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51e2fa22bd6468d" /><Relationship Type="http://schemas.openxmlformats.org/package/2006/relationships/metadata/core-properties" Target="package/services/metadata/core-properties/ecbecc1c13ba473a96a4aa50e3df1346.psmdcp" Id="R11d1390329d14f1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rPr/>
      </w:pPr>
      <w:r w:rsidRPr="00000000" w:rsidDel="00000000" w:rsidR="00000000"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>
          <w:tblPr/>
        </w:tblPrChange>
      </w:tblPr>
      <w:tblGrid>
        <w:gridCol w:w="2310"/>
        <w:gridCol w:w="7050"/>
      </w:tblGrid>
      <w:tr xmlns:wp14="http://schemas.microsoft.com/office/word/2010/wordml" w:rsidTr="25DC3DC7" w14:paraId="30CEF60E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2" wp14:textId="7DBA74CE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Properties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3" wp14:textId="417B73B7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Requirements</w:t>
            </w:r>
          </w:p>
        </w:tc>
      </w:tr>
      <w:tr xmlns:wp14="http://schemas.microsoft.com/office/word/2010/wordml" w:rsidTr="25DC3DC7" w14:paraId="21EA8AB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4" wp14:textId="6993AAF5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User Interface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5" wp14:textId="5AF138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User-friendly, highly interactive, user-centred experiences, multilingual support.</w:t>
            </w:r>
          </w:p>
        </w:tc>
      </w:tr>
      <w:tr xmlns:wp14="http://schemas.microsoft.com/office/word/2010/wordml" w:rsidTr="25DC3DC7" w14:paraId="25443122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6" wp14:textId="15E4ECA4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Processing Speed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25DC3DC7" w:rsidRDefault="00000000" w14:paraId="00000007" wp14:textId="66CBEFC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User response time does not exceed 2 seconds.</w:t>
            </w:r>
          </w:p>
          <w:p w:rsidRPr="00000000" w:rsidR="00000000" w:rsidDel="00000000" w:rsidP="25DC3DC7" w:rsidRDefault="00000000" w14:paraId="00000008" wp14:textId="1A0D0E76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Frame navigation time does not exceed 1 second.</w:t>
            </w:r>
          </w:p>
          <w:p w:rsidRPr="00000000" w:rsidR="00000000" w:rsidDel="00000000" w:rsidP="25DC3DC7" w:rsidRDefault="00000000" w14:paraId="00000009" wp14:textId="03A3E63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Data loading time does not exceed 2 seconds.</w:t>
            </w:r>
          </w:p>
        </w:tc>
      </w:tr>
      <w:tr xmlns:wp14="http://schemas.microsoft.com/office/word/2010/wordml" w:rsidTr="25DC3DC7" w14:paraId="320EED1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A" wp14:textId="562CBC07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App Size and Memory Usage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B" wp14:textId="65170BE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Reasonable app size and efficient memory usage when the app is running.</w:t>
            </w:r>
          </w:p>
        </w:tc>
      </w:tr>
      <w:tr xmlns:wp14="http://schemas.microsoft.com/office/word/2010/wordml" w:rsidTr="25DC3DC7" w14:paraId="62024A0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C" wp14:textId="1AE99870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Performance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D" wp14:textId="1183B8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Guarantee working 24/7.</w:t>
            </w:r>
          </w:p>
          <w:p w:rsidRPr="00000000" w:rsidR="00000000" w:rsidDel="00000000" w:rsidP="7D2AED0D" w:rsidRDefault="00000000" w14:paraId="0000000E" wp14:textId="6FA91CB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Able to handle a large number of accesses and requests without any problems.</w:t>
            </w:r>
          </w:p>
        </w:tc>
      </w:tr>
      <w:tr xmlns:wp14="http://schemas.microsoft.com/office/word/2010/wordml" w:rsidTr="25DC3DC7" w14:paraId="1AD54C80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0F" wp14:textId="616B2B4A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Mobility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2E4BA1B1" wp14:textId="466902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Compatible with many different mobile operating systems.</w:t>
            </w:r>
          </w:p>
          <w:p w:rsidRPr="00000000" w:rsidR="00000000" w:rsidDel="00000000" w:rsidP="7D2AED0D" w:rsidRDefault="00000000" w14:paraId="00000010" wp14:textId="0A8F18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25DC3DC7" w:rsidR="25DC3DC7">
              <w:rPr>
                <w:rFonts w:ascii="Arial" w:hAnsi="Arial" w:eastAsia="Arial" w:cs="Arial"/>
                <w:sz w:val="24"/>
                <w:szCs w:val="24"/>
              </w:rPr>
              <w:t>Targeting many different phone models and phone versions.</w:t>
            </w:r>
          </w:p>
        </w:tc>
      </w:tr>
      <w:tr xmlns:wp14="http://schemas.microsoft.com/office/word/2010/wordml" w:rsidTr="25DC3DC7" w14:paraId="2179C0BD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1" wp14:textId="23D63B93">
            <w:pPr>
              <w:keepNext w:val="0"/>
              <w:keepLines w:val="0"/>
              <w:pageBreakBefore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Maintenance and Upgrade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2" wp14:textId="491F9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Maintain and upgrade both easily and quickly so as to deliver new required features to the users as soon as possible.</w:t>
            </w:r>
          </w:p>
        </w:tc>
      </w:tr>
      <w:tr xmlns:wp14="http://schemas.microsoft.com/office/word/2010/wordml" w:rsidTr="25DC3DC7" w14:paraId="28E353DF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3" wp14:textId="1F4BBA3D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Security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4" wp14:textId="0D6BF1D2">
            <w:pPr>
              <w:pStyle w:val="Normal"/>
              <w:keepNext w:val="0"/>
              <w:keepLines w:val="0"/>
              <w:widowControl w:val="0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Strong customer data protection.</w:t>
            </w:r>
          </w:p>
          <w:p w:rsidRPr="00000000" w:rsidR="00000000" w:rsidDel="00000000" w:rsidP="7D2AED0D" w:rsidRDefault="00000000" w14:paraId="00000016" wp14:textId="355805C2">
            <w:pPr>
              <w:pStyle w:val="Normal"/>
              <w:keepNext w:val="0"/>
              <w:keepLines w:val="0"/>
              <w:widowControl w:val="0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 xml:space="preserve">Implementing </w:t>
            </w:r>
            <w:r w:rsidRPr="7D2AED0D" w:rsidR="7D2AED0D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Role-based access control</w:t>
            </w: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</w:tr>
      <w:tr xmlns:wp14="http://schemas.microsoft.com/office/word/2010/wordml" w:rsidTr="25DC3DC7" w14:paraId="06C5DB7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00000017" wp14:textId="0A58E0DD">
            <w:pPr>
              <w:widowControl w:val="0"/>
              <w:spacing w:line="240" w:lineRule="auto"/>
              <w:jc w:val="center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Policy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Pr="00000000" w:rsidR="00000000" w:rsidDel="00000000" w:rsidP="7D2AED0D" w:rsidRDefault="00000000" w14:paraId="78FA72CC" wp14:textId="496BE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Compliance with current laws, rules and regulations.</w:t>
            </w:r>
          </w:p>
          <w:p w:rsidRPr="00000000" w:rsidR="00000000" w:rsidDel="00000000" w:rsidP="7D2AED0D" w:rsidRDefault="00000000" w14:paraId="00000018" wp14:textId="70B36C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hAnsi="Arial" w:eastAsia="Arial" w:cs="Arial"/>
                <w:sz w:val="24"/>
                <w:szCs w:val="24"/>
                <w:u w:val="none"/>
              </w:rPr>
            </w:pPr>
            <w:r w:rsidRPr="7D2AED0D" w:rsidR="7D2AED0D">
              <w:rPr>
                <w:rFonts w:ascii="Arial" w:hAnsi="Arial" w:eastAsia="Arial" w:cs="Arial"/>
                <w:sz w:val="24"/>
                <w:szCs w:val="24"/>
              </w:rPr>
              <w:t>Respect user privacy.</w:t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19" wp14:textId="77777777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8">
    <w:nsid w:val="22109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574234"/>
  </w:abstractNum>
  <w:abstractNum w:abstractNumId="2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1594b4"/>
  </w:abstractNum>
  <w:abstractNum w:abstractNumId="3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9cc6336"/>
  </w:abstractNum>
  <w:abstractNum w:abstractNumId="4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fb7eea"/>
  </w:abstractNum>
  <w:abstractNum w:abstractNumId="5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13a57db"/>
  </w:abstractNum>
  <w:abstractNum w:abstractNumId="6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e97584b"/>
  </w:abstractNum>
  <w:abstractNum w:abstractNumId="7"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fd1243"/>
  </w:abstract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34FEB1FE"/>
    <w:rsid w:val="25DC3DC7"/>
    <w:rsid w:val="34FEB1FE"/>
    <w:rsid w:val="68AD980B"/>
    <w:rsid w:val="7D2AED0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6A03D2"/>
  <w15:docId w15:val="{A738B850-5604-4592-B46E-4137F360C4F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