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540" w:line="240" w:lineRule="auto"/>
        <w:jc w:val="center"/>
        <w:rPr>
          <w:rFonts w:ascii="Google Sans" w:cs="Google Sans" w:eastAsia="Google Sans" w:hAnsi="Google Sans"/>
          <w:color w:val="156082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56082"/>
          <w:sz w:val="22"/>
          <w:szCs w:val="22"/>
        </w:rPr>
        <w:drawing>
          <wp:inline distB="0" distT="0" distL="0" distR="0">
            <wp:extent cx="1417320" cy="75089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156082" w:space="6" w:sz="6" w:val="single"/>
          <w:bottom w:color="156082" w:space="6" w:sz="6" w:val="single"/>
        </w:pBdr>
        <w:spacing w:after="240" w:line="240" w:lineRule="auto"/>
        <w:jc w:val="center"/>
        <w:rPr>
          <w:rFonts w:ascii="Google Sans" w:cs="Google Sans" w:eastAsia="Google Sans" w:hAnsi="Google Sans"/>
          <w:smallCaps w:val="1"/>
          <w:color w:val="156082"/>
          <w:sz w:val="80"/>
          <w:szCs w:val="80"/>
        </w:rPr>
      </w:pPr>
      <w:r w:rsidDel="00000000" w:rsidR="00000000" w:rsidRPr="00000000">
        <w:rPr>
          <w:rFonts w:ascii="Google Sans" w:cs="Google Sans" w:eastAsia="Google Sans" w:hAnsi="Google Sans"/>
          <w:smallCaps w:val="1"/>
          <w:color w:val="156082"/>
          <w:sz w:val="72"/>
          <w:szCs w:val="72"/>
          <w:rtl w:val="0"/>
        </w:rPr>
        <w:t xml:space="preserve">TUCASA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56082"/>
          <w:sz w:val="28"/>
          <w:szCs w:val="28"/>
          <w:rtl w:val="0"/>
        </w:rPr>
        <w:t xml:space="preserve">Plan de Pruebas</w:t>
      </w:r>
    </w:p>
    <w:p w:rsidR="00000000" w:rsidDel="00000000" w:rsidP="00000000" w:rsidRDefault="00000000" w:rsidRPr="00000000" w14:paraId="00000004">
      <w:pPr>
        <w:spacing w:after="0" w:before="48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56082"/>
          <w:sz w:val="22"/>
          <w:szCs w:val="22"/>
        </w:rPr>
        <w:drawing>
          <wp:inline distB="0" distT="0" distL="0" distR="0">
            <wp:extent cx="758952" cy="47893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Google Sans" w:cs="Google Sans" w:eastAsia="Google Sans" w:hAnsi="Google Sans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right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right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right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Integrantes: </w:t>
      </w:r>
      <w:r w:rsidDel="00000000" w:rsidR="00000000" w:rsidRPr="00000000">
        <w:rPr>
          <w:color w:val="1f4e79"/>
          <w:sz w:val="28"/>
          <w:szCs w:val="28"/>
          <w:rtl w:val="0"/>
        </w:rPr>
        <w:t xml:space="preserve">Camila Roa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color w:val="1f4e79"/>
          <w:sz w:val="28"/>
          <w:szCs w:val="28"/>
          <w:rtl w:val="0"/>
        </w:rPr>
        <w:t xml:space="preserve">Jacqueline Zamora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color w:val="1f4e79"/>
          <w:sz w:val="28"/>
          <w:szCs w:val="28"/>
          <w:rtl w:val="0"/>
        </w:rPr>
        <w:t xml:space="preserve">Karina Martinez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color w:val="1f4e79"/>
          <w:sz w:val="28"/>
          <w:szCs w:val="28"/>
          <w:rtl w:val="0"/>
        </w:rPr>
        <w:t xml:space="preserve">Nicol Saavedra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Asignatura:</w:t>
      </w:r>
      <w:r w:rsidDel="00000000" w:rsidR="00000000" w:rsidRPr="00000000">
        <w:rPr>
          <w:color w:val="1f4e79"/>
          <w:sz w:val="28"/>
          <w:szCs w:val="28"/>
          <w:rtl w:val="0"/>
        </w:rPr>
        <w:t xml:space="preserve"> Taller de Programación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Seccion: </w:t>
      </w:r>
      <w:r w:rsidDel="00000000" w:rsidR="00000000" w:rsidRPr="00000000">
        <w:rPr>
          <w:color w:val="1f4e79"/>
          <w:sz w:val="28"/>
          <w:szCs w:val="28"/>
          <w:rtl w:val="0"/>
        </w:rPr>
        <w:t xml:space="preserve">004V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right"/>
        <w:rPr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Fecha:</w:t>
      </w:r>
      <w:r w:rsidDel="00000000" w:rsidR="00000000" w:rsidRPr="00000000">
        <w:rPr>
          <w:color w:val="1f4e79"/>
          <w:sz w:val="28"/>
          <w:szCs w:val="28"/>
          <w:rtl w:val="0"/>
        </w:rPr>
        <w:t xml:space="preserve"> 17 de Junio de 2026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223125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tr1jwnbh2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Información 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vod3wpvzuj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del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1htj8ii5nic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c2hglexof6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Funcionalidades incluidas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l400cmy03p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Exclusiones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arvkply42tb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Ambiente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oylget3w9ds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Estrategia y tipos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94q9yhuhac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Pruebas funcionales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gqxhtla9g5q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5.1.1 Matriz de trazabilidad con requerimientos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c7wrvre85b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Pruebas de API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pblmzy7zsm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Pruebas de interfaz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8o55cgn3re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Pruebas de compatibilidad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rvyi1w9u0tg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Datos de prueba sugeridos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2btieiky7q5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Criterios de entrada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m70udpov99o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Criterios de salida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51qeq4sxgtw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Gestión de riesgos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1s7gxbwxz3w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Registro de defectos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94ibtmrhrw5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Prioridad de ejecución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color w:val="000000"/>
              <w:u w:val="none"/>
            </w:rPr>
          </w:pPr>
          <w:hyperlink w:anchor="_heading=h.6sywszhth2o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Conclusión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ytr1jwnbh2m" w:id="0"/>
      <w:bookmarkEnd w:id="0"/>
      <w:r w:rsidDel="00000000" w:rsidR="00000000" w:rsidRPr="00000000">
        <w:rPr>
          <w:rtl w:val="0"/>
        </w:rPr>
        <w:t xml:space="preserve">1. Información general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TuCasa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Tipo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Aplicación web para publicación, búsqueda y gestión de arriendos.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Equipo de desarrollo y pruebas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Propósito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Definir la estrategia, alcance, casos de prueba, evidencias y criterios de aceptación para validar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vod3wpvzujpg" w:id="1"/>
      <w:bookmarkEnd w:id="1"/>
      <w:r w:rsidDel="00000000" w:rsidR="00000000" w:rsidRPr="00000000">
        <w:rPr>
          <w:rtl w:val="0"/>
        </w:rPr>
        <w:t xml:space="preserve">2. Objetivo del plan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plan de pruebas tiene como objetivo definir, organizar y ejecutar las actividades de validación necesarias para verificar que la aplicación web TuCasa cumpla con los requisitos funcionales y no funcionales establecidos.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este plan se busca corroborar que los distintos módulos del sistema trabajen de manera efectiva y segura, permitiendo a los usuarios realizar eficientemente las acciones principales del negocio, tal como registrarse, iniciar sesión, administrar su perfil, publicar propiedades, buscar arriendos, gestionar solicitudes y otras.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1htj8ii5nica" w:id="2"/>
      <w:bookmarkEnd w:id="2"/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3B">
      <w:pPr>
        <w:pStyle w:val="Heading2"/>
        <w:ind w:left="720" w:firstLine="0"/>
        <w:jc w:val="both"/>
        <w:rPr/>
      </w:pPr>
      <w:bookmarkStart w:colFirst="0" w:colLast="0" w:name="_heading=h.2c2hglexof6u" w:id="3"/>
      <w:bookmarkEnd w:id="3"/>
      <w:r w:rsidDel="00000000" w:rsidR="00000000" w:rsidRPr="00000000">
        <w:rPr>
          <w:rtl w:val="0"/>
        </w:rPr>
        <w:t xml:space="preserve">3.1 Funcionalidades incluidas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funcionales definidos para el proyecto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Registro, inicio y cierre de sesión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y cambio de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personal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Barra de funcionalidades y navegación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general de la cuenta, cuando </w:t>
      </w:r>
      <w:r w:rsidDel="00000000" w:rsidR="00000000" w:rsidRPr="00000000">
        <w:rPr>
          <w:sz w:val="24"/>
          <w:szCs w:val="24"/>
          <w:rtl w:val="0"/>
        </w:rPr>
        <w:t xml:space="preserve">haya iniciado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o seguimiento de solicitudes, cuando </w:t>
      </w:r>
      <w:r w:rsidDel="00000000" w:rsidR="00000000" w:rsidRPr="00000000">
        <w:rPr>
          <w:sz w:val="24"/>
          <w:szCs w:val="24"/>
          <w:rtl w:val="0"/>
        </w:rPr>
        <w:t xml:space="preserve">haya iniciado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Publicación, edición, búsqueda y visualización de propiedades.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arriendo enviadas y recibidas.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Evaluaciones de arrendatarios, arrendadores y propiedades.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en distintos tamaños de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jc w:val="both"/>
        <w:rPr/>
      </w:pPr>
      <w:bookmarkStart w:colFirst="0" w:colLast="0" w:name="_heading=h.7zkwwttt9fx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left="720" w:firstLine="0"/>
        <w:jc w:val="both"/>
        <w:rPr/>
      </w:pPr>
      <w:bookmarkStart w:colFirst="0" w:colLast="0" w:name="_heading=h.vl400cmy03pt" w:id="5"/>
      <w:bookmarkEnd w:id="5"/>
      <w:r w:rsidDel="00000000" w:rsidR="00000000" w:rsidRPr="00000000">
        <w:rPr>
          <w:rtl w:val="0"/>
        </w:rPr>
        <w:t xml:space="preserve">3.2 Exclusiones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carga avanzadas.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Auditorías de seguridad profundas.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automatizadas completas de extremo a extremo, salvo que se implementen en una etapa posterior.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arvkply42tbb" w:id="6"/>
      <w:bookmarkEnd w:id="6"/>
      <w:r w:rsidDel="00000000" w:rsidR="00000000" w:rsidRPr="00000000">
        <w:rPr>
          <w:rtl w:val="0"/>
        </w:rPr>
        <w:t xml:space="preserve">4. Ambiente de pruebas</w:t>
      </w:r>
    </w:p>
    <w:tbl>
      <w:tblPr>
        <w:tblStyle w:val="Table2"/>
        <w:tblW w:w="10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6690"/>
        <w:tblGridChange w:id="0">
          <w:tblGrid>
            <w:gridCol w:w="3555"/>
            <w:gridCol w:w="669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Google Chrome, Microsoft Edge, Opera GX y Mozilla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Deno con Hono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HTML, CSS y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Base de datos /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Supabase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y servicios configurados mediante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URL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deno task start / deno task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oylget3w9dse" w:id="7"/>
      <w:bookmarkEnd w:id="7"/>
      <w:r w:rsidDel="00000000" w:rsidR="00000000" w:rsidRPr="00000000">
        <w:rPr>
          <w:rtl w:val="0"/>
        </w:rPr>
        <w:t xml:space="preserve">5. Estrategia y tipos de pruebas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ejecución de pruebas se organiza por tipo de validación. Cada caso contiene un identificador único, módulo, acción a validar, resultado esperado y evidencia sugerida.</w:t>
      </w:r>
    </w:p>
    <w:p w:rsidR="00000000" w:rsidDel="00000000" w:rsidP="00000000" w:rsidRDefault="00000000" w:rsidRPr="00000000" w14:paraId="00000060">
      <w:pPr>
        <w:pStyle w:val="Heading2"/>
        <w:ind w:left="720" w:firstLine="0"/>
        <w:jc w:val="both"/>
        <w:rPr/>
      </w:pPr>
      <w:bookmarkStart w:colFirst="0" w:colLast="0" w:name="_heading=h.n94q9yhuhac4" w:id="8"/>
      <w:bookmarkEnd w:id="8"/>
      <w:r w:rsidDel="00000000" w:rsidR="00000000" w:rsidRPr="00000000">
        <w:rPr>
          <w:rtl w:val="0"/>
        </w:rPr>
        <w:t xml:space="preserve">5.1 Pruebas funcionales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Validan que cada módulo cumpla con el comportamiento esperado desde la perspectiva del usuario.</w:t>
      </w:r>
    </w:p>
    <w:tbl>
      <w:tblPr>
        <w:tblStyle w:val="Table3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665"/>
        <w:gridCol w:w="2580"/>
        <w:gridCol w:w="2415"/>
        <w:gridCol w:w="2265"/>
        <w:tblGridChange w:id="0">
          <w:tblGrid>
            <w:gridCol w:w="1125"/>
            <w:gridCol w:w="1665"/>
            <w:gridCol w:w="2580"/>
            <w:gridCol w:w="2415"/>
            <w:gridCol w:w="226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Registrar un usuario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usuario se crea correctamente y puede iniciar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registro exitoso y/o registro en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Registrar un usuario con campos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sistema muestra mensajes de validación claros.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mensajes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Iniciar sesión con 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usuario accede al sistema y se inicia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ingreso al panel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Iniciar sesión con 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sistema rechaza el acceso e informa el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mensaje de credenciales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sesión se elimina y el usuario vuelve al flujo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retorno a la página pública 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Solicitar recuperación con correo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inicia el proceso de recuperación de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Cambiar contraseña mediante el flujo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nueva contraseña queda registrada y permite iniciar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cambio exitoso y posterior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Visualizar perfil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muestran los datos principales del usuario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la vista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Editar datos del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Los cambios se guardan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antes/después y confirmación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Usar la barra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Los accesos redirigen a las vistas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Capturas de navegación por las vistas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Publicar una propiedad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propiedad queda registrada y visible según el flujo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formulario enviado y propiedad creada.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Editar una propiedad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Los cambios se guardan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antes/después de la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Eliminar una propiedad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propiedad deja de estar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confirmación o ausencia en 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Buscar propiedades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muestran resultados relacionados con los criterios ingresados.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listado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Detalle de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Abrir el detalle de una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muestran los datos completos de la propiedad.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la ficha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Enviar solicitud de arriendo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solicitud queda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confirmación y/o registro en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solicitudes enviadas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usuario ve su historial de solicitudes enviadas.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la sección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solicitudes recibidas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propietario ve solicitudes asociadas a sus propiedades.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listado de solicitudes recibidas.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Cambiar estado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estado se actualiza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estado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seguimiento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 el estado pendiente, aceptado o rechazado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seguimiento o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evaluación de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evaluación se registra y se visualiza.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evaluación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evaluación de arrendador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evaluación se registra y se visualiza.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evaluación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evaluación de arrendatario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evaluación se registra y se visualiza.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evaluación publicada.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Subtitle"/>
        <w:jc w:val="both"/>
        <w:rPr>
          <w:sz w:val="28"/>
          <w:szCs w:val="28"/>
        </w:rPr>
      </w:pPr>
      <w:bookmarkStart w:colFirst="0" w:colLast="0" w:name="_heading=h.g97ckabn08n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ind w:firstLine="720"/>
        <w:jc w:val="both"/>
        <w:rPr/>
      </w:pPr>
      <w:bookmarkStart w:colFirst="0" w:colLast="0" w:name="_heading=h.gqxhtla9g5q1" w:id="10"/>
      <w:bookmarkEnd w:id="10"/>
      <w:r w:rsidDel="00000000" w:rsidR="00000000" w:rsidRPr="00000000">
        <w:rPr>
          <w:rtl w:val="0"/>
        </w:rPr>
        <w:t xml:space="preserve">5.1.1 Matriz de trazabilidad con requerimientos</w:t>
      </w:r>
    </w:p>
    <w:p w:rsidR="00000000" w:rsidDel="00000000" w:rsidP="00000000" w:rsidRDefault="00000000" w:rsidRPr="00000000" w14:paraId="000000D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planilla de requerimientos e historias de usuario se utiliza como base de trazabilidad para asegurar que las pruebas cubran los flujos principales del sistema.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3615"/>
        <w:gridCol w:w="4395"/>
        <w:tblGridChange w:id="0">
          <w:tblGrid>
            <w:gridCol w:w="2070"/>
            <w:gridCol w:w="3615"/>
            <w:gridCol w:w="439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Requerimiento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RFT-01 / HU-1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PF-01, PF-02, API-02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RFT-02 / HU-2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PF-03, PF-04, API-03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RFT-03 / HU-3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PF-06, PF-07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RFT-04 / HU-4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PF-05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ind w:left="720" w:firstLine="0"/>
        <w:jc w:val="both"/>
        <w:rPr/>
      </w:pPr>
      <w:bookmarkStart w:colFirst="0" w:colLast="0" w:name="_heading=h.3c7wrvre85b7" w:id="11"/>
      <w:bookmarkEnd w:id="11"/>
      <w:r w:rsidDel="00000000" w:rsidR="00000000" w:rsidRPr="00000000">
        <w:rPr>
          <w:rtl w:val="0"/>
        </w:rPr>
        <w:t xml:space="preserve">5.2 Pruebas de API</w:t>
      </w:r>
    </w:p>
    <w:p w:rsidR="00000000" w:rsidDel="00000000" w:rsidP="00000000" w:rsidRDefault="00000000" w:rsidRPr="00000000" w14:paraId="000000E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Validan que los endpoints respondan correctamente, respeten los métodos definidos y apliquen las restricciones de autenticación cuando corresponda.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2745"/>
        <w:gridCol w:w="1425"/>
        <w:gridCol w:w="4755"/>
        <w:tblGridChange w:id="0">
          <w:tblGrid>
            <w:gridCol w:w="1155"/>
            <w:gridCol w:w="2745"/>
            <w:gridCol w:w="1425"/>
            <w:gridCol w:w="475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Validación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Responde el estado correcto del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/api/users/register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Permite crear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/api/users/login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Permite autenticar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Responde solo si el usuario está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propiedades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 una propiedad solo con sesión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/api/properties/mine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propiedades del 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Actualiza una propiedad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Elimina una propiedad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 una solicitud de arriendo.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/api/requests/mine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solicitudes enviadas.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/api/requests/received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de solicitudes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recibidas.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/api/requests/:id/status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Cambia el estado de una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/api/property-reviews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y crea evaluaciones de propiedades.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/api/landlord-reviews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y crea evaluaciones de arrendadores.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/api/tenant-reviews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Lista y crea evaluaciones de arrendatarios.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ind w:firstLine="720"/>
        <w:jc w:val="both"/>
        <w:rPr/>
      </w:pPr>
      <w:bookmarkStart w:colFirst="0" w:colLast="0" w:name="_heading=h.cpblmzy7zsmp" w:id="12"/>
      <w:bookmarkEnd w:id="12"/>
      <w:r w:rsidDel="00000000" w:rsidR="00000000" w:rsidRPr="00000000">
        <w:rPr>
          <w:rtl w:val="0"/>
        </w:rPr>
        <w:t xml:space="preserve">5.3 Pruebas de interfaz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3285"/>
        <w:gridCol w:w="3075"/>
        <w:gridCol w:w="2520"/>
        <w:tblGridChange w:id="0">
          <w:tblGrid>
            <w:gridCol w:w="1200"/>
            <w:gridCol w:w="3285"/>
            <w:gridCol w:w="3075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Verificar carga de página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página carga sin errores visuales.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pantalla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Navegar entre páginas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Los enlaces funcionan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Capturas de rutas o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vistas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visitadas.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Completar formularios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Los formularios permiten avanzar.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formulario y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Completar formularios con datos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muestran mensajes claros.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del mensaje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diseño en pantalla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interfaz se adapta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en resolución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diseño en pantalla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interfaz mantiene orden y legibilidad.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en escritorio.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Verificar header y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muestran de forma consistente.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Captura de páginas principales.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Subtitle"/>
        <w:jc w:val="both"/>
        <w:rPr>
          <w:sz w:val="28"/>
          <w:szCs w:val="28"/>
        </w:rPr>
      </w:pPr>
      <w:bookmarkStart w:colFirst="0" w:colLast="0" w:name="_heading=h.1fysfi1rmbi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ind w:left="720" w:firstLine="0"/>
        <w:rPr/>
      </w:pPr>
      <w:bookmarkStart w:colFirst="0" w:colLast="0" w:name="_heading=h.t8o55cgn3rez" w:id="14"/>
      <w:bookmarkEnd w:id="14"/>
      <w:r w:rsidDel="00000000" w:rsidR="00000000" w:rsidRPr="00000000">
        <w:rPr>
          <w:rtl w:val="0"/>
        </w:rPr>
        <w:t xml:space="preserve">5.4 Pruebas de compatibilidad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3135"/>
        <w:gridCol w:w="5355"/>
        <w:tblGridChange w:id="0">
          <w:tblGrid>
            <w:gridCol w:w="1590"/>
            <w:gridCol w:w="3135"/>
            <w:gridCol w:w="535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Ejecutar en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aplicación funciona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Ejecutar en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aplicación funciona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Ejecutar en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 aplicación funciona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en Opera GX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aplicación funciona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COMP-0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Usar resolución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contenido se visualiza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COMP-0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Usar resolución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El contenido se visualiza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heading=h.bvawaheyxt8k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heading=h.rvyi1w9u0tga" w:id="16"/>
      <w:bookmarkEnd w:id="16"/>
      <w:r w:rsidDel="00000000" w:rsidR="00000000" w:rsidRPr="00000000">
        <w:rPr>
          <w:rtl w:val="0"/>
        </w:rPr>
        <w:t xml:space="preserve">6. Datos de prueba sugeridos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7545"/>
        <w:tblGridChange w:id="0">
          <w:tblGrid>
            <w:gridCol w:w="2535"/>
            <w:gridCol w:w="754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sugeridos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Usuario arrendatario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Nombre, correo válido, contraseña segura y teléfono.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Usuario 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Nombre, correo válido, contraseña segura y teléfono.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Título, descripción, dirección, precio, cantidad de habitaciones e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Propiedad seleccionada, mensaje de interés y usuario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Puntaje, comentario y usuario evaluado.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se deben probar datos inválidos, tales como: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Correos con formato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Contraseñas vacías o muy cortas.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Formularios incompletos.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 vacíos.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Identificadores inexistentes en la API.</w:t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heading=h.2btieiky7q5v" w:id="17"/>
      <w:bookmarkEnd w:id="17"/>
      <w:r w:rsidDel="00000000" w:rsidR="00000000" w:rsidRPr="00000000">
        <w:rPr>
          <w:rtl w:val="0"/>
        </w:rPr>
        <w:t xml:space="preserve">7. Criterios de entrada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pueden comenzar cuando se cumplan las siguientes condiciones: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</w:t>
      </w:r>
      <w:r w:rsidDel="00000000" w:rsidR="00000000" w:rsidRPr="00000000">
        <w:rPr>
          <w:sz w:val="24"/>
          <w:szCs w:val="24"/>
          <w:rtl w:val="0"/>
        </w:rPr>
        <w:t xml:space="preserve">puede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ejecutarse localmente.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variables de entorno necesarias </w:t>
      </w:r>
      <w:r w:rsidDel="00000000" w:rsidR="00000000" w:rsidRPr="00000000">
        <w:rPr>
          <w:sz w:val="24"/>
          <w:szCs w:val="24"/>
          <w:rtl w:val="0"/>
        </w:rPr>
        <w:t xml:space="preserve">están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base de datos o servicios externos </w:t>
      </w:r>
      <w:r w:rsidDel="00000000" w:rsidR="00000000" w:rsidRPr="00000000">
        <w:rPr>
          <w:sz w:val="24"/>
          <w:szCs w:val="24"/>
          <w:rtl w:val="0"/>
        </w:rPr>
        <w:t xml:space="preserve">están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páginas principales </w:t>
      </w:r>
      <w:r w:rsidDel="00000000" w:rsidR="00000000" w:rsidRPr="00000000">
        <w:rPr>
          <w:sz w:val="24"/>
          <w:szCs w:val="24"/>
          <w:rtl w:val="0"/>
        </w:rPr>
        <w:t xml:space="preserve">pueden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cargarse desde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usuarios de prueba o sea posible registrarlos.</w:t>
      </w:r>
    </w:p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heading=h.m70udpov99o1" w:id="18"/>
      <w:bookmarkEnd w:id="18"/>
      <w:r w:rsidDel="00000000" w:rsidR="00000000" w:rsidRPr="00000000">
        <w:rPr>
          <w:rtl w:val="0"/>
        </w:rPr>
        <w:t xml:space="preserve">8. Criterios de salida</w:t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se consideran finalizadas cuando se cumplan las siguientes condiciones: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casos críticos de registro, login, propiedades y solicitudes funcionan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existen errores graves que bloqueen el uso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rutas protegidas validan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aplicación permite navegar correctamente en escritorio y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errores encontrados fueron corregidos o documentados.</w:t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heading=h.51qeq4sxgtwi" w:id="19"/>
      <w:bookmarkEnd w:id="19"/>
      <w:r w:rsidDel="00000000" w:rsidR="00000000" w:rsidRPr="00000000">
        <w:rPr>
          <w:rtl w:val="0"/>
        </w:rPr>
        <w:t xml:space="preserve">9. Gestión de riesgos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900"/>
        <w:gridCol w:w="5445"/>
        <w:tblGridChange w:id="0">
          <w:tblGrid>
            <w:gridCol w:w="3735"/>
            <w:gridCol w:w="900"/>
            <w:gridCol w:w="544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Variables de entorno incompletas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la configuración antes de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Servicios externos no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Probar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controlados o ambiente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Falta de validaciones en 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Registrar defectos y priorizar su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Diferencias entre 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Probar al menos dos navegadores principales.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heading=h.1s7gxbwxz3w2" w:id="20"/>
      <w:bookmarkEnd w:id="20"/>
      <w:r w:rsidDel="00000000" w:rsidR="00000000" w:rsidRPr="00000000">
        <w:rPr>
          <w:rtl w:val="0"/>
        </w:rPr>
        <w:t xml:space="preserve">10. Registro de defectos</w:t>
      </w:r>
    </w:p>
    <w:p w:rsidR="00000000" w:rsidDel="00000000" w:rsidP="00000000" w:rsidRDefault="00000000" w:rsidRPr="00000000" w14:paraId="000001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error encontrado debe documentarse con información suficiente para reproducirlo, analizarlo y verificar su corrección.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7.5"/>
        <w:gridCol w:w="6232.5"/>
        <w:tblGridChange w:id="0">
          <w:tblGrid>
            <w:gridCol w:w="3847.5"/>
            <w:gridCol w:w="6232.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BUG-001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registra usuarios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 los datos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Presiona botón “Registrar”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aplica registro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no fue registrado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Corregido</w:t>
            </w:r>
          </w:p>
        </w:tc>
      </w:tr>
      <w:tr>
        <w:trPr>
          <w:cantSplit w:val="0"/>
          <w:trHeight w:val="1166.25" w:hRule="atLeast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29050" cy="422647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422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1.25"/>
        <w:gridCol w:w="6228.75"/>
        <w:tblGridChange w:id="0">
          <w:tblGrid>
            <w:gridCol w:w="3851.25"/>
            <w:gridCol w:w="6228.7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del defecto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BUG-002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NavBar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enlaces del menú no poseen una redirección funcional. 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Pasos para reproducir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1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Abrir la pagina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clic en algún link 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abre el enlace seleccionado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Abrir el enlace que se solicita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obtenido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abre el enlace, arroja un error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Severidad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</w:t>
            </w:r>
          </w:p>
        </w:tc>
        <w:tc>
          <w:tcPr>
            <w:shd w:fill="f2f6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00400" cy="9525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7914410"/>
        <w:tag w:val="goog_rdk_0"/>
      </w:sdtPr>
      <w:sdtContent>
        <w:tbl>
          <w:tblPr>
            <w:tblStyle w:val="Table12"/>
            <w:tblW w:w="1009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17.5"/>
            <w:gridCol w:w="6277.5"/>
            <w:tblGridChange w:id="0">
              <w:tblGrid>
                <w:gridCol w:w="3817.5"/>
                <w:gridCol w:w="6277.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Contacto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el apartado de contacto, el número de teléfono recibe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numPr>
                    <w:ilvl w:val="0"/>
                    <w:numId w:val="8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Abrir el apartado contacto</w:t>
                </w:r>
              </w:p>
              <w:p w:rsidR="00000000" w:rsidDel="00000000" w:rsidP="00000000" w:rsidRDefault="00000000" w:rsidRPr="00000000" w14:paraId="000001D8">
                <w:pPr>
                  <w:numPr>
                    <w:ilvl w:val="0"/>
                    <w:numId w:val="8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Llenar los datos solicitados</w:t>
                </w:r>
              </w:p>
              <w:p w:rsidR="00000000" w:rsidDel="00000000" w:rsidP="00000000" w:rsidRDefault="00000000" w:rsidRPr="00000000" w14:paraId="000001D9">
                <w:pPr>
                  <w:numPr>
                    <w:ilvl w:val="0"/>
                    <w:numId w:val="8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Ingresar letras en Teléfono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debe aceptar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Acepta letras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14725" cy="676275"/>
                      <wp:effectExtent b="0" l="0" r="0" t="0"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14725" cy="676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938164"/>
        <w:tag w:val="goog_rdk_1"/>
      </w:sdtPr>
      <w:sdtContent>
        <w:tbl>
          <w:tblPr>
            <w:tblStyle w:val="Table13"/>
            <w:tblW w:w="1009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17.5"/>
            <w:gridCol w:w="6277.5"/>
            <w:tblGridChange w:id="0">
              <w:tblGrid>
                <w:gridCol w:w="3817.5"/>
                <w:gridCol w:w="6277.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Toda la pagina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enlaces del apartado "Ayuda" del footer no poseen hipervínculos funcionales.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numPr>
                    <w:ilvl w:val="0"/>
                    <w:numId w:val="4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Hacer clic en el apartado ayuda del footer</w:t>
                </w:r>
              </w:p>
              <w:p w:rsidR="00000000" w:rsidDel="00000000" w:rsidP="00000000" w:rsidRDefault="00000000" w:rsidRPr="00000000" w14:paraId="000001EF">
                <w:pPr>
                  <w:numPr>
                    <w:ilvl w:val="0"/>
                    <w:numId w:val="4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Esperar respuesta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Abrir link solicitado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enlace no ejecuta ninguna acción al ser seleccionado.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495425" cy="1047750"/>
                      <wp:effectExtent b="0" l="0" r="0" t="0"/>
                      <wp:docPr id="7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95425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6308586"/>
        <w:tag w:val="goog_rdk_2"/>
      </w:sdtPr>
      <w:sdtContent>
        <w:tbl>
          <w:tblPr>
            <w:tblStyle w:val="Table14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28.75"/>
            <w:gridCol w:w="6251.25"/>
            <w:tblGridChange w:id="0">
              <w:tblGrid>
                <w:gridCol w:w="3828.75"/>
                <w:gridCol w:w="6251.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Página principal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apartado Perfil, no trae los datos correctos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numPr>
                    <w:ilvl w:val="0"/>
                    <w:numId w:val="14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 en la aplicación web</w:t>
                </w:r>
              </w:p>
              <w:p w:rsidR="00000000" w:rsidDel="00000000" w:rsidP="00000000" w:rsidRDefault="00000000" w:rsidRPr="00000000" w14:paraId="00000205">
                <w:pPr>
                  <w:numPr>
                    <w:ilvl w:val="0"/>
                    <w:numId w:val="14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Visualizar sus datos en el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Mostrar los datos ingresados por el usuario al momento de registrarse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Muestra los datos que se ingresaron en el backend para hacer las pruebas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438275" cy="2133600"/>
                      <wp:effectExtent b="0" l="0" r="0" t="0"/>
                      <wp:docPr id="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8275" cy="213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6821750"/>
        <w:tag w:val="goog_rdk_3"/>
      </w:sdtPr>
      <w:sdtContent>
        <w:tbl>
          <w:tblPr>
            <w:tblStyle w:val="Table15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66.25"/>
            <w:gridCol w:w="6213.75"/>
            <w:tblGridChange w:id="0">
              <w:tblGrid>
                <w:gridCol w:w="3866.25"/>
                <w:gridCol w:w="6213.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Editar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 modificar los datos ingresados al momento de registrarse, el campo teléfono acepta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numPr>
                    <w:ilvl w:val="0"/>
                    <w:numId w:val="16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Ingresar a la cuenta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16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Editar perfil</w:t>
                </w:r>
              </w:p>
              <w:p w:rsidR="00000000" w:rsidDel="00000000" w:rsidP="00000000" w:rsidRDefault="00000000" w:rsidRPr="00000000" w14:paraId="0000021C">
                <w:pPr>
                  <w:numPr>
                    <w:ilvl w:val="0"/>
                    <w:numId w:val="16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Ingresar letras en el campo teléfono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debe aceptar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el campo teléfono se aceptan letras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748088" cy="818068"/>
                      <wp:effectExtent b="0" l="0" r="0" t="0"/>
                      <wp:docPr id="1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48088" cy="8180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8252783"/>
        <w:tag w:val="goog_rdk_4"/>
      </w:sdtPr>
      <w:sdtContent>
        <w:tbl>
          <w:tblPr>
            <w:tblStyle w:val="Table16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85"/>
            <w:gridCol w:w="6195"/>
            <w:tblGridChange w:id="0">
              <w:tblGrid>
                <w:gridCol w:w="3885"/>
                <w:gridCol w:w="61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Inicio de Sesión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 momento de iniciar sesión, la página no redirige a la sesión del usuario, y sin retorno al home.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numPr>
                    <w:ilvl w:val="0"/>
                    <w:numId w:val="1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sesión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2">
                <w:pPr>
                  <w:numPr>
                    <w:ilvl w:val="0"/>
                    <w:numId w:val="1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Ingresar las credenciales para poder loguearse</w:t>
                </w:r>
              </w:p>
              <w:p w:rsidR="00000000" w:rsidDel="00000000" w:rsidP="00000000" w:rsidRDefault="00000000" w:rsidRPr="00000000" w14:paraId="00000233">
                <w:pPr>
                  <w:numPr>
                    <w:ilvl w:val="0"/>
                    <w:numId w:val="1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Clic en ingresar.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 y redirigir al usuario a su pantalla de inicio con la sesión iniciada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un mensaje de bienvenida, pero no redirige al usuario a la página principal luego de iniciar sesión.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000375" cy="1552575"/>
                      <wp:effectExtent b="0" l="0" r="0" t="0"/>
                      <wp:docPr id="1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0375" cy="1552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5742173"/>
        <w:tag w:val="goog_rdk_5"/>
      </w:sdtPr>
      <w:sdtContent>
        <w:tbl>
          <w:tblPr>
            <w:tblStyle w:val="Table17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60"/>
            <w:gridCol w:w="6120"/>
            <w:tblGridChange w:id="0">
              <w:tblGrid>
                <w:gridCol w:w="3960"/>
                <w:gridCol w:w="61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Evaluaciones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Las evaluaciones no se muestran a todos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numPr>
                    <w:ilvl w:val="0"/>
                    <w:numId w:val="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sesión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9">
                <w:pPr>
                  <w:numPr>
                    <w:ilvl w:val="0"/>
                    <w:numId w:val="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Publicar una propiedad</w:t>
                </w:r>
              </w:p>
              <w:p w:rsidR="00000000" w:rsidDel="00000000" w:rsidP="00000000" w:rsidRDefault="00000000" w:rsidRPr="00000000" w14:paraId="0000024A">
                <w:pPr>
                  <w:numPr>
                    <w:ilvl w:val="0"/>
                    <w:numId w:val="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Recibir las evaluaciones de la propiedad y del arrendatario</w:t>
                </w:r>
              </w:p>
              <w:p w:rsidR="00000000" w:rsidDel="00000000" w:rsidP="00000000" w:rsidRDefault="00000000" w:rsidRPr="00000000" w14:paraId="0000024B">
                <w:pPr>
                  <w:numPr>
                    <w:ilvl w:val="0"/>
                    <w:numId w:val="2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Las evaluaciones solo las puede ver el evaluado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Las evaluaciones deben ser visibles para todos los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usuarios que visualizan las propiedades no pueden ver las evaluaciones que tiene la propiedad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proceso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2362200" cy="2667000"/>
                      <wp:effectExtent b="0" l="0" r="0" t="0"/>
                      <wp:docPr id="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62200" cy="266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1800904"/>
        <w:tag w:val="goog_rdk_6"/>
      </w:sdtPr>
      <w:sdtContent>
        <w:tbl>
          <w:tblPr>
            <w:tblStyle w:val="Table18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7.5"/>
            <w:gridCol w:w="6082.5"/>
            <w:tblGridChange w:id="0">
              <w:tblGrid>
                <w:gridCol w:w="3997.5"/>
                <w:gridCol w:w="6082.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Dashboard del Arrendatario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 rechazar una solicitud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 usuario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que busca una propiedad, esta desaparece del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numPr>
                    <w:ilvl w:val="0"/>
                    <w:numId w:val="3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Mandar un mensaje de interés de una propiedad</w:t>
                </w:r>
              </w:p>
              <w:p w:rsidR="00000000" w:rsidDel="00000000" w:rsidP="00000000" w:rsidRDefault="00000000" w:rsidRPr="00000000" w14:paraId="00000261">
                <w:pPr>
                  <w:numPr>
                    <w:ilvl w:val="0"/>
                    <w:numId w:val="3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Arrendador recibe la solicitud , pero la rechaza</w:t>
                </w:r>
              </w:p>
              <w:p w:rsidR="00000000" w:rsidDel="00000000" w:rsidP="00000000" w:rsidRDefault="00000000" w:rsidRPr="00000000" w14:paraId="00000262">
                <w:pPr>
                  <w:numPr>
                    <w:ilvl w:val="0"/>
                    <w:numId w:val="3"/>
                  </w:numPr>
                  <w:ind w:left="720" w:hanging="360"/>
                  <w:jc w:val="both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desaparece del dashboard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debe pasar a un historial de solicitudes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desaparece de cualquier registro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proceso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4171950" cy="1933575"/>
                      <wp:effectExtent b="0" l="0" r="0" t="0"/>
                      <wp:docPr id="1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71950" cy="1933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4824107"/>
        <w:tag w:val="goog_rdk_7"/>
      </w:sdtPr>
      <w:sdtContent>
        <w:tbl>
          <w:tblPr>
            <w:tblStyle w:val="Table19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035"/>
            <w:gridCol w:w="6045"/>
            <w:tblGridChange w:id="0">
              <w:tblGrid>
                <w:gridCol w:w="4035"/>
                <w:gridCol w:w="60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Evaluaciones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Una vez que las reseñas son enviadas, los datos deben limpiarse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solicita el arriendo</w:t>
                </w:r>
              </w:p>
              <w:p w:rsidR="00000000" w:rsidDel="00000000" w:rsidP="00000000" w:rsidRDefault="00000000" w:rsidRPr="00000000" w14:paraId="00000278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aprueba la solicitud de arriendo</w:t>
                </w:r>
              </w:p>
              <w:p w:rsidR="00000000" w:rsidDel="00000000" w:rsidP="00000000" w:rsidRDefault="00000000" w:rsidRPr="00000000" w14:paraId="00000279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envían evaluaciones</w:t>
                </w:r>
              </w:p>
              <w:p w:rsidR="00000000" w:rsidDel="00000000" w:rsidP="00000000" w:rsidRDefault="00000000" w:rsidRPr="00000000" w14:paraId="0000027A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califica a la propiedad y el arrendador/arrendatario</w:t>
                </w:r>
              </w:p>
              <w:p w:rsidR="00000000" w:rsidDel="00000000" w:rsidP="00000000" w:rsidRDefault="00000000" w:rsidRPr="00000000" w14:paraId="0000027B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envían las evaluaciones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 momento de evaluar y enviar las evaluaciones el formulario debe limpiarse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Las evaluaciones quedan en el formulario de reseña sin borrar los datos que ya han sido enviados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2362200" cy="2667000"/>
                      <wp:effectExtent b="0" l="0" r="0" t="0"/>
                      <wp:docPr id="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62200" cy="266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879564"/>
        <w:tag w:val="goog_rdk_8"/>
      </w:sdtPr>
      <w:sdtContent>
        <w:tbl>
          <w:tblPr>
            <w:tblStyle w:val="Table20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053.75"/>
            <w:gridCol w:w="6026.25"/>
            <w:tblGridChange w:id="0">
              <w:tblGrid>
                <w:gridCol w:w="4053.75"/>
                <w:gridCol w:w="6026.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Evaluaciones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Las opiniones que se ingresan en las reseñas deben mostrarse a todo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solicita el arriendo</w:t>
                </w:r>
              </w:p>
              <w:p w:rsidR="00000000" w:rsidDel="00000000" w:rsidP="00000000" w:rsidRDefault="00000000" w:rsidRPr="00000000" w14:paraId="00000291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aprueba la solicitud de arriendo</w:t>
                </w:r>
              </w:p>
              <w:p w:rsidR="00000000" w:rsidDel="00000000" w:rsidP="00000000" w:rsidRDefault="00000000" w:rsidRPr="00000000" w14:paraId="00000292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envían evaluaciones</w:t>
                </w:r>
              </w:p>
              <w:p w:rsidR="00000000" w:rsidDel="00000000" w:rsidP="00000000" w:rsidRDefault="00000000" w:rsidRPr="00000000" w14:paraId="00000293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califica a la propiedad y el arrendador/arrendatario</w:t>
                </w:r>
              </w:p>
              <w:p w:rsidR="00000000" w:rsidDel="00000000" w:rsidP="00000000" w:rsidRDefault="00000000" w:rsidRPr="00000000" w14:paraId="00000294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deja una reseña.</w:t>
                </w:r>
              </w:p>
              <w:p w:rsidR="00000000" w:rsidDel="00000000" w:rsidP="00000000" w:rsidRDefault="00000000" w:rsidRPr="00000000" w14:paraId="00000295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envía la evaluación y la reseña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reseña junto al promedio de la evaluación debe mostrarse.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reseña no se muestra en ninguna parte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614738" cy="733425"/>
                      <wp:effectExtent b="0" l="0" r="0" t="0"/>
                      <wp:docPr id="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4738" cy="733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7378974"/>
        <w:tag w:val="goog_rdk_9"/>
      </w:sdtPr>
      <w:sdtContent>
        <w:tbl>
          <w:tblPr>
            <w:tblStyle w:val="Table21"/>
            <w:tblW w:w="1008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053.75"/>
            <w:gridCol w:w="6026.25"/>
            <w:tblGridChange w:id="0">
              <w:tblGrid>
                <w:gridCol w:w="4053.75"/>
                <w:gridCol w:w="6026.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 del defecto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Módulo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Perfil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el perfil, al ingresar a los favoritos, la página no lleva a ningún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Pasos para reproducir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numPr>
                    <w:ilvl w:val="0"/>
                    <w:numId w:val="11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sesion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numPr>
                    <w:ilvl w:val="0"/>
                    <w:numId w:val="11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Ingresar al perfil del usuario </w:t>
                </w:r>
              </w:p>
              <w:p w:rsidR="00000000" w:rsidDel="00000000" w:rsidP="00000000" w:rsidRDefault="00000000" w:rsidRPr="00000000" w14:paraId="000002AC">
                <w:pPr>
                  <w:numPr>
                    <w:ilvl w:val="0"/>
                    <w:numId w:val="11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Ir a la pestaña de favoritos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esperado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abrirse la pantalla de las propiedades que han sido agregadas a favoritos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Resultado obtenido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link de favoritos no lleva a 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Severidad</w:t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Evidencia</w:t>
                </w:r>
              </w:p>
            </w:tc>
            <w:tc>
              <w:tcPr>
                <w:shd w:fill="f2f6fa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3595688" cy="752475"/>
                      <wp:effectExtent b="0" l="0" r="0" t="0"/>
                      <wp:docPr id="1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95688" cy="752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B7">
      <w:pPr>
        <w:pStyle w:val="Heading1"/>
        <w:rPr/>
      </w:pPr>
      <w:bookmarkStart w:colFirst="0" w:colLast="0" w:name="_heading=h.94ibtmrhrw5m" w:id="21"/>
      <w:bookmarkEnd w:id="21"/>
      <w:r w:rsidDel="00000000" w:rsidR="00000000" w:rsidRPr="00000000">
        <w:rPr>
          <w:rtl w:val="0"/>
        </w:rPr>
        <w:t xml:space="preserve">11. Prioridad de ejecución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el servidor y /api/health funcionen.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registro, login y logout.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recuperación de contraseña y perfil personal.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navegación mediante barra de funcionalidades.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publicación y búsqueda de propiedades.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solicitudes de arriendo y seguimiento de estados.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evaluaciones.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validaciones de formularios.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compatibilidad visual en navegadores y resoluciones.</w:t>
      </w:r>
    </w:p>
    <w:p w:rsidR="00000000" w:rsidDel="00000000" w:rsidP="00000000" w:rsidRDefault="00000000" w:rsidRPr="00000000" w14:paraId="000002C1">
      <w:pPr>
        <w:pStyle w:val="Heading1"/>
        <w:rPr/>
      </w:pPr>
      <w:bookmarkStart w:colFirst="0" w:colLast="0" w:name="_heading=h.6sywszhth2o5" w:id="22"/>
      <w:bookmarkEnd w:id="22"/>
      <w:r w:rsidDel="00000000" w:rsidR="00000000" w:rsidRPr="00000000">
        <w:rPr>
          <w:rtl w:val="0"/>
        </w:rPr>
        <w:t xml:space="preserve">12. Conclusión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plan de pruebas establece una metodología estructurada para así poder verificar la calidad y funcionamiento de la aplicación web de </w:t>
      </w:r>
      <w:r w:rsidDel="00000000" w:rsidR="00000000" w:rsidRPr="00000000">
        <w:rPr>
          <w:sz w:val="24"/>
          <w:szCs w:val="24"/>
          <w:rtl w:val="0"/>
        </w:rPr>
        <w:t xml:space="preserve">TuCasa</w:t>
      </w:r>
      <w:r w:rsidDel="00000000" w:rsidR="00000000" w:rsidRPr="00000000">
        <w:rPr>
          <w:sz w:val="24"/>
          <w:szCs w:val="24"/>
          <w:rtl w:val="0"/>
        </w:rPr>
        <w:t xml:space="preserve">, con el fin de asegurar que las funcionalidades que se implementaron cumplen con los requerimientos definidos.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la ejecución de las pruebas funcionales, de interfaz y otras es posible identificar de manera eficiente los errores o inconsistencias que podrían afectar la experiencia de los usuarios y/o el desempeño del sistema en general. También la documentación de las evidencias permitirá mantener el proceso de validación ordenado y transparente.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este documento sirve como guía para el equipo proporcionando los criterios de aceptación de manera clara permitiendo evaluar la calidad del producto, minimizando los riesgos y aumentando la confianza en la aplicación web de </w:t>
      </w:r>
      <w:r w:rsidDel="00000000" w:rsidR="00000000" w:rsidRPr="00000000">
        <w:rPr>
          <w:sz w:val="24"/>
          <w:szCs w:val="24"/>
          <w:rtl w:val="0"/>
        </w:rPr>
        <w:t xml:space="preserve">TuCasa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headerReference r:id="rId20" w:type="default"/>
      <w:footerReference r:id="rId21" w:type="default"/>
      <w:footerReference r:id="rId22" w:type="first"/>
      <w:pgSz w:h="15840" w:w="12240" w:orient="portrait"/>
      <w:pgMar w:bottom="1080" w:top="1700.7874015748032" w:left="1080" w:right="108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  <w:rtl w:val="0"/>
      </w:rPr>
      <w:t xml:space="preserve">Documento de pruebas | Proyecto TuCasa</w:t>
    </w:r>
  </w:p>
  <w:p w:rsidR="00000000" w:rsidDel="00000000" w:rsidP="00000000" w:rsidRDefault="00000000" w:rsidRPr="00000000" w14:paraId="000002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color w:val="7f7f7f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Plan de Pruebas - TuCasa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76201</wp:posOffset>
          </wp:positionH>
          <wp:positionV relativeFrom="paragraph">
            <wp:posOffset>-95249</wp:posOffset>
          </wp:positionV>
          <wp:extent cx="1769666" cy="433388"/>
          <wp:effectExtent b="0" l="0" r="0" t="0"/>
          <wp:wrapSquare wrapText="bothSides" distB="0" distT="0" distL="114300" distR="114300"/>
          <wp:docPr id="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9666" cy="4333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both"/>
    </w:pPr>
    <w:rPr>
      <w:b w:val="1"/>
      <w:bCs w:val="1"/>
      <w:color w:val="1f4e79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zteo96q3SVwsIdqt126wksl8g==">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