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63DB58D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杭州市中职数学思维等级证书</w:t>
      </w:r>
    </w:p>
    <w:p w14:paraId="7BE134D7">
      <w:pPr>
        <w:jc w:val="center"/>
        <w:rPr>
          <w:rFonts w:hint="eastAsia" w:ascii="黑体" w:hAnsi="黑体"/>
          <w:sz w:val="30"/>
          <w:szCs w:val="30"/>
        </w:rPr>
      </w:pPr>
      <w:r>
        <w:rPr>
          <w:rFonts w:hint="eastAsia"/>
          <w:b/>
          <w:sz w:val="32"/>
          <w:szCs w:val="32"/>
        </w:rPr>
        <w:t>红段答卷（）</w:t>
      </w:r>
    </w:p>
    <w:p w14:paraId="0602AE36">
      <w:pPr>
        <w:spacing w:line="360" w:lineRule="auto"/>
        <w:rPr>
          <w:rFonts w:hint="eastAsia"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一.选择题（15小题，每小题4分，共60分）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"/>
        <w:gridCol w:w="438"/>
        <w:gridCol w:w="442"/>
        <w:gridCol w:w="442"/>
        <w:gridCol w:w="442"/>
        <w:gridCol w:w="442"/>
        <w:gridCol w:w="442"/>
        <w:gridCol w:w="442"/>
        <w:gridCol w:w="443"/>
        <w:gridCol w:w="443"/>
        <w:gridCol w:w="496"/>
        <w:gridCol w:w="496"/>
        <w:gridCol w:w="496"/>
        <w:gridCol w:w="496"/>
        <w:gridCol w:w="497"/>
        <w:gridCol w:w="497"/>
      </w:tblGrid>
      <w:tr w14:paraId="5A5F6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3" w:type="dxa"/>
            <w:noWrap w:val="0"/>
            <w:vAlign w:val="center"/>
          </w:tcPr>
          <w:p w14:paraId="1C538656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题号</w:t>
            </w:r>
          </w:p>
        </w:tc>
        <w:tc>
          <w:tcPr>
            <w:tcW w:w="463" w:type="dxa"/>
            <w:noWrap w:val="0"/>
            <w:vAlign w:val="center"/>
          </w:tcPr>
          <w:p w14:paraId="724B588C"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463" w:type="dxa"/>
            <w:noWrap w:val="0"/>
            <w:vAlign w:val="center"/>
          </w:tcPr>
          <w:p w14:paraId="407E7FBC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</w:t>
            </w:r>
          </w:p>
        </w:tc>
        <w:tc>
          <w:tcPr>
            <w:tcW w:w="463" w:type="dxa"/>
            <w:noWrap w:val="0"/>
            <w:vAlign w:val="center"/>
          </w:tcPr>
          <w:p w14:paraId="48F81222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3</w:t>
            </w:r>
          </w:p>
        </w:tc>
        <w:tc>
          <w:tcPr>
            <w:tcW w:w="463" w:type="dxa"/>
            <w:noWrap w:val="0"/>
            <w:vAlign w:val="center"/>
          </w:tcPr>
          <w:p w14:paraId="4A89F05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4</w:t>
            </w:r>
          </w:p>
        </w:tc>
        <w:tc>
          <w:tcPr>
            <w:tcW w:w="463" w:type="dxa"/>
            <w:noWrap w:val="0"/>
            <w:vAlign w:val="center"/>
          </w:tcPr>
          <w:p w14:paraId="7A3BD1B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5</w:t>
            </w:r>
          </w:p>
        </w:tc>
        <w:tc>
          <w:tcPr>
            <w:tcW w:w="463" w:type="dxa"/>
            <w:noWrap w:val="0"/>
            <w:vAlign w:val="center"/>
          </w:tcPr>
          <w:p w14:paraId="4F6EFCD7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6</w:t>
            </w:r>
          </w:p>
        </w:tc>
        <w:tc>
          <w:tcPr>
            <w:tcW w:w="463" w:type="dxa"/>
            <w:noWrap w:val="0"/>
            <w:vAlign w:val="center"/>
          </w:tcPr>
          <w:p w14:paraId="5F7CFF38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7</w:t>
            </w:r>
          </w:p>
        </w:tc>
        <w:tc>
          <w:tcPr>
            <w:tcW w:w="464" w:type="dxa"/>
            <w:noWrap w:val="0"/>
            <w:vAlign w:val="center"/>
          </w:tcPr>
          <w:p w14:paraId="652513EC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8</w:t>
            </w:r>
          </w:p>
        </w:tc>
        <w:tc>
          <w:tcPr>
            <w:tcW w:w="464" w:type="dxa"/>
            <w:noWrap w:val="0"/>
            <w:vAlign w:val="center"/>
          </w:tcPr>
          <w:p w14:paraId="01BA4C2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9</w:t>
            </w:r>
          </w:p>
        </w:tc>
        <w:tc>
          <w:tcPr>
            <w:tcW w:w="464" w:type="dxa"/>
            <w:noWrap w:val="0"/>
            <w:vAlign w:val="center"/>
          </w:tcPr>
          <w:p w14:paraId="3D251BE1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10</w:t>
            </w:r>
          </w:p>
        </w:tc>
        <w:tc>
          <w:tcPr>
            <w:tcW w:w="464" w:type="dxa"/>
            <w:noWrap w:val="0"/>
            <w:vAlign w:val="center"/>
          </w:tcPr>
          <w:p w14:paraId="0CAE69C5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11</w:t>
            </w:r>
          </w:p>
        </w:tc>
        <w:tc>
          <w:tcPr>
            <w:tcW w:w="464" w:type="dxa"/>
            <w:noWrap w:val="0"/>
            <w:vAlign w:val="center"/>
          </w:tcPr>
          <w:p w14:paraId="09A0CAA5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12</w:t>
            </w:r>
          </w:p>
        </w:tc>
        <w:tc>
          <w:tcPr>
            <w:tcW w:w="464" w:type="dxa"/>
            <w:noWrap w:val="0"/>
            <w:vAlign w:val="center"/>
          </w:tcPr>
          <w:p w14:paraId="1A0B2557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13</w:t>
            </w:r>
          </w:p>
        </w:tc>
        <w:tc>
          <w:tcPr>
            <w:tcW w:w="464" w:type="dxa"/>
            <w:noWrap w:val="0"/>
            <w:vAlign w:val="center"/>
          </w:tcPr>
          <w:p w14:paraId="3E5A431A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14</w:t>
            </w:r>
          </w:p>
        </w:tc>
        <w:tc>
          <w:tcPr>
            <w:tcW w:w="464" w:type="dxa"/>
            <w:noWrap w:val="0"/>
            <w:vAlign w:val="center"/>
          </w:tcPr>
          <w:p w14:paraId="30261FB8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15</w:t>
            </w:r>
          </w:p>
        </w:tc>
      </w:tr>
      <w:tr w14:paraId="35490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463" w:type="dxa"/>
            <w:noWrap w:val="0"/>
            <w:vAlign w:val="center"/>
          </w:tcPr>
          <w:p w14:paraId="2C559851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答案</w:t>
            </w:r>
          </w:p>
        </w:tc>
        <w:tc>
          <w:tcPr>
            <w:tcW w:w="463" w:type="dxa"/>
            <w:noWrap w:val="0"/>
            <w:vAlign w:val="center"/>
          </w:tcPr>
          <w:p w14:paraId="70742010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463" w:type="dxa"/>
            <w:noWrap w:val="0"/>
            <w:vAlign w:val="center"/>
          </w:tcPr>
          <w:p w14:paraId="2D1C88FE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463" w:type="dxa"/>
            <w:noWrap w:val="0"/>
            <w:vAlign w:val="center"/>
          </w:tcPr>
          <w:p w14:paraId="72400FE2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463" w:type="dxa"/>
            <w:noWrap w:val="0"/>
            <w:vAlign w:val="center"/>
          </w:tcPr>
          <w:p w14:paraId="5316AA6F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463" w:type="dxa"/>
            <w:noWrap w:val="0"/>
            <w:vAlign w:val="center"/>
          </w:tcPr>
          <w:p w14:paraId="2A3C844E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463" w:type="dxa"/>
            <w:noWrap w:val="0"/>
            <w:vAlign w:val="center"/>
          </w:tcPr>
          <w:p w14:paraId="4550980C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463" w:type="dxa"/>
            <w:noWrap w:val="0"/>
            <w:vAlign w:val="center"/>
          </w:tcPr>
          <w:p w14:paraId="737DB98B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464" w:type="dxa"/>
            <w:noWrap w:val="0"/>
            <w:vAlign w:val="center"/>
          </w:tcPr>
          <w:p w14:paraId="047A3961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464" w:type="dxa"/>
            <w:noWrap w:val="0"/>
            <w:vAlign w:val="center"/>
          </w:tcPr>
          <w:p w14:paraId="44B86692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464" w:type="dxa"/>
            <w:noWrap w:val="0"/>
            <w:vAlign w:val="center"/>
          </w:tcPr>
          <w:p w14:paraId="67ED6478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464" w:type="dxa"/>
            <w:noWrap w:val="0"/>
            <w:vAlign w:val="center"/>
          </w:tcPr>
          <w:p w14:paraId="0FCBF851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464" w:type="dxa"/>
            <w:noWrap w:val="0"/>
            <w:vAlign w:val="center"/>
          </w:tcPr>
          <w:p w14:paraId="6A5F86C1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464" w:type="dxa"/>
            <w:noWrap w:val="0"/>
            <w:vAlign w:val="center"/>
          </w:tcPr>
          <w:p w14:paraId="0288CE9A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464" w:type="dxa"/>
            <w:noWrap w:val="0"/>
            <w:vAlign w:val="center"/>
          </w:tcPr>
          <w:p w14:paraId="373C6E95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464" w:type="dxa"/>
            <w:noWrap w:val="0"/>
            <w:vAlign w:val="center"/>
          </w:tcPr>
          <w:p w14:paraId="70039173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</w:tr>
    </w:tbl>
    <w:p w14:paraId="3C50FE48">
      <w:pPr>
        <w:rPr>
          <w:rFonts w:hint="eastAsia" w:ascii="宋体" w:hAnsi="宋体"/>
          <w:b/>
          <w:bCs/>
          <w:sz w:val="24"/>
          <w:szCs w:val="24"/>
        </w:rPr>
      </w:pPr>
    </w:p>
    <w:p w14:paraId="22C84E46">
      <w:pPr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二.填空题（6小题，每小题4分，共24分）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2"/>
        <w:gridCol w:w="2936"/>
        <w:gridCol w:w="727"/>
        <w:gridCol w:w="2981"/>
      </w:tblGrid>
      <w:tr w14:paraId="59CD4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772" w:type="dxa"/>
            <w:noWrap w:val="0"/>
            <w:vAlign w:val="center"/>
          </w:tcPr>
          <w:p w14:paraId="106887D6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题号</w:t>
            </w:r>
          </w:p>
        </w:tc>
        <w:tc>
          <w:tcPr>
            <w:tcW w:w="2936" w:type="dxa"/>
            <w:noWrap w:val="0"/>
            <w:vAlign w:val="center"/>
          </w:tcPr>
          <w:p w14:paraId="66ADB214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答       案</w:t>
            </w:r>
          </w:p>
        </w:tc>
        <w:tc>
          <w:tcPr>
            <w:tcW w:w="727" w:type="dxa"/>
            <w:noWrap w:val="0"/>
            <w:vAlign w:val="center"/>
          </w:tcPr>
          <w:p w14:paraId="3F07965A"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题号</w:t>
            </w:r>
          </w:p>
        </w:tc>
        <w:tc>
          <w:tcPr>
            <w:tcW w:w="2981" w:type="dxa"/>
            <w:noWrap w:val="0"/>
            <w:vAlign w:val="center"/>
          </w:tcPr>
          <w:p w14:paraId="3EFFDD3A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答       案</w:t>
            </w:r>
          </w:p>
        </w:tc>
      </w:tr>
      <w:tr w14:paraId="6885C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2" w:type="dxa"/>
            <w:noWrap w:val="0"/>
            <w:vAlign w:val="center"/>
          </w:tcPr>
          <w:p w14:paraId="446C192F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16</w:t>
            </w:r>
          </w:p>
        </w:tc>
        <w:tc>
          <w:tcPr>
            <w:tcW w:w="2936" w:type="dxa"/>
            <w:noWrap w:val="0"/>
            <w:vAlign w:val="center"/>
          </w:tcPr>
          <w:p w14:paraId="4AC78059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727" w:type="dxa"/>
            <w:noWrap w:val="0"/>
            <w:vAlign w:val="center"/>
          </w:tcPr>
          <w:p w14:paraId="1FE7F8BA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19</w:t>
            </w:r>
          </w:p>
        </w:tc>
        <w:tc>
          <w:tcPr>
            <w:tcW w:w="2981" w:type="dxa"/>
            <w:noWrap w:val="0"/>
            <w:vAlign w:val="center"/>
          </w:tcPr>
          <w:p w14:paraId="01A9F4A6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</w:tr>
      <w:tr w14:paraId="2EC7E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2" w:type="dxa"/>
            <w:noWrap w:val="0"/>
            <w:vAlign w:val="center"/>
          </w:tcPr>
          <w:p w14:paraId="79261D75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17</w:t>
            </w:r>
          </w:p>
        </w:tc>
        <w:tc>
          <w:tcPr>
            <w:tcW w:w="2936" w:type="dxa"/>
            <w:noWrap w:val="0"/>
            <w:vAlign w:val="center"/>
          </w:tcPr>
          <w:p w14:paraId="19D57082">
            <w:pPr>
              <w:tabs>
                <w:tab w:val="left" w:pos="312"/>
              </w:tabs>
              <w:spacing w:line="360" w:lineRule="auto"/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  <w:tc>
          <w:tcPr>
            <w:tcW w:w="727" w:type="dxa"/>
            <w:noWrap w:val="0"/>
            <w:vAlign w:val="center"/>
          </w:tcPr>
          <w:p w14:paraId="6D583184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20</w:t>
            </w:r>
          </w:p>
        </w:tc>
        <w:tc>
          <w:tcPr>
            <w:tcW w:w="2981" w:type="dxa"/>
            <w:noWrap w:val="0"/>
            <w:vAlign w:val="center"/>
          </w:tcPr>
          <w:p w14:paraId="20BD1E3D">
            <w:pPr>
              <w:jc w:val="center"/>
              <w:rPr>
                <w:rFonts w:hint="eastAsia" w:ascii="宋体" w:hAnsi="宋体" w:cs="宋体"/>
                <w:sz w:val="28"/>
                <w:szCs w:val="28"/>
              </w:rPr>
            </w:pPr>
          </w:p>
        </w:tc>
      </w:tr>
      <w:tr w14:paraId="595F0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2" w:type="dxa"/>
            <w:noWrap w:val="0"/>
            <w:vAlign w:val="center"/>
          </w:tcPr>
          <w:p w14:paraId="350689B9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18</w:t>
            </w:r>
          </w:p>
        </w:tc>
        <w:tc>
          <w:tcPr>
            <w:tcW w:w="2936" w:type="dxa"/>
            <w:noWrap w:val="0"/>
            <w:vAlign w:val="center"/>
          </w:tcPr>
          <w:p w14:paraId="73C4C34E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  <w:tc>
          <w:tcPr>
            <w:tcW w:w="727" w:type="dxa"/>
            <w:noWrap w:val="0"/>
            <w:vAlign w:val="center"/>
          </w:tcPr>
          <w:p w14:paraId="3BBC4C1B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21</w:t>
            </w:r>
          </w:p>
        </w:tc>
        <w:tc>
          <w:tcPr>
            <w:tcW w:w="2981" w:type="dxa"/>
            <w:noWrap w:val="0"/>
            <w:vAlign w:val="center"/>
          </w:tcPr>
          <w:p w14:paraId="13DFF2D6">
            <w:pPr>
              <w:jc w:val="center"/>
              <w:rPr>
                <w:rFonts w:ascii="宋体" w:hAnsi="宋体" w:cs="宋体"/>
                <w:sz w:val="28"/>
                <w:szCs w:val="28"/>
              </w:rPr>
            </w:pPr>
          </w:p>
        </w:tc>
      </w:tr>
    </w:tbl>
    <w:p w14:paraId="0977F1B3">
      <w:pPr>
        <w:spacing w:line="0" w:lineRule="atLeast"/>
        <w:rPr>
          <w:rFonts w:hint="eastAsia" w:ascii="宋体" w:hAnsi="宋体"/>
          <w:b/>
          <w:bCs/>
          <w:sz w:val="24"/>
          <w:szCs w:val="24"/>
        </w:rPr>
      </w:pPr>
    </w:p>
    <w:p w14:paraId="69B0415B">
      <w:pPr>
        <w:spacing w:line="0" w:lineRule="atLeast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三.解答题（</w:t>
      </w:r>
      <w:r>
        <w:rPr>
          <w:rFonts w:hint="eastAsia" w:ascii="宋体" w:hAnsi="宋体"/>
          <w:bCs/>
          <w:sz w:val="24"/>
          <w:szCs w:val="24"/>
        </w:rPr>
        <w:t>2</w:t>
      </w:r>
      <w:r>
        <w:rPr>
          <w:rFonts w:hint="eastAsia" w:ascii="宋体" w:hAnsi="宋体"/>
          <w:b/>
          <w:bCs/>
          <w:sz w:val="24"/>
          <w:szCs w:val="24"/>
        </w:rPr>
        <w:t>小题，共</w:t>
      </w:r>
      <w:r>
        <w:rPr>
          <w:rFonts w:hint="eastAsia" w:ascii="宋体" w:hAnsi="宋体"/>
          <w:bCs/>
          <w:sz w:val="24"/>
          <w:szCs w:val="24"/>
        </w:rPr>
        <w:t>16</w:t>
      </w:r>
      <w:r>
        <w:rPr>
          <w:rFonts w:hint="eastAsia" w:ascii="宋体" w:hAnsi="宋体"/>
          <w:b/>
          <w:bCs/>
          <w:sz w:val="24"/>
          <w:szCs w:val="24"/>
        </w:rPr>
        <w:t>分）</w:t>
      </w:r>
    </w:p>
    <w:p w14:paraId="75CBC08E">
      <w:pPr>
        <w:rPr>
          <w:rFonts w:hint="eastAsia"/>
        </w:rPr>
      </w:pPr>
      <w:r>
        <w:rPr>
          <w:rFonts w:hint="eastAsia" w:eastAsia="新宋体"/>
          <w:szCs w:val="21"/>
        </w:rPr>
        <w:t>22.</w:t>
      </w:r>
      <w:r>
        <w:rPr>
          <w:rFonts w:hint="eastAsia" w:ascii="宋体" w:hAnsi="宋体" w:cs="宋体"/>
          <w:szCs w:val="21"/>
        </w:rPr>
        <w:t>（8分）</w:t>
      </w:r>
      <w:r>
        <w:rPr>
          <w:rFonts w:hint="eastAsia"/>
        </w:rPr>
        <w:t>已知双曲线的方程为</w:t>
      </w:r>
      <m:oMath>
        <m:r>
          <m:rPr/>
          <w:rPr>
            <w:rFonts w:hint="default" w:ascii="DejaVu Math TeX Gyre" w:hAnsi="DejaVu Math TeX Gyre"/>
            <w:sz w:val="21"/>
          </w:rPr>
          <m:t>16</m:t>
        </m:r>
        <m:sSup>
          <m:sSupPr>
            <m:ctrlPr>
              <w:rPr>
                <w:rFonts w:hint="default" w:ascii="DejaVu Math TeX Gyre" w:hAnsi="DejaVu Math TeX Gyre"/>
                <w:sz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</w:rPr>
              <m:t>x</m:t>
            </m:r>
            <m:ctrlPr>
              <w:rPr>
                <w:rFonts w:hint="default" w:ascii="DejaVu Math TeX Gyre" w:hAnsi="DejaVu Math TeX Gyre"/>
                <w:sz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</w:rPr>
              <m:t>2</m:t>
            </m:r>
            <m:ctrlPr>
              <w:rPr>
                <w:rFonts w:hint="default" w:ascii="DejaVu Math TeX Gyre" w:hAnsi="DejaVu Math TeX Gyre"/>
                <w:sz w:val="21"/>
              </w:rPr>
            </m:ctrlPr>
          </m:sup>
        </m:sSup>
        <m:r>
          <m:rPr/>
          <w:rPr>
            <w:rFonts w:hint="default" w:ascii="DejaVu Math TeX Gyre" w:hAnsi="DejaVu Math TeX Gyre"/>
            <w:sz w:val="21"/>
          </w:rPr>
          <m:t>−9</m:t>
        </m:r>
        <m:sSup>
          <m:sSupPr>
            <m:ctrlPr>
              <w:rPr>
                <w:rFonts w:hint="default" w:ascii="DejaVu Math TeX Gyre" w:hAnsi="DejaVu Math TeX Gyre"/>
                <w:sz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</w:rPr>
              <m:t>y</m:t>
            </m:r>
            <m:ctrlPr>
              <w:rPr>
                <w:rFonts w:hint="default" w:ascii="DejaVu Math TeX Gyre" w:hAnsi="DejaVu Math TeX Gyre"/>
                <w:sz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</w:rPr>
              <m:t>2</m:t>
            </m:r>
            <m:ctrlPr>
              <w:rPr>
                <w:rFonts w:hint="default" w:ascii="DejaVu Math TeX Gyre" w:hAnsi="DejaVu Math TeX Gyre"/>
                <w:sz w:val="21"/>
              </w:rPr>
            </m:ctrlPr>
          </m:sup>
        </m:sSup>
        <m:r>
          <m:rPr/>
          <w:rPr>
            <w:rFonts w:hint="default" w:ascii="DejaVu Math TeX Gyre" w:hAnsi="DejaVu Math TeX Gyre"/>
            <w:sz w:val="21"/>
          </w:rPr>
          <m:t>=144</m:t>
        </m:r>
      </m:oMath>
      <w:r>
        <w:rPr>
          <w:rFonts w:hint="eastAsia"/>
        </w:rPr>
        <w:t>.</w:t>
      </w:r>
    </w:p>
    <w:p w14:paraId="04C09E47">
      <w:pPr>
        <w:rPr>
          <w:rFonts w:hint="eastAsia"/>
        </w:rPr>
      </w:pPr>
      <w:r>
        <w:rPr>
          <w:rFonts w:hint="eastAsia"/>
          <w:szCs w:val="21"/>
        </w:rPr>
        <w:t>(1)</w:t>
      </w:r>
      <w:r>
        <w:rPr>
          <w:rFonts w:hint="eastAsia"/>
        </w:rPr>
        <w:t>求此双曲线的焦点坐标；</w:t>
      </w:r>
    </w:p>
    <w:p w14:paraId="2F3E7FD0">
      <w:pPr>
        <w:rPr>
          <w:rFonts w:hint="eastAsia"/>
        </w:rPr>
      </w:pPr>
      <w:r>
        <w:rPr>
          <w:rFonts w:hint="eastAsia"/>
          <w:szCs w:val="21"/>
        </w:rPr>
        <w:t>(2)</w:t>
      </w:r>
      <w:r>
        <w:rPr>
          <w:rFonts w:hint="eastAsia"/>
        </w:rPr>
        <w:t>已知点在此双曲线上,若</w:t>
      </w:r>
      <w:r>
        <w:rPr>
          <w:rFonts w:hint="eastAsia"/>
          <w:lang w:val="en-US" w:eastAsia="zh-CN"/>
        </w:rPr>
        <w:t xml:space="preserve"> </w:t>
      </w:r>
      <m:oMath>
        <m:r>
          <m:rPr/>
          <w:rPr>
            <w:rFonts w:hint="default" w:ascii="DejaVu Math TeX Gyre" w:hAnsi="DejaVu Math TeX Gyre"/>
            <w:sz w:val="21"/>
          </w:rPr>
          <m:t>P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F</m:t>
            </m:r>
            <m:ctrlPr>
              <w:rPr>
                <w:rFonts w:hint="default"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1</m:t>
            </m:r>
            <m:ctrlPr>
              <w:rPr>
                <w:rFonts w:hint="default"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⊥P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F</m:t>
            </m:r>
            <m:ctrlPr>
              <w:rPr>
                <w:rFonts w:hint="default"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2</m:t>
            </m:r>
            <m:ctrlPr>
              <w:rPr>
                <w:rFonts w:hint="default" w:ascii="DejaVu Math TeX Gyre" w:hAnsi="DejaVu Math TeX Gyre"/>
                <w:sz w:val="21"/>
              </w:rPr>
            </m:ctrlPr>
          </m:sub>
        </m:sSub>
      </m:oMath>
      <w:r>
        <w:rPr>
          <w:rFonts w:hint="eastAsia"/>
        </w:rPr>
        <w:t>,求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S</m:t>
            </m:r>
            <m:ctrlPr>
              <w:rPr>
                <w:rFonts w:hint="default"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∆</m:t>
            </m:r>
            <m:sSub>
              <m:sSubPr>
                <m:ctrlPr>
                  <w:rPr>
                    <w:rFonts w:hint="default" w:ascii="DejaVu Math TeX Gyre" w:hAnsi="DejaVu Math TeX Gyre"/>
                    <w:sz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1"/>
                  </w:rPr>
                  <m:t>F</m:t>
                </m:r>
                <m:ctrlPr>
                  <w:rPr>
                    <w:rFonts w:hint="default" w:ascii="DejaVu Math TeX Gyre" w:hAnsi="DejaVu Math TeX Gyre"/>
                    <w:sz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1</m:t>
                </m:r>
                <m:ctrlPr>
                  <w:rPr>
                    <w:rFonts w:hint="default" w:ascii="DejaVu Math TeX Gyre" w:hAnsi="DejaVu Math TeX Gyre"/>
                    <w:sz w:val="21"/>
                  </w:rPr>
                </m:ctrlPr>
              </m:sub>
            </m:sSub>
            <m:r>
              <m:rPr/>
              <w:rPr>
                <w:rFonts w:hint="default" w:ascii="DejaVu Math TeX Gyre" w:hAnsi="DejaVu Math TeX Gyre"/>
                <w:sz w:val="21"/>
              </w:rPr>
              <m:t>P</m:t>
            </m:r>
            <m:sSub>
              <m:sSubPr>
                <m:ctrlPr>
                  <w:rPr>
                    <w:rFonts w:hint="default" w:ascii="DejaVu Math TeX Gyre" w:hAnsi="DejaVu Math TeX Gyre"/>
                    <w:sz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1"/>
                  </w:rPr>
                  <m:t>F</m:t>
                </m:r>
                <m:ctrlPr>
                  <w:rPr>
                    <w:rFonts w:hint="default" w:ascii="DejaVu Math TeX Gyre" w:hAnsi="DejaVu Math TeX Gyre"/>
                    <w:sz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1"/>
                  </w:rPr>
                  <m:t>2</m:t>
                </m:r>
                <m:ctrlPr>
                  <w:rPr>
                    <w:rFonts w:hint="default" w:ascii="DejaVu Math TeX Gyre" w:hAnsi="DejaVu Math TeX Gyre"/>
                    <w:sz w:val="21"/>
                  </w:rPr>
                </m:ctrlPr>
              </m:sub>
            </m:sSub>
            <m:ctrlPr>
              <w:rPr>
                <w:rFonts w:hint="default" w:ascii="DejaVu Math TeX Gyre" w:hAnsi="DejaVu Math TeX Gyre"/>
                <w:sz w:val="21"/>
              </w:rPr>
            </m:ctrlPr>
          </m:sub>
        </m:sSub>
      </m:oMath>
      <w:r>
        <w:rPr>
          <w:rFonts w:hint="eastAsia"/>
        </w:rPr>
        <w:t>.</w:t>
      </w:r>
    </w:p>
    <w:p w14:paraId="28EB4F66">
      <w:pPr>
        <w:textAlignment w:val="center"/>
      </w:pPr>
    </w:p>
    <w:p w14:paraId="07E8DA17">
      <w:pPr>
        <w:textAlignment w:val="center"/>
        <w:rPr>
          <w:rFonts w:eastAsia="Times New Roman"/>
          <w:kern w:val="0"/>
          <w:sz w:val="24"/>
          <w:szCs w:val="24"/>
        </w:rPr>
      </w:pPr>
    </w:p>
    <w:p w14:paraId="7AACF1DD">
      <w:pPr>
        <w:textAlignment w:val="center"/>
        <w:rPr>
          <w:rFonts w:eastAsia="Times New Roman"/>
          <w:kern w:val="0"/>
          <w:sz w:val="24"/>
          <w:szCs w:val="24"/>
        </w:rPr>
      </w:pPr>
    </w:p>
    <w:p w14:paraId="31FA06A8">
      <w:pPr>
        <w:textAlignment w:val="center"/>
        <w:rPr>
          <w:rFonts w:eastAsia="Times New Roman"/>
          <w:kern w:val="0"/>
          <w:sz w:val="24"/>
          <w:szCs w:val="24"/>
        </w:rPr>
      </w:pPr>
    </w:p>
    <w:p w14:paraId="7646764F">
      <w:pPr>
        <w:textAlignment w:val="center"/>
        <w:rPr>
          <w:rFonts w:eastAsia="Times New Roman"/>
          <w:kern w:val="0"/>
          <w:sz w:val="24"/>
          <w:szCs w:val="24"/>
        </w:rPr>
      </w:pPr>
    </w:p>
    <w:p w14:paraId="2ADB466F">
      <w:pPr>
        <w:textAlignment w:val="center"/>
        <w:rPr>
          <w:rFonts w:eastAsia="Times New Roman"/>
          <w:kern w:val="0"/>
          <w:sz w:val="24"/>
          <w:szCs w:val="24"/>
        </w:rPr>
      </w:pPr>
    </w:p>
    <w:p w14:paraId="37FEB04D">
      <w:pPr>
        <w:textAlignment w:val="center"/>
        <w:rPr>
          <w:rFonts w:eastAsia="Times New Roman"/>
          <w:kern w:val="0"/>
          <w:sz w:val="24"/>
          <w:szCs w:val="24"/>
        </w:rPr>
      </w:pPr>
    </w:p>
    <w:p w14:paraId="5599CE4F">
      <w:pPr>
        <w:textAlignment w:val="center"/>
        <w:rPr>
          <w:rFonts w:eastAsia="Times New Roman"/>
          <w:kern w:val="0"/>
          <w:sz w:val="24"/>
          <w:szCs w:val="24"/>
        </w:rPr>
      </w:pPr>
    </w:p>
    <w:p w14:paraId="5EA43F33">
      <w:pPr>
        <w:textAlignment w:val="center"/>
        <w:rPr>
          <w:rFonts w:eastAsia="Times New Roman"/>
          <w:kern w:val="0"/>
          <w:sz w:val="24"/>
          <w:szCs w:val="24"/>
        </w:rPr>
      </w:pPr>
    </w:p>
    <w:p w14:paraId="2532F0BB">
      <w:pPr>
        <w:textAlignment w:val="center"/>
        <w:rPr>
          <w:rFonts w:eastAsia="Times New Roman"/>
          <w:kern w:val="0"/>
          <w:sz w:val="24"/>
          <w:szCs w:val="24"/>
        </w:rPr>
      </w:pPr>
    </w:p>
    <w:p w14:paraId="46957920">
      <w:pPr>
        <w:textAlignment w:val="center"/>
        <w:rPr>
          <w:rFonts w:eastAsia="Times New Roman"/>
          <w:kern w:val="0"/>
          <w:sz w:val="24"/>
          <w:szCs w:val="24"/>
        </w:rPr>
      </w:pPr>
    </w:p>
    <w:p w14:paraId="7C04477F">
      <w:pPr>
        <w:textAlignment w:val="center"/>
        <w:rPr>
          <w:rFonts w:eastAsia="Times New Roman"/>
          <w:kern w:val="0"/>
          <w:sz w:val="24"/>
          <w:szCs w:val="24"/>
        </w:rPr>
      </w:pPr>
    </w:p>
    <w:p w14:paraId="4B444BB0">
      <w:pPr>
        <w:textAlignment w:val="center"/>
        <w:rPr>
          <w:rFonts w:hint="eastAsia"/>
          <w:kern w:val="0"/>
          <w:sz w:val="24"/>
          <w:szCs w:val="24"/>
        </w:rPr>
      </w:pPr>
    </w:p>
    <w:p w14:paraId="080224AA">
      <w:pPr>
        <w:rPr>
          <w:rFonts w:hint="eastAsia"/>
        </w:rPr>
      </w:pPr>
      <w:r>
        <w:rPr>
          <w:rFonts w:hint="eastAsia" w:eastAsia="新宋体"/>
          <w:szCs w:val="21"/>
        </w:rPr>
        <w:t>23．（8分）</w:t>
      </w:r>
      <w:r>
        <w:rPr>
          <w:rFonts w:hint="eastAsia"/>
        </w:rPr>
        <w:t>某商场试销一种成本为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4"/>
            <w:lang w:val="en-US" w:bidi="ar-SA"/>
          </w:rPr>
          <m:t>60</m:t>
        </m:r>
      </m:oMath>
      <w:r>
        <w:rPr>
          <w:rFonts w:hint="eastAsia"/>
        </w:rPr>
        <w:t>元/件的服装,经试销发现,销售量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4"/>
            <w:lang w:val="en-US" w:bidi="ar-SA"/>
          </w:rPr>
          <m:t>y</m:t>
        </m:r>
      </m:oMath>
      <w:r>
        <w:rPr>
          <w:rFonts w:hint="eastAsia"/>
        </w:rPr>
        <w:t>(件)与销售单价</w:t>
      </w:r>
      <m:oMath>
        <m:r>
          <m:rPr>
            <m:sty m:val="p"/>
          </m:rPr>
          <w:rPr>
            <w:rFonts w:hint="eastAsia" w:ascii="DejaVu Math TeX Gyre" w:hAnsi="DejaVu Math TeX Gyre" w:cs="Times New Roman"/>
            <w:kern w:val="2"/>
            <w:sz w:val="21"/>
            <w:szCs w:val="24"/>
            <w:lang w:val="en-US" w:bidi="ar-SA"/>
          </w:rPr>
          <m:t>x</m:t>
        </m:r>
      </m:oMath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(元)符合一次函数 </w:t>
      </w:r>
      <m:oMath>
        <m:r>
          <m:rPr/>
          <w:rPr>
            <w:rFonts w:hint="default" w:ascii="DejaVu Math TeX Gyre" w:hAnsi="DejaVu Math TeX Gyre"/>
            <w:sz w:val="21"/>
          </w:rPr>
          <m:t>y=kx+b</m:t>
        </m:r>
      </m:oMath>
      <w:r>
        <w:rPr>
          <w:rFonts w:hint="eastAsia"/>
        </w:rPr>
        <w:t xml:space="preserve"> 关系,且当x=65时,y=55;当x = 17时,y=45.</w:t>
      </w:r>
    </w:p>
    <w:p w14:paraId="67099F4B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  <w:szCs w:val="21"/>
        </w:rPr>
        <w:t>(1)</w:t>
      </w:r>
      <w:r>
        <w:rPr>
          <w:rFonts w:hint="eastAsia"/>
        </w:rPr>
        <w:t xml:space="preserve">写出一次函数 </w:t>
      </w:r>
      <m:oMath>
        <m:r>
          <m:rPr/>
          <w:rPr>
            <w:rFonts w:hint="default" w:ascii="DejaVu Math TeX Gyre" w:hAnsi="DejaVu Math TeX Gyre"/>
            <w:sz w:val="21"/>
          </w:rPr>
          <m:t>y=kx+b</m:t>
        </m:r>
      </m:oMath>
      <w:r>
        <w:rPr>
          <w:rFonts w:hint="eastAsia"/>
        </w:rPr>
        <w:t xml:space="preserve"> 的解析式.</w:t>
      </w:r>
    </w:p>
    <w:p w14:paraId="529A1163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2</w:t>
      </w:r>
      <w:r>
        <w:rPr>
          <w:rFonts w:hint="eastAsia"/>
          <w:szCs w:val="21"/>
        </w:rPr>
        <w:t>)</w:t>
      </w:r>
      <w:r>
        <w:rPr>
          <w:rFonts w:hint="eastAsia"/>
        </w:rPr>
        <w:t>若该商场获得的利润不低于500元,试确定销售单价</w:t>
      </w:r>
      <m:oMath>
        <m:r>
          <m:rPr/>
          <w:rPr>
            <w:rFonts w:hint="default" w:ascii="DejaVu Math TeX Gyre" w:hAnsi="DejaVu Math TeX Gyre"/>
            <w:sz w:val="21"/>
          </w:rPr>
          <m:t>x</m:t>
        </m:r>
      </m:oMath>
      <w:r>
        <w:rPr>
          <w:rFonts w:hint="eastAsia"/>
        </w:rPr>
        <w:t>的取值范围.</w:t>
      </w:r>
    </w:p>
    <w:p w14:paraId="1B09FDE5">
      <w:pPr>
        <w:textAlignment w:val="center"/>
        <w:rPr>
          <w:szCs w:val="21"/>
        </w:rPr>
      </w:pPr>
    </w:p>
    <w:p w14:paraId="0048DE17">
      <w:pPr>
        <w:spacing w:line="360" w:lineRule="auto"/>
        <w:jc w:val="left"/>
        <w:textAlignment w:val="center"/>
      </w:pPr>
      <w:r>
        <w:rPr>
          <w:rFonts w:hint="eastAsia"/>
          <w:szCs w:val="21"/>
        </w:rPr>
        <w:t xml:space="preserve"> </w:t>
      </w:r>
      <w:bookmarkStart w:id="0" w:name="_GoBack"/>
      <w:bookmarkEnd w:id="0"/>
    </w:p>
    <w:p w14:paraId="32FAB06D">
      <w:pPr>
        <w:pStyle w:val="2"/>
        <w:snapToGrid w:val="0"/>
        <w:spacing w:line="360" w:lineRule="auto"/>
        <w:ind w:left="315" w:leftChars="150" w:firstLine="105" w:firstLineChars="50"/>
        <w:jc w:val="left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170" w:h="15366"/>
      <w:pgMar w:top="1588" w:right="1418" w:bottom="1021" w:left="1418" w:header="851" w:footer="851" w:gutter="1134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altName w:val="DejaVu Sans"/>
    <w:panose1 w:val="02070309020205020404"/>
    <w:charset w:val="00"/>
    <w:family w:val="modern"/>
    <w:pitch w:val="default"/>
    <w:sig w:usb0="E0002EFF" w:usb1="C0007843" w:usb2="00000009" w:usb3="00000000" w:csb0="000001FF" w:csb1="00000000"/>
  </w:font>
  <w:font w:name="Arial">
    <w:altName w:val="DejaVu Sans"/>
    <w:panose1 w:val="020B0604020202020204"/>
    <w:charset w:val="00"/>
    <w:family w:val="swiss"/>
    <w:pitch w:val="default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39CF4">
    <w:pPr>
      <w:jc w:val="center"/>
      <w:rPr>
        <w:rFonts w:hint="eastAsia" w:ascii="宋体" w:hAnsi="宋体" w:cs="宋体"/>
        <w:bCs/>
        <w:sz w:val="18"/>
        <w:szCs w:val="18"/>
      </w:rPr>
    </w:pPr>
    <w:r>
      <w:rPr>
        <w:rFonts w:hint="eastAsia" w:ascii="宋体" w:hAnsi="宋体" w:cs="宋体"/>
        <w:bCs/>
        <w:sz w:val="18"/>
        <w:szCs w:val="18"/>
      </w:rPr>
      <w:t>本试卷共 3 页，第 3页</w:t>
    </w:r>
  </w:p>
  <w:p w14:paraId="44A86FD1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1E031">
    <w:pPr>
      <w:jc w:val="center"/>
      <w:rPr>
        <w:rFonts w:hint="eastAsia" w:ascii="宋体" w:hAnsi="宋体" w:cs="宋体"/>
        <w:bCs/>
        <w:sz w:val="18"/>
        <w:szCs w:val="18"/>
      </w:rPr>
    </w:pPr>
    <w:r>
      <w:rPr>
        <w:rFonts w:hint="eastAsia" w:ascii="宋体" w:hAnsi="宋体" w:cs="宋体"/>
        <w:bCs/>
        <w:sz w:val="18"/>
        <w:szCs w:val="18"/>
      </w:rPr>
      <w:t>本试卷共 3 页，第  2页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1B31E">
    <w:pPr>
      <w:pStyle w:val="4"/>
      <w:jc w:val="center"/>
    </w:pPr>
    <w:r>
      <w:rPr>
        <w:rFonts w:hint="eastAsia"/>
      </w:rPr>
      <w:t>本试卷共3页   第1页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9FCE2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867561">
    <w:pPr>
      <w:pStyle w:val="5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73FA4">
    <w:r>
      <w:rPr>
        <w:lang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-1241425</wp:posOffset>
              </wp:positionH>
              <wp:positionV relativeFrom="paragraph">
                <wp:posOffset>193040</wp:posOffset>
              </wp:positionV>
              <wp:extent cx="1085850" cy="9201150"/>
              <wp:effectExtent l="0" t="0" r="0" b="0"/>
              <wp:wrapNone/>
              <wp:docPr id="2" name="文本框 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0" cy="9201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AF71375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  <w:p w14:paraId="78776164">
                          <w:pPr>
                            <w:jc w:val="center"/>
                            <w:rPr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</w:rPr>
                            <w:t>班级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  </w:t>
                          </w:r>
                          <w:r>
                            <w:rPr>
                              <w:rFonts w:hint="eastAsia"/>
                            </w:rPr>
                            <w:t xml:space="preserve">        姓名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   </w:t>
                          </w:r>
                          <w:r>
                            <w:rPr>
                              <w:rFonts w:hint="eastAsia"/>
                            </w:rPr>
                            <w:t xml:space="preserve">      考场号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   </w:t>
                          </w:r>
                          <w:r>
                            <w:rPr>
                              <w:rFonts w:hint="eastAsia"/>
                            </w:rPr>
                            <w:t xml:space="preserve">   座位号</w:t>
                          </w:r>
                          <w:r>
                            <w:rPr>
                              <w:rFonts w:hint="eastAsia"/>
                              <w:u w:val="single"/>
                            </w:rPr>
                            <w:t xml:space="preserve">      </w:t>
                          </w:r>
                        </w:p>
                        <w:p w14:paraId="72549EEB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</w:p>
                        <w:p w14:paraId="02EA2F3A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（考生答题不得超过密封线）</w:t>
                          </w:r>
                        </w:p>
                        <w:p w14:paraId="7D42BA14">
                          <w:r>
                            <w:rPr>
                              <w:rFonts w:hint="eastAsia" w:ascii="宋体" w:hAnsi="宋体"/>
                              <w:b/>
                            </w:rPr>
                            <w:t>­­­­­­­­­­­­­­­­­­­­­­­­­­­­­­­­­­­</w:t>
                          </w:r>
                          <w:r>
                            <w:rPr>
                              <w:rFonts w:hint="eastAsia"/>
                              <w:b/>
                            </w:rPr>
                            <w:t>密</w:t>
                          </w:r>
                          <w:r>
                            <w:rPr>
                              <w:rFonts w:hint="eastAsia" w:ascii="宋体" w:hAnsi="宋体"/>
                              <w:b/>
                            </w:rPr>
                            <w:t>­­­­­­­­­­­­­­­­­­­­­­</w:t>
                          </w:r>
                          <w:r>
                            <w:rPr>
                              <w:rFonts w:hint="eastAsia"/>
                              <w:b/>
                            </w:rPr>
                            <w:t>封</w:t>
                          </w:r>
                          <w:r>
                            <w:rPr>
                              <w:rFonts w:hint="eastAsia" w:ascii="宋体" w:hAnsi="宋体"/>
                              <w:b/>
                            </w:rPr>
                            <w:t>­­­­­­­­­­­­­­­­­­­­­­­</w:t>
                          </w:r>
                          <w:r>
                            <w:rPr>
                              <w:rFonts w:hint="eastAsia"/>
                              <w:b/>
                            </w:rPr>
                            <w:t>线</w:t>
                          </w:r>
                          <w:r>
                            <w:rPr>
                              <w:rFonts w:hint="eastAsia" w:ascii="宋体" w:hAnsi="宋体"/>
                              <w:b/>
                            </w:rPr>
                            <w:t>­­­­­­­­­­­­­­­­­­­­­­­­­­­­­­­­­­­­­­­­­­­­­­­­­­</w:t>
                          </w:r>
                          <w:r>
                            <w:rPr>
                              <w:rFonts w:hint="eastAsia" w:ascii="宋体" w:hAnsi="宋体"/>
                            </w:rPr>
                            <w:t>­­­</w:t>
                          </w:r>
                        </w:p>
                      </w:txbxContent>
                    </wps:txbx>
                    <wps:bodyPr vert="vert270" wrap="square" upright="1"/>
                  </wps:wsp>
                </a:graphicData>
              </a:graphic>
            </wp:anchor>
          </w:drawing>
        </mc:Choice>
        <mc:Fallback>
          <w:pict>
            <v:shape id="文本框 1026" o:spid="_x0000_s1026" o:spt="202" type="#_x0000_t202" style="position:absolute;left:0pt;margin-left:-97.75pt;margin-top:15.2pt;height:724.5pt;width:85.5pt;z-index:251659264;mso-width-relative:page;mso-height-relative:page;" fillcolor="#FFFFFF" filled="t" stroked="f" coordsize="21600,21600" o:gfxdata="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pIJgF2wAAAAwBAAAPAAAAAAAAAAEA&#10;IAAAACIAAABkcnMvZG93bnJldi54bWxQSwECFAAUAAAACACHTuJAHibzSdMBAACYAwAADgAAAAAA&#10;AAABACAAAAAqAQAAZHJzL2Uyb0RvYy54bWxQSwUGAAAAAAYABgBZAQAAbwUAAAAA&#10;">
              <v:fill on="t" focussize="0,0"/>
              <v:stroke on="f"/>
              <v:imagedata o:title=""/>
              <o:lock v:ext="edit" aspectratio="f"/>
              <v:textbox style="layout-flow:vertical;mso-layout-flow-alt:bottom-to-top;">
                <w:txbxContent>
                  <w:p w14:paraId="1AF71375">
                    <w:pPr>
                      <w:jc w:val="center"/>
                      <w:rPr>
                        <w:rFonts w:hint="eastAsia"/>
                      </w:rPr>
                    </w:pPr>
                  </w:p>
                  <w:p w14:paraId="78776164">
                    <w:pPr>
                      <w:jc w:val="center"/>
                      <w:rPr>
                        <w:u w:val="single"/>
                      </w:rPr>
                    </w:pPr>
                    <w:r>
                      <w:rPr>
                        <w:rFonts w:hint="eastAsia"/>
                      </w:rPr>
                      <w:t>班级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  </w:t>
                    </w:r>
                    <w:r>
                      <w:rPr>
                        <w:rFonts w:hint="eastAsia"/>
                      </w:rPr>
                      <w:t xml:space="preserve">        姓名</w:t>
                    </w:r>
                    <w:r>
                      <w:rPr>
                        <w:rFonts w:hint="eastAsia"/>
                        <w:u w:val="single"/>
                      </w:rPr>
                      <w:t xml:space="preserve">            </w:t>
                    </w:r>
                    <w:r>
                      <w:rPr>
                        <w:rFonts w:hint="eastAsia"/>
                      </w:rPr>
                      <w:t xml:space="preserve">      考场号</w:t>
                    </w:r>
                    <w:r>
                      <w:rPr>
                        <w:rFonts w:hint="eastAsia"/>
                        <w:u w:val="single"/>
                      </w:rPr>
                      <w:t xml:space="preserve">         </w:t>
                    </w:r>
                    <w:r>
                      <w:rPr>
                        <w:rFonts w:hint="eastAsia"/>
                      </w:rPr>
                      <w:t xml:space="preserve">   座位号</w:t>
                    </w:r>
                    <w:r>
                      <w:rPr>
                        <w:rFonts w:hint="eastAsia"/>
                        <w:u w:val="single"/>
                      </w:rPr>
                      <w:t xml:space="preserve">      </w:t>
                    </w:r>
                  </w:p>
                  <w:p w14:paraId="72549EEB">
                    <w:pPr>
                      <w:jc w:val="center"/>
                      <w:rPr>
                        <w:rFonts w:hint="eastAsia"/>
                      </w:rPr>
                    </w:pPr>
                  </w:p>
                  <w:p w14:paraId="02EA2F3A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（考生答题不得超过密封线）</w:t>
                    </w:r>
                  </w:p>
                  <w:p w14:paraId="7D42BA14">
                    <w:r>
                      <w:rPr>
                        <w:rFonts w:hint="eastAsia" w:ascii="宋体" w:hAnsi="宋体"/>
                        <w:b/>
                      </w:rPr>
                      <w:t>­­­­­­­­­­­­­­­­­­­­­­­­­­­­­­­­­­­</w:t>
                    </w:r>
                    <w:r>
                      <w:rPr>
                        <w:rFonts w:hint="eastAsia"/>
                        <w:b/>
                      </w:rPr>
                      <w:t>密</w:t>
                    </w:r>
                    <w:r>
                      <w:rPr>
                        <w:rFonts w:hint="eastAsia" w:ascii="宋体" w:hAnsi="宋体"/>
                        <w:b/>
                      </w:rPr>
                      <w:t>­­­­­­­­­­­­­­­­­­­­­­</w:t>
                    </w:r>
                    <w:r>
                      <w:rPr>
                        <w:rFonts w:hint="eastAsia"/>
                        <w:b/>
                      </w:rPr>
                      <w:t>封</w:t>
                    </w:r>
                    <w:r>
                      <w:rPr>
                        <w:rFonts w:hint="eastAsia" w:ascii="宋体" w:hAnsi="宋体"/>
                        <w:b/>
                      </w:rPr>
                      <w:t>­­­­­­­­­­­­­­­­­­­­­­­</w:t>
                    </w:r>
                    <w:r>
                      <w:rPr>
                        <w:rFonts w:hint="eastAsia"/>
                        <w:b/>
                      </w:rPr>
                      <w:t>线</w:t>
                    </w:r>
                    <w:r>
                      <w:rPr>
                        <w:rFonts w:hint="eastAsia" w:ascii="宋体" w:hAnsi="宋体"/>
                        <w:b/>
                      </w:rPr>
                      <w:t>­­­­­­­­­­­­­­­­­­­­­­­­­­­­­­­­­­­­­­­­­­­­­­­­­­</w:t>
                    </w:r>
                    <w:r>
                      <w:rPr>
                        <w:rFonts w:hint="eastAsia" w:ascii="宋体" w:hAnsi="宋体"/>
                      </w:rPr>
                      <w:t>­­­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3ZDM2NTM2MTlmMjFmMWIxOTZmZTJhZGIyM2Y4OGMifQ=="/>
  </w:docVars>
  <w:rsids>
    <w:rsidRoot w:val="00172A27"/>
    <w:rsid w:val="000245E9"/>
    <w:rsid w:val="00092FF1"/>
    <w:rsid w:val="000A370A"/>
    <w:rsid w:val="0016706D"/>
    <w:rsid w:val="0017200E"/>
    <w:rsid w:val="0017209B"/>
    <w:rsid w:val="00192E08"/>
    <w:rsid w:val="001E5194"/>
    <w:rsid w:val="002374D7"/>
    <w:rsid w:val="00254ED8"/>
    <w:rsid w:val="00272C8C"/>
    <w:rsid w:val="003510D0"/>
    <w:rsid w:val="00360EAD"/>
    <w:rsid w:val="00361FDD"/>
    <w:rsid w:val="003D2F8E"/>
    <w:rsid w:val="00467CB9"/>
    <w:rsid w:val="004B4DAB"/>
    <w:rsid w:val="004B6448"/>
    <w:rsid w:val="0054070F"/>
    <w:rsid w:val="00597489"/>
    <w:rsid w:val="005F1762"/>
    <w:rsid w:val="00621F42"/>
    <w:rsid w:val="00642B87"/>
    <w:rsid w:val="006622F0"/>
    <w:rsid w:val="00706A2E"/>
    <w:rsid w:val="007222D8"/>
    <w:rsid w:val="00774219"/>
    <w:rsid w:val="00774B7A"/>
    <w:rsid w:val="00807128"/>
    <w:rsid w:val="00864729"/>
    <w:rsid w:val="00905558"/>
    <w:rsid w:val="00934E32"/>
    <w:rsid w:val="00940552"/>
    <w:rsid w:val="009E282F"/>
    <w:rsid w:val="00A03F6F"/>
    <w:rsid w:val="00A2375B"/>
    <w:rsid w:val="00A91FBE"/>
    <w:rsid w:val="00B23621"/>
    <w:rsid w:val="00B47715"/>
    <w:rsid w:val="00B52CE3"/>
    <w:rsid w:val="00B67305"/>
    <w:rsid w:val="00B76D39"/>
    <w:rsid w:val="00BF7E7A"/>
    <w:rsid w:val="00C511A5"/>
    <w:rsid w:val="00C53F07"/>
    <w:rsid w:val="00CE7653"/>
    <w:rsid w:val="00CF07D4"/>
    <w:rsid w:val="00D557D6"/>
    <w:rsid w:val="00D95884"/>
    <w:rsid w:val="00DD30D3"/>
    <w:rsid w:val="00E45A47"/>
    <w:rsid w:val="00E570B1"/>
    <w:rsid w:val="00EB0E54"/>
    <w:rsid w:val="00ED2FDA"/>
    <w:rsid w:val="00F17286"/>
    <w:rsid w:val="00F4730D"/>
    <w:rsid w:val="00F95AA1"/>
    <w:rsid w:val="00FD4612"/>
    <w:rsid w:val="00FE075F"/>
    <w:rsid w:val="00FE3DDE"/>
    <w:rsid w:val="01416A0E"/>
    <w:rsid w:val="01FB01A7"/>
    <w:rsid w:val="02531D04"/>
    <w:rsid w:val="03B06A78"/>
    <w:rsid w:val="05063571"/>
    <w:rsid w:val="086F339F"/>
    <w:rsid w:val="097678AF"/>
    <w:rsid w:val="09877502"/>
    <w:rsid w:val="0AA320B7"/>
    <w:rsid w:val="0C8F517A"/>
    <w:rsid w:val="0D455427"/>
    <w:rsid w:val="0F2B7AB0"/>
    <w:rsid w:val="12152214"/>
    <w:rsid w:val="14082EFA"/>
    <w:rsid w:val="1A851035"/>
    <w:rsid w:val="1B411750"/>
    <w:rsid w:val="1B562C05"/>
    <w:rsid w:val="1C9B19AB"/>
    <w:rsid w:val="1EC34CEC"/>
    <w:rsid w:val="215C2E1C"/>
    <w:rsid w:val="223638B3"/>
    <w:rsid w:val="22984007"/>
    <w:rsid w:val="23712600"/>
    <w:rsid w:val="243F3075"/>
    <w:rsid w:val="27615D6F"/>
    <w:rsid w:val="2A1C60A4"/>
    <w:rsid w:val="2B1D66BD"/>
    <w:rsid w:val="2B30323D"/>
    <w:rsid w:val="2B9B4829"/>
    <w:rsid w:val="2CAB486A"/>
    <w:rsid w:val="2E652284"/>
    <w:rsid w:val="302160C9"/>
    <w:rsid w:val="3024517D"/>
    <w:rsid w:val="315D4225"/>
    <w:rsid w:val="32F31C8D"/>
    <w:rsid w:val="34272982"/>
    <w:rsid w:val="34434647"/>
    <w:rsid w:val="357B1AF7"/>
    <w:rsid w:val="35831F23"/>
    <w:rsid w:val="35B06B61"/>
    <w:rsid w:val="39A27967"/>
    <w:rsid w:val="3B9F51BA"/>
    <w:rsid w:val="3E4578EC"/>
    <w:rsid w:val="40C042DE"/>
    <w:rsid w:val="413F4855"/>
    <w:rsid w:val="414514A7"/>
    <w:rsid w:val="425A6A49"/>
    <w:rsid w:val="43DF4563"/>
    <w:rsid w:val="442C4908"/>
    <w:rsid w:val="4665462A"/>
    <w:rsid w:val="48851198"/>
    <w:rsid w:val="49C30D96"/>
    <w:rsid w:val="4A675C3E"/>
    <w:rsid w:val="4EBB09B8"/>
    <w:rsid w:val="4EC6645A"/>
    <w:rsid w:val="4F072726"/>
    <w:rsid w:val="50A647DF"/>
    <w:rsid w:val="530F55CF"/>
    <w:rsid w:val="53BC6136"/>
    <w:rsid w:val="548D462B"/>
    <w:rsid w:val="551173E2"/>
    <w:rsid w:val="55D04A97"/>
    <w:rsid w:val="5A8F6474"/>
    <w:rsid w:val="5E806947"/>
    <w:rsid w:val="5E9B6FD8"/>
    <w:rsid w:val="61895EAB"/>
    <w:rsid w:val="64694CBD"/>
    <w:rsid w:val="64750510"/>
    <w:rsid w:val="66DE5E91"/>
    <w:rsid w:val="66ED15CA"/>
    <w:rsid w:val="67364020"/>
    <w:rsid w:val="6864472D"/>
    <w:rsid w:val="68EE0548"/>
    <w:rsid w:val="6A597E51"/>
    <w:rsid w:val="6C261757"/>
    <w:rsid w:val="6E510F13"/>
    <w:rsid w:val="6F1D2D69"/>
    <w:rsid w:val="72EC1861"/>
    <w:rsid w:val="738044A1"/>
    <w:rsid w:val="75B610D9"/>
    <w:rsid w:val="784E11B9"/>
    <w:rsid w:val="789A439B"/>
    <w:rsid w:val="78BD0AA3"/>
    <w:rsid w:val="78DF0D2F"/>
    <w:rsid w:val="7ADE1732"/>
    <w:rsid w:val="7BD40700"/>
    <w:rsid w:val="7DFF0183"/>
    <w:rsid w:val="7F4C248D"/>
    <w:rsid w:val="7FD934AE"/>
    <w:rsid w:val="A3CF5000"/>
    <w:rsid w:val="F6BA2A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semiHidden/>
    <w:qFormat/>
    <w:uiPriority w:val="0"/>
    <w:rPr>
      <w:rFonts w:ascii="宋体" w:hAnsi="Courier New" w:eastAsia="宋体" w:cs="Courier New"/>
      <w:szCs w:val="21"/>
    </w:rPr>
  </w:style>
  <w:style w:type="paragraph" w:styleId="3">
    <w:name w:val="Balloon Text"/>
    <w:basedOn w:val="1"/>
    <w:link w:val="11"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</w:pPr>
    <w:rPr>
      <w:kern w:val="0"/>
      <w:sz w:val="18"/>
    </w:rPr>
  </w:style>
  <w:style w:type="paragraph" w:styleId="5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</w:pPr>
    <w:rPr>
      <w:kern w:val="0"/>
      <w:sz w:val="18"/>
    </w:rPr>
  </w:style>
  <w:style w:type="paragraph" w:styleId="6">
    <w:name w:val="HTML Preformatted"/>
    <w:basedOn w:val="1"/>
    <w:link w:val="14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/>
      <w:kern w:val="0"/>
      <w:sz w:val="24"/>
      <w:szCs w:val="24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59"/>
    <w:rPr>
      <w:rFonts w:ascii="Calibri" w:hAnsi="Calibri" w:eastAsia="宋体" w:cs="Times New Roman"/>
      <w:kern w:val="2"/>
      <w:sz w:val="21"/>
      <w:szCs w:val="22"/>
    </w:rPr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批注框文本 Char"/>
    <w:link w:val="3"/>
    <w:semiHidden/>
    <w:uiPriority w:val="99"/>
    <w:rPr>
      <w:kern w:val="2"/>
      <w:sz w:val="18"/>
      <w:szCs w:val="18"/>
    </w:rPr>
  </w:style>
  <w:style w:type="character" w:customStyle="1" w:styleId="12">
    <w:name w:val="页脚 Char"/>
    <w:link w:val="4"/>
    <w:uiPriority w:val="99"/>
    <w:rPr>
      <w:sz w:val="18"/>
    </w:rPr>
  </w:style>
  <w:style w:type="character" w:customStyle="1" w:styleId="13">
    <w:name w:val="页眉 Char"/>
    <w:link w:val="5"/>
    <w:uiPriority w:val="0"/>
    <w:rPr>
      <w:sz w:val="18"/>
    </w:rPr>
  </w:style>
  <w:style w:type="character" w:customStyle="1" w:styleId="14">
    <w:name w:val="HTML 预设格式 Char"/>
    <w:link w:val="6"/>
    <w:uiPriority w:val="99"/>
    <w:rPr>
      <w:rFonts w:ascii="Arial" w:hAnsi="Arial" w:cs="Arial"/>
      <w:sz w:val="24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jyj</Company>
  <Pages>2</Pages>
  <Words>148</Words>
  <Characters>847</Characters>
  <Lines>1</Lines>
  <Paragraphs>1</Paragraphs>
  <TotalTime>0</TotalTime>
  <ScaleCrop>false</ScaleCrop>
  <LinksUpToDate>false</LinksUpToDate>
  <CharactersWithSpaces>994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2020-12-28T08:14:00Z</dcterms:created>
  <dc:creator>pcq</dc:creator>
  <cp:lastModifiedBy>dictat</cp:lastModifiedBy>
  <cp:lastPrinted>2009-07-10T16:47:00Z</cp:lastPrinted>
  <dcterms:modified xsi:type="dcterms:W3CDTF">2025-10-16T11:09:04Z</dcterms:modified>
  <dc:title>2009年招聘职高教师建筑工程试卷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92C9EF9B956835249861F068637FDC77_43</vt:lpwstr>
  </property>
</Properties>
</file>