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{{</w:t>
        <w:t> muvekkil_</w:t>
        <w:t>ad </w:t>
        <w:t>}}</w:t>
      </w:r>
    </w:p>
    <w:p>
      <w:r>
        <w:t>{%p dosya_no%}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