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0387" w14:textId="77777777" w:rsidR="007F3115" w:rsidRDefault="007F3115" w:rsidP="007F3115">
      <w:pPr>
        <w:rPr>
          <w:u w:val="single"/>
          <w:lang w:val="en-US"/>
        </w:rPr>
      </w:pPr>
      <w:r>
        <w:rPr>
          <w:u w:val="single"/>
          <w:lang w:val="en-US"/>
        </w:rPr>
        <w:t>Notes</w:t>
      </w:r>
    </w:p>
    <w:p w14:paraId="1D37C97E" w14:textId="77777777" w:rsidR="004C7103" w:rsidRDefault="004C7103">
      <w:pPr>
        <w:rPr>
          <w:lang w:val="en-US"/>
        </w:rPr>
      </w:pPr>
    </w:p>
    <w:p w14:paraId="366DD86A" w14:textId="4EAC4480" w:rsidR="007F3115" w:rsidRPr="007F3115" w:rsidRDefault="007F3115" w:rsidP="007F3115">
      <w:pPr>
        <w:pStyle w:val="Listenabsatz"/>
        <w:numPr>
          <w:ilvl w:val="0"/>
          <w:numId w:val="1"/>
        </w:numPr>
        <w:rPr>
          <w:lang w:val="en-US"/>
        </w:rPr>
      </w:pPr>
      <w:r>
        <w:rPr>
          <w:lang w:val="en-US"/>
        </w:rPr>
        <w:t>Preprocessing</w:t>
      </w:r>
    </w:p>
    <w:p w14:paraId="78282058" w14:textId="5E1C7887" w:rsidR="007F3115" w:rsidRDefault="007F3115" w:rsidP="007F3115">
      <w:pPr>
        <w:pStyle w:val="Listenabsatz"/>
        <w:numPr>
          <w:ilvl w:val="1"/>
          <w:numId w:val="1"/>
        </w:numPr>
        <w:rPr>
          <w:lang w:val="en-US"/>
        </w:rPr>
      </w:pPr>
      <w:proofErr w:type="spellStart"/>
      <w:r>
        <w:rPr>
          <w:lang w:val="en-US"/>
        </w:rPr>
        <w:t>Knn</w:t>
      </w:r>
      <w:proofErr w:type="spellEnd"/>
      <w:r>
        <w:rPr>
          <w:lang w:val="en-US"/>
        </w:rPr>
        <w:t xml:space="preserve"> imputation</w:t>
      </w:r>
    </w:p>
    <w:p w14:paraId="7BAA55B0" w14:textId="77777777" w:rsidR="007F3115" w:rsidRDefault="007F3115" w:rsidP="007F3115">
      <w:pPr>
        <w:pStyle w:val="Listenabsatz"/>
        <w:numPr>
          <w:ilvl w:val="1"/>
          <w:numId w:val="1"/>
        </w:numPr>
        <w:rPr>
          <w:lang w:val="en-US"/>
        </w:rPr>
      </w:pPr>
      <w:r>
        <w:rPr>
          <w:lang w:val="en-US"/>
        </w:rPr>
        <w:t>Sparse features removal, columns removal</w:t>
      </w:r>
    </w:p>
    <w:p w14:paraId="5EF6B75A" w14:textId="77777777" w:rsidR="007F3115" w:rsidRDefault="007F3115" w:rsidP="007F3115">
      <w:pPr>
        <w:pStyle w:val="Listenabsatz"/>
        <w:numPr>
          <w:ilvl w:val="1"/>
          <w:numId w:val="1"/>
        </w:numPr>
        <w:rPr>
          <w:lang w:val="en-US"/>
        </w:rPr>
      </w:pPr>
      <w:r>
        <w:rPr>
          <w:lang w:val="en-US"/>
        </w:rPr>
        <w:t>Apply poly or log transformation depending on …</w:t>
      </w:r>
    </w:p>
    <w:p w14:paraId="691F87B8" w14:textId="279A0450" w:rsidR="007F3115" w:rsidRDefault="007F3115" w:rsidP="007F3115">
      <w:pPr>
        <w:pStyle w:val="Listenabsatz"/>
        <w:numPr>
          <w:ilvl w:val="1"/>
          <w:numId w:val="1"/>
        </w:numPr>
        <w:rPr>
          <w:lang w:val="en-US"/>
        </w:rPr>
      </w:pPr>
      <w:r w:rsidRPr="007F3115">
        <w:rPr>
          <w:lang w:val="en-US"/>
        </w:rPr>
        <w:t xml:space="preserve">Different variations of data, </w:t>
      </w:r>
      <w:proofErr w:type="spellStart"/>
      <w:r w:rsidRPr="007F3115">
        <w:rPr>
          <w:lang w:val="en-US"/>
        </w:rPr>
        <w:t>a</w:t>
      </w:r>
      <w:r>
        <w:rPr>
          <w:lang w:val="en-US"/>
        </w:rPr>
        <w:t>gg</w:t>
      </w:r>
      <w:proofErr w:type="spellEnd"/>
      <w:r>
        <w:rPr>
          <w:lang w:val="en-US"/>
        </w:rPr>
        <w:t xml:space="preserve"> or not etc. log</w:t>
      </w:r>
    </w:p>
    <w:p w14:paraId="03F34C8C" w14:textId="162D1DF9" w:rsidR="00D02E9C" w:rsidRDefault="00D02E9C" w:rsidP="00D02E9C">
      <w:pPr>
        <w:pStyle w:val="Listenabsatz"/>
        <w:numPr>
          <w:ilvl w:val="2"/>
          <w:numId w:val="1"/>
        </w:numPr>
        <w:rPr>
          <w:lang w:val="en-US"/>
        </w:rPr>
      </w:pPr>
      <w:r>
        <w:rPr>
          <w:lang w:val="en-US"/>
        </w:rPr>
        <w:t>Explain why</w:t>
      </w:r>
      <w:r w:rsidR="004B0577">
        <w:rPr>
          <w:lang w:val="en-US"/>
        </w:rPr>
        <w:t>, aggregates disaggregates, log transform x for homoskedasticity, log outcome due to skewness</w:t>
      </w:r>
    </w:p>
    <w:p w14:paraId="67316742" w14:textId="6E535E03" w:rsidR="007F3115" w:rsidRDefault="007F3115" w:rsidP="007F3115">
      <w:pPr>
        <w:pStyle w:val="Listenabsatz"/>
        <w:numPr>
          <w:ilvl w:val="0"/>
          <w:numId w:val="1"/>
        </w:numPr>
        <w:rPr>
          <w:lang w:val="en-US"/>
        </w:rPr>
      </w:pPr>
      <w:r>
        <w:rPr>
          <w:lang w:val="en-US"/>
        </w:rPr>
        <w:t>Methodology</w:t>
      </w:r>
    </w:p>
    <w:p w14:paraId="6532F0B0" w14:textId="2260C978" w:rsidR="007F3115" w:rsidRDefault="007F3115" w:rsidP="007F3115">
      <w:pPr>
        <w:pStyle w:val="Listenabsatz"/>
        <w:numPr>
          <w:ilvl w:val="1"/>
          <w:numId w:val="1"/>
        </w:numPr>
        <w:rPr>
          <w:lang w:val="en-US"/>
        </w:rPr>
      </w:pPr>
      <w:r>
        <w:rPr>
          <w:lang w:val="en-US"/>
        </w:rPr>
        <w:t>General approach:</w:t>
      </w:r>
    </w:p>
    <w:p w14:paraId="7D723BDE" w14:textId="2FA06C20" w:rsidR="00FB6898" w:rsidRDefault="00FB6898" w:rsidP="00FB6898">
      <w:pPr>
        <w:pStyle w:val="Listenabsatz"/>
        <w:numPr>
          <w:ilvl w:val="2"/>
          <w:numId w:val="1"/>
        </w:numPr>
        <w:rPr>
          <w:lang w:val="en-US"/>
        </w:rPr>
      </w:pPr>
      <w:r>
        <w:rPr>
          <w:lang w:val="en-US"/>
        </w:rPr>
        <w:t>Explain why regression 1 sentence</w:t>
      </w:r>
    </w:p>
    <w:p w14:paraId="6880F355" w14:textId="77777777" w:rsidR="001A1A76" w:rsidRDefault="007F3115" w:rsidP="007F3115">
      <w:pPr>
        <w:pStyle w:val="Listenabsatz"/>
        <w:numPr>
          <w:ilvl w:val="2"/>
          <w:numId w:val="1"/>
        </w:numPr>
        <w:rPr>
          <w:lang w:val="en-US"/>
        </w:rPr>
      </w:pPr>
      <w:r>
        <w:rPr>
          <w:lang w:val="en-US"/>
        </w:rPr>
        <w:t xml:space="preserve">2 fold </w:t>
      </w:r>
      <w:r w:rsidR="001A1A76">
        <w:rPr>
          <w:lang w:val="en-US"/>
        </w:rPr>
        <w:t>model training / 2 stage robust model approach</w:t>
      </w:r>
    </w:p>
    <w:p w14:paraId="61707EE1" w14:textId="77777777" w:rsidR="001A1A76" w:rsidRDefault="001A1A76" w:rsidP="001A1A76">
      <w:pPr>
        <w:pStyle w:val="Listenabsatz"/>
        <w:numPr>
          <w:ilvl w:val="3"/>
          <w:numId w:val="1"/>
        </w:numPr>
        <w:rPr>
          <w:lang w:val="en-US"/>
        </w:rPr>
      </w:pPr>
      <w:r>
        <w:rPr>
          <w:lang w:val="en-US"/>
        </w:rPr>
        <w:t>Train and test over 5 different seeds</w:t>
      </w:r>
    </w:p>
    <w:p w14:paraId="711E13D5" w14:textId="4B4B0E4D" w:rsidR="007F3115" w:rsidRDefault="001A1A76" w:rsidP="001A1A76">
      <w:pPr>
        <w:pStyle w:val="Listenabsatz"/>
        <w:numPr>
          <w:ilvl w:val="4"/>
          <w:numId w:val="1"/>
        </w:numPr>
        <w:rPr>
          <w:lang w:val="en-US"/>
        </w:rPr>
      </w:pPr>
      <w:r>
        <w:rPr>
          <w:lang w:val="en-US"/>
        </w:rPr>
        <w:t>Allows to get a better estimate of performance, especially due to the extremely high variability in such a small dataset</w:t>
      </w:r>
      <w:r w:rsidR="007F3115">
        <w:rPr>
          <w:lang w:val="en-US"/>
        </w:rPr>
        <w:t xml:space="preserve"> </w:t>
      </w:r>
    </w:p>
    <w:p w14:paraId="69132638" w14:textId="76156342" w:rsidR="001A1A76" w:rsidRDefault="001A1A76" w:rsidP="001A1A76">
      <w:pPr>
        <w:pStyle w:val="Listenabsatz"/>
        <w:numPr>
          <w:ilvl w:val="4"/>
          <w:numId w:val="1"/>
        </w:numPr>
        <w:rPr>
          <w:lang w:val="en-US"/>
        </w:rPr>
      </w:pPr>
      <w:r>
        <w:rPr>
          <w:lang w:val="en-US"/>
        </w:rPr>
        <w:t>Assess stability and robustness of feature selection</w:t>
      </w:r>
    </w:p>
    <w:p w14:paraId="601098AE" w14:textId="7391B995" w:rsidR="001A1A76" w:rsidRDefault="001A1A76" w:rsidP="00DF41DF">
      <w:pPr>
        <w:pStyle w:val="Listenabsatz"/>
        <w:numPr>
          <w:ilvl w:val="5"/>
          <w:numId w:val="1"/>
        </w:numPr>
        <w:rPr>
          <w:lang w:val="en-US"/>
        </w:rPr>
      </w:pPr>
      <w:r w:rsidRPr="001A1A76">
        <w:rPr>
          <w:lang w:val="en-US"/>
        </w:rPr>
        <w:t xml:space="preserve">We analyze how often different features were selected </w:t>
      </w:r>
      <w:r>
        <w:rPr>
          <w:lang w:val="en-US"/>
        </w:rPr>
        <w:t>and identify which models rely on which features the most</w:t>
      </w:r>
    </w:p>
    <w:p w14:paraId="50C04BF4" w14:textId="7954CFEC" w:rsidR="001A1A76" w:rsidRDefault="001A1A76" w:rsidP="001A1A76">
      <w:pPr>
        <w:pStyle w:val="Listenabsatz"/>
        <w:numPr>
          <w:ilvl w:val="3"/>
          <w:numId w:val="1"/>
        </w:numPr>
        <w:rPr>
          <w:lang w:val="en-US"/>
        </w:rPr>
      </w:pPr>
      <w:r>
        <w:rPr>
          <w:lang w:val="en-US"/>
        </w:rPr>
        <w:t>Rerun best performing models on their respective dataset with robust features, set a minimum threshold for a feature to be chosen as robust feature while observing how many features are excluded to prevent oversimplification of the model</w:t>
      </w:r>
    </w:p>
    <w:p w14:paraId="5110904B" w14:textId="77777777" w:rsidR="00D02E9C" w:rsidRDefault="00D02E9C" w:rsidP="00D02E9C">
      <w:pPr>
        <w:pStyle w:val="Listenabsatz"/>
        <w:numPr>
          <w:ilvl w:val="2"/>
          <w:numId w:val="1"/>
        </w:numPr>
        <w:rPr>
          <w:lang w:val="en-US"/>
        </w:rPr>
      </w:pPr>
      <w:r>
        <w:rPr>
          <w:lang w:val="en-US"/>
        </w:rPr>
        <w:t>Evaluation</w:t>
      </w:r>
    </w:p>
    <w:p w14:paraId="26F6470D" w14:textId="7DE32AFA" w:rsidR="00D02E9C" w:rsidRDefault="00D02E9C" w:rsidP="001A1A76">
      <w:pPr>
        <w:pStyle w:val="Listenabsatz"/>
        <w:numPr>
          <w:ilvl w:val="3"/>
          <w:numId w:val="1"/>
        </w:numPr>
        <w:rPr>
          <w:lang w:val="en-US"/>
        </w:rPr>
      </w:pPr>
      <w:r>
        <w:rPr>
          <w:lang w:val="en-US"/>
        </w:rPr>
        <w:t>MAPE as the outcome variables absolute value is very high, resulting in larger RMSE and MAE</w:t>
      </w:r>
    </w:p>
    <w:p w14:paraId="3A7A5E08" w14:textId="09B5EC37" w:rsidR="00E15D8F" w:rsidRDefault="00D02E9C" w:rsidP="00E15D8F">
      <w:pPr>
        <w:pStyle w:val="Listenabsatz"/>
        <w:numPr>
          <w:ilvl w:val="3"/>
          <w:numId w:val="1"/>
        </w:numPr>
        <w:rPr>
          <w:lang w:val="en-US"/>
        </w:rPr>
      </w:pPr>
      <w:r>
        <w:rPr>
          <w:lang w:val="en-US"/>
        </w:rPr>
        <w:t xml:space="preserve">RMSE useful as it punishes outliers more and MAE is very intuitive and easy to </w:t>
      </w:r>
      <w:proofErr w:type="spellStart"/>
      <w:r>
        <w:rPr>
          <w:lang w:val="en-US"/>
        </w:rPr>
        <w:t>interpete</w:t>
      </w:r>
      <w:proofErr w:type="spellEnd"/>
    </w:p>
    <w:p w14:paraId="7002590C" w14:textId="5B740C8E" w:rsidR="00253868" w:rsidRPr="00253868" w:rsidRDefault="00253868" w:rsidP="00E15D8F">
      <w:pPr>
        <w:pStyle w:val="Listenabsatz"/>
        <w:numPr>
          <w:ilvl w:val="3"/>
          <w:numId w:val="1"/>
        </w:numPr>
        <w:rPr>
          <w:lang w:val="en-US"/>
        </w:rPr>
      </w:pPr>
      <w:r w:rsidRPr="00253868">
        <w:rPr>
          <w:lang w:val="en-US"/>
        </w:rPr>
        <w:t xml:space="preserve">To </w:t>
      </w:r>
      <w:proofErr w:type="spellStart"/>
      <w:r w:rsidRPr="00253868">
        <w:rPr>
          <w:lang w:val="en-US"/>
        </w:rPr>
        <w:t>interprete</w:t>
      </w:r>
      <w:proofErr w:type="spellEnd"/>
      <w:r w:rsidRPr="00253868">
        <w:rPr>
          <w:lang w:val="en-US"/>
        </w:rPr>
        <w:t xml:space="preserve"> log transformations to th</w:t>
      </w:r>
      <w:r>
        <w:rPr>
          <w:lang w:val="en-US"/>
        </w:rPr>
        <w:t>e outcome we exponentiate the outcome variable before calculating the metrics</w:t>
      </w:r>
    </w:p>
    <w:p w14:paraId="5B3B1797" w14:textId="0A27C866" w:rsidR="00E15D8F" w:rsidRDefault="00E15D8F" w:rsidP="00E15D8F">
      <w:pPr>
        <w:pStyle w:val="Listenabsatz"/>
        <w:numPr>
          <w:ilvl w:val="2"/>
          <w:numId w:val="1"/>
        </w:numPr>
        <w:rPr>
          <w:lang w:val="en-US"/>
        </w:rPr>
      </w:pPr>
      <w:r>
        <w:rPr>
          <w:lang w:val="en-US"/>
        </w:rPr>
        <w:t>Model-specific evaluation</w:t>
      </w:r>
      <w:r w:rsidR="00071170">
        <w:rPr>
          <w:lang w:val="en-US"/>
        </w:rPr>
        <w:t xml:space="preserve"> to identify adherence to monotonicity constraints and general variable contribution</w:t>
      </w:r>
      <w:r w:rsidR="00E92A0B">
        <w:rPr>
          <w:lang w:val="en-US"/>
        </w:rPr>
        <w:t>, for one random seed only</w:t>
      </w:r>
    </w:p>
    <w:p w14:paraId="34166C07" w14:textId="34D1ED82" w:rsidR="00E15D8F" w:rsidRDefault="00E15D8F" w:rsidP="00E15D8F">
      <w:pPr>
        <w:pStyle w:val="Listenabsatz"/>
        <w:numPr>
          <w:ilvl w:val="3"/>
          <w:numId w:val="1"/>
        </w:numPr>
        <w:rPr>
          <w:lang w:val="en-US"/>
        </w:rPr>
      </w:pPr>
      <w:r>
        <w:rPr>
          <w:lang w:val="en-US"/>
        </w:rPr>
        <w:t>Lasso: coefficients</w:t>
      </w:r>
      <w:r w:rsidR="005962AB">
        <w:rPr>
          <w:lang w:val="en-US"/>
        </w:rPr>
        <w:t>, that need to be unstandardized for interpretation</w:t>
      </w:r>
    </w:p>
    <w:p w14:paraId="3220A4BF" w14:textId="77777777" w:rsidR="005962AB" w:rsidRDefault="00E15D8F" w:rsidP="005962AB">
      <w:pPr>
        <w:pStyle w:val="Listenabsatz"/>
        <w:numPr>
          <w:ilvl w:val="3"/>
          <w:numId w:val="1"/>
        </w:numPr>
        <w:rPr>
          <w:lang w:val="en-US"/>
        </w:rPr>
      </w:pPr>
      <w:r>
        <w:rPr>
          <w:lang w:val="en-US"/>
        </w:rPr>
        <w:t>LR: coefficients</w:t>
      </w:r>
      <w:r w:rsidR="005962AB">
        <w:rPr>
          <w:lang w:val="en-US"/>
        </w:rPr>
        <w:t>, that need to be unstandardized for interpretation</w:t>
      </w:r>
    </w:p>
    <w:p w14:paraId="0F68C9CD" w14:textId="295D00DD" w:rsidR="00E15D8F" w:rsidRDefault="00E15D8F" w:rsidP="00E15D8F">
      <w:pPr>
        <w:pStyle w:val="Listenabsatz"/>
        <w:numPr>
          <w:ilvl w:val="3"/>
          <w:numId w:val="1"/>
        </w:numPr>
        <w:rPr>
          <w:lang w:val="en-US"/>
        </w:rPr>
      </w:pPr>
      <w:r>
        <w:rPr>
          <w:lang w:val="en-US"/>
        </w:rPr>
        <w:t xml:space="preserve"> and p value </w:t>
      </w:r>
    </w:p>
    <w:p w14:paraId="59B9F9A2" w14:textId="2D3343D4" w:rsidR="00E15D8F" w:rsidRDefault="00E15D8F" w:rsidP="00E15D8F">
      <w:pPr>
        <w:pStyle w:val="Listenabsatz"/>
        <w:numPr>
          <w:ilvl w:val="3"/>
          <w:numId w:val="1"/>
        </w:numPr>
        <w:rPr>
          <w:lang w:val="en-US"/>
        </w:rPr>
      </w:pPr>
      <w:r>
        <w:rPr>
          <w:lang w:val="en-US"/>
        </w:rPr>
        <w:t>RF: partial dependency plot</w:t>
      </w:r>
      <w:r w:rsidR="00071170">
        <w:rPr>
          <w:lang w:val="en-US"/>
        </w:rPr>
        <w:t xml:space="preserve"> to analyze monotonicity</w:t>
      </w:r>
    </w:p>
    <w:p w14:paraId="478DAADD" w14:textId="622D3DAA" w:rsidR="00E15D8F" w:rsidRPr="00E15D8F" w:rsidRDefault="00E15D8F" w:rsidP="00E15D8F">
      <w:pPr>
        <w:pStyle w:val="Listenabsatz"/>
        <w:numPr>
          <w:ilvl w:val="3"/>
          <w:numId w:val="1"/>
        </w:numPr>
        <w:rPr>
          <w:lang w:val="en-US"/>
        </w:rPr>
      </w:pPr>
      <w:r>
        <w:rPr>
          <w:lang w:val="en-US"/>
        </w:rPr>
        <w:t>DT: plot tree for visualization</w:t>
      </w:r>
    </w:p>
    <w:p w14:paraId="1C15C2E8" w14:textId="77777777" w:rsidR="007F3115" w:rsidRDefault="007F3115" w:rsidP="007F3115">
      <w:pPr>
        <w:pStyle w:val="Listenabsatz"/>
        <w:numPr>
          <w:ilvl w:val="1"/>
          <w:numId w:val="1"/>
        </w:numPr>
        <w:rPr>
          <w:lang w:val="en-US"/>
        </w:rPr>
      </w:pPr>
      <w:r>
        <w:rPr>
          <w:lang w:val="en-US"/>
        </w:rPr>
        <w:t>Models</w:t>
      </w:r>
    </w:p>
    <w:p w14:paraId="47D767C0" w14:textId="437E7636" w:rsidR="00071170" w:rsidRDefault="00071170" w:rsidP="00071170">
      <w:pPr>
        <w:pStyle w:val="Listenabsatz"/>
        <w:numPr>
          <w:ilvl w:val="2"/>
          <w:numId w:val="1"/>
        </w:numPr>
        <w:rPr>
          <w:lang w:val="en-US"/>
        </w:rPr>
      </w:pPr>
      <w:r>
        <w:rPr>
          <w:lang w:val="en-US"/>
        </w:rPr>
        <w:t>Hyperparameter tuning generally</w:t>
      </w:r>
    </w:p>
    <w:p w14:paraId="23AE4FAD" w14:textId="28C4AC61" w:rsidR="007F3115" w:rsidRDefault="007F3115" w:rsidP="007F3115">
      <w:pPr>
        <w:pStyle w:val="Listenabsatz"/>
        <w:numPr>
          <w:ilvl w:val="2"/>
          <w:numId w:val="1"/>
        </w:numPr>
        <w:rPr>
          <w:lang w:val="en-US"/>
        </w:rPr>
      </w:pPr>
      <w:r>
        <w:rPr>
          <w:lang w:val="en-US"/>
        </w:rPr>
        <w:t>Cluster based approach</w:t>
      </w:r>
    </w:p>
    <w:p w14:paraId="73AC0461" w14:textId="18A9041D" w:rsidR="00071170" w:rsidRDefault="00071170" w:rsidP="00071170">
      <w:pPr>
        <w:pStyle w:val="Listenabsatz"/>
        <w:numPr>
          <w:ilvl w:val="3"/>
          <w:numId w:val="1"/>
        </w:numPr>
        <w:rPr>
          <w:lang w:val="en-US"/>
        </w:rPr>
      </w:pPr>
      <w:r>
        <w:rPr>
          <w:lang w:val="en-US"/>
        </w:rPr>
        <w:t xml:space="preserve">Intuition is that there might be several groups of network providers of different size or network type </w:t>
      </w:r>
      <w:r w:rsidR="00253868">
        <w:rPr>
          <w:lang w:val="en-US"/>
        </w:rPr>
        <w:t>and look for the best model for each of the clusters (in this case 2)</w:t>
      </w:r>
    </w:p>
    <w:p w14:paraId="1ABB5D2A" w14:textId="4DBEA48E" w:rsidR="00253868" w:rsidRDefault="00253868" w:rsidP="00071170">
      <w:pPr>
        <w:pStyle w:val="Listenabsatz"/>
        <w:numPr>
          <w:ilvl w:val="3"/>
          <w:numId w:val="1"/>
        </w:numPr>
        <w:rPr>
          <w:lang w:val="en-US"/>
        </w:rPr>
      </w:pPr>
      <w:r>
        <w:rPr>
          <w:lang w:val="en-US"/>
        </w:rPr>
        <w:lastRenderedPageBreak/>
        <w:t>First use density based spatial clustering of applications with noises (</w:t>
      </w:r>
      <w:proofErr w:type="spellStart"/>
      <w:r>
        <w:rPr>
          <w:lang w:val="en-US"/>
        </w:rPr>
        <w:t>dbscan</w:t>
      </w:r>
      <w:proofErr w:type="spellEnd"/>
      <w:r>
        <w:rPr>
          <w:lang w:val="en-US"/>
        </w:rPr>
        <w:t>) to assign providers to clusters</w:t>
      </w:r>
    </w:p>
    <w:p w14:paraId="759F1910" w14:textId="69CE8A72" w:rsidR="00253868" w:rsidRDefault="00253868" w:rsidP="00253868">
      <w:pPr>
        <w:pStyle w:val="Listenabsatz"/>
        <w:numPr>
          <w:ilvl w:val="4"/>
          <w:numId w:val="1"/>
        </w:numPr>
        <w:rPr>
          <w:lang w:val="en-US"/>
        </w:rPr>
      </w:pPr>
      <w:r>
        <w:rPr>
          <w:lang w:val="en-US"/>
        </w:rPr>
        <w:t>We cluster them based on all of the variables that were assessed by expert engineers with their domain knowledge as potential cost factors (technical blocks variables)</w:t>
      </w:r>
    </w:p>
    <w:p w14:paraId="2E8D785D" w14:textId="05EB684A" w:rsidR="00253868" w:rsidRDefault="00253868" w:rsidP="00071170">
      <w:pPr>
        <w:pStyle w:val="Listenabsatz"/>
        <w:numPr>
          <w:ilvl w:val="3"/>
          <w:numId w:val="1"/>
        </w:numPr>
        <w:rPr>
          <w:lang w:val="en-US"/>
        </w:rPr>
      </w:pPr>
      <w:r>
        <w:rPr>
          <w:lang w:val="en-US"/>
        </w:rPr>
        <w:t>Train lasso and RF to cover both linear and non linear relationships and find the best model for each cluster</w:t>
      </w:r>
    </w:p>
    <w:p w14:paraId="048882E6" w14:textId="6F3A1DA5" w:rsidR="00253868" w:rsidRDefault="00253868" w:rsidP="00071170">
      <w:pPr>
        <w:pStyle w:val="Listenabsatz"/>
        <w:numPr>
          <w:ilvl w:val="3"/>
          <w:numId w:val="1"/>
        </w:numPr>
        <w:rPr>
          <w:lang w:val="en-US"/>
        </w:rPr>
      </w:pPr>
      <w:r>
        <w:rPr>
          <w:lang w:val="en-US"/>
        </w:rPr>
        <w:t>After assigning clusters to test set we can evaluate the best models for each cluster and get a combined evaluation metric</w:t>
      </w:r>
    </w:p>
    <w:p w14:paraId="4BEB88C2" w14:textId="5194F481" w:rsidR="007F3115" w:rsidRDefault="007F3115" w:rsidP="007F3115">
      <w:pPr>
        <w:pStyle w:val="Listenabsatz"/>
        <w:numPr>
          <w:ilvl w:val="2"/>
          <w:numId w:val="1"/>
        </w:numPr>
        <w:rPr>
          <w:lang w:val="en-US"/>
        </w:rPr>
      </w:pPr>
      <w:r>
        <w:rPr>
          <w:lang w:val="en-US"/>
        </w:rPr>
        <w:t>Lasso regression</w:t>
      </w:r>
    </w:p>
    <w:p w14:paraId="156252AC" w14:textId="4D220E3B" w:rsidR="007674EC" w:rsidRDefault="007674EC" w:rsidP="007674EC">
      <w:pPr>
        <w:pStyle w:val="Listenabsatz"/>
        <w:numPr>
          <w:ilvl w:val="3"/>
          <w:numId w:val="1"/>
        </w:numPr>
        <w:rPr>
          <w:lang w:val="en-US"/>
        </w:rPr>
      </w:pPr>
      <w:r>
        <w:rPr>
          <w:lang w:val="en-US"/>
        </w:rPr>
        <w:t>Inherent feature selection</w:t>
      </w:r>
    </w:p>
    <w:p w14:paraId="64EC1655" w14:textId="4972D92A" w:rsidR="00071170" w:rsidRDefault="00253868" w:rsidP="00071170">
      <w:pPr>
        <w:pStyle w:val="Listenabsatz"/>
        <w:numPr>
          <w:ilvl w:val="3"/>
          <w:numId w:val="1"/>
        </w:numPr>
        <w:rPr>
          <w:lang w:val="en-US"/>
        </w:rPr>
      </w:pPr>
      <w:r>
        <w:rPr>
          <w:lang w:val="en-US"/>
        </w:rPr>
        <w:t xml:space="preserve">Adhere to </w:t>
      </w:r>
      <w:r w:rsidR="00071170">
        <w:rPr>
          <w:lang w:val="en-US"/>
        </w:rPr>
        <w:t>Monotonicity constraints by setting negative coefficients to 0</w:t>
      </w:r>
    </w:p>
    <w:p w14:paraId="70FD3CEA" w14:textId="702A1FF0" w:rsidR="00253868" w:rsidRDefault="00253868" w:rsidP="00071170">
      <w:pPr>
        <w:pStyle w:val="Listenabsatz"/>
        <w:numPr>
          <w:ilvl w:val="3"/>
          <w:numId w:val="1"/>
        </w:numPr>
        <w:rPr>
          <w:lang w:val="en-US"/>
        </w:rPr>
      </w:pPr>
      <w:r>
        <w:rPr>
          <w:lang w:val="en-US"/>
        </w:rPr>
        <w:t>CV 5 tuning alpha</w:t>
      </w:r>
    </w:p>
    <w:p w14:paraId="0B961F4D" w14:textId="104BE52E" w:rsidR="00253868" w:rsidRDefault="00253868" w:rsidP="00071170">
      <w:pPr>
        <w:pStyle w:val="Listenabsatz"/>
        <w:numPr>
          <w:ilvl w:val="3"/>
          <w:numId w:val="1"/>
        </w:numPr>
        <w:rPr>
          <w:lang w:val="en-US"/>
        </w:rPr>
      </w:pPr>
      <w:r>
        <w:rPr>
          <w:lang w:val="en-US"/>
        </w:rPr>
        <w:t>Standardization required</w:t>
      </w:r>
    </w:p>
    <w:p w14:paraId="04AC879B" w14:textId="7AAC3D30" w:rsidR="00345222" w:rsidRPr="00345222" w:rsidRDefault="00345222" w:rsidP="00345222">
      <w:pPr>
        <w:pStyle w:val="Listenabsatz"/>
        <w:numPr>
          <w:ilvl w:val="4"/>
          <w:numId w:val="1"/>
        </w:numPr>
        <w:rPr>
          <w:lang w:val="en-US"/>
        </w:rPr>
      </w:pPr>
      <w:r w:rsidRPr="00345222">
        <w:rPr>
          <w:lang w:val="en-US"/>
        </w:rPr>
        <w:t xml:space="preserve">To </w:t>
      </w:r>
      <w:proofErr w:type="spellStart"/>
      <w:r w:rsidRPr="00345222">
        <w:rPr>
          <w:lang w:val="en-US"/>
        </w:rPr>
        <w:t>interprete</w:t>
      </w:r>
      <w:proofErr w:type="spellEnd"/>
      <w:r w:rsidRPr="00345222">
        <w:rPr>
          <w:lang w:val="en-US"/>
        </w:rPr>
        <w:t xml:space="preserve"> coefficients </w:t>
      </w:r>
      <w:proofErr w:type="spellStart"/>
      <w:r w:rsidRPr="00345222">
        <w:rPr>
          <w:lang w:val="en-US"/>
        </w:rPr>
        <w:t>unstandardize</w:t>
      </w:r>
      <w:proofErr w:type="spellEnd"/>
    </w:p>
    <w:p w14:paraId="52B227CC" w14:textId="24C363A2" w:rsidR="007F3115" w:rsidRDefault="007F3115" w:rsidP="007F3115">
      <w:pPr>
        <w:pStyle w:val="Listenabsatz"/>
        <w:numPr>
          <w:ilvl w:val="2"/>
          <w:numId w:val="1"/>
        </w:numPr>
        <w:rPr>
          <w:lang w:val="en-US"/>
        </w:rPr>
      </w:pPr>
      <w:r>
        <w:rPr>
          <w:lang w:val="en-US"/>
        </w:rPr>
        <w:t>Lasso feature selection linear regression</w:t>
      </w:r>
    </w:p>
    <w:p w14:paraId="0BB1625A" w14:textId="7A72B226" w:rsidR="00253868" w:rsidRDefault="00253868" w:rsidP="00253868">
      <w:pPr>
        <w:pStyle w:val="Listenabsatz"/>
        <w:numPr>
          <w:ilvl w:val="3"/>
          <w:numId w:val="1"/>
        </w:numPr>
        <w:rPr>
          <w:lang w:val="en-US"/>
        </w:rPr>
      </w:pPr>
      <w:r>
        <w:rPr>
          <w:lang w:val="en-US"/>
        </w:rPr>
        <w:t>Standardization required</w:t>
      </w:r>
    </w:p>
    <w:p w14:paraId="556299FE" w14:textId="10B930AA" w:rsidR="00253868" w:rsidRDefault="00253868" w:rsidP="00253868">
      <w:pPr>
        <w:pStyle w:val="Listenabsatz"/>
        <w:numPr>
          <w:ilvl w:val="3"/>
          <w:numId w:val="1"/>
        </w:numPr>
        <w:rPr>
          <w:lang w:val="en-US"/>
        </w:rPr>
      </w:pPr>
      <w:r>
        <w:rPr>
          <w:lang w:val="en-US"/>
        </w:rPr>
        <w:t>Uses the same features from the lasso regression, but then just OLS without shrinkage from lasso</w:t>
      </w:r>
    </w:p>
    <w:p w14:paraId="0112A8EF" w14:textId="54009B55" w:rsidR="007674EC" w:rsidRPr="00345222" w:rsidRDefault="007F1D22" w:rsidP="007674EC">
      <w:pPr>
        <w:pStyle w:val="Listenabsatz"/>
        <w:numPr>
          <w:ilvl w:val="4"/>
          <w:numId w:val="1"/>
        </w:numPr>
        <w:rPr>
          <w:lang w:val="en-US"/>
        </w:rPr>
      </w:pPr>
      <w:r w:rsidRPr="00345222">
        <w:rPr>
          <w:lang w:val="en-US"/>
        </w:rPr>
        <w:t xml:space="preserve">To </w:t>
      </w:r>
      <w:proofErr w:type="spellStart"/>
      <w:r w:rsidRPr="00345222">
        <w:rPr>
          <w:lang w:val="en-US"/>
        </w:rPr>
        <w:t>inter</w:t>
      </w:r>
      <w:r w:rsidR="00345222" w:rsidRPr="00345222">
        <w:rPr>
          <w:lang w:val="en-US"/>
        </w:rPr>
        <w:t>prete</w:t>
      </w:r>
      <w:proofErr w:type="spellEnd"/>
      <w:r w:rsidR="00345222" w:rsidRPr="00345222">
        <w:rPr>
          <w:lang w:val="en-US"/>
        </w:rPr>
        <w:t xml:space="preserve"> coefficients </w:t>
      </w:r>
      <w:proofErr w:type="spellStart"/>
      <w:r w:rsidR="00345222" w:rsidRPr="00345222">
        <w:rPr>
          <w:lang w:val="en-US"/>
        </w:rPr>
        <w:t>unstandardize</w:t>
      </w:r>
      <w:proofErr w:type="spellEnd"/>
    </w:p>
    <w:p w14:paraId="71E155A1" w14:textId="265223A9" w:rsidR="007F3115" w:rsidRDefault="007F3115" w:rsidP="007F3115">
      <w:pPr>
        <w:pStyle w:val="Listenabsatz"/>
        <w:numPr>
          <w:ilvl w:val="2"/>
          <w:numId w:val="1"/>
        </w:numPr>
        <w:rPr>
          <w:lang w:val="en-US"/>
        </w:rPr>
      </w:pPr>
      <w:r>
        <w:rPr>
          <w:lang w:val="en-US"/>
        </w:rPr>
        <w:t>Rf</w:t>
      </w:r>
    </w:p>
    <w:p w14:paraId="522CF8B9" w14:textId="7F1239C3" w:rsidR="007674EC" w:rsidRDefault="007674EC" w:rsidP="007674EC">
      <w:pPr>
        <w:pStyle w:val="Listenabsatz"/>
        <w:numPr>
          <w:ilvl w:val="3"/>
          <w:numId w:val="1"/>
        </w:numPr>
        <w:rPr>
          <w:lang w:val="en-US"/>
        </w:rPr>
      </w:pPr>
      <w:r>
        <w:rPr>
          <w:lang w:val="en-US"/>
        </w:rPr>
        <w:t>Using VIP for feature selection</w:t>
      </w:r>
    </w:p>
    <w:p w14:paraId="5C63BF1B" w14:textId="6E523DB5" w:rsidR="007F3115" w:rsidRDefault="00D02E9C" w:rsidP="007F3115">
      <w:pPr>
        <w:pStyle w:val="Listenabsatz"/>
        <w:numPr>
          <w:ilvl w:val="2"/>
          <w:numId w:val="1"/>
        </w:numPr>
        <w:rPr>
          <w:lang w:val="en-US"/>
        </w:rPr>
      </w:pPr>
      <w:r>
        <w:rPr>
          <w:lang w:val="en-US"/>
        </w:rPr>
        <w:t>D</w:t>
      </w:r>
      <w:r w:rsidR="007F3115">
        <w:rPr>
          <w:lang w:val="en-US"/>
        </w:rPr>
        <w:t>t</w:t>
      </w:r>
    </w:p>
    <w:p w14:paraId="115B6A20" w14:textId="37EFA399" w:rsidR="00E15D8F" w:rsidRDefault="007674EC" w:rsidP="00E92A0B">
      <w:pPr>
        <w:pStyle w:val="Listenabsatz"/>
        <w:numPr>
          <w:ilvl w:val="3"/>
          <w:numId w:val="1"/>
        </w:numPr>
        <w:rPr>
          <w:lang w:val="en-US"/>
        </w:rPr>
      </w:pPr>
      <w:r>
        <w:rPr>
          <w:lang w:val="en-US"/>
        </w:rPr>
        <w:t>Using VIP for feature selection</w:t>
      </w:r>
    </w:p>
    <w:p w14:paraId="47AFF47B" w14:textId="70ACCE45" w:rsidR="00E92A0B" w:rsidRDefault="00E92A0B" w:rsidP="00E92A0B">
      <w:pPr>
        <w:pStyle w:val="Listenabsatz"/>
        <w:numPr>
          <w:ilvl w:val="2"/>
          <w:numId w:val="1"/>
        </w:numPr>
        <w:rPr>
          <w:lang w:val="en-US"/>
        </w:rPr>
      </w:pPr>
      <w:r>
        <w:rPr>
          <w:lang w:val="en-US"/>
        </w:rPr>
        <w:t>XGB?</w:t>
      </w:r>
    </w:p>
    <w:p w14:paraId="26148F44" w14:textId="79B92A63" w:rsidR="00E92A0B" w:rsidRPr="00E92A0B" w:rsidRDefault="00E92A0B" w:rsidP="00E92A0B">
      <w:pPr>
        <w:pStyle w:val="Listenabsatz"/>
        <w:numPr>
          <w:ilvl w:val="3"/>
          <w:numId w:val="1"/>
        </w:numPr>
        <w:rPr>
          <w:lang w:val="en-US"/>
        </w:rPr>
      </w:pPr>
      <w:r>
        <w:rPr>
          <w:lang w:val="en-US"/>
        </w:rPr>
        <w:t>With monotonicity constraints</w:t>
      </w:r>
    </w:p>
    <w:p w14:paraId="3AD97026" w14:textId="3CF120AB" w:rsidR="007F3115" w:rsidRDefault="007F3115" w:rsidP="007F3115">
      <w:pPr>
        <w:pStyle w:val="Listenabsatz"/>
        <w:numPr>
          <w:ilvl w:val="0"/>
          <w:numId w:val="1"/>
        </w:numPr>
        <w:rPr>
          <w:lang w:val="en-US"/>
        </w:rPr>
      </w:pPr>
      <w:r>
        <w:rPr>
          <w:lang w:val="en-US"/>
        </w:rPr>
        <w:t>Results</w:t>
      </w:r>
    </w:p>
    <w:p w14:paraId="3EBF3B2C" w14:textId="7ECDFD1E" w:rsidR="00E92A0B" w:rsidRDefault="00E92A0B" w:rsidP="007674EC">
      <w:pPr>
        <w:pStyle w:val="Listenabsatz"/>
        <w:numPr>
          <w:ilvl w:val="1"/>
          <w:numId w:val="1"/>
        </w:numPr>
        <w:rPr>
          <w:lang w:val="en-US"/>
        </w:rPr>
      </w:pPr>
      <w:r w:rsidRPr="00E92A0B">
        <w:rPr>
          <w:noProof/>
          <w:lang w:val="en-US"/>
        </w:rPr>
        <w:drawing>
          <wp:inline distT="0" distB="0" distL="0" distR="0" wp14:anchorId="3F746E8C" wp14:editId="01D46BDD">
            <wp:extent cx="5760720" cy="1334135"/>
            <wp:effectExtent l="0" t="0" r="0" b="0"/>
            <wp:docPr id="145968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8073" name=""/>
                    <pic:cNvPicPr/>
                  </pic:nvPicPr>
                  <pic:blipFill>
                    <a:blip r:embed="rId5"/>
                    <a:stretch>
                      <a:fillRect/>
                    </a:stretch>
                  </pic:blipFill>
                  <pic:spPr>
                    <a:xfrm>
                      <a:off x="0" y="0"/>
                      <a:ext cx="5760720" cy="1334135"/>
                    </a:xfrm>
                    <a:prstGeom prst="rect">
                      <a:avLst/>
                    </a:prstGeom>
                  </pic:spPr>
                </pic:pic>
              </a:graphicData>
            </a:graphic>
          </wp:inline>
        </w:drawing>
      </w:r>
    </w:p>
    <w:p w14:paraId="61A722FA" w14:textId="3570187C" w:rsidR="00E92A0B" w:rsidRDefault="00E92A0B" w:rsidP="007674EC">
      <w:pPr>
        <w:pStyle w:val="Listenabsatz"/>
        <w:numPr>
          <w:ilvl w:val="1"/>
          <w:numId w:val="1"/>
        </w:numPr>
        <w:rPr>
          <w:lang w:val="en-US"/>
        </w:rPr>
      </w:pPr>
      <w:r>
        <w:rPr>
          <w:lang w:val="en-US"/>
        </w:rPr>
        <w:t xml:space="preserve">These are the best performing based on </w:t>
      </w:r>
      <w:proofErr w:type="spellStart"/>
      <w:r>
        <w:rPr>
          <w:lang w:val="en-US"/>
        </w:rPr>
        <w:t>mape</w:t>
      </w:r>
      <w:proofErr w:type="spellEnd"/>
      <w:r>
        <w:rPr>
          <w:lang w:val="en-US"/>
        </w:rPr>
        <w:t xml:space="preserve"> and RMSE in the respective model category</w:t>
      </w:r>
    </w:p>
    <w:p w14:paraId="3C753D7C" w14:textId="3FC2B863" w:rsidR="00E92A0B" w:rsidRDefault="00E92A0B" w:rsidP="007674EC">
      <w:pPr>
        <w:pStyle w:val="Listenabsatz"/>
        <w:numPr>
          <w:ilvl w:val="1"/>
          <w:numId w:val="1"/>
        </w:numPr>
        <w:rPr>
          <w:lang w:val="en-US"/>
        </w:rPr>
      </w:pPr>
      <w:r>
        <w:rPr>
          <w:lang w:val="en-US"/>
        </w:rPr>
        <w:t>You can also put the full table into appendix, which is like this table under the first summary results of evaluation metrics</w:t>
      </w:r>
    </w:p>
    <w:p w14:paraId="15598FCC" w14:textId="5BC8D1C8" w:rsidR="005962AB" w:rsidRDefault="005962AB" w:rsidP="007674EC">
      <w:pPr>
        <w:pStyle w:val="Listenabsatz"/>
        <w:numPr>
          <w:ilvl w:val="1"/>
          <w:numId w:val="1"/>
        </w:numPr>
        <w:rPr>
          <w:lang w:val="en-US"/>
        </w:rPr>
      </w:pPr>
      <w:r>
        <w:rPr>
          <w:lang w:val="en-US"/>
        </w:rPr>
        <w:t>Say that cluster based modeling does not work well because the best models for each cluster are too volatile leading to different model specifications in different seeds, since its not robust we stop exploring this model, you can also put the table in appendix if u want</w:t>
      </w:r>
    </w:p>
    <w:p w14:paraId="277937D5" w14:textId="04E4955F" w:rsidR="00E92A0B" w:rsidRDefault="00E92A0B" w:rsidP="007674EC">
      <w:pPr>
        <w:pStyle w:val="Listenabsatz"/>
        <w:numPr>
          <w:ilvl w:val="1"/>
          <w:numId w:val="1"/>
        </w:numPr>
        <w:rPr>
          <w:lang w:val="en-US"/>
        </w:rPr>
      </w:pPr>
      <w:r>
        <w:rPr>
          <w:lang w:val="en-US"/>
        </w:rPr>
        <w:t>Create a table showing the frequencies for each of those best performing models</w:t>
      </w:r>
    </w:p>
    <w:p w14:paraId="39E0D536" w14:textId="78E62595" w:rsidR="00E92A0B" w:rsidRDefault="00E92A0B" w:rsidP="00E92A0B">
      <w:pPr>
        <w:pStyle w:val="Listenabsatz"/>
        <w:numPr>
          <w:ilvl w:val="2"/>
          <w:numId w:val="1"/>
        </w:numPr>
        <w:rPr>
          <w:lang w:val="en-US"/>
        </w:rPr>
      </w:pPr>
      <w:r w:rsidRPr="00E92A0B">
        <w:rPr>
          <w:noProof/>
          <w:lang w:val="en-US"/>
        </w:rPr>
        <w:lastRenderedPageBreak/>
        <w:drawing>
          <wp:inline distT="0" distB="0" distL="0" distR="0" wp14:anchorId="303CBDEA" wp14:editId="516B4A70">
            <wp:extent cx="2781541" cy="5563082"/>
            <wp:effectExtent l="0" t="0" r="0" b="0"/>
            <wp:docPr id="165934513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45137" name="Grafik 1" descr="Ein Bild, das Text, Screenshot, Zahl, Schrift enthält.&#10;&#10;Automatisch generierte Beschreibung"/>
                    <pic:cNvPicPr/>
                  </pic:nvPicPr>
                  <pic:blipFill>
                    <a:blip r:embed="rId6"/>
                    <a:stretch>
                      <a:fillRect/>
                    </a:stretch>
                  </pic:blipFill>
                  <pic:spPr>
                    <a:xfrm>
                      <a:off x="0" y="0"/>
                      <a:ext cx="2781541" cy="5563082"/>
                    </a:xfrm>
                    <a:prstGeom prst="rect">
                      <a:avLst/>
                    </a:prstGeom>
                  </pic:spPr>
                </pic:pic>
              </a:graphicData>
            </a:graphic>
          </wp:inline>
        </w:drawing>
      </w:r>
    </w:p>
    <w:p w14:paraId="32435290" w14:textId="3EA7D5DB" w:rsidR="00E92A0B" w:rsidRDefault="00E92A0B" w:rsidP="00E92A0B">
      <w:pPr>
        <w:pStyle w:val="Listenabsatz"/>
        <w:numPr>
          <w:ilvl w:val="2"/>
          <w:numId w:val="1"/>
        </w:numPr>
        <w:rPr>
          <w:lang w:val="en-US"/>
        </w:rPr>
      </w:pPr>
      <w:r>
        <w:rPr>
          <w:lang w:val="en-US"/>
        </w:rPr>
        <w:t xml:space="preserve">These are the frequencies, I did not know how to present them in a nice format maybe you could just </w:t>
      </w:r>
      <w:proofErr w:type="spellStart"/>
      <w:r>
        <w:rPr>
          <w:lang w:val="en-US"/>
        </w:rPr>
        <w:t>aufzählen</w:t>
      </w:r>
      <w:proofErr w:type="spellEnd"/>
      <w:r>
        <w:rPr>
          <w:lang w:val="en-US"/>
        </w:rPr>
        <w:t xml:space="preserve"> all variables </w:t>
      </w:r>
      <w:proofErr w:type="spellStart"/>
      <w:r>
        <w:rPr>
          <w:lang w:val="en-US"/>
        </w:rPr>
        <w:t>tbh</w:t>
      </w:r>
      <w:proofErr w:type="spellEnd"/>
    </w:p>
    <w:p w14:paraId="1E242390" w14:textId="7F15CF45" w:rsidR="00E92A0B" w:rsidRDefault="00E92A0B" w:rsidP="00E92A0B">
      <w:pPr>
        <w:pStyle w:val="Listenabsatz"/>
        <w:numPr>
          <w:ilvl w:val="1"/>
          <w:numId w:val="1"/>
        </w:numPr>
        <w:rPr>
          <w:lang w:val="en-US"/>
        </w:rPr>
      </w:pPr>
      <w:r>
        <w:rPr>
          <w:lang w:val="en-US"/>
        </w:rPr>
        <w:t>Rerun of the best models with robust features:</w:t>
      </w:r>
    </w:p>
    <w:p w14:paraId="24F7C4CE" w14:textId="4E73D000" w:rsidR="00E92A0B" w:rsidRDefault="00E92A0B" w:rsidP="00E92A0B">
      <w:pPr>
        <w:pStyle w:val="Listenabsatz"/>
        <w:numPr>
          <w:ilvl w:val="2"/>
          <w:numId w:val="1"/>
        </w:numPr>
        <w:rPr>
          <w:lang w:val="en-US"/>
        </w:rPr>
      </w:pPr>
      <w:r>
        <w:rPr>
          <w:lang w:val="en-US"/>
        </w:rPr>
        <w:t>Very last table:</w:t>
      </w:r>
    </w:p>
    <w:p w14:paraId="22131D31" w14:textId="508F22AE" w:rsidR="00E92A0B" w:rsidRDefault="00E92A0B" w:rsidP="00E92A0B">
      <w:pPr>
        <w:pStyle w:val="Listenabsatz"/>
        <w:numPr>
          <w:ilvl w:val="2"/>
          <w:numId w:val="1"/>
        </w:numPr>
        <w:rPr>
          <w:lang w:val="en-US"/>
        </w:rPr>
      </w:pPr>
      <w:r w:rsidRPr="00E92A0B">
        <w:rPr>
          <w:noProof/>
          <w:lang w:val="en-US"/>
        </w:rPr>
        <w:drawing>
          <wp:inline distT="0" distB="0" distL="0" distR="0" wp14:anchorId="1E3254C4" wp14:editId="212FF986">
            <wp:extent cx="5189220" cy="1403985"/>
            <wp:effectExtent l="0" t="0" r="0" b="5715"/>
            <wp:docPr id="15769380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8043" name=""/>
                    <pic:cNvPicPr/>
                  </pic:nvPicPr>
                  <pic:blipFill>
                    <a:blip r:embed="rId7"/>
                    <a:stretch>
                      <a:fillRect/>
                    </a:stretch>
                  </pic:blipFill>
                  <pic:spPr>
                    <a:xfrm>
                      <a:off x="0" y="0"/>
                      <a:ext cx="5190515" cy="1404335"/>
                    </a:xfrm>
                    <a:prstGeom prst="rect">
                      <a:avLst/>
                    </a:prstGeom>
                  </pic:spPr>
                </pic:pic>
              </a:graphicData>
            </a:graphic>
          </wp:inline>
        </w:drawing>
      </w:r>
    </w:p>
    <w:p w14:paraId="2ABA710A" w14:textId="050A405F" w:rsidR="00E92A0B" w:rsidRDefault="00E92A0B" w:rsidP="00E92A0B">
      <w:pPr>
        <w:pStyle w:val="Listenabsatz"/>
        <w:numPr>
          <w:ilvl w:val="2"/>
          <w:numId w:val="1"/>
        </w:numPr>
        <w:rPr>
          <w:lang w:val="en-US"/>
        </w:rPr>
      </w:pPr>
      <w:r>
        <w:rPr>
          <w:lang w:val="en-US"/>
        </w:rPr>
        <w:t xml:space="preserve">Linear regression lower MAPE but </w:t>
      </w:r>
      <w:r w:rsidRPr="005962AB">
        <w:rPr>
          <w:b/>
          <w:lang w:val="en-US"/>
        </w:rPr>
        <w:t>lasso</w:t>
      </w:r>
      <w:r>
        <w:rPr>
          <w:lang w:val="en-US"/>
        </w:rPr>
        <w:t xml:space="preserve"> actually even lower RMSE and test MAE while very similar MAPE so that is probably best model</w:t>
      </w:r>
    </w:p>
    <w:p w14:paraId="37B3C640" w14:textId="35122F76" w:rsidR="00E92A0B" w:rsidRDefault="00E92A0B" w:rsidP="00E92A0B">
      <w:pPr>
        <w:pStyle w:val="Listenabsatz"/>
        <w:numPr>
          <w:ilvl w:val="3"/>
          <w:numId w:val="1"/>
        </w:numPr>
        <w:rPr>
          <w:lang w:val="en-US"/>
        </w:rPr>
      </w:pPr>
      <w:r>
        <w:rPr>
          <w:lang w:val="en-US"/>
        </w:rPr>
        <w:t>Also adheres to monotonicity constraints and uses rather stable features that appear with a threshold of 80%+</w:t>
      </w:r>
    </w:p>
    <w:p w14:paraId="3D3A3A3A" w14:textId="0990F631" w:rsidR="005962AB" w:rsidRDefault="005962AB" w:rsidP="005962AB">
      <w:pPr>
        <w:pStyle w:val="Listenabsatz"/>
        <w:numPr>
          <w:ilvl w:val="2"/>
          <w:numId w:val="1"/>
        </w:numPr>
        <w:rPr>
          <w:lang w:val="en-US"/>
        </w:rPr>
      </w:pPr>
      <w:r>
        <w:rPr>
          <w:lang w:val="en-US"/>
        </w:rPr>
        <w:t>Generally log transforming outcome seems to be working well</w:t>
      </w:r>
    </w:p>
    <w:p w14:paraId="7CF7DFE5" w14:textId="619B3B3B" w:rsidR="005962AB" w:rsidRDefault="005962AB" w:rsidP="005962AB">
      <w:pPr>
        <w:pStyle w:val="Listenabsatz"/>
        <w:numPr>
          <w:ilvl w:val="2"/>
          <w:numId w:val="1"/>
        </w:numPr>
        <w:rPr>
          <w:lang w:val="en-US"/>
        </w:rPr>
      </w:pPr>
      <w:r>
        <w:rPr>
          <w:lang w:val="en-US"/>
        </w:rPr>
        <w:t>Decision tree modeling leads to tendencies to overfit and does not work well here</w:t>
      </w:r>
    </w:p>
    <w:p w14:paraId="7129DB7F" w14:textId="566C37C6" w:rsidR="005962AB" w:rsidRDefault="005962AB" w:rsidP="005962AB">
      <w:pPr>
        <w:pStyle w:val="Listenabsatz"/>
        <w:numPr>
          <w:ilvl w:val="2"/>
          <w:numId w:val="1"/>
        </w:numPr>
        <w:rPr>
          <w:lang w:val="en-US"/>
        </w:rPr>
      </w:pPr>
      <w:r>
        <w:rPr>
          <w:lang w:val="en-US"/>
        </w:rPr>
        <w:lastRenderedPageBreak/>
        <w:t xml:space="preserve">Generally tree based models do not work as well as the linear models, possibly because they are worse at catching the mostly linear relationships, and also have worse interpretability so our recommendation </w:t>
      </w:r>
    </w:p>
    <w:p w14:paraId="26ED8775" w14:textId="151EC053" w:rsidR="004A0790" w:rsidRPr="004A0790" w:rsidRDefault="004A0790" w:rsidP="004A0790">
      <w:pPr>
        <w:pStyle w:val="Listenabsatz"/>
        <w:numPr>
          <w:ilvl w:val="3"/>
          <w:numId w:val="1"/>
        </w:numPr>
        <w:rPr>
          <w:lang w:val="en-US"/>
        </w:rPr>
      </w:pPr>
      <w:r>
        <w:rPr>
          <w:lang w:val="en-US"/>
        </w:rPr>
        <w:t xml:space="preserve">if we look at regulatory org that wants to have interpretable and monotonous effects with certain cost factors such ensemble models are not suitable in their </w:t>
      </w:r>
      <w:r w:rsidR="00210FB8">
        <w:rPr>
          <w:lang w:val="en-US"/>
        </w:rPr>
        <w:t>common form</w:t>
      </w:r>
    </w:p>
    <w:p w14:paraId="34DEF223" w14:textId="237845FD" w:rsidR="005962AB" w:rsidRDefault="005962AB" w:rsidP="005962AB">
      <w:pPr>
        <w:pStyle w:val="Listenabsatz"/>
        <w:numPr>
          <w:ilvl w:val="2"/>
          <w:numId w:val="1"/>
        </w:numPr>
        <w:rPr>
          <w:lang w:val="en-US"/>
        </w:rPr>
      </w:pPr>
      <w:r>
        <w:rPr>
          <w:lang w:val="en-US"/>
        </w:rPr>
        <w:t>Describe hyperparameters possibly that were selected</w:t>
      </w:r>
    </w:p>
    <w:p w14:paraId="234DAE0C" w14:textId="7DC4E5CF" w:rsidR="005962AB" w:rsidRDefault="005B391A" w:rsidP="005962AB">
      <w:pPr>
        <w:pStyle w:val="Listenabsatz"/>
        <w:numPr>
          <w:ilvl w:val="2"/>
          <w:numId w:val="1"/>
        </w:numPr>
        <w:rPr>
          <w:lang w:val="en-US"/>
        </w:rPr>
      </w:pPr>
      <w:r>
        <w:rPr>
          <w:lang w:val="en-US"/>
        </w:rPr>
        <w:t xml:space="preserve">Singular network provider </w:t>
      </w:r>
      <w:r w:rsidR="005962AB" w:rsidRPr="005B391A">
        <w:rPr>
          <w:lang w:val="en-US"/>
        </w:rPr>
        <w:t xml:space="preserve">Percentage deviation in lasso models </w:t>
      </w:r>
      <w:r w:rsidRPr="005B391A">
        <w:rPr>
          <w:lang w:val="en-US"/>
        </w:rPr>
        <w:t xml:space="preserve">mostly </w:t>
      </w:r>
      <w:proofErr w:type="spellStart"/>
      <w:r w:rsidRPr="005B391A">
        <w:rPr>
          <w:lang w:val="en-US"/>
        </w:rPr>
        <w:t>unt</w:t>
      </w:r>
      <w:r>
        <w:rPr>
          <w:lang w:val="en-US"/>
        </w:rPr>
        <w:t>er</w:t>
      </w:r>
      <w:proofErr w:type="spellEnd"/>
      <w:r>
        <w:rPr>
          <w:lang w:val="en-US"/>
        </w:rPr>
        <w:t xml:space="preserve"> 15% with one exception around 40% you could put it into appendix or leave it doesn’t matter</w:t>
      </w:r>
    </w:p>
    <w:p w14:paraId="7989AA49" w14:textId="6C81BA09" w:rsidR="005B391A" w:rsidRDefault="005B391A" w:rsidP="005B391A">
      <w:pPr>
        <w:pStyle w:val="Listenabsatz"/>
        <w:numPr>
          <w:ilvl w:val="1"/>
          <w:numId w:val="1"/>
        </w:numPr>
        <w:rPr>
          <w:lang w:val="en-US"/>
        </w:rPr>
      </w:pPr>
      <w:r>
        <w:rPr>
          <w:lang w:val="en-US"/>
        </w:rPr>
        <w:t>Describe p values of linear regression,</w:t>
      </w:r>
    </w:p>
    <w:p w14:paraId="02E8B86F" w14:textId="651E06B9" w:rsidR="005B391A" w:rsidRPr="005B391A" w:rsidRDefault="005B391A" w:rsidP="005B391A">
      <w:pPr>
        <w:pStyle w:val="Listenabsatz"/>
        <w:numPr>
          <w:ilvl w:val="1"/>
          <w:numId w:val="1"/>
        </w:numPr>
        <w:rPr>
          <w:lang w:val="en-US"/>
        </w:rPr>
      </w:pPr>
      <w:proofErr w:type="spellStart"/>
      <w:r>
        <w:rPr>
          <w:lang w:val="en-US"/>
        </w:rPr>
        <w:t>Interprete</w:t>
      </w:r>
      <w:proofErr w:type="spellEnd"/>
      <w:r>
        <w:rPr>
          <w:lang w:val="en-US"/>
        </w:rPr>
        <w:t xml:space="preserve"> coefficients:</w:t>
      </w:r>
    </w:p>
    <w:p w14:paraId="3E793519" w14:textId="0E4A3BD9" w:rsidR="007674EC" w:rsidRDefault="007674EC" w:rsidP="007674EC">
      <w:pPr>
        <w:pStyle w:val="Listenabsatz"/>
        <w:numPr>
          <w:ilvl w:val="1"/>
          <w:numId w:val="1"/>
        </w:numPr>
        <w:rPr>
          <w:lang w:val="en-US"/>
        </w:rPr>
      </w:pPr>
      <w:r>
        <w:rPr>
          <w:lang w:val="en-US"/>
        </w:rPr>
        <w:t xml:space="preserve">Coefficients to be interpreted as log y log x so like 1% increase in factor is </w:t>
      </w:r>
      <w:r w:rsidR="00BC600C">
        <w:rPr>
          <w:lang w:val="en-US"/>
        </w:rPr>
        <w:t>coefficient</w:t>
      </w:r>
      <w:r>
        <w:rPr>
          <w:lang w:val="en-US"/>
        </w:rPr>
        <w:t xml:space="preserve">% </w:t>
      </w:r>
      <w:r w:rsidR="00BC600C">
        <w:rPr>
          <w:lang w:val="en-US"/>
        </w:rPr>
        <w:t xml:space="preserve">increase in y, so e.g. coefficient 0.1 that means 1% increase in x means 0.1% increase in y </w:t>
      </w:r>
      <w:r>
        <w:rPr>
          <w:lang w:val="en-US"/>
        </w:rPr>
        <w:t>or something</w:t>
      </w:r>
    </w:p>
    <w:p w14:paraId="19C45AEE" w14:textId="28D64F72" w:rsidR="005962AB" w:rsidRDefault="005962AB" w:rsidP="005962AB">
      <w:pPr>
        <w:pStyle w:val="Listenabsatz"/>
        <w:numPr>
          <w:ilvl w:val="2"/>
          <w:numId w:val="1"/>
        </w:numPr>
        <w:rPr>
          <w:lang w:val="en-US"/>
        </w:rPr>
      </w:pPr>
      <w:r>
        <w:rPr>
          <w:lang w:val="en-US"/>
        </w:rPr>
        <w:t xml:space="preserve">Need to unstandardized them before </w:t>
      </w:r>
    </w:p>
    <w:p w14:paraId="4BDB539B" w14:textId="50219FC7" w:rsidR="005B391A" w:rsidRDefault="005B391A" w:rsidP="005B391A">
      <w:pPr>
        <w:pStyle w:val="Listenabsatz"/>
        <w:numPr>
          <w:ilvl w:val="1"/>
          <w:numId w:val="1"/>
        </w:numPr>
        <w:rPr>
          <w:lang w:val="en-US"/>
        </w:rPr>
      </w:pPr>
      <w:r>
        <w:rPr>
          <w:lang w:val="en-US"/>
        </w:rPr>
        <w:t xml:space="preserve">RF partial dependency plot shows that it almost always adheres to monotonicity </w:t>
      </w:r>
      <w:proofErr w:type="spellStart"/>
      <w:r>
        <w:rPr>
          <w:lang w:val="en-US"/>
        </w:rPr>
        <w:t>ocnstraints</w:t>
      </w:r>
      <w:proofErr w:type="spellEnd"/>
      <w:r>
        <w:rPr>
          <w:lang w:val="en-US"/>
        </w:rPr>
        <w:t>, which one can see with the flat and increasing parts of the line</w:t>
      </w:r>
    </w:p>
    <w:p w14:paraId="2E9DE91C" w14:textId="4BDE0381" w:rsidR="005B391A" w:rsidRDefault="005B391A" w:rsidP="005B391A">
      <w:pPr>
        <w:pStyle w:val="Listenabsatz"/>
        <w:numPr>
          <w:ilvl w:val="1"/>
          <w:numId w:val="1"/>
        </w:numPr>
        <w:rPr>
          <w:lang w:val="en-US"/>
        </w:rPr>
      </w:pPr>
      <w:r>
        <w:rPr>
          <w:lang w:val="en-US"/>
        </w:rPr>
        <w:t xml:space="preserve">DT decision tree, idk feels </w:t>
      </w:r>
      <w:proofErr w:type="spellStart"/>
      <w:r>
        <w:rPr>
          <w:lang w:val="en-US"/>
        </w:rPr>
        <w:t>kinda</w:t>
      </w:r>
      <w:proofErr w:type="spellEnd"/>
      <w:r>
        <w:rPr>
          <w:lang w:val="en-US"/>
        </w:rPr>
        <w:t xml:space="preserve"> useless make something up</w:t>
      </w:r>
    </w:p>
    <w:p w14:paraId="69AC9FB6" w14:textId="7FB86F2D" w:rsidR="007F3115" w:rsidRDefault="007F3115" w:rsidP="007F3115">
      <w:pPr>
        <w:pStyle w:val="Listenabsatz"/>
        <w:numPr>
          <w:ilvl w:val="0"/>
          <w:numId w:val="1"/>
        </w:numPr>
        <w:rPr>
          <w:lang w:val="en-US"/>
        </w:rPr>
      </w:pPr>
      <w:r>
        <w:rPr>
          <w:lang w:val="en-US"/>
        </w:rPr>
        <w:t>Conclusion</w:t>
      </w:r>
    </w:p>
    <w:p w14:paraId="4FF55293" w14:textId="77777777" w:rsidR="00D02E9C" w:rsidRDefault="00D02E9C" w:rsidP="00D02E9C">
      <w:pPr>
        <w:rPr>
          <w:lang w:val="en-US"/>
        </w:rPr>
      </w:pPr>
    </w:p>
    <w:p w14:paraId="2A524754" w14:textId="6F49456D" w:rsidR="00071170" w:rsidRDefault="00071170" w:rsidP="00D02E9C">
      <w:pPr>
        <w:rPr>
          <w:lang w:val="en-US"/>
        </w:rPr>
      </w:pPr>
      <w:r>
        <w:rPr>
          <w:lang w:val="en-US"/>
        </w:rPr>
        <w:t>Limitations:</w:t>
      </w:r>
    </w:p>
    <w:p w14:paraId="769D3C1B" w14:textId="473FDDD8" w:rsidR="0008282D" w:rsidRPr="00071170" w:rsidRDefault="0008282D" w:rsidP="00071170">
      <w:pPr>
        <w:pStyle w:val="Listenabsatz"/>
        <w:numPr>
          <w:ilvl w:val="0"/>
          <w:numId w:val="1"/>
        </w:numPr>
        <w:rPr>
          <w:lang w:val="en-US"/>
        </w:rPr>
      </w:pPr>
      <w:r>
        <w:rPr>
          <w:lang w:val="en-US"/>
        </w:rPr>
        <w:t xml:space="preserve">We </w:t>
      </w:r>
      <w:r w:rsidR="00B14353">
        <w:rPr>
          <w:lang w:val="en-US"/>
        </w:rPr>
        <w:t>are aware of data leakage in the form of feature selection on the same dataset and then hyperparameter tuning but due to computational power we don’t pursue nested cv, the bias seems to be very small from initial exploration</w:t>
      </w:r>
    </w:p>
    <w:p w14:paraId="5D8F112C" w14:textId="21E65395" w:rsidR="00FB6898" w:rsidRDefault="00FB6898" w:rsidP="00FB6898">
      <w:pPr>
        <w:pStyle w:val="Listenabsatz"/>
        <w:numPr>
          <w:ilvl w:val="0"/>
          <w:numId w:val="1"/>
        </w:numPr>
        <w:rPr>
          <w:lang w:val="en-US"/>
        </w:rPr>
      </w:pPr>
      <w:r>
        <w:rPr>
          <w:lang w:val="en-US"/>
        </w:rPr>
        <w:t>Hybrid cluster modeling would not be fair due to inequitable treatment based on assignment of cluster possibly, approach was tried purely for predictive value</w:t>
      </w:r>
    </w:p>
    <w:p w14:paraId="08863E8B" w14:textId="05B802B5" w:rsidR="00FB6898" w:rsidRPr="001F3252" w:rsidRDefault="00FB6898" w:rsidP="00FB6898">
      <w:pPr>
        <w:pStyle w:val="Listenabsatz"/>
        <w:numPr>
          <w:ilvl w:val="0"/>
          <w:numId w:val="1"/>
        </w:numPr>
        <w:rPr>
          <w:lang w:val="en-US"/>
        </w:rPr>
      </w:pPr>
      <w:r w:rsidRPr="001F3252">
        <w:rPr>
          <w:lang w:val="en-US"/>
        </w:rPr>
        <w:t xml:space="preserve">FEATURE ENGINEER GEOGRAPHICS? </w:t>
      </w:r>
      <w:r w:rsidR="001F3252" w:rsidRPr="001F3252">
        <w:rPr>
          <w:lang w:val="en-US"/>
        </w:rPr>
        <w:t xml:space="preserve"> We were thinking about it but left it out</w:t>
      </w:r>
    </w:p>
    <w:p w14:paraId="5B207C8C" w14:textId="77777777" w:rsidR="004A0790" w:rsidRDefault="004A0790" w:rsidP="004A0790">
      <w:pPr>
        <w:pStyle w:val="Listenabsatz"/>
        <w:rPr>
          <w:lang w:val="en-US"/>
        </w:rPr>
      </w:pPr>
      <w:r>
        <w:rPr>
          <w:lang w:val="en-US"/>
        </w:rPr>
        <w:t xml:space="preserve">We guarantee monotonicity constraints in Lasso by only taking features </w:t>
      </w:r>
      <w:proofErr w:type="spellStart"/>
      <w:r>
        <w:rPr>
          <w:lang w:val="en-US"/>
        </w:rPr>
        <w:t>subselected</w:t>
      </w:r>
      <w:proofErr w:type="spellEnd"/>
      <w:r>
        <w:rPr>
          <w:lang w:val="en-US"/>
        </w:rPr>
        <w:t xml:space="preserve"> by lasso with a coefficient &gt; 0</w:t>
      </w:r>
    </w:p>
    <w:p w14:paraId="0856FCE0" w14:textId="77777777" w:rsidR="004A0790" w:rsidRDefault="004A0790" w:rsidP="004A0790">
      <w:pPr>
        <w:pStyle w:val="Listenabsatz"/>
        <w:numPr>
          <w:ilvl w:val="1"/>
          <w:numId w:val="1"/>
        </w:numPr>
        <w:rPr>
          <w:lang w:val="en-US"/>
        </w:rPr>
      </w:pPr>
      <w:r>
        <w:rPr>
          <w:lang w:val="en-US"/>
        </w:rPr>
        <w:t>but we set everything &lt;0 to 0 and don’t refit since this can lead to again negative coefficients</w:t>
      </w:r>
    </w:p>
    <w:p w14:paraId="0C2FD413" w14:textId="77777777" w:rsidR="004A0790" w:rsidRDefault="004A0790" w:rsidP="004A0790">
      <w:pPr>
        <w:pStyle w:val="Listenabsatz"/>
        <w:numPr>
          <w:ilvl w:val="1"/>
          <w:numId w:val="1"/>
        </w:numPr>
        <w:rPr>
          <w:lang w:val="en-US"/>
        </w:rPr>
      </w:pPr>
      <w:r w:rsidRPr="0084777B">
        <w:rPr>
          <w:lang w:val="en-US"/>
        </w:rPr>
        <w:t>In such cases, it's important to acknowledge that you're applying a post-hoc adjustment based on external knowledge rather than purely on data-driven optimization.</w:t>
      </w:r>
    </w:p>
    <w:p w14:paraId="6BB48CB0" w14:textId="482AAE21" w:rsidR="00FB6898" w:rsidRDefault="00422CF9" w:rsidP="003A6463">
      <w:pPr>
        <w:pStyle w:val="Listenabsatz"/>
        <w:numPr>
          <w:ilvl w:val="1"/>
          <w:numId w:val="1"/>
        </w:numPr>
        <w:rPr>
          <w:lang w:val="en-US"/>
        </w:rPr>
      </w:pPr>
      <w:r>
        <w:rPr>
          <w:lang w:val="en-US"/>
        </w:rPr>
        <w:t>In this case it worked very well and is still the best model</w:t>
      </w:r>
    </w:p>
    <w:p w14:paraId="101D51F4" w14:textId="3B2EE50D" w:rsidR="003A6463" w:rsidRPr="003A6463" w:rsidRDefault="003A6463" w:rsidP="003A6463">
      <w:pPr>
        <w:pStyle w:val="Listenabsatz"/>
        <w:numPr>
          <w:ilvl w:val="0"/>
          <w:numId w:val="1"/>
        </w:numPr>
        <w:rPr>
          <w:lang w:val="en-US"/>
        </w:rPr>
      </w:pPr>
      <w:r>
        <w:rPr>
          <w:lang w:val="en-US"/>
        </w:rPr>
        <w:t xml:space="preserve">Use more domain knowledge to refine the variable selection </w:t>
      </w:r>
      <w:r w:rsidR="00B018F6">
        <w:rPr>
          <w:lang w:val="en-US"/>
        </w:rPr>
        <w:t>(is outlook at the same time)</w:t>
      </w:r>
    </w:p>
    <w:p w14:paraId="427B909A" w14:textId="77777777" w:rsidR="00071170" w:rsidRDefault="00071170" w:rsidP="00D02E9C">
      <w:pPr>
        <w:rPr>
          <w:lang w:val="en-US"/>
        </w:rPr>
      </w:pPr>
    </w:p>
    <w:p w14:paraId="24CDB904" w14:textId="430D9A5A" w:rsidR="0008282D" w:rsidRDefault="0008282D" w:rsidP="00D02E9C">
      <w:pPr>
        <w:rPr>
          <w:lang w:val="en-US"/>
        </w:rPr>
      </w:pPr>
      <w:r>
        <w:rPr>
          <w:lang w:val="en-US"/>
        </w:rPr>
        <w:t>Outlook</w:t>
      </w:r>
    </w:p>
    <w:p w14:paraId="5EE6536E" w14:textId="02059F6B" w:rsidR="0008282D" w:rsidRPr="0008282D" w:rsidRDefault="0008282D" w:rsidP="0008282D">
      <w:pPr>
        <w:pStyle w:val="Listenabsatz"/>
        <w:numPr>
          <w:ilvl w:val="0"/>
          <w:numId w:val="1"/>
        </w:numPr>
        <w:rPr>
          <w:lang w:val="en-US"/>
        </w:rPr>
      </w:pPr>
      <w:r w:rsidRPr="0008282D">
        <w:rPr>
          <w:lang w:val="en-US"/>
        </w:rPr>
        <w:t>Outlook use RFE/forward feature selection with more computation power</w:t>
      </w:r>
    </w:p>
    <w:p w14:paraId="0C3E4F6B" w14:textId="0CF044E0" w:rsidR="001F3252" w:rsidRPr="001F3252" w:rsidRDefault="0008282D" w:rsidP="001F3252">
      <w:pPr>
        <w:pStyle w:val="Listenabsatz"/>
        <w:numPr>
          <w:ilvl w:val="0"/>
          <w:numId w:val="1"/>
        </w:numPr>
        <w:rPr>
          <w:lang w:val="en-US"/>
        </w:rPr>
      </w:pPr>
      <w:r>
        <w:rPr>
          <w:lang w:val="en-US"/>
        </w:rPr>
        <w:t>Using nested cv to fully prevent data leakage</w:t>
      </w:r>
      <w:r w:rsidR="00B14353">
        <w:rPr>
          <w:lang w:val="en-US"/>
        </w:rPr>
        <w:t xml:space="preserve"> when doing feature selection and hyperparameter tuning</w:t>
      </w:r>
    </w:p>
    <w:p w14:paraId="4CA885D7" w14:textId="77777777" w:rsidR="0008282D" w:rsidRDefault="0008282D" w:rsidP="001F3252">
      <w:pPr>
        <w:pStyle w:val="Listenabsatz"/>
        <w:numPr>
          <w:ilvl w:val="0"/>
          <w:numId w:val="1"/>
        </w:numPr>
        <w:rPr>
          <w:lang w:val="en-US"/>
        </w:rPr>
      </w:pPr>
      <w:r>
        <w:rPr>
          <w:lang w:val="en-US"/>
        </w:rPr>
        <w:t>Outlier strategy</w:t>
      </w:r>
    </w:p>
    <w:p w14:paraId="782370E1" w14:textId="77777777" w:rsidR="0008282D" w:rsidRDefault="0008282D" w:rsidP="001F3252">
      <w:pPr>
        <w:pStyle w:val="Listenabsatz"/>
        <w:numPr>
          <w:ilvl w:val="1"/>
          <w:numId w:val="1"/>
        </w:numPr>
        <w:rPr>
          <w:lang w:val="en-US"/>
        </w:rPr>
      </w:pPr>
      <w:r>
        <w:rPr>
          <w:lang w:val="en-US"/>
        </w:rPr>
        <w:t>Cluster based outlier detection</w:t>
      </w:r>
    </w:p>
    <w:p w14:paraId="02AE5789" w14:textId="77777777" w:rsidR="0008282D" w:rsidRDefault="0008282D" w:rsidP="001F3252">
      <w:pPr>
        <w:pStyle w:val="Listenabsatz"/>
        <w:numPr>
          <w:ilvl w:val="1"/>
          <w:numId w:val="1"/>
        </w:numPr>
        <w:rPr>
          <w:lang w:val="en-US"/>
        </w:rPr>
      </w:pPr>
      <w:r>
        <w:rPr>
          <w:lang w:val="en-US"/>
        </w:rPr>
        <w:lastRenderedPageBreak/>
        <w:t>Isolation forest</w:t>
      </w:r>
    </w:p>
    <w:p w14:paraId="7560D68B" w14:textId="77777777" w:rsidR="0008282D" w:rsidRDefault="0008282D" w:rsidP="001F3252">
      <w:pPr>
        <w:pStyle w:val="Listenabsatz"/>
        <w:numPr>
          <w:ilvl w:val="1"/>
          <w:numId w:val="1"/>
        </w:numPr>
        <w:rPr>
          <w:lang w:val="en-US"/>
        </w:rPr>
      </w:pPr>
      <w:r>
        <w:rPr>
          <w:lang w:val="en-US"/>
        </w:rPr>
        <w:t>Dividing into different sets of DSO</w:t>
      </w:r>
    </w:p>
    <w:p w14:paraId="1F13800C" w14:textId="50BC9550" w:rsidR="0008282D" w:rsidRDefault="0008282D" w:rsidP="001F3252">
      <w:pPr>
        <w:pStyle w:val="Listenabsatz"/>
        <w:numPr>
          <w:ilvl w:val="1"/>
          <w:numId w:val="1"/>
        </w:numPr>
        <w:rPr>
          <w:lang w:val="en-US"/>
        </w:rPr>
      </w:pPr>
      <w:r>
        <w:rPr>
          <w:lang w:val="en-US"/>
        </w:rPr>
        <w:t>Remove too efficient providers? We</w:t>
      </w:r>
      <w:r w:rsidR="001F3252">
        <w:rPr>
          <w:lang w:val="en-US"/>
        </w:rPr>
        <w:t xml:space="preserve"> would</w:t>
      </w:r>
      <w:r>
        <w:rPr>
          <w:lang w:val="en-US"/>
        </w:rPr>
        <w:t xml:space="preserve"> want to have a positive bias, so costs are estimated higher for the same efficiency</w:t>
      </w:r>
      <w:r w:rsidR="001F3252">
        <w:rPr>
          <w:lang w:val="en-US"/>
        </w:rPr>
        <w:t xml:space="preserve"> so this is reached by removing </w:t>
      </w:r>
      <w:proofErr w:type="spellStart"/>
      <w:r w:rsidR="001F3252">
        <w:rPr>
          <w:lang w:val="en-US"/>
        </w:rPr>
        <w:t>super efficient</w:t>
      </w:r>
      <w:proofErr w:type="spellEnd"/>
      <w:r w:rsidR="001F3252">
        <w:rPr>
          <w:lang w:val="en-US"/>
        </w:rPr>
        <w:t xml:space="preserve"> providers </w:t>
      </w:r>
    </w:p>
    <w:p w14:paraId="368B929A" w14:textId="59B8EC42" w:rsidR="00210FB8" w:rsidRDefault="00210FB8" w:rsidP="00210FB8">
      <w:pPr>
        <w:pStyle w:val="Listenabsatz"/>
        <w:numPr>
          <w:ilvl w:val="0"/>
          <w:numId w:val="1"/>
        </w:numPr>
        <w:rPr>
          <w:lang w:val="en-US"/>
        </w:rPr>
      </w:pPr>
      <w:r>
        <w:rPr>
          <w:lang w:val="en-US"/>
        </w:rPr>
        <w:t xml:space="preserve">NNLS for monotonicity constraint in linear regression, </w:t>
      </w:r>
      <w:proofErr w:type="spellStart"/>
      <w:r>
        <w:rPr>
          <w:lang w:val="en-US"/>
        </w:rPr>
        <w:t>non negative</w:t>
      </w:r>
      <w:proofErr w:type="spellEnd"/>
      <w:r>
        <w:rPr>
          <w:lang w:val="en-US"/>
        </w:rPr>
        <w:t xml:space="preserve"> least squares</w:t>
      </w:r>
      <w:r w:rsidR="00422CF9">
        <w:rPr>
          <w:lang w:val="en-US"/>
        </w:rPr>
        <w:t xml:space="preserve"> – this has the constraint in the algorithm, unlike post processing how we did it</w:t>
      </w:r>
    </w:p>
    <w:p w14:paraId="3401AA7E" w14:textId="583B4552" w:rsidR="003169F2" w:rsidRDefault="003169F2" w:rsidP="00210FB8">
      <w:pPr>
        <w:pStyle w:val="Listenabsatz"/>
        <w:numPr>
          <w:ilvl w:val="0"/>
          <w:numId w:val="1"/>
        </w:numPr>
        <w:rPr>
          <w:lang w:val="en-US"/>
        </w:rPr>
      </w:pPr>
      <w:r>
        <w:rPr>
          <w:lang w:val="en-US"/>
        </w:rPr>
        <w:t>Use more domain knowledge e.g. combinations of different technical blocks and test out the models again, this requires a lot of computational power because trying all combinations results in 1.6k iterations</w:t>
      </w:r>
    </w:p>
    <w:p w14:paraId="6EFF2893" w14:textId="77777777" w:rsidR="001F3252" w:rsidRDefault="001F3252" w:rsidP="001F3252">
      <w:pPr>
        <w:pStyle w:val="Listenabsatz"/>
        <w:rPr>
          <w:lang w:val="en-US"/>
        </w:rPr>
      </w:pPr>
    </w:p>
    <w:p w14:paraId="6F8B8173" w14:textId="77777777" w:rsidR="005962AB" w:rsidRDefault="005962AB" w:rsidP="00D02E9C">
      <w:pPr>
        <w:rPr>
          <w:lang w:val="en-US"/>
        </w:rPr>
      </w:pPr>
    </w:p>
    <w:p w14:paraId="01B10352" w14:textId="4CDAC833" w:rsidR="005962AB" w:rsidRDefault="005962AB" w:rsidP="00D02E9C">
      <w:pPr>
        <w:rPr>
          <w:lang w:val="en-US"/>
        </w:rPr>
      </w:pPr>
      <w:r>
        <w:rPr>
          <w:lang w:val="en-US"/>
        </w:rPr>
        <w:t>To-Do:</w:t>
      </w:r>
    </w:p>
    <w:p w14:paraId="622955E9" w14:textId="63500398" w:rsidR="002109AF" w:rsidRDefault="002109AF" w:rsidP="005962AB">
      <w:pPr>
        <w:pStyle w:val="Listenabsatz"/>
        <w:numPr>
          <w:ilvl w:val="0"/>
          <w:numId w:val="1"/>
        </w:numPr>
        <w:rPr>
          <w:lang w:val="en-US"/>
        </w:rPr>
      </w:pPr>
      <w:r>
        <w:rPr>
          <w:lang w:val="en-US"/>
        </w:rPr>
        <w:t>Read overleaf</w:t>
      </w:r>
    </w:p>
    <w:p w14:paraId="0C17D04B" w14:textId="393ABA66" w:rsidR="002109AF" w:rsidRDefault="002109AF" w:rsidP="005962AB">
      <w:pPr>
        <w:pStyle w:val="Listenabsatz"/>
        <w:numPr>
          <w:ilvl w:val="0"/>
          <w:numId w:val="1"/>
        </w:numPr>
        <w:rPr>
          <w:lang w:val="en-US"/>
        </w:rPr>
      </w:pPr>
      <w:r>
        <w:rPr>
          <w:lang w:val="en-US"/>
        </w:rPr>
        <w:t xml:space="preserve">Read </w:t>
      </w:r>
      <w:proofErr w:type="spellStart"/>
      <w:r>
        <w:rPr>
          <w:lang w:val="en-US"/>
        </w:rPr>
        <w:t>chloe</w:t>
      </w:r>
      <w:proofErr w:type="spellEnd"/>
      <w:r>
        <w:rPr>
          <w:lang w:val="en-US"/>
        </w:rPr>
        <w:t xml:space="preserve"> EDA</w:t>
      </w:r>
    </w:p>
    <w:p w14:paraId="2F4A7E65" w14:textId="6F36921F" w:rsidR="005962AB" w:rsidRDefault="005962AB" w:rsidP="008C3AA3">
      <w:pPr>
        <w:pStyle w:val="Listenabsatz"/>
        <w:rPr>
          <w:lang w:val="en-US"/>
        </w:rPr>
      </w:pPr>
    </w:p>
    <w:p w14:paraId="333387C7" w14:textId="7AD2969B" w:rsidR="005962AB" w:rsidRDefault="005962AB" w:rsidP="005962AB">
      <w:pPr>
        <w:pStyle w:val="Listenabsatz"/>
        <w:numPr>
          <w:ilvl w:val="0"/>
          <w:numId w:val="1"/>
        </w:numPr>
        <w:rPr>
          <w:lang w:val="en-US"/>
        </w:rPr>
      </w:pPr>
      <w:proofErr w:type="spellStart"/>
      <w:r>
        <w:rPr>
          <w:lang w:val="en-US"/>
        </w:rPr>
        <w:t>Xgb</w:t>
      </w:r>
      <w:proofErr w:type="spellEnd"/>
    </w:p>
    <w:p w14:paraId="73D2B164" w14:textId="347CC3EE" w:rsidR="00D02E9C" w:rsidRPr="00675F38" w:rsidRDefault="005962AB" w:rsidP="00D02E9C">
      <w:pPr>
        <w:pStyle w:val="Listenabsatz"/>
        <w:numPr>
          <w:ilvl w:val="0"/>
          <w:numId w:val="1"/>
        </w:numPr>
        <w:rPr>
          <w:lang w:val="en-US"/>
        </w:rPr>
      </w:pPr>
      <w:r>
        <w:rPr>
          <w:lang w:val="en-US"/>
        </w:rPr>
        <w:t>Other scenario</w:t>
      </w:r>
    </w:p>
    <w:sectPr w:rsidR="00D02E9C" w:rsidRPr="00675F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01193"/>
    <w:multiLevelType w:val="hybridMultilevel"/>
    <w:tmpl w:val="C29429FA"/>
    <w:lvl w:ilvl="0" w:tplc="F8C08E50">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038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5"/>
    <w:rsid w:val="00046F61"/>
    <w:rsid w:val="00071170"/>
    <w:rsid w:val="0008282D"/>
    <w:rsid w:val="001A1A76"/>
    <w:rsid w:val="001F3252"/>
    <w:rsid w:val="002109AF"/>
    <w:rsid w:val="00210FB8"/>
    <w:rsid w:val="00243623"/>
    <w:rsid w:val="00253868"/>
    <w:rsid w:val="002D5773"/>
    <w:rsid w:val="003169F2"/>
    <w:rsid w:val="00345222"/>
    <w:rsid w:val="003A6463"/>
    <w:rsid w:val="00422CF9"/>
    <w:rsid w:val="004A0790"/>
    <w:rsid w:val="004B0577"/>
    <w:rsid w:val="004C7103"/>
    <w:rsid w:val="005962AB"/>
    <w:rsid w:val="005B391A"/>
    <w:rsid w:val="00675F38"/>
    <w:rsid w:val="0067774E"/>
    <w:rsid w:val="00766915"/>
    <w:rsid w:val="007674EC"/>
    <w:rsid w:val="007F1D22"/>
    <w:rsid w:val="007F3115"/>
    <w:rsid w:val="0088236B"/>
    <w:rsid w:val="008C3AA3"/>
    <w:rsid w:val="00956B3F"/>
    <w:rsid w:val="00AB7ABC"/>
    <w:rsid w:val="00B018F6"/>
    <w:rsid w:val="00B14353"/>
    <w:rsid w:val="00BC4D79"/>
    <w:rsid w:val="00BC600C"/>
    <w:rsid w:val="00D02E9C"/>
    <w:rsid w:val="00E15D8F"/>
    <w:rsid w:val="00E84FEE"/>
    <w:rsid w:val="00E92A0B"/>
    <w:rsid w:val="00ED5A94"/>
    <w:rsid w:val="00FB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6ED8"/>
  <w15:chartTrackingRefBased/>
  <w15:docId w15:val="{49C4A1F4-E9FB-4D19-AE9F-7B640FA7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3115"/>
  </w:style>
  <w:style w:type="paragraph" w:styleId="berschrift1">
    <w:name w:val="heading 1"/>
    <w:basedOn w:val="Standard"/>
    <w:next w:val="Standard"/>
    <w:link w:val="berschrift1Zchn"/>
    <w:uiPriority w:val="9"/>
    <w:qFormat/>
    <w:rsid w:val="007F3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F3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311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F311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11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11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11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11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11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schwarz">
    <w:name w:val="Überschrift_schwarz"/>
    <w:basedOn w:val="Standard"/>
    <w:link w:val="berschriftschwarzZchn"/>
    <w:autoRedefine/>
    <w:qFormat/>
    <w:rsid w:val="00766915"/>
    <w:pPr>
      <w:keepNext/>
      <w:keepLines/>
      <w:shd w:val="solid" w:color="000000" w:themeColor="text1" w:fill="000000" w:themeFill="text1"/>
      <w:spacing w:before="240" w:after="0"/>
      <w:ind w:left="720" w:hanging="360"/>
      <w:outlineLvl w:val="0"/>
    </w:pPr>
    <w:rPr>
      <w:rFonts w:asciiTheme="majorHAnsi" w:eastAsiaTheme="majorEastAsia" w:hAnsiTheme="majorHAnsi" w:cstheme="majorBidi"/>
      <w:b/>
      <w:color w:val="0F4761" w:themeColor="accent1" w:themeShade="BF"/>
      <w:kern w:val="0"/>
      <w:sz w:val="32"/>
      <w:szCs w:val="32"/>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schwarzZchn">
    <w:name w:val="Überschrift_schwarz Zchn"/>
    <w:basedOn w:val="Absatz-Standardschriftart"/>
    <w:link w:val="berschriftschwarz"/>
    <w:rsid w:val="00766915"/>
    <w:rPr>
      <w:rFonts w:asciiTheme="majorHAnsi" w:eastAsiaTheme="majorEastAsia" w:hAnsiTheme="majorHAnsi" w:cstheme="majorBidi"/>
      <w:b/>
      <w:color w:val="0F4761" w:themeColor="accent1" w:themeShade="BF"/>
      <w:kern w:val="0"/>
      <w:sz w:val="32"/>
      <w:szCs w:val="32"/>
      <w:shd w:val="solid" w:color="000000" w:themeColor="text1" w:fill="000000" w:themeFill="text1"/>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1Zchn">
    <w:name w:val="Überschrift 1 Zchn"/>
    <w:basedOn w:val="Absatz-Standardschriftart"/>
    <w:link w:val="berschrift1"/>
    <w:uiPriority w:val="9"/>
    <w:rsid w:val="007F311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F311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311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F311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11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11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11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11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115"/>
    <w:rPr>
      <w:rFonts w:eastAsiaTheme="majorEastAsia" w:cstheme="majorBidi"/>
      <w:color w:val="272727" w:themeColor="text1" w:themeTint="D8"/>
    </w:rPr>
  </w:style>
  <w:style w:type="paragraph" w:styleId="Titel">
    <w:name w:val="Title"/>
    <w:basedOn w:val="Standard"/>
    <w:next w:val="Standard"/>
    <w:link w:val="TitelZchn"/>
    <w:uiPriority w:val="10"/>
    <w:qFormat/>
    <w:rsid w:val="007F3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11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11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11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11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115"/>
    <w:rPr>
      <w:i/>
      <w:iCs/>
      <w:color w:val="404040" w:themeColor="text1" w:themeTint="BF"/>
    </w:rPr>
  </w:style>
  <w:style w:type="paragraph" w:styleId="Listenabsatz">
    <w:name w:val="List Paragraph"/>
    <w:basedOn w:val="Standard"/>
    <w:uiPriority w:val="34"/>
    <w:qFormat/>
    <w:rsid w:val="007F3115"/>
    <w:pPr>
      <w:ind w:left="720"/>
      <w:contextualSpacing/>
    </w:pPr>
  </w:style>
  <w:style w:type="character" w:styleId="IntensiveHervorhebung">
    <w:name w:val="Intense Emphasis"/>
    <w:basedOn w:val="Absatz-Standardschriftart"/>
    <w:uiPriority w:val="21"/>
    <w:qFormat/>
    <w:rsid w:val="007F3115"/>
    <w:rPr>
      <w:i/>
      <w:iCs/>
      <w:color w:val="0F4761" w:themeColor="accent1" w:themeShade="BF"/>
    </w:rPr>
  </w:style>
  <w:style w:type="paragraph" w:styleId="IntensivesZitat">
    <w:name w:val="Intense Quote"/>
    <w:basedOn w:val="Standard"/>
    <w:next w:val="Standard"/>
    <w:link w:val="IntensivesZitatZchn"/>
    <w:uiPriority w:val="30"/>
    <w:qFormat/>
    <w:rsid w:val="007F3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115"/>
    <w:rPr>
      <w:i/>
      <w:iCs/>
      <w:color w:val="0F4761" w:themeColor="accent1" w:themeShade="BF"/>
    </w:rPr>
  </w:style>
  <w:style w:type="character" w:styleId="IntensiverVerweis">
    <w:name w:val="Intense Reference"/>
    <w:basedOn w:val="Absatz-Standardschriftart"/>
    <w:uiPriority w:val="32"/>
    <w:qFormat/>
    <w:rsid w:val="007F3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968</Words>
  <Characters>6104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VuDucAnh Nguyen</dc:creator>
  <cp:keywords/>
  <dc:description/>
  <cp:lastModifiedBy>VuDucAnh Nguyen</cp:lastModifiedBy>
  <cp:revision>28</cp:revision>
  <dcterms:created xsi:type="dcterms:W3CDTF">2024-08-17T06:36:00Z</dcterms:created>
  <dcterms:modified xsi:type="dcterms:W3CDTF">2024-08-17T08:47:00Z</dcterms:modified>
</cp:coreProperties>
</file>