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3DAE3" w14:textId="7307D9DF" w:rsidR="00370AB7" w:rsidRPr="00370AB7" w:rsidRDefault="00370AB7" w:rsidP="00370AB7">
      <w:r w:rsidRPr="00370AB7">
        <w:t xml:space="preserve">The Editors PLOS </w:t>
      </w:r>
      <w:r w:rsidR="006672AC">
        <w:t>Digital Health</w:t>
      </w:r>
    </w:p>
    <w:p w14:paraId="5F239A99" w14:textId="77777777" w:rsidR="00370AB7" w:rsidRPr="00370AB7" w:rsidRDefault="00370AB7" w:rsidP="00370AB7">
      <w:pPr>
        <w:rPr>
          <w:b/>
          <w:bCs/>
        </w:rPr>
      </w:pPr>
      <w:r w:rsidRPr="00370AB7">
        <w:rPr>
          <w:b/>
          <w:bCs/>
        </w:rPr>
        <w:t>RE: Submission of manuscript titled “Map Liberator: An open-source tool for recovering spatial epidemiological data from static situation reports”</w:t>
      </w:r>
    </w:p>
    <w:p w14:paraId="73EECE53" w14:textId="77777777" w:rsidR="00370AB7" w:rsidRPr="00370AB7" w:rsidRDefault="00370AB7" w:rsidP="00370AB7"/>
    <w:p w14:paraId="2B6E31D3" w14:textId="77777777" w:rsidR="00370AB7" w:rsidRPr="00370AB7" w:rsidRDefault="00370AB7" w:rsidP="00370AB7">
      <w:r w:rsidRPr="00370AB7">
        <w:t>Dear Editor,</w:t>
      </w:r>
    </w:p>
    <w:p w14:paraId="247A443E" w14:textId="77777777" w:rsidR="006672AC" w:rsidRPr="006672AC" w:rsidRDefault="006672AC" w:rsidP="006672AC">
      <w:r w:rsidRPr="006672AC">
        <w:t xml:space="preserve">I am pleased to submit the enclosed manuscript for consideration as a Software article in </w:t>
      </w:r>
      <w:r w:rsidRPr="006672AC">
        <w:rPr>
          <w:i/>
          <w:iCs/>
        </w:rPr>
        <w:t>PLOS Digital Health</w:t>
      </w:r>
      <w:r w:rsidRPr="006672AC">
        <w:t>.</w:t>
      </w:r>
    </w:p>
    <w:p w14:paraId="0198C868" w14:textId="1C52612D" w:rsidR="006672AC" w:rsidRPr="006672AC" w:rsidRDefault="006672AC" w:rsidP="006672AC">
      <w:r w:rsidRPr="006672AC">
        <w:t xml:space="preserve">Effective public health surveillance and infectious disease modelling depend on the availability of granular, sub-national data. However, a significant proportion of historical and current epidemiological intelligence—particularly in resource-constrained settings—remains </w:t>
      </w:r>
      <w:r>
        <w:t>inaccessible</w:t>
      </w:r>
      <w:r w:rsidRPr="006672AC">
        <w:t xml:space="preserve"> in static formats, such as PDF Situation Reports or image-based bulletins. Recovering this spatial data typically requires proprietary software (e.g., ArcGIS) or laborious manual transcription, creating a significant barrier to the implementation of FAIR (Findable, Accessible, Interoperable, Reusable) data practices.</w:t>
      </w:r>
    </w:p>
    <w:p w14:paraId="5D4CF500" w14:textId="4136A75C" w:rsidR="006672AC" w:rsidRPr="006672AC" w:rsidRDefault="006672AC" w:rsidP="006672AC">
      <w:r w:rsidRPr="006672AC">
        <w:t xml:space="preserve">To address this methodological gap, I developed </w:t>
      </w:r>
      <w:r w:rsidRPr="006672AC">
        <w:rPr>
          <w:b/>
          <w:bCs/>
        </w:rPr>
        <w:t>Map Liberator</w:t>
      </w:r>
      <w:r w:rsidRPr="006672AC">
        <w:t>, an open-source R/Shiny application. This tool allows researchers and field epidemiologists to rapidly digiti</w:t>
      </w:r>
      <w:r>
        <w:t>s</w:t>
      </w:r>
      <w:r w:rsidRPr="006672AC">
        <w:t>e spatial data from static reports by aligning them with official administrative boundaries in a split-screen interface. Unlike complex GIS software, Map Liberator is designed to be accessible to users without specialist mapping skills, thereby democratising access to critical surveillance data.</w:t>
      </w:r>
    </w:p>
    <w:p w14:paraId="6C5FFC2E" w14:textId="79523A67" w:rsidR="006672AC" w:rsidRPr="006672AC" w:rsidRDefault="006672AC" w:rsidP="006672AC">
      <w:r w:rsidRPr="006672AC">
        <w:t xml:space="preserve">In this manuscript, I describe the software’s architecture and validate its utility through a case study of Lassa fever in Nigeria. Using the tool, I successfully reconstructed a </w:t>
      </w:r>
      <w:r>
        <w:t>eight</w:t>
      </w:r>
      <w:r w:rsidRPr="006672AC">
        <w:t>-year longitudinal dataset (2018–2025) of district-level (LGA) case detections from weekly NCDC reports—data that was previously unavailable in a machine-readable format. This case study demonstrates how open-source digital tools can bridge the gap between analogue reporting and modern computational modelling frameworks.</w:t>
      </w:r>
    </w:p>
    <w:p w14:paraId="395A6DB1" w14:textId="77777777" w:rsidR="006672AC" w:rsidRPr="006672AC" w:rsidRDefault="006672AC" w:rsidP="006672AC">
      <w:r w:rsidRPr="006672AC">
        <w:t xml:space="preserve">I believe this work aligns strongly with the mission of </w:t>
      </w:r>
      <w:r w:rsidRPr="006672AC">
        <w:rPr>
          <w:i/>
          <w:iCs/>
        </w:rPr>
        <w:t>PLOS Digital Health</w:t>
      </w:r>
      <w:r w:rsidRPr="006672AC">
        <w:t xml:space="preserve"> to advance open, accessible technologies that improve health outcomes. By providing a free, low-barrier solution for data recovery, Map Liberator empowers local researchers and decision-makers to utilise existing data more effectively.</w:t>
      </w:r>
    </w:p>
    <w:p w14:paraId="5D2EF83D" w14:textId="77777777" w:rsidR="006672AC" w:rsidRPr="006672AC" w:rsidRDefault="006672AC" w:rsidP="006672AC">
      <w:r w:rsidRPr="006672AC">
        <w:t>This manuscript has not been published and is not under consideration for publication elsewhere. I have no conflicts of interest to disclose.</w:t>
      </w:r>
    </w:p>
    <w:p w14:paraId="370713C0" w14:textId="77777777" w:rsidR="00370AB7" w:rsidRPr="00370AB7" w:rsidRDefault="00370AB7" w:rsidP="00370AB7">
      <w:r w:rsidRPr="00370AB7">
        <w:t>Thank you for your consideration.</w:t>
      </w:r>
    </w:p>
    <w:p w14:paraId="427F545F" w14:textId="77777777" w:rsidR="00370AB7" w:rsidRPr="00370AB7" w:rsidRDefault="00370AB7" w:rsidP="00370AB7">
      <w:r w:rsidRPr="00370AB7">
        <w:t>Sincerely,</w:t>
      </w:r>
    </w:p>
    <w:p w14:paraId="29D49628" w14:textId="1EA8F24A" w:rsidR="00370AB7" w:rsidRDefault="00370AB7" w:rsidP="00370AB7">
      <w:r>
        <w:t>David Simons,</w:t>
      </w:r>
    </w:p>
    <w:p w14:paraId="59B13510" w14:textId="27873391" w:rsidR="00370AB7" w:rsidRPr="00370AB7" w:rsidRDefault="00370AB7" w:rsidP="00370AB7">
      <w:r>
        <w:t>Postdoctoral Fellow, Department of Anthropology, Pennsylvania State University, PA, USA</w:t>
      </w:r>
    </w:p>
    <w:sectPr w:rsidR="00370AB7" w:rsidRPr="00370A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AB7"/>
    <w:rsid w:val="00370AB7"/>
    <w:rsid w:val="0048090F"/>
    <w:rsid w:val="00502DDE"/>
    <w:rsid w:val="006672AC"/>
    <w:rsid w:val="00A11EBC"/>
    <w:rsid w:val="00AB4A7F"/>
    <w:rsid w:val="00AF327B"/>
    <w:rsid w:val="00BE2021"/>
    <w:rsid w:val="00C5059C"/>
    <w:rsid w:val="00D404F9"/>
    <w:rsid w:val="00F65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BFBDAE5"/>
  <w15:chartTrackingRefBased/>
  <w15:docId w15:val="{C718221F-770B-465C-A677-9920788B8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0A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0A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0A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0A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0A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0A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0A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0A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0A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0A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0A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0A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0A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0A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0A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0A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0A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0A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0A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0A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0A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0A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0A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0A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0A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0A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0A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0A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0A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370</Words>
  <Characters>2115</Characters>
  <Application>Microsoft Office Word</Application>
  <DocSecurity>0</DocSecurity>
  <Lines>17</Lines>
  <Paragraphs>4</Paragraphs>
  <ScaleCrop>false</ScaleCrop>
  <Company/>
  <LinksUpToDate>false</LinksUpToDate>
  <CharactersWithSpaces>2481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Simons</dc:creator>
  <cp:keywords/>
  <dc:description/>
  <cp:lastModifiedBy>David Simons</cp:lastModifiedBy>
  <cp:revision>2</cp:revision>
  <dcterms:created xsi:type="dcterms:W3CDTF">2026-01-20T16:10:00Z</dcterms:created>
  <dcterms:modified xsi:type="dcterms:W3CDTF">2026-01-21T08:48:00Z</dcterms:modified>
</cp:coreProperties>
</file>