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 (85.61%)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2020-06-09T12:59:21Z</dcterms:modified>
  <cp:category/>
</cp:coreProperties>
</file>