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Aging Clinical and Experimental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British Journal of Haematology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Mcgrail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Chawla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American Journal of Gastroenterology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Diabetes and Endocrinology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Acta Clinica Belgica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Intensive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Jci Insight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2020-08-26T08:59:53Z</dcterms:modified>
  <cp:category/>
</cp:coreProperties>
</file>