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svg" ContentType="image/svg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pBdr/>
        <w:spacing w:line="276" w:lineRule="auto"/>
        <w:ind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Interactive Correlation Visualization for Store Sales Dataset</w:t>
      </w:r>
      <w:r>
        <w:rPr>
          <w:rFonts w:ascii="Tahoma" w:hAnsi="Tahoma" w:cs="Tahoma"/>
        </w:rPr>
      </w:r>
    </w:p>
    <w:p>
      <w:pPr>
        <w:pBdr/>
        <w:spacing w:line="276" w:lineRule="auto"/>
        <w:ind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Abdallah Waked, </w:t>
      </w:r>
      <w:r>
        <w:rPr>
          <w:rFonts w:ascii="Tahoma" w:hAnsi="Tahoma" w:cs="Tahoma"/>
        </w:rPr>
        <w:t xml:space="preserve">Diego Bernal Olaya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Xavier Merino Mino</w:t>
      </w:r>
      <w:r>
        <w:rPr>
          <w:rFonts w:ascii="Tahoma" w:hAnsi="Tahoma" w:cs="Tahoma"/>
        </w:rPr>
      </w:r>
    </w:p>
    <w:p>
      <w:pPr>
        <w:pBdr/>
        <w:spacing w:line="276" w:lineRule="auto"/>
        <w:ind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INFO-6151 Data Visualization for Machine Learning</w:t>
      </w:r>
      <w:r>
        <w:rPr>
          <w:rFonts w:ascii="Tahoma" w:hAnsi="Tahoma" w:cs="Tahoma"/>
        </w:rPr>
      </w:r>
    </w:p>
    <w:p>
      <w:pPr>
        <w:pBdr/>
        <w:spacing w:line="276" w:lineRule="auto"/>
        <w:ind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Dr.</w:t>
      </w:r>
      <w:r>
        <w:rPr>
          <w:rFonts w:ascii="Tahoma" w:hAnsi="Tahoma" w:cs="Tahoma"/>
        </w:rPr>
        <w:t xml:space="preserve"> Magdalene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Ravichandran</w:t>
      </w:r>
      <w:r>
        <w:rPr>
          <w:rFonts w:ascii="Tahoma" w:hAnsi="Tahoma" w:cs="Tahoma"/>
        </w:rPr>
      </w:r>
    </w:p>
    <w:p>
      <w:pPr>
        <w:pBdr/>
        <w:spacing w:line="276" w:lineRule="auto"/>
        <w:ind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Apr 3, 202</w:t>
      </w:r>
      <w:r>
        <w:rPr>
          <w:rFonts w:ascii="Tahoma" w:hAnsi="Tahoma" w:cs="Tahoma"/>
        </w:rPr>
        <w:t xml:space="preserve">5</w:t>
      </w:r>
      <w:r>
        <w:rPr>
          <w:rFonts w:ascii="Tahoma" w:hAnsi="Tahoma" w:cs="Tahoma"/>
        </w:rPr>
      </w:r>
    </w:p>
    <w:p>
      <w:p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br w:type="page" w:clear="all"/>
      </w:r>
      <w:r>
        <w:rPr>
          <w:rFonts w:ascii="Tahoma" w:hAnsi="Tahoma" w:cs="Tahoma"/>
        </w:rPr>
      </w:r>
    </w:p>
    <w:sdt>
      <w:sdtPr>
        <w15:appearance w15:val="boundingBox"/>
        <w:id w:val="-1503889892"/>
        <w:docPartObj>
          <w:docPartGallery w:val="Table of Contents"/>
          <w:docPartUnique w:val="true"/>
        </w:docPartObj>
        <w:rPr>
          <w:rFonts w:ascii="Tahoma" w:hAnsi="Tahoma" w:cs="Tahoma"/>
        </w:rPr>
      </w:sdtPr>
      <w:sdtContent>
        <w:p>
          <w:pPr>
            <w:pStyle w:val="779"/>
            <w:pBdr/>
            <w:spacing w:line="276" w:lineRule="auto"/>
            <w:ind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Contents</w:t>
          </w:r>
          <w:r>
            <w:rPr>
              <w:rFonts w:ascii="Tahoma" w:hAnsi="Tahoma" w:cs="Tahoma"/>
            </w:rPr>
          </w:r>
        </w:p>
        <w:p>
          <w:pPr>
            <w:pStyle w:val="781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>
            <w:rPr>
              <w:rFonts w:ascii="Tahoma" w:hAnsi="Tahoma" w:cs="Tahoma"/>
            </w:rPr>
            <w:fldChar w:fldCharType="begin"/>
          </w:r>
          <w:r>
            <w:rPr>
              <w:rFonts w:ascii="Tahoma" w:hAnsi="Tahoma" w:cs="Tahoma"/>
            </w:rPr>
            <w:instrText xml:space="preserve"> TOC \o "1-3" \h \z \u </w:instrText>
          </w:r>
          <w:r>
            <w:rPr>
              <w:rFonts w:ascii="Tahoma" w:hAnsi="Tahoma" w:cs="Tahoma"/>
            </w:rPr>
            <w:fldChar w:fldCharType="separate"/>
          </w:r>
          <w:hyperlink w:tooltip="#_Toc194522857" w:anchor="_Toc194522857" w:history="1">
            <w:r>
              <w:rPr>
                <w:rStyle w:val="772"/>
                <w:rFonts w:ascii="Tahoma" w:hAnsi="Tahoma" w:cs="Tahoma"/>
              </w:rPr>
              <w:t xml:space="preserve">preprocessing methods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_Toc194522857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3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1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58" w:anchor="_Toc194522858" w:history="1">
            <w:r>
              <w:rPr>
                <w:rStyle w:val="772"/>
                <w:rFonts w:ascii="Tahoma" w:hAnsi="Tahoma" w:cs="Tahoma"/>
              </w:rPr>
              <w:t xml:space="preserve">Technical Classification of Libraries Used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_Toc194522858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4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1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59" w:anchor="_Toc194522859" w:history="1">
            <w:r>
              <w:rPr>
                <w:rStyle w:val="772"/>
                <w:rFonts w:ascii="Tahoma" w:hAnsi="Tahoma" w:cs="Tahoma"/>
                <w:lang w:val="en-IN"/>
              </w:rPr>
              <w:t xml:space="preserve">Chart 1. Distribution of Store Area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_Toc194522859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5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60" w:anchor="_Toc194522860" w:history="1">
            <w:r>
              <w:rPr>
                <w:rStyle w:val="772"/>
                <w:rFonts w:ascii="Tahoma" w:hAnsi="Tahoma" w:cs="Tahoma"/>
                <w:lang w:val="en-IN"/>
              </w:rPr>
              <w:t xml:space="preserve">Chart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_Toc194522860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5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61" w:anchor="_Toc194522861" w:history="1">
            <w:r>
              <w:rPr>
                <w:rStyle w:val="772"/>
                <w:rFonts w:ascii="Tahoma" w:hAnsi="Tahoma" w:cs="Tahoma"/>
              </w:rPr>
              <w:t xml:space="preserve">Insights and Interpretations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_Toc194522861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5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62" w:anchor="_Toc194522862" w:history="1">
            <w:r>
              <w:rPr>
                <w:rStyle w:val="772"/>
                <w:rFonts w:ascii="Tahoma" w:hAnsi="Tahoma" w:cs="Tahoma"/>
              </w:rPr>
              <w:t xml:space="preserve">Analysis and Visualization Techniques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_Toc194522862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5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63" w:anchor="_Toc194522863" w:history="1">
            <w:r>
              <w:rPr>
                <w:rStyle w:val="772"/>
                <w:rFonts w:ascii="Tahoma" w:hAnsi="Tahoma" w:cs="Tahoma"/>
                <w:lang w:val="en-IN"/>
              </w:rPr>
              <w:t xml:space="preserve">Machine Learning Techniques Used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_Toc194522863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5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1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64" w:anchor="_Toc194522864" w:history="1">
            <w:r>
              <w:rPr>
                <w:rStyle w:val="772"/>
                <w:rFonts w:ascii="Tahoma" w:hAnsi="Tahoma" w:cs="Tahoma"/>
                <w:lang w:val="en-IN"/>
              </w:rPr>
              <w:t xml:space="preserve">Chart 2. Relationship between Store Area and Daily Customer Count (Scatter Plot)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_Toc194522864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6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65" w:anchor="_Toc194522865" w:history="1">
            <w:r>
              <w:rPr>
                <w:rStyle w:val="772"/>
                <w:rFonts w:ascii="Tahoma" w:hAnsi="Tahoma" w:cs="Tahoma"/>
                <w:lang w:val="en-IN"/>
              </w:rPr>
              <w:t xml:space="preserve">Chart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_Toc194522865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6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66" w:anchor="_Toc194522866" w:history="1">
            <w:r>
              <w:rPr>
                <w:rStyle w:val="772"/>
                <w:rFonts w:ascii="Tahoma" w:hAnsi="Tahoma" w:cs="Tahoma"/>
              </w:rPr>
              <w:t xml:space="preserve">Insights and Interpretations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_Toc194522866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6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67" w:anchor="_Toc194522867" w:history="1">
            <w:r>
              <w:rPr>
                <w:rStyle w:val="772"/>
                <w:rFonts w:ascii="Tahoma" w:hAnsi="Tahoma" w:cs="Tahoma"/>
              </w:rPr>
              <w:t xml:space="preserve">Analysis and Visualization Techniques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_Toc194522867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6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68" w:anchor="_Toc194522868" w:history="1">
            <w:r>
              <w:rPr>
                <w:rStyle w:val="772"/>
                <w:rFonts w:ascii="Tahoma" w:hAnsi="Tahoma" w:cs="Tahoma"/>
                <w:lang w:val="en-IN"/>
              </w:rPr>
              <w:t xml:space="preserve">Machine Learning Techniques Used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_Toc194522868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6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1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69" w:anchor="_Toc194522869" w:history="1">
            <w:r>
              <w:rPr>
                <w:rStyle w:val="772"/>
                <w:rFonts w:ascii="Tahoma" w:hAnsi="Tahoma" w:cs="Tahoma"/>
                <w:lang w:val="en-IN"/>
              </w:rPr>
              <w:t xml:space="preserve">Chart 3. Distribution of Items Available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_Toc194522869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7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70" w:anchor="_Toc194522870" w:history="1">
            <w:r>
              <w:rPr>
                <w:rStyle w:val="772"/>
                <w:rFonts w:ascii="Tahoma" w:hAnsi="Tahoma" w:cs="Tahoma"/>
                <w:lang w:val="en-IN"/>
              </w:rPr>
              <w:t xml:space="preserve">Chart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_Toc194522870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7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71" w:anchor="_Toc194522871" w:history="1">
            <w:r>
              <w:rPr>
                <w:rStyle w:val="772"/>
                <w:rFonts w:ascii="Tahoma" w:hAnsi="Tahoma" w:cs="Tahoma"/>
              </w:rPr>
              <w:t xml:space="preserve">Insights and Interpretations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_Toc194522871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7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72" w:anchor="_Toc194522872" w:history="1">
            <w:r>
              <w:rPr>
                <w:rStyle w:val="772"/>
                <w:rFonts w:ascii="Tahoma" w:hAnsi="Tahoma" w:cs="Tahoma"/>
              </w:rPr>
              <w:t xml:space="preserve">Analysis and Visualization Techniques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_Toc194522872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7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73" w:anchor="_Toc194522873" w:history="1">
            <w:r>
              <w:rPr>
                <w:rStyle w:val="772"/>
                <w:rFonts w:ascii="Tahoma" w:hAnsi="Tahoma" w:cs="Tahoma"/>
                <w:lang w:val="en-IN"/>
              </w:rPr>
              <w:t xml:space="preserve">Machine Learning Techniques Used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_Toc194522873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7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1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74" w:anchor="_Toc194522874" w:history="1">
            <w:r>
              <w:rPr>
                <w:rStyle w:val="772"/>
                <w:rFonts w:ascii="Tahoma" w:hAnsi="Tahoma" w:cs="Tahoma"/>
                <w:lang w:val="en-IN"/>
              </w:rPr>
              <w:t xml:space="preserve">Chart 4. Relationship between Daily Customer Count and Store Sales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_Toc194522874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8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75" w:anchor="_Toc194522875" w:history="1">
            <w:r>
              <w:rPr>
                <w:rStyle w:val="772"/>
                <w:rFonts w:ascii="Tahoma" w:hAnsi="Tahoma" w:cs="Tahoma"/>
                <w:lang w:val="en-IN"/>
              </w:rPr>
              <w:t xml:space="preserve">Chart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_Toc194522875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8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76" w:anchor="_Toc194522876" w:history="1">
            <w:r>
              <w:rPr>
                <w:rStyle w:val="772"/>
                <w:rFonts w:ascii="Tahoma" w:hAnsi="Tahoma" w:cs="Tahoma"/>
              </w:rPr>
              <w:t xml:space="preserve">Insights and Interpretations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_Toc194522876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8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77" w:anchor="_Toc194522877" w:history="1">
            <w:r>
              <w:rPr>
                <w:rStyle w:val="772"/>
                <w:rFonts w:ascii="Tahoma" w:hAnsi="Tahoma" w:cs="Tahoma"/>
              </w:rPr>
              <w:t xml:space="preserve">Analysis and Visualization Techniques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_Toc194522877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8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78" w:anchor="_Toc194522878" w:history="1">
            <w:r>
              <w:rPr>
                <w:rStyle w:val="772"/>
                <w:rFonts w:ascii="Tahoma" w:hAnsi="Tahoma" w:cs="Tahoma"/>
                <w:lang w:val="en-IN"/>
              </w:rPr>
              <w:t xml:space="preserve">Machine Learning Techniques Used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_Toc194522878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8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1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79" w:anchor="_Toc194522879" w:history="1">
            <w:r>
              <w:rPr>
                <w:rStyle w:val="772"/>
                <w:rFonts w:ascii="Tahoma" w:hAnsi="Tahoma" w:cs="Tahoma"/>
                <w:lang w:val="en-IN"/>
              </w:rPr>
              <w:t xml:space="preserve">Chart 5. Distribution of Store Sales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_Toc194522879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9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80" w:anchor="_Toc194522880" w:history="1">
            <w:r>
              <w:rPr>
                <w:rStyle w:val="772"/>
                <w:rFonts w:ascii="Tahoma" w:hAnsi="Tahoma" w:cs="Tahoma"/>
                <w:lang w:val="en-IN"/>
              </w:rPr>
              <w:t xml:space="preserve">Chart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_Toc194522880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9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81" w:anchor="_Toc194522881" w:history="1">
            <w:r>
              <w:rPr>
                <w:rStyle w:val="772"/>
                <w:rFonts w:ascii="Tahoma" w:hAnsi="Tahoma" w:cs="Tahoma"/>
              </w:rPr>
              <w:t xml:space="preserve">Insights and Interpretations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_Toc194522881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9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82" w:anchor="_Toc194522882" w:history="1">
            <w:r>
              <w:rPr>
                <w:rStyle w:val="772"/>
                <w:rFonts w:ascii="Tahoma" w:hAnsi="Tahoma" w:cs="Tahoma"/>
              </w:rPr>
              <w:t xml:space="preserve">Analysis and Visualization Techniques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_Toc194522882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9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83" w:anchor="_Toc194522883" w:history="1">
            <w:r>
              <w:rPr>
                <w:rStyle w:val="772"/>
                <w:rFonts w:ascii="Tahoma" w:hAnsi="Tahoma" w:cs="Tahoma"/>
                <w:lang w:val="en-IN"/>
              </w:rPr>
              <w:t xml:space="preserve">Machine Learning Techniques Used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_Toc194522883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9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1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84" w:anchor="_Toc194522884" w:history="1">
            <w:r>
              <w:rPr>
                <w:rStyle w:val="772"/>
                <w:rFonts w:ascii="Tahoma" w:hAnsi="Tahoma" w:cs="Tahoma"/>
                <w:lang w:val="en-IN"/>
              </w:rPr>
              <w:t xml:space="preserve">Chart 6. Average Daily Customer Count by Store Area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_Toc194522884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10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85" w:anchor="_Toc194522885" w:history="1">
            <w:r>
              <w:rPr>
                <w:rStyle w:val="772"/>
                <w:rFonts w:ascii="Tahoma" w:hAnsi="Tahoma" w:cs="Tahoma"/>
                <w:lang w:val="en-IN"/>
              </w:rPr>
              <w:t xml:space="preserve">Chart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_Toc194522885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10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86" w:anchor="_Toc194522886" w:history="1">
            <w:r>
              <w:rPr>
                <w:rStyle w:val="772"/>
                <w:rFonts w:ascii="Tahoma" w:hAnsi="Tahoma" w:cs="Tahoma"/>
              </w:rPr>
              <w:t xml:space="preserve">Insights and Interpretations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_Toc194522886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10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87" w:anchor="_Toc194522887" w:history="1">
            <w:r>
              <w:rPr>
                <w:rStyle w:val="772"/>
                <w:rFonts w:ascii="Tahoma" w:hAnsi="Tahoma" w:cs="Tahoma"/>
              </w:rPr>
              <w:t xml:space="preserve">Analysis and Visualization Techniques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_Toc194522887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10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88" w:anchor="_Toc194522888" w:history="1">
            <w:r>
              <w:rPr>
                <w:rStyle w:val="772"/>
                <w:rFonts w:ascii="Tahoma" w:hAnsi="Tahoma" w:cs="Tahoma"/>
                <w:lang w:val="en-IN"/>
              </w:rPr>
              <w:t xml:space="preserve">Machine Learning Techniques Used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_Toc194522888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10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1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89" w:anchor="_Toc194522889" w:history="1">
            <w:r>
              <w:rPr>
                <w:rStyle w:val="772"/>
                <w:rFonts w:ascii="Tahoma" w:hAnsi="Tahoma" w:cs="Tahoma"/>
                <w:lang w:val="en-IN"/>
              </w:rPr>
              <w:t xml:space="preserve">Chart 7. Store Sales Trend Over Time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_Toc194522889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11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90" w:anchor="_Toc194522890" w:history="1">
            <w:r>
              <w:rPr>
                <w:rStyle w:val="772"/>
                <w:rFonts w:ascii="Tahoma" w:hAnsi="Tahoma" w:cs="Tahoma"/>
                <w:lang w:val="en-IN"/>
              </w:rPr>
              <w:t xml:space="preserve">Chart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_Toc194522890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11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91" w:anchor="_Toc194522891" w:history="1">
            <w:r>
              <w:rPr>
                <w:rStyle w:val="772"/>
                <w:rFonts w:ascii="Tahoma" w:hAnsi="Tahoma" w:cs="Tahoma"/>
              </w:rPr>
              <w:t xml:space="preserve">Insights and Interpretations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_Toc194522891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12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92" w:anchor="_Toc194522892" w:history="1">
            <w:r>
              <w:rPr>
                <w:rStyle w:val="772"/>
                <w:rFonts w:ascii="Tahoma" w:hAnsi="Tahoma" w:cs="Tahoma"/>
              </w:rPr>
              <w:t xml:space="preserve">Analysis and Visualization Techniques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_Toc194522892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12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93" w:anchor="_Toc194522893" w:history="1">
            <w:r>
              <w:rPr>
                <w:rStyle w:val="772"/>
                <w:rFonts w:ascii="Tahoma" w:hAnsi="Tahoma" w:cs="Tahoma"/>
                <w:lang w:val="en-IN"/>
              </w:rPr>
              <w:t xml:space="preserve">Machine Learning Techniques Used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_Toc194522893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12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1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94" w:anchor="_Toc194522894" w:history="1">
            <w:r>
              <w:rPr>
                <w:rStyle w:val="772"/>
                <w:rFonts w:ascii="Tahoma" w:hAnsi="Tahoma" w:cs="Tahoma"/>
                <w:lang w:val="en-IN"/>
              </w:rPr>
              <w:t xml:space="preserve">Chart 8. Correlation Matrix Heatmap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_Toc194522894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13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95" w:anchor="_Toc194522895" w:history="1">
            <w:r>
              <w:rPr>
                <w:rStyle w:val="772"/>
                <w:rFonts w:ascii="Tahoma" w:hAnsi="Tahoma" w:cs="Tahoma"/>
                <w:lang w:val="en-IN"/>
              </w:rPr>
              <w:t xml:space="preserve">Chart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_Toc194522895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13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96" w:anchor="_Toc194522896" w:history="1">
            <w:r>
              <w:rPr>
                <w:rStyle w:val="772"/>
                <w:rFonts w:ascii="Tahoma" w:hAnsi="Tahoma" w:cs="Tahoma"/>
              </w:rPr>
              <w:t xml:space="preserve">Insights and Interpretations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_Toc194522896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14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97" w:anchor="_Toc194522897" w:history="1">
            <w:r>
              <w:rPr>
                <w:rStyle w:val="772"/>
                <w:rFonts w:ascii="Tahoma" w:hAnsi="Tahoma" w:cs="Tahoma"/>
              </w:rPr>
              <w:t xml:space="preserve">Analysis and Visualization Techniques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_Toc194522897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14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Style w:val="780"/>
            <w:pBdr/>
            <w:tabs>
              <w:tab w:val="right" w:leader="dot" w:pos="9350"/>
            </w:tabs>
            <w:spacing w:line="276" w:lineRule="auto"/>
            <w:ind/>
            <w:rPr>
              <w:rFonts w:ascii="Tahoma" w:hAnsi="Tahoma" w:cs="Tahoma"/>
              <w:sz w:val="24"/>
              <w:szCs w:val="24"/>
              <w14:ligatures w14:val="standardContextual"/>
            </w:rPr>
          </w:pPr>
          <w:r/>
          <w:hyperlink w:tooltip="#_Toc194522898" w:anchor="_Toc194522898" w:history="1">
            <w:r>
              <w:rPr>
                <w:rStyle w:val="772"/>
                <w:rFonts w:ascii="Tahoma" w:hAnsi="Tahoma" w:cs="Tahoma"/>
                <w:lang w:val="en-IN"/>
              </w:rPr>
              <w:t xml:space="preserve">Machine Learning Techniques Used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PAGEREF _Toc194522898 \h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t xml:space="preserve">14</w:t>
            </w:r>
            <w:r>
              <w:rPr>
                <w:rFonts w:ascii="Tahoma" w:hAnsi="Tahoma" w:cs="Tahoma"/>
              </w:rPr>
              <w:fldChar w:fldCharType="end"/>
            </w:r>
          </w:hyperlink>
          <w:r/>
          <w:r>
            <w:rPr>
              <w:rFonts w:ascii="Tahoma" w:hAnsi="Tahoma" w:cs="Tahoma"/>
              <w:sz w:val="24"/>
              <w:szCs w:val="24"/>
              <w14:ligatures w14:val="standardContextual"/>
            </w:rPr>
          </w:r>
        </w:p>
        <w:p>
          <w:pPr>
            <w:pBdr/>
            <w:spacing w:line="276" w:lineRule="auto"/>
            <w:ind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bCs/>
            </w:rPr>
            <w:fldChar w:fldCharType="end"/>
          </w:r>
          <w:r>
            <w:rPr>
              <w:rFonts w:ascii="Tahoma" w:hAnsi="Tahoma" w:cs="Tahoma"/>
            </w:rPr>
          </w:r>
        </w:p>
      </w:sdtContent>
    </w:sdt>
    <w:p>
      <w:pPr>
        <w:pBdr/>
        <w:spacing w:line="276" w:lineRule="auto"/>
        <w:ind/>
        <w:rPr>
          <w:rFonts w:ascii="Tahoma" w:hAnsi="Tahoma" w:cs="Tahoma" w:eastAsiaTheme="majorEastAsia"/>
          <w:color w:val="0f4761" w:themeColor="accent1" w:themeShade="BF"/>
          <w:sz w:val="40"/>
          <w:szCs w:val="40"/>
        </w:rPr>
      </w:pPr>
      <w:r>
        <w:rPr>
          <w:rFonts w:ascii="Tahoma" w:hAnsi="Tahoma" w:cs="Tahoma" w:eastAsiaTheme="majorEastAsia"/>
          <w:color w:val="0f4761" w:themeColor="accent1" w:themeShade="BF"/>
          <w:sz w:val="40"/>
          <w:szCs w:val="40"/>
        </w:rPr>
        <w:br w:type="page" w:clear="all"/>
      </w:r>
      <w:r>
        <w:rPr>
          <w:rFonts w:ascii="Tahoma" w:hAnsi="Tahoma" w:cs="Tahoma" w:eastAsiaTheme="majorEastAsia"/>
          <w:color w:val="0f4761" w:themeColor="accent1" w:themeShade="BF"/>
          <w:sz w:val="40"/>
          <w:szCs w:val="40"/>
        </w:rPr>
      </w:r>
    </w:p>
    <w:p>
      <w:pPr>
        <w:pBdr/>
        <w:spacing w:line="276" w:lineRule="auto"/>
        <w:ind/>
        <w:rPr>
          <w:rFonts w:ascii="Tahoma" w:hAnsi="Tahoma" w:cs="Tahoma" w:eastAsiaTheme="majorEastAsia"/>
          <w:color w:val="0f4761" w:themeColor="accent1" w:themeShade="BF"/>
          <w:sz w:val="40"/>
          <w:szCs w:val="40"/>
        </w:rPr>
      </w:pPr>
      <w:r>
        <w:rPr>
          <w:rFonts w:ascii="Tahoma" w:hAnsi="Tahoma" w:cs="Tahoma" w:eastAsiaTheme="majorEastAsia"/>
          <w:color w:val="0f4761" w:themeColor="accent1" w:themeShade="BF"/>
          <w:sz w:val="40"/>
          <w:szCs w:val="40"/>
        </w:rPr>
      </w:r>
      <w:r>
        <w:rPr>
          <w:rFonts w:ascii="Tahoma" w:hAnsi="Tahoma" w:cs="Tahoma" w:eastAsiaTheme="majorEastAsia"/>
          <w:color w:val="0f4761" w:themeColor="accent1" w:themeShade="BF"/>
          <w:sz w:val="40"/>
          <w:szCs w:val="40"/>
        </w:rPr>
      </w:r>
    </w:p>
    <w:p>
      <w:pPr>
        <w:pStyle w:val="740"/>
        <w:pBdr/>
        <w:spacing w:line="276" w:lineRule="auto"/>
        <w:ind/>
        <w:rPr>
          <w:rFonts w:ascii="Tahoma" w:hAnsi="Tahoma" w:cs="Tahoma"/>
        </w:rPr>
      </w:pPr>
      <w:r/>
      <w:bookmarkStart w:id="0" w:name="_Toc194522857"/>
      <w:r>
        <w:rPr>
          <w:rFonts w:ascii="Tahoma" w:hAnsi="Tahoma" w:cs="Tahoma"/>
        </w:rPr>
        <w:t xml:space="preserve">preprocessing methods</w:t>
      </w:r>
      <w:bookmarkEnd w:id="0"/>
      <w:r/>
      <w:r>
        <w:rPr>
          <w:rFonts w:ascii="Tahoma" w:hAnsi="Tahoma" w:cs="Tahoma"/>
        </w:rPr>
      </w:r>
    </w:p>
    <w:p>
      <w:pPr>
        <w:pStyle w:val="767"/>
        <w:numPr>
          <w:ilvl w:val="0"/>
          <w:numId w:val="20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Outlier Removal</w:t>
      </w:r>
      <w:r>
        <w:rPr>
          <w:rFonts w:ascii="Tahoma" w:hAnsi="Tahoma" w:cs="Tahoma"/>
        </w:rPr>
      </w:r>
    </w:p>
    <w:p>
      <w:pPr>
        <w:pStyle w:val="767"/>
        <w:numPr>
          <w:ilvl w:val="0"/>
          <w:numId w:val="20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Date Conversion and Indexing</w:t>
      </w:r>
      <w:r>
        <w:rPr>
          <w:rFonts w:ascii="Tahoma" w:hAnsi="Tahoma" w:cs="Tahoma"/>
        </w:rPr>
      </w:r>
    </w:p>
    <w:p>
      <w:pPr>
        <w:pStyle w:val="767"/>
        <w:numPr>
          <w:ilvl w:val="0"/>
          <w:numId w:val="20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Feature Engineering (Time Index, Rolling Mean)</w:t>
      </w:r>
      <w:r>
        <w:rPr>
          <w:rFonts w:ascii="Tahoma" w:hAnsi="Tahoma" w:cs="Tahoma"/>
        </w:rPr>
      </w:r>
    </w:p>
    <w:p>
      <w:pPr>
        <w:pStyle w:val="767"/>
        <w:numPr>
          <w:ilvl w:val="0"/>
          <w:numId w:val="20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Data Normalization (Scaling)</w:t>
      </w:r>
      <w:r>
        <w:rPr>
          <w:rFonts w:ascii="Tahoma" w:hAnsi="Tahoma" w:cs="Tahoma"/>
        </w:rPr>
      </w:r>
    </w:p>
    <w:p>
      <w:pPr>
        <w:pStyle w:val="767"/>
        <w:numPr>
          <w:ilvl w:val="0"/>
          <w:numId w:val="20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Numeric Column Filtering</w:t>
      </w:r>
      <w:r>
        <w:rPr>
          <w:rFonts w:ascii="Tahoma" w:hAnsi="Tahoma" w:cs="Tahoma"/>
        </w:rPr>
      </w:r>
    </w:p>
    <w:p>
      <w:pPr>
        <w:pBdr/>
        <w:spacing w:line="276" w:lineRule="auto"/>
        <w:ind/>
        <w:rPr>
          <w:rFonts w:ascii="Tahoma" w:hAnsi="Tahoma" w:cs="Tahoma" w:eastAsiaTheme="majorEastAsia"/>
          <w:color w:val="0f4761" w:themeColor="accent1" w:themeShade="BF"/>
          <w:sz w:val="40"/>
          <w:szCs w:val="40"/>
        </w:rPr>
      </w:pPr>
      <w:r>
        <w:rPr>
          <w:rFonts w:ascii="Tahoma" w:hAnsi="Tahoma" w:cs="Tahoma"/>
        </w:rPr>
        <w:br w:type="page" w:clear="all"/>
      </w:r>
      <w:r>
        <w:rPr>
          <w:rFonts w:ascii="Tahoma" w:hAnsi="Tahoma" w:cs="Tahoma" w:eastAsiaTheme="majorEastAsia"/>
          <w:color w:val="0f4761" w:themeColor="accent1" w:themeShade="BF"/>
          <w:sz w:val="40"/>
          <w:szCs w:val="40"/>
        </w:rPr>
      </w:r>
    </w:p>
    <w:p>
      <w:pPr>
        <w:pStyle w:val="740"/>
        <w:pBdr/>
        <w:spacing w:line="276" w:lineRule="auto"/>
        <w:ind/>
        <w:rPr>
          <w:rFonts w:ascii="Tahoma" w:hAnsi="Tahoma" w:cs="Tahoma"/>
        </w:rPr>
      </w:pPr>
      <w:r/>
      <w:bookmarkStart w:id="1" w:name="_Toc194522858"/>
      <w:r>
        <w:rPr>
          <w:rFonts w:ascii="Tahoma" w:hAnsi="Tahoma" w:cs="Tahoma"/>
        </w:rPr>
        <w:t xml:space="preserve">Technical Classification of Libraries Used</w:t>
      </w:r>
      <w:bookmarkEnd w:id="1"/>
      <w:r/>
      <w:r>
        <w:rPr>
          <w:rFonts w:ascii="Tahoma" w:hAnsi="Tahoma" w:cs="Tahoma"/>
        </w:rPr>
      </w:r>
    </w:p>
    <w:p>
      <w:p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</w:p>
    <w:tbl>
      <w:tblPr>
        <w:tblStyle w:val="778"/>
        <w:tblW w:w="10519" w:type="dxa"/>
        <w:tblInd w:w="-5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5225"/>
        <w:gridCol w:w="658"/>
        <w:gridCol w:w="658"/>
        <w:gridCol w:w="659"/>
        <w:gridCol w:w="659"/>
        <w:gridCol w:w="659"/>
        <w:gridCol w:w="659"/>
        <w:gridCol w:w="706"/>
        <w:gridCol w:w="636"/>
      </w:tblGrid>
      <w:tr>
        <w:trPr/>
        <w:tc>
          <w:tcPr>
            <w:shd w:val="clear" w:color="auto" w:fill="e97132" w:themeFill="accent2"/>
            <w:tcBorders/>
            <w:tcW w:w="5225" w:type="dxa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  <w:sz w:val="28"/>
                <w:szCs w:val="28"/>
                <w:lang w:val="en-NZ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Classification of Libraries</w:t>
            </w:r>
            <w:r>
              <w:rPr>
                <w:rFonts w:ascii="Tahoma" w:hAnsi="Tahoma" w:cs="Tahoma"/>
                <w:sz w:val="28"/>
                <w:szCs w:val="28"/>
                <w:lang w:val="en-NZ"/>
              </w:rPr>
            </w:r>
          </w:p>
        </w:tc>
        <w:tc>
          <w:tcPr>
            <w:gridSpan w:val="8"/>
            <w:shd w:val="clear" w:color="auto" w:fill="002060"/>
            <w:tcBorders/>
            <w:tcW w:w="5294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  <w:sz w:val="28"/>
                <w:szCs w:val="28"/>
                <w:lang w:val="en-NZ"/>
              </w:rPr>
            </w:pPr>
            <w:r>
              <w:rPr>
                <w:rFonts w:ascii="Tahoma" w:hAnsi="Tahoma" w:cs="Tahoma"/>
                <w:sz w:val="28"/>
                <w:szCs w:val="28"/>
                <w:lang w:val="en-NZ"/>
              </w:rPr>
              <w:t xml:space="preserve">Charts</w:t>
            </w:r>
            <w:r>
              <w:rPr>
                <w:rFonts w:ascii="Tahoma" w:hAnsi="Tahoma" w:cs="Tahoma"/>
                <w:sz w:val="28"/>
                <w:szCs w:val="28"/>
                <w:lang w:val="en-NZ"/>
              </w:rPr>
            </w:r>
          </w:p>
        </w:tc>
      </w:tr>
      <w:tr>
        <w:trPr/>
        <w:tc>
          <w:tcPr>
            <w:shd w:val="clear" w:color="auto" w:fill="e97132" w:themeFill="accent2"/>
            <w:tcBorders/>
            <w:tcW w:w="5225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  <w:sz w:val="28"/>
                <w:szCs w:val="28"/>
                <w:lang w:val="en-NZ"/>
              </w:rPr>
            </w:pPr>
            <w:r>
              <w:rPr>
                <w:rFonts w:ascii="Tahoma" w:hAnsi="Tahoma" w:cs="Tahoma"/>
                <w:sz w:val="28"/>
                <w:szCs w:val="28"/>
                <w:lang w:val="en-NZ"/>
              </w:rPr>
            </w:r>
            <w:r>
              <w:rPr>
                <w:rFonts w:ascii="Tahoma" w:hAnsi="Tahoma" w:cs="Tahoma"/>
                <w:sz w:val="28"/>
                <w:szCs w:val="28"/>
                <w:lang w:val="en-NZ"/>
              </w:rPr>
            </w:r>
          </w:p>
        </w:tc>
        <w:tc>
          <w:tcPr>
            <w:shd w:val="clear" w:color="auto" w:fill="002060"/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sz w:val="28"/>
                <w:szCs w:val="28"/>
                <w:lang w:val="en-NZ"/>
              </w:rPr>
            </w:pPr>
            <w:r>
              <w:rPr>
                <w:rFonts w:ascii="Tahoma" w:hAnsi="Tahoma" w:cs="Tahoma"/>
                <w:sz w:val="28"/>
                <w:szCs w:val="28"/>
                <w:lang w:val="en-NZ"/>
              </w:rPr>
              <w:t xml:space="preserve">1</w:t>
            </w:r>
            <w:r>
              <w:rPr>
                <w:rFonts w:ascii="Tahoma" w:hAnsi="Tahoma" w:cs="Tahoma"/>
                <w:sz w:val="28"/>
                <w:szCs w:val="28"/>
                <w:lang w:val="en-NZ"/>
              </w:rPr>
            </w:r>
          </w:p>
        </w:tc>
        <w:tc>
          <w:tcPr>
            <w:shd w:val="clear" w:color="auto" w:fill="002060"/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sz w:val="28"/>
                <w:szCs w:val="28"/>
                <w:lang w:val="en-NZ"/>
              </w:rPr>
            </w:pPr>
            <w:r>
              <w:rPr>
                <w:rFonts w:ascii="Tahoma" w:hAnsi="Tahoma" w:cs="Tahoma"/>
                <w:sz w:val="28"/>
                <w:szCs w:val="28"/>
                <w:lang w:val="en-NZ"/>
              </w:rPr>
              <w:t xml:space="preserve">2</w:t>
            </w:r>
            <w:r>
              <w:rPr>
                <w:rFonts w:ascii="Tahoma" w:hAnsi="Tahoma" w:cs="Tahoma"/>
                <w:sz w:val="28"/>
                <w:szCs w:val="28"/>
                <w:lang w:val="en-NZ"/>
              </w:rPr>
            </w:r>
          </w:p>
        </w:tc>
        <w:tc>
          <w:tcPr>
            <w:shd w:val="clear" w:color="auto" w:fill="002060"/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sz w:val="28"/>
                <w:szCs w:val="28"/>
                <w:lang w:val="en-NZ"/>
              </w:rPr>
            </w:pPr>
            <w:r>
              <w:rPr>
                <w:rFonts w:ascii="Tahoma" w:hAnsi="Tahoma" w:cs="Tahoma"/>
                <w:sz w:val="28"/>
                <w:szCs w:val="28"/>
                <w:lang w:val="en-NZ"/>
              </w:rPr>
              <w:t xml:space="preserve">3</w:t>
            </w:r>
            <w:r>
              <w:rPr>
                <w:rFonts w:ascii="Tahoma" w:hAnsi="Tahoma" w:cs="Tahoma"/>
                <w:sz w:val="28"/>
                <w:szCs w:val="28"/>
                <w:lang w:val="en-NZ"/>
              </w:rPr>
            </w:r>
          </w:p>
        </w:tc>
        <w:tc>
          <w:tcPr>
            <w:shd w:val="clear" w:color="auto" w:fill="002060"/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sz w:val="28"/>
                <w:szCs w:val="28"/>
                <w:lang w:val="en-NZ"/>
              </w:rPr>
            </w:pPr>
            <w:r>
              <w:rPr>
                <w:rFonts w:ascii="Tahoma" w:hAnsi="Tahoma" w:cs="Tahoma"/>
                <w:sz w:val="28"/>
                <w:szCs w:val="28"/>
                <w:lang w:val="en-NZ"/>
              </w:rPr>
              <w:t xml:space="preserve">4</w:t>
            </w:r>
            <w:r>
              <w:rPr>
                <w:rFonts w:ascii="Tahoma" w:hAnsi="Tahoma" w:cs="Tahoma"/>
                <w:sz w:val="28"/>
                <w:szCs w:val="28"/>
                <w:lang w:val="en-NZ"/>
              </w:rPr>
            </w:r>
          </w:p>
        </w:tc>
        <w:tc>
          <w:tcPr>
            <w:shd w:val="clear" w:color="auto" w:fill="002060"/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sz w:val="28"/>
                <w:szCs w:val="28"/>
                <w:lang w:val="en-NZ"/>
              </w:rPr>
            </w:pPr>
            <w:r>
              <w:rPr>
                <w:rFonts w:ascii="Tahoma" w:hAnsi="Tahoma" w:cs="Tahoma"/>
                <w:sz w:val="28"/>
                <w:szCs w:val="28"/>
                <w:lang w:val="en-NZ"/>
              </w:rPr>
              <w:t xml:space="preserve">5</w:t>
            </w:r>
            <w:r>
              <w:rPr>
                <w:rFonts w:ascii="Tahoma" w:hAnsi="Tahoma" w:cs="Tahoma"/>
                <w:sz w:val="28"/>
                <w:szCs w:val="28"/>
                <w:lang w:val="en-NZ"/>
              </w:rPr>
            </w:r>
          </w:p>
        </w:tc>
        <w:tc>
          <w:tcPr>
            <w:shd w:val="clear" w:color="auto" w:fill="002060"/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sz w:val="28"/>
                <w:szCs w:val="28"/>
                <w:lang w:val="en-NZ"/>
              </w:rPr>
            </w:pPr>
            <w:r>
              <w:rPr>
                <w:rFonts w:ascii="Tahoma" w:hAnsi="Tahoma" w:cs="Tahoma"/>
                <w:sz w:val="28"/>
                <w:szCs w:val="28"/>
                <w:lang w:val="en-NZ"/>
              </w:rPr>
              <w:t xml:space="preserve">6</w:t>
            </w:r>
            <w:r>
              <w:rPr>
                <w:rFonts w:ascii="Tahoma" w:hAnsi="Tahoma" w:cs="Tahoma"/>
                <w:sz w:val="28"/>
                <w:szCs w:val="28"/>
                <w:lang w:val="en-NZ"/>
              </w:rPr>
            </w:r>
          </w:p>
        </w:tc>
        <w:tc>
          <w:tcPr>
            <w:shd w:val="clear" w:color="auto" w:fill="002060"/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sz w:val="28"/>
                <w:szCs w:val="28"/>
                <w:lang w:val="en-NZ"/>
              </w:rPr>
            </w:pPr>
            <w:r>
              <w:rPr>
                <w:rFonts w:ascii="Tahoma" w:hAnsi="Tahoma" w:cs="Tahoma"/>
                <w:sz w:val="28"/>
                <w:szCs w:val="28"/>
                <w:lang w:val="en-NZ"/>
              </w:rPr>
              <w:t xml:space="preserve">7</w:t>
            </w:r>
            <w:r>
              <w:rPr>
                <w:rFonts w:ascii="Tahoma" w:hAnsi="Tahoma" w:cs="Tahoma"/>
                <w:sz w:val="28"/>
                <w:szCs w:val="28"/>
                <w:lang w:val="en-NZ"/>
              </w:rPr>
            </w:r>
          </w:p>
        </w:tc>
        <w:tc>
          <w:tcPr>
            <w:shd w:val="clear" w:color="auto" w:fill="002060"/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sz w:val="28"/>
                <w:szCs w:val="28"/>
                <w:lang w:val="en-NZ"/>
              </w:rPr>
            </w:pPr>
            <w:r>
              <w:rPr>
                <w:rFonts w:ascii="Tahoma" w:hAnsi="Tahoma" w:cs="Tahoma"/>
                <w:sz w:val="28"/>
                <w:szCs w:val="28"/>
                <w:lang w:val="en-NZ"/>
              </w:rPr>
              <w:t xml:space="preserve">8</w:t>
            </w:r>
            <w:r>
              <w:rPr>
                <w:rFonts w:ascii="Tahoma" w:hAnsi="Tahoma" w:cs="Tahoma"/>
                <w:sz w:val="28"/>
                <w:szCs w:val="28"/>
                <w:lang w:val="en-NZ"/>
              </w:rPr>
            </w:r>
          </w:p>
        </w:tc>
      </w:tr>
      <w:tr>
        <w:trPr/>
        <w:tc>
          <w:tcPr>
            <w:shd w:val="clear" w:color="auto" w:fill="bfbfbf" w:themeFill="background1" w:themeFillShade="BF"/>
            <w:tcBorders/>
            <w:tcW w:w="522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  <w:t xml:space="preserve">Data Analysis</w:t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</w:tr>
      <w:tr>
        <w:trPr/>
        <w:tc>
          <w:tcPr>
            <w:tcBorders/>
            <w:tcW w:w="522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pandas</w:t>
            </w:r>
            <w:r>
              <w:rPr>
                <w:rFonts w:ascii="Tahoma" w:hAnsi="Tahoma" w:cs="Tahoma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307" cy="259307"/>
                      <wp:effectExtent l="0" t="0" r="7620" b="7620"/>
                      <wp:docPr id="1" name="Graphic 1" descr="Checkmark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67397555" name="Graphic 1667397555" descr="Checkmark with solid fill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>
                                <a:extLs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/>
                            </pic:blipFill>
                            <pic:spPr bwMode="auto">
                              <a:xfrm>
                                <a:off x="0" y="0"/>
                                <a:ext cx="272056" cy="27205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20.42pt;height:20.42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lang w:val="en-NZ"/>
              </w:rPr>
            </w:r>
          </w:p>
        </w:tc>
      </w:tr>
      <w:tr>
        <w:trPr/>
        <w:tc>
          <w:tcPr>
            <w:tcBorders/>
            <w:tcW w:w="522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</w:rPr>
              <w:t xml:space="preserve">numpy</w:t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307" cy="259307"/>
                      <wp:effectExtent l="0" t="0" r="7620" b="7620"/>
                      <wp:docPr id="2" name="Graphic 1" descr="Checkmark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67397555" name="Graphic 1667397555" descr="Checkmark with solid fill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2056" cy="27205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20.42pt;height:20.4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</w:tr>
      <w:tr>
        <w:trPr/>
        <w:tc>
          <w:tcPr>
            <w:tcBorders/>
            <w:tcW w:w="5225" w:type="dxa"/>
            <w:textDirection w:val="lrTb"/>
            <w:noWrap w:val="false"/>
          </w:tcPr>
          <w:tbl>
            <w:tblPr>
              <w:tblW w:w="0" w:type="auto"/>
              <w:tblCellSpacing w:w="15" w:type="dxa"/>
              <w:tblBorders/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2714"/>
            </w:tblGrid>
            <w:tr>
              <w:trPr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0" w:line="276" w:lineRule="auto"/>
                    <w:ind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statsmodels.tsa.seasonal</w:t>
                  </w:r>
                  <w:r>
                    <w:rPr>
                      <w:rFonts w:ascii="Tahoma" w:hAnsi="Tahoma" w:cs="Tahoma"/>
                    </w:rPr>
                  </w:r>
                </w:p>
                <w:p>
                  <w:pPr>
                    <w:pBdr/>
                    <w:spacing w:after="0" w:line="276" w:lineRule="auto"/>
                    <w:ind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.</w:t>
                  </w:r>
                  <w:r>
                    <w:rPr>
                      <w:rFonts w:ascii="Tahoma" w:hAnsi="Tahoma" w:cs="Tahoma"/>
                    </w:rPr>
                    <w:t xml:space="preserve">seasonal</w:t>
                  </w:r>
                  <w:r>
                    <w:rPr>
                      <w:rFonts w:ascii="Tahoma" w:hAnsi="Tahoma" w:cs="Tahoma"/>
                    </w:rPr>
                    <w:t xml:space="preserve">_decompose</w:t>
                  </w:r>
                  <w:r>
                    <w:rPr>
                      <w:rFonts w:ascii="Tahoma" w:hAnsi="Tahoma" w:cs="Tahoma"/>
                    </w:rPr>
                  </w:r>
                </w:p>
              </w:tc>
            </w:tr>
          </w:tbl>
          <w:p>
            <w:pPr>
              <w:pBdr/>
              <w:spacing w:line="276" w:lineRule="auto"/>
              <w:ind/>
              <w:rPr>
                <w:rFonts w:ascii="Tahoma" w:hAnsi="Tahoma" w:cs="Tahoma"/>
                <w:vanish/>
              </w:rPr>
            </w:pPr>
            <w:r>
              <w:rPr>
                <w:rFonts w:ascii="Tahoma" w:hAnsi="Tahoma" w:cs="Tahoma"/>
                <w:vanish/>
              </w:rPr>
            </w:r>
            <w:r>
              <w:rPr>
                <w:rFonts w:ascii="Tahoma" w:hAnsi="Tahoma" w:cs="Tahoma"/>
                <w:vanish/>
              </w:rPr>
            </w:r>
          </w:p>
          <w:tbl>
            <w:tblPr>
              <w:tblW w:w="0" w:type="auto"/>
              <w:tblCellSpacing w:w="15" w:type="dxa"/>
              <w:tblBorders/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>
              <w:trPr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0" w:line="276" w:lineRule="auto"/>
                    <w:ind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</w:r>
                  <w:r>
                    <w:rPr>
                      <w:rFonts w:ascii="Tahoma" w:hAnsi="Tahoma" w:cs="Tahoma"/>
                    </w:rPr>
                  </w:r>
                </w:p>
              </w:tc>
            </w:tr>
          </w:tbl>
          <w:p>
            <w:pPr>
              <w:pBdr/>
              <w:spacing w:line="276" w:lineRule="auto"/>
              <w:ind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307" cy="259307"/>
                      <wp:effectExtent l="0" t="0" r="7620" b="7620"/>
                      <wp:docPr id="3" name="Graphic 1" descr="Checkmark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67397555" name="Graphic 1667397555" descr="Checkmark with solid fill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2056" cy="27205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20.42pt;height:20.4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</w:tr>
      <w:tr>
        <w:trPr/>
        <w:tc>
          <w:tcPr>
            <w:tcBorders/>
            <w:tcW w:w="522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</w:tr>
      <w:tr>
        <w:trPr/>
        <w:tc>
          <w:tcPr>
            <w:shd w:val="clear" w:color="auto" w:fill="bfbfbf" w:themeFill="background1" w:themeFillShade="BF"/>
            <w:tcBorders/>
            <w:tcW w:w="522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  <w:t xml:space="preserve">Visualization</w:t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</w:tr>
      <w:tr>
        <w:trPr/>
        <w:tc>
          <w:tcPr>
            <w:tcBorders/>
            <w:tcW w:w="522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  <w:t xml:space="preserve">plotly</w:t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307" cy="259307"/>
                      <wp:effectExtent l="0" t="0" r="7620" b="7620"/>
                      <wp:docPr id="4" name="Graphic 1" descr="Checkmark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67397555" name="Graphic 1667397555" descr="Checkmark with solid fill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2056" cy="27205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20.42pt;height:20.4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307" cy="259307"/>
                      <wp:effectExtent l="0" t="0" r="7620" b="7620"/>
                      <wp:docPr id="5" name="Graphic 1" descr="Checkmark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67397555" name="Graphic 1667397555" descr="Checkmark with solid fill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2056" cy="27205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20.42pt;height:20.4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lang w:val="en-NZ"/>
              </w:rPr>
            </w:r>
          </w:p>
        </w:tc>
      </w:tr>
      <w:tr>
        <w:trPr/>
        <w:tc>
          <w:tcPr>
            <w:tcBorders/>
            <w:tcW w:w="522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</w:tr>
      <w:tr>
        <w:trPr/>
        <w:tc>
          <w:tcPr>
            <w:tcBorders/>
            <w:tcW w:w="522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</w:tr>
      <w:tr>
        <w:trPr/>
        <w:tc>
          <w:tcPr>
            <w:shd w:val="clear" w:color="auto" w:fill="bfbfbf" w:themeFill="background1" w:themeFillShade="BF"/>
            <w:tcBorders/>
            <w:tcW w:w="522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  <w:t xml:space="preserve">Interactive Dashboard</w:t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</w:tr>
      <w:tr>
        <w:trPr/>
        <w:tc>
          <w:tcPr>
            <w:tcBorders/>
            <w:tcW w:w="522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  <w:t xml:space="preserve">streamlit</w:t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307" cy="259307"/>
                      <wp:effectExtent l="0" t="0" r="7620" b="7620"/>
                      <wp:docPr id="6" name="Graphic 1" descr="Checkmark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67397555" name="Graphic 1667397555" descr="Checkmark with solid fill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2056" cy="27205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20.42pt;height:20.4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307" cy="259307"/>
                      <wp:effectExtent l="0" t="0" r="7620" b="7620"/>
                      <wp:docPr id="7" name="Graphic 1" descr="Checkmark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67397555" name="Graphic 1667397555" descr="Checkmark with solid fill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2056" cy="27205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20.42pt;height:20.4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lang w:val="en-NZ"/>
              </w:rPr>
            </w:r>
          </w:p>
        </w:tc>
      </w:tr>
      <w:tr>
        <w:trPr/>
        <w:tc>
          <w:tcPr>
            <w:tcBorders/>
            <w:tcW w:w="522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</w:tr>
      <w:tr>
        <w:trPr/>
        <w:tc>
          <w:tcPr>
            <w:tcBorders/>
            <w:tcW w:w="522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</w:tr>
      <w:tr>
        <w:trPr/>
        <w:tc>
          <w:tcPr>
            <w:shd w:val="clear" w:color="auto" w:fill="bfbfbf" w:themeFill="background1" w:themeFillShade="BF"/>
            <w:tcBorders/>
            <w:tcW w:w="522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</w:rPr>
              <w:t xml:space="preserve">Machine Learning Algorithm</w:t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</w:tr>
      <w:tr>
        <w:trPr/>
        <w:tc>
          <w:tcPr>
            <w:tcBorders/>
            <w:tcW w:w="5225" w:type="dxa"/>
            <w:textDirection w:val="lrTb"/>
            <w:noWrap w:val="false"/>
          </w:tcPr>
          <w:tbl>
            <w:tblPr>
              <w:tblW w:w="0" w:type="auto"/>
              <w:tblCellSpacing w:w="15" w:type="dxa"/>
              <w:tblBorders/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3900"/>
            </w:tblGrid>
            <w:tr>
              <w:trPr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0" w:line="276" w:lineRule="auto"/>
                    <w:ind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statsmodels.tsa.arima</w:t>
                  </w:r>
                  <w:r>
                    <w:rPr>
                      <w:rFonts w:ascii="Tahoma" w:hAnsi="Tahoma" w:cs="Tahoma"/>
                    </w:rPr>
                    <w:t xml:space="preserve">.model.ARIMA</w:t>
                  </w:r>
                  <w:r>
                    <w:rPr>
                      <w:rFonts w:ascii="Tahoma" w:hAnsi="Tahoma" w:cs="Tahoma"/>
                    </w:rPr>
                  </w:r>
                </w:p>
              </w:tc>
            </w:tr>
          </w:tbl>
          <w:p>
            <w:pPr>
              <w:pBdr/>
              <w:spacing w:line="276" w:lineRule="auto"/>
              <w:ind/>
              <w:rPr>
                <w:rFonts w:ascii="Tahoma" w:hAnsi="Tahoma" w:cs="Tahoma"/>
                <w:vanish/>
              </w:rPr>
            </w:pPr>
            <w:r>
              <w:rPr>
                <w:rFonts w:ascii="Tahoma" w:hAnsi="Tahoma" w:cs="Tahoma"/>
                <w:vanish/>
              </w:rPr>
            </w:r>
            <w:r>
              <w:rPr>
                <w:rFonts w:ascii="Tahoma" w:hAnsi="Tahoma" w:cs="Tahoma"/>
                <w:vanish/>
              </w:rPr>
            </w:r>
          </w:p>
          <w:tbl>
            <w:tblPr>
              <w:tblW w:w="0" w:type="auto"/>
              <w:tblCellSpacing w:w="15" w:type="dxa"/>
              <w:tblBorders/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>
              <w:trPr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0" w:line="276" w:lineRule="auto"/>
                    <w:ind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</w:r>
                  <w:r>
                    <w:rPr>
                      <w:rFonts w:ascii="Tahoma" w:hAnsi="Tahoma" w:cs="Tahoma"/>
                    </w:rPr>
                  </w:r>
                </w:p>
              </w:tc>
            </w:tr>
          </w:tbl>
          <w:p>
            <w:pPr>
              <w:pBdr/>
              <w:spacing w:line="276" w:lineRule="auto"/>
              <w:ind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307" cy="259307"/>
                      <wp:effectExtent l="0" t="0" r="7620" b="7620"/>
                      <wp:docPr id="8" name="Graphic 1" descr="Checkmark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67397555" name="Graphic 1667397555" descr="Checkmark with solid fill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2056" cy="27205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20.42pt;height:20.4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</w:tr>
      <w:tr>
        <w:trPr/>
        <w:tc>
          <w:tcPr>
            <w:tcBorders/>
            <w:tcW w:w="522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</w:rPr>
              <w:t xml:space="preserve">r2_score</w:t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307" cy="259307"/>
                      <wp:effectExtent l="0" t="0" r="7620" b="7620"/>
                      <wp:docPr id="9" name="Graphic 1" descr="Checkmark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67397555" name="Graphic 1667397555" descr="Checkmark with solid fill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2056" cy="27205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20.42pt;height:20.4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</w:tr>
      <w:tr>
        <w:trPr/>
        <w:tc>
          <w:tcPr>
            <w:tcBorders/>
            <w:tcW w:w="522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</w:rPr>
              <w:t xml:space="preserve">sklearn.linear</w:t>
            </w:r>
            <w:r>
              <w:rPr>
                <w:rFonts w:ascii="Tahoma" w:hAnsi="Tahoma" w:cs="Tahoma"/>
              </w:rPr>
              <w:t xml:space="preserve">_model.LinearRegression</w:t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307" cy="259307"/>
                      <wp:effectExtent l="0" t="0" r="7620" b="7620"/>
                      <wp:docPr id="10" name="Graphic 1" descr="Checkmark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67397555" name="Graphic 1667397555" descr="Checkmark with solid fill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2056" cy="27205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20.42pt;height:20.4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</w:tr>
      <w:tr>
        <w:trPr/>
        <w:tc>
          <w:tcPr>
            <w:shd w:val="clear" w:color="auto" w:fill="bfbfbf" w:themeFill="background1" w:themeFillShade="BF"/>
            <w:tcBorders/>
            <w:tcW w:w="522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</w:rPr>
              <w:t xml:space="preserve">Evaluation Metrics</w:t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</w:tr>
      <w:tr>
        <w:trPr/>
        <w:tc>
          <w:tcPr>
            <w:tcBorders/>
            <w:tcW w:w="522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</w:rPr>
              <w:t xml:space="preserve">sklearn.metrics</w:t>
            </w:r>
            <w:r>
              <w:rPr>
                <w:rFonts w:ascii="Tahoma" w:hAnsi="Tahoma" w:cs="Tahoma"/>
              </w:rPr>
              <w:t xml:space="preserve">.mean_squared_error</w:t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</w:tr>
      <w:tr>
        <w:trPr/>
        <w:tc>
          <w:tcPr>
            <w:tcBorders/>
            <w:tcW w:w="522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</w:tr>
      <w:tr>
        <w:trPr/>
        <w:tc>
          <w:tcPr>
            <w:tcBorders/>
            <w:tcW w:w="522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</w:tr>
      <w:tr>
        <w:trPr/>
        <w:tc>
          <w:tcPr>
            <w:shd w:val="clear" w:color="auto" w:fill="bfbfbf" w:themeFill="background1" w:themeFillShade="BF"/>
            <w:tcBorders/>
            <w:tcW w:w="522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</w:rPr>
              <w:t xml:space="preserve">Data Preprocessing</w:t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</w:tr>
      <w:tr>
        <w:trPr/>
        <w:tc>
          <w:tcPr>
            <w:tcBorders/>
            <w:tcW w:w="522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sklearn.preprocessing</w:t>
            </w:r>
            <w:r>
              <w:rPr>
                <w:rFonts w:ascii="Tahoma" w:hAnsi="Tahoma" w:cs="Tahoma"/>
              </w:rPr>
              <w:t xml:space="preserve">.StandardScaler</w:t>
            </w:r>
            <w:r>
              <w:rPr>
                <w:rFonts w:ascii="Tahoma" w:hAnsi="Tahoma" w:cs="Tahoma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307" cy="259307"/>
                      <wp:effectExtent l="0" t="0" r="7620" b="7620"/>
                      <wp:docPr id="11" name="Graphic 1" descr="Checkmark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67397555" name="Graphic 1667397555" descr="Checkmark with solid fill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2056" cy="27205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" o:spid="_x0000_s10" type="#_x0000_t75" style="width:20.42pt;height:20.4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</w:tr>
      <w:tr>
        <w:trPr/>
        <w:tc>
          <w:tcPr>
            <w:tcBorders/>
            <w:tcW w:w="522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8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59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70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  <w:tc>
          <w:tcPr>
            <w:tcBorders/>
            <w:tcW w:w="636" w:type="dxa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ahoma" w:hAnsi="Tahoma" w:cs="Tahoma"/>
                <w:lang w:val="en-NZ"/>
              </w:rPr>
            </w:pPr>
            <w:r>
              <w:rPr>
                <w:rFonts w:ascii="Tahoma" w:hAnsi="Tahoma" w:cs="Tahoma"/>
                <w:lang w:val="en-NZ"/>
              </w:rPr>
            </w:r>
            <w:r>
              <w:rPr>
                <w:rFonts w:ascii="Tahoma" w:hAnsi="Tahoma" w:cs="Tahoma"/>
                <w:lang w:val="en-NZ"/>
              </w:rPr>
            </w:r>
          </w:p>
        </w:tc>
      </w:tr>
    </w:tbl>
    <w:p>
      <w:pPr>
        <w:pBdr/>
        <w:spacing w:line="276" w:lineRule="auto"/>
        <w:ind/>
        <w:rPr>
          <w:rFonts w:ascii="Tahoma" w:hAnsi="Tahoma" w:cs="Tahoma"/>
          <w:lang w:val="en-NZ"/>
        </w:rPr>
      </w:pPr>
      <w:r>
        <w:rPr>
          <w:rFonts w:ascii="Tahoma" w:hAnsi="Tahoma" w:cs="Tahoma"/>
          <w:lang w:val="en-NZ"/>
        </w:rPr>
      </w:r>
      <w:r>
        <w:rPr>
          <w:rFonts w:ascii="Tahoma" w:hAnsi="Tahoma" w:cs="Tahoma"/>
          <w:lang w:val="en-NZ"/>
        </w:rPr>
      </w:r>
    </w:p>
    <w:p>
      <w:pPr>
        <w:pBdr/>
        <w:spacing w:line="276" w:lineRule="auto"/>
        <w:ind/>
        <w:rPr>
          <w:rFonts w:ascii="Tahoma" w:hAnsi="Tahoma" w:cs="Tahoma"/>
          <w:sz w:val="40"/>
          <w:szCs w:val="40"/>
          <w:lang w:val="en-IN"/>
        </w:rPr>
      </w:pPr>
      <w:r>
        <w:rPr>
          <w:rFonts w:ascii="Tahoma" w:hAnsi="Tahoma" w:cs="Tahoma"/>
          <w:lang w:val="en-IN"/>
        </w:rPr>
        <w:br w:type="page" w:clear="all"/>
      </w:r>
      <w:r>
        <w:rPr>
          <w:rFonts w:ascii="Tahoma" w:hAnsi="Tahoma" w:cs="Tahoma"/>
          <w:sz w:val="40"/>
          <w:szCs w:val="40"/>
          <w:lang w:val="en-IN"/>
        </w:rPr>
      </w:r>
    </w:p>
    <w:p>
      <w:pPr>
        <w:pStyle w:val="740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2" w:name="_Toc194522859"/>
      <w:r>
        <w:rPr>
          <w:rFonts w:ascii="Tahoma" w:hAnsi="Tahoma" w:cs="Tahoma"/>
          <w:lang w:val="en-IN"/>
        </w:rPr>
        <w:t xml:space="preserve">Chart 1. Distribution of Store Area</w:t>
      </w:r>
      <w:bookmarkEnd w:id="2"/>
      <w:r>
        <w:rPr>
          <w:rFonts w:ascii="Tahoma" w:hAnsi="Tahoma" w:cs="Tahoma"/>
          <w:lang w:val="en-IN"/>
        </w:rPr>
        <w:t xml:space="preserve"> </w:t>
      </w:r>
      <w:r>
        <w:rPr>
          <w:rFonts w:ascii="Tahoma" w:hAnsi="Tahoma" w:cs="Tahoma"/>
          <w:lang w:val="en-IN"/>
        </w:rPr>
      </w:r>
    </w:p>
    <w:p>
      <w:pPr>
        <w:numPr>
          <w:ilvl w:val="0"/>
          <w:numId w:val="1"/>
        </w:numPr>
        <w:pBdr/>
        <w:spacing w:line="276" w:lineRule="auto"/>
        <w:ind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Use ML algorithms to analyse the distribution of store areas.</w:t>
      </w:r>
      <w:r>
        <w:rPr>
          <w:rFonts w:ascii="Tahoma" w:hAnsi="Tahoma" w:cs="Tahoma"/>
          <w:lang w:val="en-IN"/>
        </w:rPr>
      </w:r>
    </w:p>
    <w:p>
      <w:pPr>
        <w:numPr>
          <w:ilvl w:val="0"/>
          <w:numId w:val="1"/>
        </w:numPr>
        <w:pBdr/>
        <w:spacing w:line="276" w:lineRule="auto"/>
        <w:ind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Visualize the distribution using a histogram to show the frequency of different store area sizes.</w:t>
      </w:r>
      <w:r>
        <w:rPr>
          <w:rFonts w:ascii="Tahoma" w:hAnsi="Tahoma" w:cs="Tahoma"/>
          <w:lang w:val="en-IN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3" w:name="_Toc194522860"/>
      <w:r>
        <w:rPr>
          <w:rFonts w:ascii="Tahoma" w:hAnsi="Tahoma" w:cs="Tahoma"/>
          <w:lang w:val="en-IN"/>
        </w:rPr>
        <w:t xml:space="preserve">Chart</w:t>
      </w:r>
      <w:bookmarkEnd w:id="3"/>
      <w:r/>
      <w:r>
        <w:rPr>
          <w:rFonts w:ascii="Tahoma" w:hAnsi="Tahoma" w:cs="Tahoma"/>
          <w:lang w:val="en-IN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</w:rPr>
      </w:pPr>
      <w:r/>
      <w:bookmarkStart w:id="4" w:name="_Toc194522861"/>
      <w:r>
        <w:rPr>
          <w:rFonts w:ascii="Tahoma" w:hAnsi="Tahoma" w:cs="Tahoma"/>
        </w:rPr>
        <w:t xml:space="preserve">Insights and Interpretations</w:t>
      </w:r>
      <w:bookmarkEnd w:id="4"/>
      <w:r/>
      <w:r>
        <w:rPr>
          <w:rFonts w:ascii="Tahoma" w:hAnsi="Tahoma" w:cs="Tahoma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</w:rPr>
      </w:pPr>
      <w:r/>
      <w:bookmarkStart w:id="5" w:name="_Toc194522862"/>
      <w:r>
        <w:rPr>
          <w:rFonts w:ascii="Tahoma" w:hAnsi="Tahoma" w:cs="Tahoma"/>
        </w:rPr>
        <w:t xml:space="preserve">Analysis and Visualization Techniques</w:t>
      </w:r>
      <w:bookmarkEnd w:id="5"/>
      <w:r/>
      <w:r>
        <w:rPr>
          <w:rFonts w:ascii="Tahoma" w:hAnsi="Tahoma" w:cs="Tahoma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6" w:name="_Toc194522863"/>
      <w:r>
        <w:rPr>
          <w:rFonts w:ascii="Tahoma" w:hAnsi="Tahoma" w:cs="Tahoma"/>
          <w:lang w:val="en-IN"/>
        </w:rPr>
        <w:t xml:space="preserve">Machine Learning Techniques Used</w:t>
      </w:r>
      <w:bookmarkEnd w:id="6"/>
      <w:r/>
      <w:r>
        <w:rPr>
          <w:rFonts w:ascii="Tahoma" w:hAnsi="Tahoma" w:cs="Tahoma"/>
          <w:lang w:val="en-IN"/>
        </w:rPr>
      </w:r>
    </w:p>
    <w:p>
      <w:pPr>
        <w:pBdr/>
        <w:spacing w:line="276" w:lineRule="auto"/>
        <w:ind/>
        <w:rPr>
          <w:rFonts w:ascii="Tahoma" w:hAnsi="Tahoma" w:cs="Tahoma"/>
          <w:b/>
          <w:bCs/>
          <w:lang w:val="en-IN"/>
        </w:rPr>
      </w:pPr>
      <w:r>
        <w:rPr>
          <w:rFonts w:ascii="Tahoma" w:hAnsi="Tahoma" w:cs="Tahoma"/>
          <w:b/>
          <w:bCs/>
          <w:lang w:val="en-IN"/>
        </w:rPr>
        <w:br w:type="page" w:clear="all"/>
      </w:r>
      <w:r>
        <w:rPr>
          <w:rFonts w:ascii="Tahoma" w:hAnsi="Tahoma" w:cs="Tahoma"/>
          <w:b/>
          <w:bCs/>
          <w:lang w:val="en-IN"/>
        </w:rPr>
      </w:r>
    </w:p>
    <w:p>
      <w:pPr>
        <w:pStyle w:val="740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7" w:name="_Toc194522864"/>
      <w:r>
        <w:rPr>
          <w:rFonts w:ascii="Tahoma" w:hAnsi="Tahoma" w:cs="Tahoma"/>
          <w:lang w:val="en-IN"/>
        </w:rPr>
        <w:t xml:space="preserve">Chart 2. Relationship between Store Area and Daily Customer Count (Scatter Plot)</w:t>
      </w:r>
      <w:bookmarkEnd w:id="7"/>
      <w:r/>
      <w:r>
        <w:rPr>
          <w:rFonts w:ascii="Tahoma" w:hAnsi="Tahoma" w:cs="Tahoma"/>
          <w:lang w:val="en-IN"/>
        </w:rPr>
      </w:r>
    </w:p>
    <w:p>
      <w:pPr>
        <w:numPr>
          <w:ilvl w:val="0"/>
          <w:numId w:val="2"/>
        </w:numPr>
        <w:pBdr/>
        <w:spacing w:line="276" w:lineRule="auto"/>
        <w:ind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Perform predictive analysis to understand the relationship between store area and daily customer count using ML regression techniques.</w:t>
      </w:r>
      <w:r>
        <w:rPr>
          <w:rFonts w:ascii="Tahoma" w:hAnsi="Tahoma" w:cs="Tahoma"/>
          <w:lang w:val="en-IN"/>
        </w:rPr>
      </w:r>
    </w:p>
    <w:p>
      <w:pPr>
        <w:numPr>
          <w:ilvl w:val="0"/>
          <w:numId w:val="2"/>
        </w:numPr>
        <w:pBdr/>
        <w:spacing w:line="276" w:lineRule="auto"/>
        <w:ind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Develop a predictive model to estimate the daily customer count based on the store area.</w:t>
      </w:r>
      <w:r>
        <w:rPr>
          <w:rFonts w:ascii="Tahoma" w:hAnsi="Tahoma" w:cs="Tahoma"/>
          <w:lang w:val="en-IN"/>
        </w:rPr>
      </w:r>
    </w:p>
    <w:p>
      <w:pPr>
        <w:numPr>
          <w:ilvl w:val="0"/>
          <w:numId w:val="2"/>
        </w:numPr>
        <w:pBdr/>
        <w:spacing w:line="276" w:lineRule="auto"/>
        <w:ind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Create a scatter plot visualization to depict the relationship between store area and daily customer count.</w:t>
      </w:r>
      <w:r>
        <w:rPr>
          <w:rFonts w:ascii="Tahoma" w:hAnsi="Tahoma" w:cs="Tahoma"/>
          <w:lang w:val="en-IN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8" w:name="_Toc194522865"/>
      <w:r>
        <w:rPr>
          <w:rFonts w:ascii="Tahoma" w:hAnsi="Tahoma" w:cs="Tahoma"/>
          <w:lang w:val="en-IN"/>
        </w:rPr>
        <w:t xml:space="preserve">Chart</w:t>
      </w:r>
      <w:bookmarkEnd w:id="8"/>
      <w:r/>
      <w:r>
        <w:rPr>
          <w:rFonts w:ascii="Tahoma" w:hAnsi="Tahoma" w:cs="Tahoma"/>
          <w:lang w:val="en-IN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</w:rPr>
      </w:pPr>
      <w:r/>
      <w:bookmarkStart w:id="9" w:name="_Toc194522866"/>
      <w:r>
        <w:rPr>
          <w:rFonts w:ascii="Tahoma" w:hAnsi="Tahoma" w:cs="Tahoma"/>
        </w:rPr>
        <w:t xml:space="preserve">Insights and Interpretations</w:t>
      </w:r>
      <w:bookmarkEnd w:id="9"/>
      <w:r/>
      <w:r>
        <w:rPr>
          <w:rFonts w:ascii="Tahoma" w:hAnsi="Tahoma" w:cs="Tahoma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</w:rPr>
      </w:pPr>
      <w:r/>
      <w:bookmarkStart w:id="10" w:name="_Toc194522867"/>
      <w:r>
        <w:rPr>
          <w:rFonts w:ascii="Tahoma" w:hAnsi="Tahoma" w:cs="Tahoma"/>
        </w:rPr>
        <w:t xml:space="preserve">Analysis and Visualization Techniques</w:t>
      </w:r>
      <w:bookmarkEnd w:id="10"/>
      <w:r/>
      <w:r>
        <w:rPr>
          <w:rFonts w:ascii="Tahoma" w:hAnsi="Tahoma" w:cs="Tahoma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11" w:name="_Toc194522868"/>
      <w:r>
        <w:rPr>
          <w:rFonts w:ascii="Tahoma" w:hAnsi="Tahoma" w:cs="Tahoma"/>
          <w:lang w:val="en-IN"/>
        </w:rPr>
        <w:t xml:space="preserve">Machine Learning Techniques Used</w:t>
      </w:r>
      <w:bookmarkEnd w:id="11"/>
      <w:r/>
      <w:r>
        <w:rPr>
          <w:rFonts w:ascii="Tahoma" w:hAnsi="Tahoma" w:cs="Tahoma"/>
          <w:lang w:val="en-IN"/>
        </w:rPr>
      </w:r>
    </w:p>
    <w:p>
      <w:pPr>
        <w:pBdr/>
        <w:spacing w:line="276" w:lineRule="auto"/>
        <w:ind/>
        <w:rPr>
          <w:rFonts w:ascii="Tahoma" w:hAnsi="Tahoma" w:cs="Tahoma"/>
          <w:b/>
          <w:bCs/>
          <w:lang w:val="en-IN"/>
        </w:rPr>
      </w:pPr>
      <w:r>
        <w:rPr>
          <w:rFonts w:ascii="Tahoma" w:hAnsi="Tahoma" w:cs="Tahoma"/>
          <w:b/>
          <w:bCs/>
          <w:lang w:val="en-IN"/>
        </w:rPr>
        <w:br w:type="page" w:clear="all"/>
      </w:r>
      <w:r>
        <w:rPr>
          <w:rFonts w:ascii="Tahoma" w:hAnsi="Tahoma" w:cs="Tahoma"/>
          <w:b/>
          <w:bCs/>
          <w:lang w:val="en-IN"/>
        </w:rPr>
      </w:r>
    </w:p>
    <w:p>
      <w:pPr>
        <w:pStyle w:val="740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12" w:name="_Toc194522869"/>
      <w:r>
        <w:rPr>
          <w:rFonts w:ascii="Tahoma" w:hAnsi="Tahoma" w:cs="Tahoma"/>
          <w:lang w:val="en-IN"/>
        </w:rPr>
        <w:t xml:space="preserve">Chart 3. Distribution of Items Available</w:t>
      </w:r>
      <w:bookmarkEnd w:id="12"/>
      <w:r>
        <w:rPr>
          <w:rFonts w:ascii="Tahoma" w:hAnsi="Tahoma" w:cs="Tahoma"/>
          <w:lang w:val="en-IN"/>
        </w:rPr>
        <w:t xml:space="preserve"> </w:t>
      </w:r>
      <w:r>
        <w:rPr>
          <w:rFonts w:ascii="Tahoma" w:hAnsi="Tahoma" w:cs="Tahoma"/>
          <w:lang w:val="en-IN"/>
        </w:rPr>
      </w:r>
    </w:p>
    <w:p>
      <w:pPr>
        <w:numPr>
          <w:ilvl w:val="0"/>
          <w:numId w:val="3"/>
        </w:numPr>
        <w:pBdr/>
        <w:spacing w:line="276" w:lineRule="auto"/>
        <w:ind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Aggregate stores by the number of items available using ML techniques.</w:t>
      </w:r>
      <w:r>
        <w:rPr>
          <w:rFonts w:ascii="Tahoma" w:hAnsi="Tahoma" w:cs="Tahoma"/>
          <w:lang w:val="en-IN"/>
        </w:rPr>
      </w:r>
    </w:p>
    <w:p>
      <w:pPr>
        <w:numPr>
          <w:ilvl w:val="0"/>
          <w:numId w:val="3"/>
        </w:numPr>
        <w:pBdr/>
        <w:spacing w:line="276" w:lineRule="auto"/>
        <w:ind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Visualize the distribution using a bar chart, where each bar represents a range of items </w:t>
      </w:r>
      <w:r>
        <w:rPr>
          <w:rFonts w:ascii="Tahoma" w:hAnsi="Tahoma" w:cs="Tahoma"/>
          <w:lang w:val="en-IN"/>
        </w:rPr>
        <w:t xml:space="preserve">available</w:t>
      </w:r>
      <w:r>
        <w:rPr>
          <w:rFonts w:ascii="Tahoma" w:hAnsi="Tahoma" w:cs="Tahoma"/>
          <w:lang w:val="en-IN"/>
        </w:rPr>
        <w:t xml:space="preserve"> and the height represents the number of stores within each range.</w:t>
      </w:r>
      <w:r>
        <w:rPr>
          <w:rFonts w:ascii="Tahoma" w:hAnsi="Tahoma" w:cs="Tahoma"/>
          <w:lang w:val="en-IN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13" w:name="_Toc194522870"/>
      <w:r>
        <w:rPr>
          <w:rFonts w:ascii="Tahoma" w:hAnsi="Tahoma" w:cs="Tahoma"/>
          <w:lang w:val="en-IN"/>
        </w:rPr>
        <w:t xml:space="preserve">Chart</w:t>
      </w:r>
      <w:bookmarkEnd w:id="13"/>
      <w:r/>
      <w:r>
        <w:rPr>
          <w:rFonts w:ascii="Tahoma" w:hAnsi="Tahoma" w:cs="Tahoma"/>
          <w:lang w:val="en-IN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</w:rPr>
      </w:pPr>
      <w:r/>
      <w:bookmarkStart w:id="14" w:name="_Toc194522871"/>
      <w:r>
        <w:rPr>
          <w:rFonts w:ascii="Tahoma" w:hAnsi="Tahoma" w:cs="Tahoma"/>
        </w:rPr>
        <w:t xml:space="preserve">Insights and Interpretations</w:t>
      </w:r>
      <w:bookmarkEnd w:id="14"/>
      <w:r/>
      <w:r>
        <w:rPr>
          <w:rFonts w:ascii="Tahoma" w:hAnsi="Tahoma" w:cs="Tahoma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</w:rPr>
      </w:pPr>
      <w:r/>
      <w:bookmarkStart w:id="15" w:name="_Toc194522872"/>
      <w:r>
        <w:rPr>
          <w:rFonts w:ascii="Tahoma" w:hAnsi="Tahoma" w:cs="Tahoma"/>
        </w:rPr>
        <w:t xml:space="preserve">Analysis and Visualization Techniques</w:t>
      </w:r>
      <w:bookmarkEnd w:id="15"/>
      <w:r/>
      <w:r>
        <w:rPr>
          <w:rFonts w:ascii="Tahoma" w:hAnsi="Tahoma" w:cs="Tahoma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16" w:name="_Toc194522873"/>
      <w:r>
        <w:rPr>
          <w:rFonts w:ascii="Tahoma" w:hAnsi="Tahoma" w:cs="Tahoma"/>
          <w:lang w:val="en-IN"/>
        </w:rPr>
        <w:t xml:space="preserve">Machine Learning Techniques Used</w:t>
      </w:r>
      <w:bookmarkEnd w:id="16"/>
      <w:r/>
      <w:r>
        <w:rPr>
          <w:rFonts w:ascii="Tahoma" w:hAnsi="Tahoma" w:cs="Tahoma"/>
          <w:lang w:val="en-IN"/>
        </w:rPr>
      </w:r>
    </w:p>
    <w:p>
      <w:pPr>
        <w:pBdr/>
        <w:spacing w:line="276" w:lineRule="auto"/>
        <w:ind/>
        <w:rPr>
          <w:rFonts w:ascii="Tahoma" w:hAnsi="Tahoma" w:cs="Tahoma"/>
          <w:b/>
          <w:bCs/>
          <w:lang w:val="en-IN"/>
        </w:rPr>
      </w:pPr>
      <w:r>
        <w:rPr>
          <w:rFonts w:ascii="Tahoma" w:hAnsi="Tahoma" w:cs="Tahoma"/>
          <w:b/>
          <w:bCs/>
          <w:lang w:val="en-IN"/>
        </w:rPr>
        <w:br w:type="page" w:clear="all"/>
      </w:r>
      <w:r>
        <w:rPr>
          <w:rFonts w:ascii="Tahoma" w:hAnsi="Tahoma" w:cs="Tahoma"/>
          <w:b/>
          <w:bCs/>
          <w:lang w:val="en-IN"/>
        </w:rPr>
      </w:r>
    </w:p>
    <w:p>
      <w:pPr>
        <w:pStyle w:val="740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17" w:name="_Toc194522874"/>
      <w:r>
        <w:rPr>
          <w:rFonts w:ascii="Tahoma" w:hAnsi="Tahoma" w:cs="Tahoma"/>
          <w:lang w:val="en-IN"/>
        </w:rPr>
        <w:t xml:space="preserve">Chart 4. Relationship between Daily Customer Count and Store Sales</w:t>
      </w:r>
      <w:bookmarkEnd w:id="17"/>
      <w:r>
        <w:rPr>
          <w:rFonts w:ascii="Tahoma" w:hAnsi="Tahoma" w:cs="Tahoma"/>
          <w:lang w:val="en-IN"/>
        </w:rPr>
        <w:t xml:space="preserve"> </w:t>
      </w:r>
      <w:r>
        <w:rPr>
          <w:rFonts w:ascii="Tahoma" w:hAnsi="Tahoma" w:cs="Tahoma"/>
          <w:lang w:val="en-IN"/>
        </w:rPr>
      </w:r>
    </w:p>
    <w:p>
      <w:pPr>
        <w:numPr>
          <w:ilvl w:val="0"/>
          <w:numId w:val="4"/>
        </w:numPr>
        <w:pBdr/>
        <w:spacing w:line="276" w:lineRule="auto"/>
        <w:ind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Analyse the relationship between daily customer count and store sales using machine learning regression techniques.</w:t>
      </w:r>
      <w:r>
        <w:rPr>
          <w:rFonts w:ascii="Tahoma" w:hAnsi="Tahoma" w:cs="Tahoma"/>
          <w:lang w:val="en-IN"/>
        </w:rPr>
      </w:r>
    </w:p>
    <w:p>
      <w:pPr>
        <w:numPr>
          <w:ilvl w:val="0"/>
          <w:numId w:val="4"/>
        </w:numPr>
        <w:pBdr/>
        <w:spacing w:line="276" w:lineRule="auto"/>
        <w:ind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Develop a predictive model to estimate store sales based on the daily customer count.</w:t>
      </w:r>
      <w:r>
        <w:rPr>
          <w:rFonts w:ascii="Tahoma" w:hAnsi="Tahoma" w:cs="Tahoma"/>
          <w:lang w:val="en-IN"/>
        </w:rPr>
      </w:r>
    </w:p>
    <w:p>
      <w:pPr>
        <w:numPr>
          <w:ilvl w:val="0"/>
          <w:numId w:val="4"/>
        </w:numPr>
        <w:pBdr/>
        <w:spacing w:line="276" w:lineRule="auto"/>
        <w:ind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Visualize the relationship using a line chart, where daily customer count is on the x-axis and store sales is on the y-axis.</w:t>
      </w:r>
      <w:r>
        <w:rPr>
          <w:rFonts w:ascii="Tahoma" w:hAnsi="Tahoma" w:cs="Tahoma"/>
          <w:lang w:val="en-IN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18" w:name="_Toc194522875"/>
      <w:r>
        <w:rPr>
          <w:rFonts w:ascii="Tahoma" w:hAnsi="Tahoma" w:cs="Tahoma"/>
          <w:lang w:val="en-IN"/>
        </w:rPr>
        <w:t xml:space="preserve">Chart</w:t>
      </w:r>
      <w:bookmarkEnd w:id="18"/>
      <w:r/>
      <w:r>
        <w:rPr>
          <w:rFonts w:ascii="Tahoma" w:hAnsi="Tahoma" w:cs="Tahoma"/>
          <w:lang w:val="en-IN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</w:rPr>
      </w:pPr>
      <w:r/>
      <w:bookmarkStart w:id="19" w:name="_Toc194522876"/>
      <w:r>
        <w:rPr>
          <w:rFonts w:ascii="Tahoma" w:hAnsi="Tahoma" w:cs="Tahoma"/>
        </w:rPr>
        <w:t xml:space="preserve">Insights and Interpretations</w:t>
      </w:r>
      <w:bookmarkEnd w:id="19"/>
      <w:r/>
      <w:r>
        <w:rPr>
          <w:rFonts w:ascii="Tahoma" w:hAnsi="Tahoma" w:cs="Tahoma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</w:rPr>
      </w:pPr>
      <w:r/>
      <w:bookmarkStart w:id="20" w:name="_Toc194522877"/>
      <w:r>
        <w:rPr>
          <w:rFonts w:ascii="Tahoma" w:hAnsi="Tahoma" w:cs="Tahoma"/>
        </w:rPr>
        <w:t xml:space="preserve">Analysis and Visualization Techniques</w:t>
      </w:r>
      <w:bookmarkEnd w:id="20"/>
      <w:r/>
      <w:r>
        <w:rPr>
          <w:rFonts w:ascii="Tahoma" w:hAnsi="Tahoma" w:cs="Tahoma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21" w:name="_Toc194522878"/>
      <w:r>
        <w:rPr>
          <w:rFonts w:ascii="Tahoma" w:hAnsi="Tahoma" w:cs="Tahoma"/>
          <w:lang w:val="en-IN"/>
        </w:rPr>
        <w:t xml:space="preserve">Machine Learning Techniques Used</w:t>
      </w:r>
      <w:bookmarkEnd w:id="21"/>
      <w:r/>
      <w:r>
        <w:rPr>
          <w:rFonts w:ascii="Tahoma" w:hAnsi="Tahoma" w:cs="Tahoma"/>
          <w:lang w:val="en-IN"/>
        </w:rPr>
      </w:r>
    </w:p>
    <w:p>
      <w:pPr>
        <w:pBdr/>
        <w:spacing w:line="276" w:lineRule="auto"/>
        <w:ind/>
        <w:rPr>
          <w:rFonts w:ascii="Tahoma" w:hAnsi="Tahoma" w:cs="Tahoma"/>
          <w:b/>
          <w:bCs/>
          <w:lang w:val="en-IN"/>
        </w:rPr>
      </w:pPr>
      <w:r>
        <w:rPr>
          <w:rFonts w:ascii="Tahoma" w:hAnsi="Tahoma" w:cs="Tahoma"/>
          <w:b/>
          <w:bCs/>
          <w:lang w:val="en-IN"/>
        </w:rPr>
        <w:br w:type="page" w:clear="all"/>
      </w:r>
      <w:r>
        <w:rPr>
          <w:rFonts w:ascii="Tahoma" w:hAnsi="Tahoma" w:cs="Tahoma"/>
          <w:b/>
          <w:bCs/>
          <w:lang w:val="en-IN"/>
        </w:rPr>
      </w:r>
    </w:p>
    <w:p>
      <w:pPr>
        <w:pStyle w:val="740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22" w:name="_Toc194522879"/>
      <w:r>
        <w:rPr>
          <w:rFonts w:ascii="Tahoma" w:hAnsi="Tahoma" w:cs="Tahoma"/>
          <w:lang w:val="en-IN"/>
        </w:rPr>
        <w:t xml:space="preserve">Chart 5. Distribution of Store Sales</w:t>
      </w:r>
      <w:bookmarkEnd w:id="22"/>
      <w:r>
        <w:rPr>
          <w:rFonts w:ascii="Tahoma" w:hAnsi="Tahoma" w:cs="Tahoma"/>
          <w:lang w:val="en-IN"/>
        </w:rPr>
        <w:t xml:space="preserve"> </w:t>
      </w:r>
      <w:r>
        <w:rPr>
          <w:rFonts w:ascii="Tahoma" w:hAnsi="Tahoma" w:cs="Tahoma"/>
          <w:lang w:val="en-IN"/>
        </w:rPr>
      </w:r>
    </w:p>
    <w:p>
      <w:pPr>
        <w:numPr>
          <w:ilvl w:val="0"/>
          <w:numId w:val="5"/>
        </w:numPr>
        <w:pBdr/>
        <w:spacing w:line="276" w:lineRule="auto"/>
        <w:ind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Analyse the distribution of store sales using machine learning techniques.</w:t>
      </w:r>
      <w:r>
        <w:rPr>
          <w:rFonts w:ascii="Tahoma" w:hAnsi="Tahoma" w:cs="Tahoma"/>
          <w:lang w:val="en-IN"/>
        </w:rPr>
      </w:r>
    </w:p>
    <w:p>
      <w:pPr>
        <w:numPr>
          <w:ilvl w:val="0"/>
          <w:numId w:val="5"/>
        </w:numPr>
        <w:pBdr/>
        <w:spacing w:line="276" w:lineRule="auto"/>
        <w:ind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Visualize the distribution using a box plot to show the median, quartiles, and outliers of store sales.</w:t>
      </w:r>
      <w:r>
        <w:rPr>
          <w:rFonts w:ascii="Tahoma" w:hAnsi="Tahoma" w:cs="Tahoma"/>
          <w:lang w:val="en-IN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23" w:name="_Toc194522880"/>
      <w:r>
        <w:rPr>
          <w:rFonts w:ascii="Tahoma" w:hAnsi="Tahoma" w:cs="Tahoma"/>
          <w:lang w:val="en-IN"/>
        </w:rPr>
        <w:t xml:space="preserve">Chart</w:t>
      </w:r>
      <w:bookmarkEnd w:id="23"/>
      <w:r/>
      <w:r>
        <w:rPr>
          <w:rFonts w:ascii="Tahoma" w:hAnsi="Tahoma" w:cs="Tahoma"/>
          <w:lang w:val="en-IN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</w:rPr>
      </w:pPr>
      <w:r/>
      <w:bookmarkStart w:id="24" w:name="_Toc194522881"/>
      <w:r>
        <w:rPr>
          <w:rFonts w:ascii="Tahoma" w:hAnsi="Tahoma" w:cs="Tahoma"/>
        </w:rPr>
        <w:t xml:space="preserve">Insights and Interpretations</w:t>
      </w:r>
      <w:bookmarkEnd w:id="24"/>
      <w:r/>
      <w:r>
        <w:rPr>
          <w:rFonts w:ascii="Tahoma" w:hAnsi="Tahoma" w:cs="Tahoma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</w:rPr>
      </w:pPr>
      <w:r/>
      <w:bookmarkStart w:id="25" w:name="_Toc194522882"/>
      <w:r>
        <w:rPr>
          <w:rFonts w:ascii="Tahoma" w:hAnsi="Tahoma" w:cs="Tahoma"/>
        </w:rPr>
        <w:t xml:space="preserve">Analysis and Visualization Techniques</w:t>
      </w:r>
      <w:bookmarkEnd w:id="25"/>
      <w:r/>
      <w:r>
        <w:rPr>
          <w:rFonts w:ascii="Tahoma" w:hAnsi="Tahoma" w:cs="Tahoma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26" w:name="_Toc194522883"/>
      <w:r>
        <w:rPr>
          <w:rFonts w:ascii="Tahoma" w:hAnsi="Tahoma" w:cs="Tahoma"/>
          <w:lang w:val="en-IN"/>
        </w:rPr>
        <w:t xml:space="preserve">Machine Learning Techniques Used</w:t>
      </w:r>
      <w:bookmarkEnd w:id="26"/>
      <w:r/>
      <w:r>
        <w:rPr>
          <w:rFonts w:ascii="Tahoma" w:hAnsi="Tahoma" w:cs="Tahoma"/>
          <w:lang w:val="en-IN"/>
        </w:rPr>
      </w:r>
    </w:p>
    <w:p>
      <w:pPr>
        <w:pBdr/>
        <w:spacing w:line="276" w:lineRule="auto"/>
        <w:ind/>
        <w:rPr>
          <w:rFonts w:ascii="Tahoma" w:hAnsi="Tahoma" w:cs="Tahoma"/>
          <w:b/>
          <w:bCs/>
          <w:lang w:val="en-IN"/>
        </w:rPr>
      </w:pPr>
      <w:r>
        <w:rPr>
          <w:rFonts w:ascii="Tahoma" w:hAnsi="Tahoma" w:cs="Tahoma"/>
          <w:b/>
          <w:bCs/>
          <w:lang w:val="en-IN"/>
        </w:rPr>
        <w:br w:type="page" w:clear="all"/>
      </w:r>
      <w:r>
        <w:rPr>
          <w:rFonts w:ascii="Tahoma" w:hAnsi="Tahoma" w:cs="Tahoma"/>
          <w:b/>
          <w:bCs/>
          <w:lang w:val="en-IN"/>
        </w:rPr>
      </w:r>
    </w:p>
    <w:p>
      <w:pPr>
        <w:pStyle w:val="740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27" w:name="_Toc194522884"/>
      <w:r>
        <w:rPr>
          <w:rFonts w:ascii="Tahoma" w:hAnsi="Tahoma" w:cs="Tahoma"/>
          <w:lang w:val="en-IN"/>
        </w:rPr>
        <w:t xml:space="preserve">Chart 6. Average Daily Customer Count by Store Area</w:t>
      </w:r>
      <w:bookmarkEnd w:id="27"/>
      <w:r>
        <w:rPr>
          <w:rFonts w:ascii="Tahoma" w:hAnsi="Tahoma" w:cs="Tahoma"/>
          <w:lang w:val="en-IN"/>
        </w:rPr>
        <w:t xml:space="preserve"> </w:t>
      </w:r>
      <w:r>
        <w:rPr>
          <w:rFonts w:ascii="Tahoma" w:hAnsi="Tahoma" w:cs="Tahoma"/>
          <w:lang w:val="en-IN"/>
        </w:rPr>
      </w:r>
    </w:p>
    <w:p>
      <w:pPr>
        <w:numPr>
          <w:ilvl w:val="0"/>
          <w:numId w:val="6"/>
        </w:numPr>
        <w:pBdr/>
        <w:spacing w:line="276" w:lineRule="auto"/>
        <w:ind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Aggregate the daily customer count by different ranges of store areas using machine learning techniques.</w:t>
      </w:r>
      <w:r>
        <w:rPr>
          <w:rFonts w:ascii="Tahoma" w:hAnsi="Tahoma" w:cs="Tahoma"/>
          <w:lang w:val="en-IN"/>
        </w:rPr>
      </w:r>
    </w:p>
    <w:p>
      <w:pPr>
        <w:numPr>
          <w:ilvl w:val="0"/>
          <w:numId w:val="6"/>
        </w:numPr>
        <w:pBdr/>
        <w:spacing w:line="276" w:lineRule="auto"/>
        <w:ind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Visualize the average daily customer count for each range using a bar chart, where each bar represents a range of store areas.</w:t>
      </w:r>
      <w:r>
        <w:rPr>
          <w:rFonts w:ascii="Tahoma" w:hAnsi="Tahoma" w:cs="Tahoma"/>
          <w:lang w:val="en-IN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28" w:name="_Toc194522885"/>
      <w:r>
        <w:rPr>
          <w:rFonts w:ascii="Tahoma" w:hAnsi="Tahoma" w:cs="Tahoma"/>
          <w:lang w:val="en-IN"/>
        </w:rPr>
        <w:t xml:space="preserve">Chart</w:t>
      </w:r>
      <w:bookmarkEnd w:id="28"/>
      <w:r/>
      <w:r>
        <w:rPr>
          <w:rFonts w:ascii="Tahoma" w:hAnsi="Tahoma" w:cs="Tahoma"/>
          <w:lang w:val="en-IN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</w:rPr>
      </w:pPr>
      <w:r/>
      <w:bookmarkStart w:id="29" w:name="_Toc194522886"/>
      <w:r>
        <w:rPr>
          <w:rFonts w:ascii="Tahoma" w:hAnsi="Tahoma" w:cs="Tahoma"/>
        </w:rPr>
        <w:t xml:space="preserve">Insights and Interpretations</w:t>
      </w:r>
      <w:bookmarkEnd w:id="29"/>
      <w:r/>
      <w:r>
        <w:rPr>
          <w:rFonts w:ascii="Tahoma" w:hAnsi="Tahoma" w:cs="Tahoma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</w:rPr>
      </w:pPr>
      <w:r/>
      <w:bookmarkStart w:id="30" w:name="_Toc194522887"/>
      <w:r>
        <w:rPr>
          <w:rFonts w:ascii="Tahoma" w:hAnsi="Tahoma" w:cs="Tahoma"/>
        </w:rPr>
        <w:t xml:space="preserve">Analysis and </w:t>
      </w:r>
      <w:r>
        <w:rPr>
          <w:rFonts w:ascii="Tahoma" w:hAnsi="Tahoma" w:cs="Tahoma"/>
        </w:rPr>
        <w:t xml:space="preserve">V</w:t>
      </w:r>
      <w:r>
        <w:rPr>
          <w:rFonts w:ascii="Tahoma" w:hAnsi="Tahoma" w:cs="Tahoma"/>
        </w:rPr>
        <w:t xml:space="preserve">isualization </w:t>
      </w:r>
      <w:r>
        <w:rPr>
          <w:rFonts w:ascii="Tahoma" w:hAnsi="Tahoma" w:cs="Tahoma"/>
        </w:rPr>
        <w:t xml:space="preserve">T</w:t>
      </w:r>
      <w:r>
        <w:rPr>
          <w:rFonts w:ascii="Tahoma" w:hAnsi="Tahoma" w:cs="Tahoma"/>
        </w:rPr>
        <w:t xml:space="preserve">echniques</w:t>
      </w:r>
      <w:bookmarkEnd w:id="30"/>
      <w:r/>
      <w:r>
        <w:rPr>
          <w:rFonts w:ascii="Tahoma" w:hAnsi="Tahoma" w:cs="Tahoma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31" w:name="_Toc194522888"/>
      <w:r>
        <w:rPr>
          <w:rFonts w:ascii="Tahoma" w:hAnsi="Tahoma" w:cs="Tahoma"/>
          <w:lang w:val="en-IN"/>
        </w:rPr>
        <w:t xml:space="preserve">Machine Learning Techniques Used</w:t>
      </w:r>
      <w:bookmarkEnd w:id="31"/>
      <w:r/>
      <w:r>
        <w:rPr>
          <w:rFonts w:ascii="Tahoma" w:hAnsi="Tahoma" w:cs="Tahoma"/>
          <w:lang w:val="en-IN"/>
        </w:rPr>
      </w:r>
    </w:p>
    <w:p>
      <w:p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pBdr/>
        <w:spacing w:line="276" w:lineRule="auto"/>
        <w:ind/>
        <w:rPr>
          <w:rFonts w:ascii="Tahoma" w:hAnsi="Tahoma" w:cs="Tahoma"/>
          <w:b/>
          <w:bCs/>
          <w:lang w:val="en-IN"/>
        </w:rPr>
      </w:pPr>
      <w:r>
        <w:rPr>
          <w:rFonts w:ascii="Tahoma" w:hAnsi="Tahoma" w:cs="Tahoma"/>
          <w:b/>
          <w:bCs/>
          <w:lang w:val="en-IN"/>
        </w:rPr>
        <w:br w:type="page" w:clear="all"/>
      </w:r>
      <w:r>
        <w:rPr>
          <w:rFonts w:ascii="Tahoma" w:hAnsi="Tahoma" w:cs="Tahoma"/>
          <w:b/>
          <w:bCs/>
          <w:lang w:val="en-IN"/>
        </w:rPr>
      </w:r>
    </w:p>
    <w:p>
      <w:pPr>
        <w:pStyle w:val="740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32" w:name="_Toc194522889"/>
      <w:r>
        <w:rPr>
          <w:rFonts w:ascii="Tahoma" w:hAnsi="Tahoma" w:cs="Tahoma"/>
          <w:lang w:val="en-IN"/>
        </w:rPr>
        <w:t xml:space="preserve">Chart 7. Store Sales Trend Over Time</w:t>
      </w:r>
      <w:bookmarkEnd w:id="32"/>
      <w:r/>
      <w:r>
        <w:rPr>
          <w:rFonts w:ascii="Tahoma" w:hAnsi="Tahoma" w:cs="Tahoma"/>
          <w:lang w:val="en-IN"/>
        </w:rPr>
      </w:r>
    </w:p>
    <w:p>
      <w:pPr>
        <w:numPr>
          <w:ilvl w:val="0"/>
          <w:numId w:val="7"/>
        </w:numPr>
        <w:pBdr/>
        <w:spacing w:line="276" w:lineRule="auto"/>
        <w:ind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Analyse the trend of store sales over time using machine learning time series analysis techniques.</w:t>
      </w:r>
      <w:r>
        <w:rPr>
          <w:rFonts w:ascii="Tahoma" w:hAnsi="Tahoma" w:cs="Tahoma"/>
          <w:lang w:val="en-IN"/>
        </w:rPr>
      </w:r>
    </w:p>
    <w:p>
      <w:pPr>
        <w:numPr>
          <w:ilvl w:val="0"/>
          <w:numId w:val="7"/>
        </w:numPr>
        <w:pBdr/>
        <w:spacing w:line="276" w:lineRule="auto"/>
        <w:ind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Visualize the trend using a line chart, where the x-axis represents time (e.g., months or years) and the y-axis represents store sales.</w:t>
      </w:r>
      <w:r>
        <w:rPr>
          <w:rFonts w:ascii="Tahoma" w:hAnsi="Tahoma" w:cs="Tahoma"/>
          <w:lang w:val="en-IN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33" w:name="_Toc194522890"/>
      <w:r>
        <w:rPr>
          <w:rFonts w:ascii="Tahoma" w:hAnsi="Tahoma" w:cs="Tahoma"/>
          <w:lang w:val="en-IN"/>
        </w:rPr>
        <w:t xml:space="preserve">Chart</w:t>
      </w:r>
      <w:bookmarkEnd w:id="33"/>
      <w:r/>
      <w:r>
        <w:rPr>
          <w:rFonts w:ascii="Tahoma" w:hAnsi="Tahoma" w:cs="Tahoma"/>
          <w:lang w:val="en-IN"/>
        </w:rPr>
      </w:r>
    </w:p>
    <w:p>
      <w:pPr>
        <w:pBdr/>
        <w:spacing w:line="276" w:lineRule="auto"/>
        <w:ind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671185"/>
                <wp:effectExtent l="0" t="0" r="0" b="5715"/>
                <wp:docPr id="12" name="Picture 1" descr="A screenshot of a graph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3422936" name="Picture 1" descr="A screenshot of a graph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600" cy="5671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8.00pt;height:446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ahoma" w:hAnsi="Tahoma" w:cs="Tahoma"/>
          <w:lang w:val="en-IN"/>
        </w:rPr>
      </w:r>
    </w:p>
    <w:p>
      <w:pPr>
        <w:pBdr/>
        <w:spacing w:line="276" w:lineRule="auto"/>
        <w:ind/>
        <w:rPr>
          <w:rFonts w:ascii="Tahoma" w:hAnsi="Tahoma" w:cs="Tahoma" w:eastAsiaTheme="majorEastAsia"/>
          <w:color w:val="0f4761" w:themeColor="accent1" w:themeShade="BF"/>
          <w:sz w:val="32"/>
          <w:szCs w:val="32"/>
        </w:rPr>
      </w:pPr>
      <w:r>
        <w:rPr>
          <w:rFonts w:ascii="Tahoma" w:hAnsi="Tahoma" w:cs="Tahoma"/>
        </w:rPr>
        <w:br w:type="page" w:clear="all"/>
      </w:r>
      <w:r>
        <w:rPr>
          <w:rFonts w:ascii="Tahoma" w:hAnsi="Tahoma" w:cs="Tahoma" w:eastAsiaTheme="majorEastAsia"/>
          <w:color w:val="0f4761" w:themeColor="accent1" w:themeShade="BF"/>
          <w:sz w:val="32"/>
          <w:szCs w:val="32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</w:rPr>
      </w:pPr>
      <w:r/>
      <w:bookmarkStart w:id="34" w:name="_Toc194522891"/>
      <w:r>
        <w:rPr>
          <w:rFonts w:ascii="Tahoma" w:hAnsi="Tahoma" w:cs="Tahoma"/>
        </w:rPr>
        <w:t xml:space="preserve">I</w:t>
      </w:r>
      <w:r>
        <w:rPr>
          <w:rFonts w:ascii="Tahoma" w:hAnsi="Tahoma" w:cs="Tahoma"/>
        </w:rPr>
        <w:t xml:space="preserve">nsights and </w:t>
      </w:r>
      <w:r>
        <w:rPr>
          <w:rFonts w:ascii="Tahoma" w:hAnsi="Tahoma" w:cs="Tahoma"/>
        </w:rPr>
        <w:t xml:space="preserve">I</w:t>
      </w:r>
      <w:r>
        <w:rPr>
          <w:rFonts w:ascii="Tahoma" w:hAnsi="Tahoma" w:cs="Tahoma"/>
        </w:rPr>
        <w:t xml:space="preserve">nterpretations</w:t>
      </w:r>
      <w:bookmarkEnd w:id="34"/>
      <w:r/>
      <w:r>
        <w:rPr>
          <w:rFonts w:ascii="Tahoma" w:hAnsi="Tahoma" w:cs="Tahoma"/>
        </w:rPr>
      </w:r>
    </w:p>
    <w:p>
      <w:pPr>
        <w:numPr>
          <w:ilvl w:val="0"/>
          <w:numId w:val="10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The sales trend shows a clear decline over time.</w:t>
      </w:r>
      <w:r>
        <w:rPr>
          <w:rFonts w:ascii="Tahoma" w:hAnsi="Tahoma" w:cs="Tahoma"/>
        </w:rPr>
      </w:r>
    </w:p>
    <w:p>
      <w:pPr>
        <w:numPr>
          <w:ilvl w:val="0"/>
          <w:numId w:val="10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The R² score (0.9773) and low MSE (0.0227) show that the trendline fits the data very well.</w:t>
      </w:r>
      <w:r>
        <w:rPr>
          <w:rFonts w:ascii="Tahoma" w:hAnsi="Tahoma" w:cs="Tahoma"/>
        </w:rPr>
      </w:r>
    </w:p>
    <w:p>
      <w:pPr>
        <w:numPr>
          <w:ilvl w:val="0"/>
          <w:numId w:val="10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The decomposition reveals:</w:t>
      </w:r>
      <w:r>
        <w:rPr>
          <w:rFonts w:ascii="Tahoma" w:hAnsi="Tahoma" w:cs="Tahoma"/>
        </w:rPr>
      </w:r>
    </w:p>
    <w:p>
      <w:pPr>
        <w:numPr>
          <w:ilvl w:val="1"/>
          <w:numId w:val="10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Trend: Steady sales decrease.</w:t>
      </w:r>
      <w:r>
        <w:rPr>
          <w:rFonts w:ascii="Tahoma" w:hAnsi="Tahoma" w:cs="Tahoma"/>
        </w:rPr>
      </w:r>
    </w:p>
    <w:p>
      <w:pPr>
        <w:numPr>
          <w:ilvl w:val="1"/>
          <w:numId w:val="10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Seasonality: Regular monthly patterns.</w:t>
      </w:r>
      <w:r>
        <w:rPr>
          <w:rFonts w:ascii="Tahoma" w:hAnsi="Tahoma" w:cs="Tahoma"/>
        </w:rPr>
      </w:r>
    </w:p>
    <w:p>
      <w:pPr>
        <w:numPr>
          <w:ilvl w:val="1"/>
          <w:numId w:val="10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Residual: Random small fluctuations.</w:t>
      </w:r>
      <w:r>
        <w:rPr>
          <w:rFonts w:ascii="Tahoma" w:hAnsi="Tahoma" w:cs="Tahoma"/>
        </w:rPr>
      </w:r>
    </w:p>
    <w:p>
      <w:pPr>
        <w:numPr>
          <w:ilvl w:val="0"/>
          <w:numId w:val="10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The ARIMA forecast predicts sales will keep dropping in the next 30 days, from $14,321.99 down to $7,852.94.</w:t>
      </w:r>
      <w:r>
        <w:rPr>
          <w:rFonts w:ascii="Tahoma" w:hAnsi="Tahoma" w:cs="Tahoma"/>
        </w:rPr>
      </w:r>
    </w:p>
    <w:p>
      <w:pPr>
        <w:pBdr/>
        <w:spacing w:line="276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</w:rPr>
      </w:pPr>
      <w:r/>
      <w:bookmarkStart w:id="35" w:name="_Toc194522892"/>
      <w:r>
        <w:rPr>
          <w:rFonts w:ascii="Tahoma" w:hAnsi="Tahoma" w:cs="Tahoma"/>
        </w:rPr>
        <w:t xml:space="preserve">A</w:t>
      </w:r>
      <w:r>
        <w:rPr>
          <w:rFonts w:ascii="Tahoma" w:hAnsi="Tahoma" w:cs="Tahoma"/>
        </w:rPr>
        <w:t xml:space="preserve">nalysis and </w:t>
      </w:r>
      <w:r>
        <w:rPr>
          <w:rFonts w:ascii="Tahoma" w:hAnsi="Tahoma" w:cs="Tahoma"/>
        </w:rPr>
        <w:t xml:space="preserve">Visualization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T</w:t>
      </w:r>
      <w:r>
        <w:rPr>
          <w:rFonts w:ascii="Tahoma" w:hAnsi="Tahoma" w:cs="Tahoma"/>
        </w:rPr>
        <w:t xml:space="preserve">echniques</w:t>
      </w:r>
      <w:bookmarkEnd w:id="35"/>
      <w:r/>
      <w:r>
        <w:rPr>
          <w:rFonts w:ascii="Tahoma" w:hAnsi="Tahoma" w:cs="Tahoma"/>
        </w:rPr>
      </w:r>
    </w:p>
    <w:p>
      <w:pPr>
        <w:numPr>
          <w:ilvl w:val="0"/>
          <w:numId w:val="10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Cleaned the data and removed outliers.</w:t>
      </w:r>
      <w:r>
        <w:rPr>
          <w:rFonts w:ascii="Tahoma" w:hAnsi="Tahoma" w:cs="Tahoma"/>
        </w:rPr>
      </w:r>
    </w:p>
    <w:p>
      <w:pPr>
        <w:numPr>
          <w:ilvl w:val="0"/>
          <w:numId w:val="10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Added a </w:t>
      </w:r>
      <w:r>
        <w:rPr>
          <w:rFonts w:ascii="Tahoma" w:hAnsi="Tahoma" w:cs="Tahoma"/>
        </w:rPr>
        <w:t xml:space="preserve">Time_Index</w:t>
      </w:r>
      <w:r>
        <w:rPr>
          <w:rFonts w:ascii="Tahoma" w:hAnsi="Tahoma" w:cs="Tahoma"/>
        </w:rPr>
        <w:t xml:space="preserve"> to track sales over time.</w:t>
      </w:r>
      <w:r>
        <w:rPr>
          <w:rFonts w:ascii="Tahoma" w:hAnsi="Tahoma" w:cs="Tahoma"/>
        </w:rPr>
      </w:r>
    </w:p>
    <w:p>
      <w:pPr>
        <w:numPr>
          <w:ilvl w:val="0"/>
          <w:numId w:val="10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Used Linear Regression to </w:t>
      </w:r>
      <w:r>
        <w:rPr>
          <w:rFonts w:ascii="Tahoma" w:hAnsi="Tahoma" w:cs="Tahoma"/>
        </w:rPr>
        <w:t xml:space="preserve">analyze</w:t>
      </w:r>
      <w:r>
        <w:rPr>
          <w:rFonts w:ascii="Tahoma" w:hAnsi="Tahoma" w:cs="Tahoma"/>
        </w:rPr>
        <w:t xml:space="preserve"> the trend.</w:t>
      </w:r>
      <w:r>
        <w:rPr>
          <w:rFonts w:ascii="Tahoma" w:hAnsi="Tahoma" w:cs="Tahoma"/>
        </w:rPr>
      </w:r>
    </w:p>
    <w:p>
      <w:pPr>
        <w:numPr>
          <w:ilvl w:val="0"/>
          <w:numId w:val="10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Decomposed the time series to show trend, seasonality, and noise.</w:t>
      </w:r>
      <w:r>
        <w:rPr>
          <w:rFonts w:ascii="Tahoma" w:hAnsi="Tahoma" w:cs="Tahoma"/>
        </w:rPr>
      </w:r>
    </w:p>
    <w:p>
      <w:pPr>
        <w:numPr>
          <w:ilvl w:val="0"/>
          <w:numId w:val="10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Forecasted future sales using the ARIMA model (1,1,1).</w:t>
      </w:r>
      <w:r>
        <w:rPr>
          <w:rFonts w:ascii="Tahoma" w:hAnsi="Tahoma" w:cs="Tahoma"/>
        </w:rPr>
      </w:r>
    </w:p>
    <w:p>
      <w:pPr>
        <w:numPr>
          <w:ilvl w:val="0"/>
          <w:numId w:val="10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Visualized everything using interactive line charts and summary cards in </w:t>
      </w:r>
      <w:r>
        <w:rPr>
          <w:rFonts w:ascii="Tahoma" w:hAnsi="Tahoma" w:cs="Tahoma"/>
        </w:rPr>
        <w:t xml:space="preserve">Streamlit</w:t>
      </w:r>
      <w:r>
        <w:rPr>
          <w:rFonts w:ascii="Tahoma" w:hAnsi="Tahoma" w:cs="Tahoma"/>
        </w:rPr>
        <w:t xml:space="preserve">.</w:t>
      </w:r>
      <w:r>
        <w:rPr>
          <w:rFonts w:ascii="Tahoma" w:hAnsi="Tahoma" w:cs="Tahoma"/>
        </w:rPr>
      </w:r>
    </w:p>
    <w:p>
      <w:pPr>
        <w:pBdr/>
        <w:spacing w:line="276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36" w:name="_Toc194522893"/>
      <w:r>
        <w:rPr>
          <w:rFonts w:ascii="Tahoma" w:hAnsi="Tahoma" w:cs="Tahoma"/>
          <w:lang w:val="en-IN"/>
        </w:rPr>
        <w:t xml:space="preserve">Machine Learning Techniques Used</w:t>
      </w:r>
      <w:bookmarkEnd w:id="36"/>
      <w:r/>
      <w:r>
        <w:rPr>
          <w:rFonts w:ascii="Tahoma" w:hAnsi="Tahoma" w:cs="Tahoma"/>
          <w:lang w:val="en-IN"/>
        </w:rPr>
      </w:r>
    </w:p>
    <w:p>
      <w:pPr>
        <w:numPr>
          <w:ilvl w:val="0"/>
          <w:numId w:val="10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Linear Regression: To show the sales trend.</w:t>
      </w:r>
      <w:r>
        <w:rPr>
          <w:rFonts w:ascii="Tahoma" w:hAnsi="Tahoma" w:cs="Tahoma"/>
        </w:rPr>
      </w:r>
    </w:p>
    <w:p>
      <w:pPr>
        <w:numPr>
          <w:ilvl w:val="0"/>
          <w:numId w:val="10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ARIMA: To forecast future sales.</w:t>
      </w:r>
      <w:r>
        <w:rPr>
          <w:rFonts w:ascii="Tahoma" w:hAnsi="Tahoma" w:cs="Tahoma"/>
        </w:rPr>
      </w:r>
    </w:p>
    <w:p>
      <w:pPr>
        <w:numPr>
          <w:ilvl w:val="0"/>
          <w:numId w:val="10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StandardScaler</w:t>
      </w:r>
      <w:r>
        <w:rPr>
          <w:rFonts w:ascii="Tahoma" w:hAnsi="Tahoma" w:cs="Tahoma"/>
        </w:rPr>
        <w:t xml:space="preserve">: To normalize the data before applying the model.</w:t>
      </w:r>
      <w:r>
        <w:rPr>
          <w:rFonts w:ascii="Tahoma" w:hAnsi="Tahoma" w:cs="Tahoma"/>
        </w:rPr>
      </w:r>
    </w:p>
    <w:p>
      <w:pPr>
        <w:pBdr/>
        <w:spacing w:line="276" w:lineRule="auto"/>
        <w:ind/>
        <w:rPr>
          <w:rFonts w:ascii="Tahoma" w:hAnsi="Tahoma" w:cs="Tahoma"/>
          <w:b/>
          <w:bCs/>
          <w:lang w:val="en-IN"/>
        </w:rPr>
      </w:pPr>
      <w:r>
        <w:rPr>
          <w:rFonts w:ascii="Tahoma" w:hAnsi="Tahoma" w:cs="Tahoma"/>
          <w:b/>
          <w:bCs/>
          <w:lang w:val="en-IN"/>
        </w:rPr>
        <w:br w:type="page" w:clear="all"/>
      </w:r>
      <w:r>
        <w:rPr>
          <w:rFonts w:ascii="Tahoma" w:hAnsi="Tahoma" w:cs="Tahoma"/>
          <w:b/>
          <w:bCs/>
          <w:lang w:val="en-IN"/>
        </w:rPr>
      </w:r>
    </w:p>
    <w:p>
      <w:pPr>
        <w:pStyle w:val="740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37" w:name="_Toc194522894"/>
      <w:r>
        <w:rPr>
          <w:rFonts w:ascii="Tahoma" w:hAnsi="Tahoma" w:cs="Tahoma"/>
          <w:lang w:val="en-IN"/>
        </w:rPr>
        <w:t xml:space="preserve">Chart 8. Correlation Matrix Heatmap</w:t>
      </w:r>
      <w:bookmarkEnd w:id="37"/>
      <w:r>
        <w:rPr>
          <w:rFonts w:ascii="Tahoma" w:hAnsi="Tahoma" w:cs="Tahoma"/>
          <w:lang w:val="en-IN"/>
        </w:rPr>
        <w:t xml:space="preserve"> </w:t>
      </w:r>
      <w:r>
        <w:rPr>
          <w:rFonts w:ascii="Tahoma" w:hAnsi="Tahoma" w:cs="Tahoma"/>
          <w:lang w:val="en-IN"/>
        </w:rPr>
      </w:r>
    </w:p>
    <w:p>
      <w:pPr>
        <w:numPr>
          <w:ilvl w:val="0"/>
          <w:numId w:val="10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Generate a correlation matrix using machine learning techniques to explore the relationships between different variables (store area, items available, daily customer count, store sales).</w:t>
      </w:r>
      <w:r>
        <w:rPr>
          <w:rFonts w:ascii="Tahoma" w:hAnsi="Tahoma" w:cs="Tahoma"/>
        </w:rPr>
      </w:r>
    </w:p>
    <w:p>
      <w:pPr>
        <w:numPr>
          <w:ilvl w:val="0"/>
          <w:numId w:val="10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Visualize the correlation matrix using a heatmap, where each cell represents the correlation coefficient between two variables.</w:t>
      </w:r>
      <w:r>
        <w:rPr>
          <w:rFonts w:ascii="Tahoma" w:hAnsi="Tahoma" w:cs="Tahoma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38" w:name="_Toc194522895"/>
      <w:r>
        <w:rPr>
          <w:rFonts w:ascii="Tahoma" w:hAnsi="Tahoma" w:cs="Tahoma"/>
          <w:lang w:val="en-IN"/>
        </w:rPr>
        <w:t xml:space="preserve">Chart</w:t>
      </w:r>
      <w:bookmarkEnd w:id="38"/>
      <w:r/>
      <w:r>
        <w:rPr>
          <w:rFonts w:ascii="Tahoma" w:hAnsi="Tahoma" w:cs="Tahoma"/>
          <w:lang w:val="en-IN"/>
        </w:rPr>
      </w:r>
    </w:p>
    <w:p>
      <w:pPr>
        <w:pBdr/>
        <w:spacing w:line="276" w:lineRule="auto"/>
        <w:ind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59104" cy="6075003"/>
                <wp:effectExtent l="0" t="0" r="8255" b="2540"/>
                <wp:docPr id="13" name="Picture 1" descr="A screenshot of a graph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139083" name="Picture 1" descr="A screenshot of a graph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82327" cy="6100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29.85pt;height:478.3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ahoma" w:hAnsi="Tahoma" w:cs="Tahoma"/>
          <w:lang w:val="en-IN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</w:rPr>
      </w:pPr>
      <w:r/>
      <w:bookmarkStart w:id="39" w:name="_Toc194522896"/>
      <w:r>
        <w:rPr>
          <w:rFonts w:ascii="Tahoma" w:hAnsi="Tahoma" w:cs="Tahoma"/>
        </w:rPr>
        <w:t xml:space="preserve">Insights and Interpretations</w:t>
      </w:r>
      <w:bookmarkEnd w:id="39"/>
      <w:r/>
      <w:r>
        <w:rPr>
          <w:rFonts w:ascii="Tahoma" w:hAnsi="Tahoma" w:cs="Tahoma"/>
        </w:rPr>
      </w:r>
    </w:p>
    <w:p>
      <w:pPr>
        <w:pStyle w:val="767"/>
        <w:numPr>
          <w:ilvl w:val="0"/>
          <w:numId w:val="17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There is a perfect correlation (1.00) between Store Area and Items Available → These two features are directly related and may be duplicate.</w:t>
      </w:r>
      <w:r>
        <w:rPr>
          <w:rFonts w:ascii="Tahoma" w:hAnsi="Tahoma" w:cs="Tahoma"/>
        </w:rPr>
      </w:r>
    </w:p>
    <w:p>
      <w:pPr>
        <w:pStyle w:val="767"/>
        <w:numPr>
          <w:ilvl w:val="0"/>
          <w:numId w:val="17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Store Area and Store Sales have a very weak positive correlation (0.10) → Bigger area does not strongly affect sales.</w:t>
      </w:r>
      <w:r>
        <w:rPr>
          <w:rFonts w:ascii="Tahoma" w:hAnsi="Tahoma" w:cs="Tahoma"/>
        </w:rPr>
      </w:r>
    </w:p>
    <w:p>
      <w:pPr>
        <w:pStyle w:val="767"/>
        <w:numPr>
          <w:ilvl w:val="0"/>
          <w:numId w:val="17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Daily Customer Count shows almost no correlation with sales (0.01), suggesting customer count alone does not explain sales.</w:t>
      </w:r>
      <w:r>
        <w:rPr>
          <w:rFonts w:ascii="Tahoma" w:hAnsi="Tahoma" w:cs="Tahoma"/>
        </w:rPr>
      </w:r>
    </w:p>
    <w:p>
      <w:pPr>
        <w:pStyle w:val="767"/>
        <w:numPr>
          <w:ilvl w:val="0"/>
          <w:numId w:val="17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Most variables have low or no strong correlation with each other.</w:t>
      </w:r>
      <w:r>
        <w:rPr>
          <w:rFonts w:ascii="Tahoma" w:hAnsi="Tahoma" w:cs="Tahoma"/>
        </w:rPr>
      </w:r>
    </w:p>
    <w:p>
      <w:p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</w:rPr>
      </w:pPr>
      <w:r/>
      <w:bookmarkStart w:id="40" w:name="_Toc194522897"/>
      <w:r>
        <w:rPr>
          <w:rFonts w:ascii="Tahoma" w:hAnsi="Tahoma" w:cs="Tahoma"/>
        </w:rPr>
        <w:t xml:space="preserve">Analysis and </w:t>
      </w:r>
      <w:r>
        <w:rPr>
          <w:rFonts w:ascii="Tahoma" w:hAnsi="Tahoma" w:cs="Tahoma"/>
        </w:rPr>
        <w:t xml:space="preserve">V</w:t>
      </w:r>
      <w:r>
        <w:rPr>
          <w:rFonts w:ascii="Tahoma" w:hAnsi="Tahoma" w:cs="Tahoma"/>
        </w:rPr>
        <w:t xml:space="preserve">isualization </w:t>
      </w:r>
      <w:r>
        <w:rPr>
          <w:rFonts w:ascii="Tahoma" w:hAnsi="Tahoma" w:cs="Tahoma"/>
        </w:rPr>
        <w:t xml:space="preserve">T</w:t>
      </w:r>
      <w:r>
        <w:rPr>
          <w:rFonts w:ascii="Tahoma" w:hAnsi="Tahoma" w:cs="Tahoma"/>
        </w:rPr>
        <w:t xml:space="preserve">echniques</w:t>
      </w:r>
      <w:bookmarkEnd w:id="40"/>
      <w:r/>
      <w:r>
        <w:rPr>
          <w:rFonts w:ascii="Tahoma" w:hAnsi="Tahoma" w:cs="Tahoma"/>
        </w:rPr>
      </w:r>
    </w:p>
    <w:p>
      <w:pPr>
        <w:pStyle w:val="767"/>
        <w:numPr>
          <w:ilvl w:val="0"/>
          <w:numId w:val="19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Selected numeric columns for correlation analysis.</w:t>
      </w:r>
      <w:r>
        <w:rPr>
          <w:rFonts w:ascii="Tahoma" w:hAnsi="Tahoma" w:cs="Tahoma"/>
        </w:rPr>
      </w:r>
    </w:p>
    <w:p>
      <w:pPr>
        <w:pStyle w:val="767"/>
        <w:numPr>
          <w:ilvl w:val="0"/>
          <w:numId w:val="19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Calculated Pearson correlation between variables using </w:t>
      </w:r>
      <w:r>
        <w:rPr>
          <w:rFonts w:ascii="Tahoma" w:hAnsi="Tahoma" w:cs="Tahoma"/>
        </w:rPr>
        <w:t xml:space="preserve">Pandas .</w:t>
      </w:r>
      <w:r>
        <w:rPr>
          <w:rFonts w:ascii="Tahoma" w:hAnsi="Tahoma" w:cs="Tahoma"/>
        </w:rPr>
        <w:t xml:space="preserve">corr</w:t>
      </w:r>
      <w:r>
        <w:rPr>
          <w:rFonts w:ascii="Tahoma" w:hAnsi="Tahoma" w:cs="Tahoma"/>
        </w:rPr>
        <w:t xml:space="preserve">().</w:t>
      </w:r>
      <w:r>
        <w:rPr>
          <w:rFonts w:ascii="Tahoma" w:hAnsi="Tahoma" w:cs="Tahoma"/>
        </w:rPr>
      </w:r>
    </w:p>
    <w:p>
      <w:pPr>
        <w:pStyle w:val="767"/>
        <w:numPr>
          <w:ilvl w:val="0"/>
          <w:numId w:val="19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Built an interactive </w:t>
      </w:r>
      <w:r>
        <w:rPr>
          <w:rFonts w:ascii="Tahoma" w:hAnsi="Tahoma" w:cs="Tahoma"/>
        </w:rPr>
        <w:t xml:space="preserve">Streamlit</w:t>
      </w:r>
      <w:r>
        <w:rPr>
          <w:rFonts w:ascii="Tahoma" w:hAnsi="Tahoma" w:cs="Tahoma"/>
        </w:rPr>
        <w:t xml:space="preserve"> app:</w:t>
      </w:r>
      <w:r>
        <w:rPr>
          <w:rFonts w:ascii="Tahoma" w:hAnsi="Tahoma" w:cs="Tahoma"/>
        </w:rPr>
      </w:r>
    </w:p>
    <w:p>
      <w:pPr>
        <w:pStyle w:val="767"/>
        <w:numPr>
          <w:ilvl w:val="1"/>
          <w:numId w:val="19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Allows</w:t>
      </w:r>
      <w:r>
        <w:rPr>
          <w:rFonts w:ascii="Tahoma" w:hAnsi="Tahoma" w:cs="Tahoma"/>
        </w:rPr>
        <w:t xml:space="preserve"> users to select variables dynamically.</w:t>
      </w:r>
      <w:r>
        <w:rPr>
          <w:rFonts w:ascii="Tahoma" w:hAnsi="Tahoma" w:cs="Tahoma"/>
        </w:rPr>
      </w:r>
    </w:p>
    <w:p>
      <w:pPr>
        <w:pStyle w:val="767"/>
        <w:numPr>
          <w:ilvl w:val="1"/>
          <w:numId w:val="19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Provides </w:t>
      </w:r>
      <w:r>
        <w:rPr>
          <w:rFonts w:ascii="Tahoma" w:hAnsi="Tahoma" w:cs="Tahoma"/>
        </w:rPr>
        <w:t xml:space="preserve">two view</w:t>
      </w:r>
      <w:r>
        <w:rPr>
          <w:rFonts w:ascii="Tahoma" w:hAnsi="Tahoma" w:cs="Tahoma"/>
        </w:rPr>
        <w:t xml:space="preserve"> options: Heatmap and Table.</w:t>
      </w:r>
      <w:r>
        <w:rPr>
          <w:rFonts w:ascii="Tahoma" w:hAnsi="Tahoma" w:cs="Tahoma"/>
        </w:rPr>
      </w:r>
    </w:p>
    <w:p>
      <w:pPr>
        <w:pStyle w:val="767"/>
        <w:numPr>
          <w:ilvl w:val="0"/>
          <w:numId w:val="19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Visualized the correlation matrix using:</w:t>
      </w:r>
      <w:r>
        <w:rPr>
          <w:rFonts w:ascii="Tahoma" w:hAnsi="Tahoma" w:cs="Tahoma"/>
        </w:rPr>
      </w:r>
    </w:p>
    <w:p>
      <w:pPr>
        <w:pStyle w:val="767"/>
        <w:numPr>
          <w:ilvl w:val="1"/>
          <w:numId w:val="19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Plotly</w:t>
      </w:r>
      <w:r>
        <w:rPr>
          <w:rFonts w:ascii="Tahoma" w:hAnsi="Tahoma" w:cs="Tahoma"/>
        </w:rPr>
        <w:t xml:space="preserve"> heatmap with color gradient to highlight strong/weak relationships.</w:t>
      </w:r>
      <w:r>
        <w:rPr>
          <w:rFonts w:ascii="Tahoma" w:hAnsi="Tahoma" w:cs="Tahoma"/>
        </w:rPr>
      </w:r>
    </w:p>
    <w:p>
      <w:pPr>
        <w:pStyle w:val="767"/>
        <w:numPr>
          <w:ilvl w:val="1"/>
          <w:numId w:val="19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  <w:t xml:space="preserve">Styled correlation table with color-coded values for better readability.</w:t>
      </w:r>
      <w:r>
        <w:rPr>
          <w:rFonts w:ascii="Tahoma" w:hAnsi="Tahoma" w:cs="Tahoma"/>
        </w:rPr>
      </w:r>
    </w:p>
    <w:p>
      <w:pPr>
        <w:pBdr/>
        <w:spacing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pStyle w:val="741"/>
        <w:pBdr/>
        <w:spacing w:line="276" w:lineRule="auto"/>
        <w:ind/>
        <w:rPr>
          <w:rFonts w:ascii="Tahoma" w:hAnsi="Tahoma" w:cs="Tahoma"/>
          <w:lang w:val="en-IN"/>
        </w:rPr>
      </w:pPr>
      <w:r/>
      <w:bookmarkStart w:id="41" w:name="_Toc194522898"/>
      <w:r>
        <w:rPr>
          <w:rFonts w:ascii="Tahoma" w:hAnsi="Tahoma" w:cs="Tahoma"/>
          <w:lang w:val="en-IN"/>
        </w:rPr>
        <w:t xml:space="preserve">Machine Learning Techniques Used</w:t>
      </w:r>
      <w:bookmarkEnd w:id="41"/>
      <w:r/>
      <w:r>
        <w:rPr>
          <w:rFonts w:ascii="Tahoma" w:hAnsi="Tahoma" w:cs="Tahoma"/>
          <w:lang w:val="en-IN"/>
        </w:rPr>
      </w:r>
    </w:p>
    <w:p>
      <w:pPr>
        <w:pStyle w:val="767"/>
        <w:numPr>
          <w:ilvl w:val="0"/>
          <w:numId w:val="16"/>
        </w:numPr>
        <w:pBdr/>
        <w:spacing w:line="276" w:lineRule="auto"/>
        <w:ind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Pearson Correlation Coefficient: A statistical method used to measure linear relationships between variables.</w:t>
      </w:r>
      <w:r>
        <w:rPr>
          <w:rFonts w:ascii="Tahoma" w:hAnsi="Tahoma" w:cs="Tahoma"/>
          <w:lang w:val="en-IN"/>
        </w:rPr>
      </w:r>
    </w:p>
    <w:p>
      <w:pPr>
        <w:pStyle w:val="767"/>
        <w:numPr>
          <w:ilvl w:val="0"/>
          <w:numId w:val="16"/>
        </w:num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  <w:lang w:val="en-IN"/>
        </w:rPr>
        <w:t xml:space="preserve">Multiselect and Visualization: Although no predictive ML model was used here, the correlation matrix is a core step in ML data analysis to detect feature relationships and multicollinearity.</w:t>
      </w:r>
      <w:r>
        <w:rPr>
          <w:rFonts w:ascii="Tahoma" w:hAnsi="Tahoma" w:cs="Tahoma"/>
        </w:rPr>
      </w:r>
    </w:p>
    <w:p>
      <w:pPr>
        <w:pBdr/>
        <w:spacing w:line="276" w:lineRule="auto"/>
        <w:ind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ptos">
    <w:panose1 w:val="05040102010807070707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16"/>
  </w:num>
  <w:num w:numId="5">
    <w:abstractNumId w:val="19"/>
  </w:num>
  <w:num w:numId="6">
    <w:abstractNumId w:val="4"/>
  </w:num>
  <w:num w:numId="7">
    <w:abstractNumId w:val="6"/>
  </w:num>
  <w:num w:numId="8">
    <w:abstractNumId w:val="17"/>
  </w:num>
  <w:num w:numId="9">
    <w:abstractNumId w:val="7"/>
  </w:num>
  <w:num w:numId="10">
    <w:abstractNumId w:val="9"/>
  </w:num>
  <w:num w:numId="11">
    <w:abstractNumId w:val="3"/>
  </w:num>
  <w:num w:numId="12">
    <w:abstractNumId w:val="10"/>
  </w:num>
  <w:num w:numId="13">
    <w:abstractNumId w:val="13"/>
  </w:num>
  <w:num w:numId="14">
    <w:abstractNumId w:val="8"/>
  </w:num>
  <w:num w:numId="15">
    <w:abstractNumId w:val="5"/>
  </w:num>
  <w:num w:numId="16">
    <w:abstractNumId w:val="15"/>
  </w:num>
  <w:num w:numId="17">
    <w:abstractNumId w:val="11"/>
  </w:num>
  <w:num w:numId="18">
    <w:abstractNumId w:val="1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9">
    <w:name w:val="No Spacing"/>
    <w:basedOn w:val="73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4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4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4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4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4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39"/>
    <w:next w:val="73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3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4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4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3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4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49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4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1">
    <w:name w:val="toc 4"/>
    <w:basedOn w:val="739"/>
    <w:next w:val="739"/>
    <w:uiPriority w:val="39"/>
    <w:unhideWhenUsed/>
    <w:pPr>
      <w:pBdr/>
      <w:spacing w:after="100"/>
      <w:ind w:left="660"/>
    </w:pPr>
  </w:style>
  <w:style w:type="paragraph" w:styleId="192">
    <w:name w:val="toc 5"/>
    <w:basedOn w:val="739"/>
    <w:next w:val="739"/>
    <w:uiPriority w:val="39"/>
    <w:unhideWhenUsed/>
    <w:pPr>
      <w:pBdr/>
      <w:spacing w:after="100"/>
      <w:ind w:left="880"/>
    </w:pPr>
  </w:style>
  <w:style w:type="paragraph" w:styleId="193">
    <w:name w:val="toc 6"/>
    <w:basedOn w:val="739"/>
    <w:next w:val="739"/>
    <w:uiPriority w:val="39"/>
    <w:unhideWhenUsed/>
    <w:pPr>
      <w:pBdr/>
      <w:spacing w:after="100"/>
      <w:ind w:left="1100"/>
    </w:pPr>
  </w:style>
  <w:style w:type="paragraph" w:styleId="194">
    <w:name w:val="toc 7"/>
    <w:basedOn w:val="739"/>
    <w:next w:val="739"/>
    <w:uiPriority w:val="39"/>
    <w:unhideWhenUsed/>
    <w:pPr>
      <w:pBdr/>
      <w:spacing w:after="100"/>
      <w:ind w:left="1320"/>
    </w:pPr>
  </w:style>
  <w:style w:type="paragraph" w:styleId="195">
    <w:name w:val="toc 8"/>
    <w:basedOn w:val="739"/>
    <w:next w:val="739"/>
    <w:uiPriority w:val="39"/>
    <w:unhideWhenUsed/>
    <w:pPr>
      <w:pBdr/>
      <w:spacing w:after="100"/>
      <w:ind w:left="1540"/>
    </w:pPr>
  </w:style>
  <w:style w:type="paragraph" w:styleId="196">
    <w:name w:val="toc 9"/>
    <w:basedOn w:val="739"/>
    <w:next w:val="739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739"/>
    <w:next w:val="739"/>
    <w:uiPriority w:val="99"/>
    <w:unhideWhenUsed/>
    <w:pPr>
      <w:pBdr/>
      <w:spacing w:after="0" w:afterAutospacing="0"/>
      <w:ind/>
    </w:pPr>
  </w:style>
  <w:style w:type="paragraph" w:styleId="739" w:default="1">
    <w:name w:val="Normal"/>
    <w:qFormat/>
    <w:pPr>
      <w:pBdr/>
      <w:spacing/>
      <w:ind/>
    </w:pPr>
  </w:style>
  <w:style w:type="paragraph" w:styleId="740">
    <w:name w:val="Heading 1"/>
    <w:basedOn w:val="739"/>
    <w:next w:val="739"/>
    <w:link w:val="75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741">
    <w:name w:val="Heading 2"/>
    <w:basedOn w:val="739"/>
    <w:next w:val="739"/>
    <w:link w:val="75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742">
    <w:name w:val="Heading 3"/>
    <w:basedOn w:val="739"/>
    <w:next w:val="739"/>
    <w:link w:val="75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743">
    <w:name w:val="Heading 4"/>
    <w:basedOn w:val="739"/>
    <w:next w:val="739"/>
    <w:link w:val="755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44">
    <w:name w:val="Heading 5"/>
    <w:basedOn w:val="739"/>
    <w:next w:val="739"/>
    <w:link w:val="75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45">
    <w:name w:val="Heading 6"/>
    <w:basedOn w:val="739"/>
    <w:next w:val="739"/>
    <w:link w:val="75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46">
    <w:name w:val="Heading 7"/>
    <w:basedOn w:val="739"/>
    <w:next w:val="739"/>
    <w:link w:val="75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47">
    <w:name w:val="Heading 8"/>
    <w:basedOn w:val="739"/>
    <w:next w:val="739"/>
    <w:link w:val="75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48">
    <w:name w:val="Heading 9"/>
    <w:basedOn w:val="739"/>
    <w:next w:val="739"/>
    <w:link w:val="76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49" w:default="1">
    <w:name w:val="Default Paragraph Font"/>
    <w:uiPriority w:val="1"/>
    <w:unhideWhenUsed/>
    <w:pPr>
      <w:pBdr/>
      <w:spacing/>
      <w:ind/>
    </w:pPr>
  </w:style>
  <w:style w:type="table" w:styleId="75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51" w:default="1">
    <w:name w:val="No List"/>
    <w:uiPriority w:val="99"/>
    <w:semiHidden/>
    <w:unhideWhenUsed/>
    <w:pPr>
      <w:pBdr/>
      <w:spacing/>
      <w:ind/>
    </w:pPr>
  </w:style>
  <w:style w:type="character" w:styleId="752" w:customStyle="1">
    <w:name w:val="Heading 1 Char"/>
    <w:basedOn w:val="749"/>
    <w:link w:val="74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753" w:customStyle="1">
    <w:name w:val="Heading 2 Char"/>
    <w:basedOn w:val="749"/>
    <w:link w:val="741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754" w:customStyle="1">
    <w:name w:val="Heading 3 Char"/>
    <w:basedOn w:val="749"/>
    <w:link w:val="74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755" w:customStyle="1">
    <w:name w:val="Heading 4 Char"/>
    <w:basedOn w:val="749"/>
    <w:link w:val="743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756" w:customStyle="1">
    <w:name w:val="Heading 5 Char"/>
    <w:basedOn w:val="749"/>
    <w:link w:val="74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757" w:customStyle="1">
    <w:name w:val="Heading 6 Char"/>
    <w:basedOn w:val="749"/>
    <w:link w:val="745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58" w:customStyle="1">
    <w:name w:val="Heading 7 Char"/>
    <w:basedOn w:val="749"/>
    <w:link w:val="746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59" w:customStyle="1">
    <w:name w:val="Heading 8 Char"/>
    <w:basedOn w:val="749"/>
    <w:link w:val="747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60" w:customStyle="1">
    <w:name w:val="Heading 9 Char"/>
    <w:basedOn w:val="749"/>
    <w:link w:val="748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61">
    <w:name w:val="Title"/>
    <w:basedOn w:val="739"/>
    <w:next w:val="739"/>
    <w:link w:val="762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62" w:customStyle="1">
    <w:name w:val="Title Char"/>
    <w:basedOn w:val="749"/>
    <w:link w:val="76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63">
    <w:name w:val="Subtitle"/>
    <w:basedOn w:val="739"/>
    <w:next w:val="739"/>
    <w:link w:val="764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764" w:customStyle="1">
    <w:name w:val="Subtitle Char"/>
    <w:basedOn w:val="749"/>
    <w:link w:val="763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65">
    <w:name w:val="Quote"/>
    <w:basedOn w:val="739"/>
    <w:next w:val="739"/>
    <w:link w:val="76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66" w:customStyle="1">
    <w:name w:val="Quote Char"/>
    <w:basedOn w:val="749"/>
    <w:link w:val="76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67">
    <w:name w:val="List Paragraph"/>
    <w:basedOn w:val="739"/>
    <w:uiPriority w:val="34"/>
    <w:qFormat/>
    <w:pPr>
      <w:pBdr/>
      <w:spacing/>
      <w:ind w:left="720"/>
      <w:contextualSpacing w:val="true"/>
    </w:pPr>
  </w:style>
  <w:style w:type="character" w:styleId="768">
    <w:name w:val="Intense Emphasis"/>
    <w:basedOn w:val="74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769">
    <w:name w:val="Intense Quote"/>
    <w:basedOn w:val="739"/>
    <w:next w:val="739"/>
    <w:link w:val="77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70" w:customStyle="1">
    <w:name w:val="Intense Quote Char"/>
    <w:basedOn w:val="749"/>
    <w:link w:val="76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71">
    <w:name w:val="Intense Reference"/>
    <w:basedOn w:val="74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72">
    <w:name w:val="Hyperlink"/>
    <w:basedOn w:val="749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773">
    <w:name w:val="Unresolved Mention"/>
    <w:basedOn w:val="749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774">
    <w:name w:val="Header"/>
    <w:basedOn w:val="739"/>
    <w:link w:val="77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75" w:customStyle="1">
    <w:name w:val="Header Char"/>
    <w:basedOn w:val="749"/>
    <w:link w:val="774"/>
    <w:uiPriority w:val="99"/>
    <w:pPr>
      <w:pBdr/>
      <w:spacing/>
      <w:ind/>
    </w:pPr>
  </w:style>
  <w:style w:type="paragraph" w:styleId="776">
    <w:name w:val="Footer"/>
    <w:basedOn w:val="739"/>
    <w:link w:val="77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77" w:customStyle="1">
    <w:name w:val="Footer Char"/>
    <w:basedOn w:val="749"/>
    <w:link w:val="776"/>
    <w:uiPriority w:val="99"/>
    <w:pPr>
      <w:pBdr/>
      <w:spacing/>
      <w:ind/>
    </w:pPr>
  </w:style>
  <w:style w:type="table" w:styleId="778">
    <w:name w:val="Table Grid"/>
    <w:basedOn w:val="75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79">
    <w:name w:val="TOC Heading"/>
    <w:basedOn w:val="740"/>
    <w:next w:val="739"/>
    <w:uiPriority w:val="39"/>
    <w:unhideWhenUsed/>
    <w:qFormat/>
    <w:pPr>
      <w:pBdr/>
      <w:spacing w:after="0" w:before="240" w:line="259" w:lineRule="auto"/>
      <w:ind/>
      <w:outlineLvl w:val="9"/>
    </w:pPr>
    <w:rPr>
      <w:sz w:val="32"/>
      <w:szCs w:val="32"/>
      <w14:ligatures w14:val="none"/>
    </w:rPr>
  </w:style>
  <w:style w:type="paragraph" w:styleId="780">
    <w:name w:val="toc 2"/>
    <w:basedOn w:val="739"/>
    <w:next w:val="739"/>
    <w:uiPriority w:val="39"/>
    <w:unhideWhenUsed/>
    <w:pPr>
      <w:pBdr/>
      <w:spacing w:after="100" w:line="259" w:lineRule="auto"/>
      <w:ind w:left="220"/>
    </w:pPr>
    <w:rPr>
      <w:rFonts w:cs="Times New Roman" w:eastAsiaTheme="minorEastAsia"/>
      <w:sz w:val="22"/>
      <w:szCs w:val="22"/>
      <w14:ligatures w14:val="none"/>
    </w:rPr>
  </w:style>
  <w:style w:type="paragraph" w:styleId="781">
    <w:name w:val="toc 1"/>
    <w:basedOn w:val="739"/>
    <w:next w:val="739"/>
    <w:uiPriority w:val="39"/>
    <w:unhideWhenUsed/>
    <w:pPr>
      <w:pBdr/>
      <w:spacing w:after="100" w:line="259" w:lineRule="auto"/>
      <w:ind/>
    </w:pPr>
    <w:rPr>
      <w:rFonts w:cs="Times New Roman" w:eastAsiaTheme="minorEastAsia"/>
      <w:sz w:val="22"/>
      <w:szCs w:val="22"/>
      <w14:ligatures w14:val="none"/>
    </w:rPr>
  </w:style>
  <w:style w:type="paragraph" w:styleId="782">
    <w:name w:val="toc 3"/>
    <w:basedOn w:val="739"/>
    <w:next w:val="739"/>
    <w:uiPriority w:val="39"/>
    <w:unhideWhenUsed/>
    <w:pPr>
      <w:pBdr/>
      <w:spacing w:after="100" w:line="259" w:lineRule="auto"/>
      <w:ind w:left="440"/>
    </w:pPr>
    <w:rPr>
      <w:rFonts w:cs="Times New Roman" w:eastAsiaTheme="minorEastAsia"/>
      <w:sz w:val="22"/>
      <w:szCs w:val="22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media1.sv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B1731-ECDA-41D6-B8AA-D67130087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Waked, Abdallah</dc:creator>
  <cp:keywords/>
  <dc:description/>
  <cp:revision>32</cp:revision>
  <dcterms:created xsi:type="dcterms:W3CDTF">2025-04-03T00:41:00Z</dcterms:created>
  <dcterms:modified xsi:type="dcterms:W3CDTF">2025-04-03T10:18:53Z</dcterms:modified>
</cp:coreProperties>
</file>