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Manipuler les nombres réels (avec solutions)</w:t>
      </w:r>
    </w:p>
    <w:p>
      <w:pPr>
        <w:pStyle w:val="Author"/>
      </w:pPr>
      <w:r>
        <w:t xml:space="preserve">Laurent Garnier</w:t>
      </w:r>
    </w:p>
    <w:bookmarkStart w:id="23" w:name="sec:org4ba1ec4"/>
    <w:p>
      <w:pPr>
        <w:pStyle w:val="Heading1"/>
      </w:pPr>
      <w:r>
        <w:t xml:space="preserve">À qui s’adresse ce livre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Mathematics is a language.</w:t>
      </w:r>
      <w:r>
        <w:br/>
      </w:r>
      <w:hyperlink r:id="rId20">
        <w:r>
          <w:rPr>
            <w:rStyle w:val="Hyperlink"/>
          </w:rPr>
          <w:t xml:space="preserve">Josiah Willard Gibbs</w:t>
        </w:r>
      </w:hyperlink>
    </w:p>
    <w:p>
      <w:pPr>
        <w:pStyle w:val="BodyText"/>
      </w:pPr>
      <w:r>
        <w:t xml:space="preserve">Ce livre s’adresse initialement aux élèves de seconde du système</w:t>
      </w:r>
      <w:r>
        <w:t xml:space="preserve"> </w:t>
      </w:r>
      <w:r>
        <w:t xml:space="preserve">scolaire français. Mais il sera probablement très utile à un élève</w:t>
      </w:r>
      <w:r>
        <w:t xml:space="preserve"> </w:t>
      </w:r>
      <w:r>
        <w:t xml:space="preserve">de fin de collège qui voudrait assurer son entrée au lycée. Il sera</w:t>
      </w:r>
      <w:r>
        <w:t xml:space="preserve"> </w:t>
      </w:r>
      <w:r>
        <w:t xml:space="preserve">également très utile à un élève de première qui voudrait s’assurer</w:t>
      </w:r>
      <w:r>
        <w:t xml:space="preserve"> </w:t>
      </w:r>
      <w:r>
        <w:t xml:space="preserve">qu’il maîtrise bien les notions de la classe de seconde. Enfin un</w:t>
      </w:r>
      <w:r>
        <w:t xml:space="preserve"> </w:t>
      </w:r>
      <w:r>
        <w:t xml:space="preserve">quatrième public qui pourrait directement être visé est celui des</w:t>
      </w:r>
      <w:r>
        <w:t xml:space="preserve"> </w:t>
      </w:r>
      <w:r>
        <w:t xml:space="preserve">enseignants, profs particuliers ou encore tuteurs (professionnels ou</w:t>
      </w:r>
      <w:r>
        <w:t xml:space="preserve"> </w:t>
      </w:r>
      <w:r>
        <w:t xml:space="preserve">amateurs) qui souhaiteraient consulter des ressources utiles et</w:t>
      </w:r>
      <w:r>
        <w:t xml:space="preserve"> </w:t>
      </w:r>
      <w:r>
        <w:t xml:space="preserve">utilisables pour aider les lycéens.</w:t>
      </w:r>
    </w:p>
    <w:p>
      <w:pPr>
        <w:pStyle w:val="BodyText"/>
      </w:pPr>
      <w:r>
        <w:t xml:space="preserve">De façon plus générale, même si je reprends exactement la structure</w:t>
      </w:r>
      <w:r>
        <w:t xml:space="preserve"> </w:t>
      </w:r>
      <w:r>
        <w:t xml:space="preserve">du programme officiel que vous pouvez consulter ici :</w:t>
      </w:r>
      <w:r>
        <w:t xml:space="preserve"> </w:t>
      </w:r>
      <w:hyperlink r:id="rId21">
        <w:r>
          <w:rPr>
            <w:rStyle w:val="Hyperlink"/>
          </w:rPr>
          <w:t xml:space="preserve">https://eduscol.education.fr/document/24553/download</w:t>
        </w:r>
      </w:hyperlink>
      <w:r>
        <w:t xml:space="preserve">, il me semble</w:t>
      </w:r>
      <w:r>
        <w:t xml:space="preserve"> </w:t>
      </w:r>
      <w:r>
        <w:t xml:space="preserve">que ce livre pourrait être utile à quiconque souhaite approcher les</w:t>
      </w:r>
      <w:r>
        <w:t xml:space="preserve"> </w:t>
      </w:r>
      <w:r>
        <w:t xml:space="preserve">mathématiques de façon honnête, rigoureuse et avec un soucis de</w:t>
      </w:r>
      <w:r>
        <w:t xml:space="preserve"> </w:t>
      </w:r>
      <w:r>
        <w:t xml:space="preserve">compréhension. Tout en respectant le niveau du programme j’essaierai</w:t>
      </w:r>
      <w:r>
        <w:t xml:space="preserve"> </w:t>
      </w:r>
      <w:r>
        <w:t xml:space="preserve">dès que possible de prolonger la perspective.</w:t>
      </w:r>
    </w:p>
    <w:p>
      <w:pPr>
        <w:pStyle w:val="BodyText"/>
      </w:pPr>
      <w:r>
        <w:t xml:space="preserve">Vous pouvez d’ores et déjà mettre en pratique de façon interactive</w:t>
      </w:r>
      <w:r>
        <w:t xml:space="preserve"> </w:t>
      </w:r>
      <w:r>
        <w:t xml:space="preserve">toutes les notions abordées grâce aux codes Python accessible sur</w:t>
      </w:r>
      <w:r>
        <w:t xml:space="preserve"> </w:t>
      </w:r>
      <w:r>
        <w:t xml:space="preserve">Google Colab à l’adresse communiquée dans la section concernée</w:t>
      </w:r>
      <w:r>
        <w:t xml:space="preserve"> </w:t>
      </w:r>
      <w:r>
        <w:t xml:space="preserve">lorsque vous 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 les</w:t>
      </w:r>
      <w:r>
        <w:t xml:space="preserve"> </w:t>
      </w:r>
      <w:r>
        <w:t xml:space="preserve">corrections de tous les exercices du livre).</w:t>
      </w:r>
    </w:p>
    <w:p>
      <w:pPr>
        <w:pStyle w:val="BodyText"/>
      </w:pPr>
      <w:r>
        <w:t xml:space="preserve">Si vous constatez une erreur que ça soit une erreur de calcul, une</w:t>
      </w:r>
      <w:r>
        <w:t xml:space="preserve"> </w:t>
      </w:r>
      <w:r>
        <w:t xml:space="preserve">faute de frappe ou quoique ce soit merci de me contacter à l’adresse</w:t>
      </w:r>
      <w:r>
        <w:t xml:space="preserve"> </w:t>
      </w:r>
      <w:r>
        <w:t xml:space="preserve">indiquée dans le formulaire afin de me la signaler et que je puisse</w:t>
      </w:r>
      <w:r>
        <w:t xml:space="preserve"> </w:t>
      </w:r>
      <w:r>
        <w:t xml:space="preserve">la corriger. Idem si vous avez des suggestions d’amélioration.</w:t>
      </w:r>
    </w:p>
    <w:p>
      <w:pPr>
        <w:pStyle w:val="BodyText"/>
      </w:pPr>
      <w:r>
        <w:t xml:space="preserve">Bonne lecture.</w:t>
      </w:r>
    </w:p>
    <w:bookmarkEnd w:id="23"/>
    <w:bookmarkStart w:id="80" w:name="sec:orgda3f058"/>
    <w:p>
      <w:pPr>
        <w:pStyle w:val="Heading1"/>
      </w:pPr>
      <w:r>
        <w:t xml:space="preserve">Contenus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Mathematics has beauty and romance. It’s not a boring place to be,</w:t>
      </w:r>
      <w:r>
        <w:t xml:space="preserve"> </w:t>
      </w:r>
      <w:r>
        <w:t xml:space="preserve">the mathematical world. It’s an extraordinary place; it’s worth</w:t>
      </w:r>
      <w:r>
        <w:t xml:space="preserve"> </w:t>
      </w:r>
      <w:r>
        <w:t xml:space="preserve">spending time there.</w:t>
      </w:r>
      <w:r>
        <w:br/>
      </w:r>
      <w:hyperlink r:id="rId24">
        <w:r>
          <w:rPr>
            <w:rStyle w:val="Hyperlink"/>
          </w:rPr>
          <w:t xml:space="preserve">Marcus du Sautoy</w:t>
        </w:r>
      </w:hyperlink>
    </w:p>
    <w:bookmarkStart w:id="36" w:name="sec:org9ec1b06"/>
    <w:p>
      <w:pPr>
        <w:pStyle w:val="Heading2"/>
      </w:pPr>
      <w:r>
        <w:t xml:space="preserve">Contenu 1 : Nombres réels, droite numérique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Tout l’univers repose sur l’ensemble des entiers naturels.</w:t>
      </w:r>
      <w:r>
        <w:br/>
      </w:r>
      <w:hyperlink r:id="rId25">
        <w:r>
          <w:rPr>
            <w:rStyle w:val="Hyperlink"/>
          </w:rPr>
          <w:t xml:space="preserve">Pythagore de Samos</w:t>
        </w:r>
      </w:hyperlink>
    </w:p>
    <w:p>
      <w:pPr>
        <w:pStyle w:val="BodyText"/>
      </w:pPr>
      <w:r>
        <w:t xml:space="preserve">Cette partie développe la rubrique intitulée : "Ensemble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des</w:t>
      </w:r>
      <w:r>
        <w:t xml:space="preserve"> </w:t>
      </w:r>
      <w:r>
        <w:t xml:space="preserve">nombres réels, droite numérique"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26" w:name="sec:org9e22842"/>
    <w:p>
      <w:pPr>
        <w:pStyle w:val="Heading3"/>
      </w:pPr>
      <w:r>
        <w:t xml:space="preserve">Savez-vous compter sur vos doigts ?</w:t>
      </w:r>
    </w:p>
    <w:p>
      <w:pPr>
        <w:pStyle w:val="FirstParagraph"/>
      </w:pPr>
      <w:r>
        <w:t xml:space="preserve">Savez-vous résoudre l’équation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? Je vous laisse</w:t>
      </w:r>
      <w:r>
        <w:t xml:space="preserve"> </w:t>
      </w:r>
      <w:r>
        <w:t xml:space="preserve">réfléchir et je vous donnerai la solution plus tard.</w:t>
      </w:r>
    </w:p>
    <w:p>
      <w:pPr>
        <w:pStyle w:val="BodyText"/>
      </w:pPr>
      <w:r>
        <w:t xml:space="preserve">Imaginez que vous êtes en train de jouer à votre jeu vidéo</w:t>
      </w:r>
      <w:r>
        <w:t xml:space="preserve"> </w:t>
      </w:r>
      <w:r>
        <w:t xml:space="preserve">préféré. Il vous reste 3 points de vie, combien pouvez-vous en</w:t>
      </w:r>
      <w:r>
        <w:t xml:space="preserve"> </w:t>
      </w:r>
      <w:r>
        <w:t xml:space="preserve">perdre avant de mourir (dans le jeu) ? Idem, je vous laisse</w:t>
      </w:r>
      <w:r>
        <w:t xml:space="preserve"> </w:t>
      </w:r>
      <w:r>
        <w:t xml:space="preserve">réfléchir.</w:t>
      </w:r>
    </w:p>
    <w:p>
      <w:pPr>
        <w:pStyle w:val="BodyText"/>
      </w:pPr>
      <w:r>
        <w:t xml:space="preserve">En général, lorsque vous entrez en seconde vous êtes âgé de 15 ans,</w:t>
      </w:r>
      <w:r>
        <w:t xml:space="preserve"> </w:t>
      </w:r>
      <w:r>
        <w:t xml:space="preserve">du coup combien d’années vous séparent de votre majorité ?</w:t>
      </w:r>
    </w:p>
    <w:p>
      <w:pPr>
        <w:pStyle w:val="BodyText"/>
      </w:pPr>
      <w:r>
        <w:t xml:space="preserve">Ces trois questions traitent du même genre de problèmes, la</w:t>
      </w:r>
      <w:r>
        <w:t xml:space="preserve"> </w:t>
      </w:r>
      <w:r>
        <w:t xml:space="preserve">résolution des équations algébriques du premier degré impliquant</w:t>
      </w:r>
      <w:r>
        <w:t xml:space="preserve"> </w:t>
      </w:r>
      <w:r>
        <w:t xml:space="preserve">les nombres les plus simples que vous connaissez à savoir les</w:t>
      </w:r>
      <w:r>
        <w:t xml:space="preserve"> </w:t>
      </w:r>
      <w:r>
        <w:t xml:space="preserve">nombres entiers naturels. Pour la faire simple il s’agit des</w:t>
      </w:r>
      <w:r>
        <w:t xml:space="preserve"> </w:t>
      </w:r>
      <w:r>
        <w:t xml:space="preserve">nombres utiles pour compter le nombre de doigts que vous possédez,</w:t>
      </w:r>
      <w:r>
        <w:t xml:space="preserve"> </w:t>
      </w:r>
      <w:r>
        <w:t xml:space="preserve">le nombre d’enfants dans une famille et toutes les choses qu’on</w:t>
      </w:r>
      <w:r>
        <w:t xml:space="preserve"> </w:t>
      </w:r>
      <w:r>
        <w:t xml:space="preserve">peut dénombrer de zéro à l’infini.</w:t>
      </w:r>
    </w:p>
    <w:p>
      <w:pPr>
        <w:pStyle w:val="BodyText"/>
      </w:pPr>
      <w:r>
        <w:t xml:space="preserve">On note l’ensemble des entiers naturels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eqAr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⇒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N</m:t>
              </m:r>
            </m:e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⇒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N</m:t>
              </m:r>
            </m:e>
            <m:e>
              <m:r>
                <m:t>15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18</m:t>
              </m:r>
              <m:r>
                <m:rPr>
                  <m:sty m:val="p"/>
                </m:rPr>
                <m:t>⇒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N</m:t>
              </m:r>
            </m:e>
          </m:eqArr>
        </m:oMath>
      </m:oMathPara>
    </w:p>
    <w:bookmarkEnd w:id="26"/>
    <w:bookmarkStart w:id="27" w:name="sec:org4d7e26c"/>
    <w:p>
      <w:pPr>
        <w:pStyle w:val="Heading3"/>
      </w:pPr>
      <w:r>
        <w:t xml:space="preserve">Tout est relatif</w:t>
      </w:r>
    </w:p>
    <w:p>
      <w:pPr>
        <w:pStyle w:val="FirstParagraph"/>
      </w:pPr>
      <w:r>
        <w:t xml:space="preserve">Mais ces nombres sont insuffisants pour exprimer des températures</w:t>
      </w:r>
      <w:r>
        <w:t xml:space="preserve"> </w:t>
      </w:r>
      <w:r>
        <w:t xml:space="preserve">par exemple dans une ville d’Europe du Nord comme Saint Pétersbourg</w:t>
      </w:r>
      <w:r>
        <w:t xml:space="preserve"> </w:t>
      </w:r>
      <w:r>
        <w:t xml:space="preserve">en Russie ou Oslo en Norvège. En fait, même en France</w:t>
      </w:r>
      <w:r>
        <w:t xml:space="preserve"> </w:t>
      </w:r>
      <w:r>
        <w:t xml:space="preserve">métropolitaine si vous allez en Savoie vous observerez des</w:t>
      </w:r>
      <w:r>
        <w:t xml:space="preserve"> </w:t>
      </w:r>
      <w:r>
        <w:t xml:space="preserve">températures négatives en hiver et positive en été. Le signe de ces</w:t>
      </w:r>
      <w:r>
        <w:t xml:space="preserve"> </w:t>
      </w:r>
      <w:r>
        <w:t xml:space="preserve">températures est</w:t>
      </w:r>
      <w:r>
        <w:t xml:space="preserve"> </w:t>
      </w:r>
      <w:r>
        <w:rPr>
          <w:i/>
          <w:iCs/>
        </w:rPr>
        <w:t xml:space="preserve">relatif</w:t>
      </w:r>
      <w:r>
        <w:t xml:space="preserve"> </w:t>
      </w:r>
      <w:r>
        <w:t xml:space="preserve">à la position du zéro.</w:t>
      </w:r>
    </w:p>
    <w:p>
      <w:pPr>
        <w:pStyle w:val="BodyText"/>
      </w:pPr>
      <w:r>
        <w:t xml:space="preserve">Les nombres entiers relatifs sont constitués des nombres entiers</w:t>
      </w:r>
      <w:r>
        <w:t xml:space="preserve"> </w:t>
      </w:r>
      <w:r>
        <w:t xml:space="preserve">naturels (les nombres positifs qu’on a vu précédemment) auquels on</w:t>
      </w:r>
      <w:r>
        <w:t xml:space="preserve"> </w:t>
      </w:r>
      <w:r>
        <w:t xml:space="preserve">ajoute leurs symétriques par rapport à zéro.</w:t>
      </w:r>
    </w:p>
    <w:p>
      <w:pPr>
        <w:pStyle w:val="BodyText"/>
      </w:pPr>
      <w:r>
        <w:t xml:space="preserve">On les note</w:t>
      </w:r>
      <w:r>
        <w:t xml:space="preserve"> </w:t>
      </w:r>
      <m:oMath>
        <m:r>
          <m:rPr>
            <m:scr m:val="double-struck"/>
            <m:sty m:val="p"/>
          </m:rPr>
          <m:t>Z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Ce sont également ces nombres qu’on utilise dans un ascenseur pour</w:t>
      </w:r>
      <w:r>
        <w:t xml:space="preserve"> </w:t>
      </w:r>
      <w:r>
        <w:t xml:space="preserve">indiquer si on va au sous-sol (nombre négatif) ou aux étages</w:t>
      </w:r>
      <w:r>
        <w:t xml:space="preserve"> </w:t>
      </w:r>
      <w:r>
        <w:t xml:space="preserve">supérieurs (nombres positifs).</w:t>
      </w:r>
    </w:p>
    <w:p>
      <w:pPr>
        <w:pStyle w:val="BodyText"/>
      </w:pPr>
      <w:r>
        <w:t xml:space="preserve">Dans le langage de programmation Python les nombres entiers</w:t>
      </w:r>
      <w:r>
        <w:t xml:space="preserve"> </w:t>
      </w:r>
      <w:r>
        <w:t xml:space="preserve">relatifs sont représentés par le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pour</w:t>
      </w:r>
      <w:r>
        <w:t xml:space="preserve"> </w:t>
      </w:r>
      <w:r>
        <w:rPr>
          <w:i/>
          <w:iCs/>
        </w:rPr>
        <w:t xml:space="preserve">integer</w:t>
      </w:r>
      <w:r>
        <w:t xml:space="preserve"> </w:t>
      </w:r>
      <w:r>
        <w:t xml:space="preserve">(qui</w:t>
      </w:r>
      <w:r>
        <w:t xml:space="preserve"> </w:t>
      </w:r>
      <w:r>
        <w:t xml:space="preserve">veut dire entier relatif en anglais).</w:t>
      </w:r>
    </w:p>
    <w:bookmarkEnd w:id="27"/>
    <w:bookmarkStart w:id="28" w:name="sec:org262180f"/>
    <w:p>
      <w:pPr>
        <w:pStyle w:val="Heading3"/>
      </w:pPr>
      <w:r>
        <w:t xml:space="preserve">Les ordinateurs s’en contentent</w:t>
      </w:r>
    </w:p>
    <w:p>
      <w:pPr>
        <w:pStyle w:val="FirstParagraph"/>
      </w:pPr>
      <w:r>
        <w:t xml:space="preserve">Mais ces nombres sont encore en nombre insuffisant pour exprimer</w:t>
      </w:r>
      <w:r>
        <w:t xml:space="preserve"> </w:t>
      </w:r>
      <w:r>
        <w:t xml:space="preserve">par exemple les unités monétaires. Quand vous achetez une baguette,</w:t>
      </w:r>
      <w:r>
        <w:t xml:space="preserve"> </w:t>
      </w:r>
      <w:r>
        <w:t xml:space="preserve">du carburant, des fournitures scolaires ou quoique ce soit ; la</w:t>
      </w:r>
      <w:r>
        <w:t xml:space="preserve"> </w:t>
      </w:r>
      <w:r>
        <w:t xml:space="preserve">plupart du temps vous utilisez des nombres à virgules qu’on appelle</w:t>
      </w:r>
      <w:r>
        <w:t xml:space="preserve"> </w:t>
      </w:r>
      <w:r>
        <w:t xml:space="preserve">les nombres décimaux.</w:t>
      </w:r>
    </w:p>
    <w:p>
      <w:pPr>
        <w:pStyle w:val="BodyText"/>
      </w:pPr>
      <w:r>
        <w:t xml:space="preserve">Contrairement aux deux ensembles précédents, l’ensemble des nombres</w:t>
      </w:r>
      <w:r>
        <w:t xml:space="preserve"> </w:t>
      </w:r>
      <w:r>
        <w:t xml:space="preserve">décimaux ne peut pas être représenté de façon explicite avec des</w:t>
      </w:r>
      <w:r>
        <w:t xml:space="preserve"> </w:t>
      </w:r>
      <w:r>
        <w:t xml:space="preserve">points de suspension, il doit être définit en</w:t>
      </w:r>
      <w:r>
        <w:t xml:space="preserve"> </w:t>
      </w:r>
      <w:r>
        <w:rPr>
          <w:i/>
          <w:iCs/>
        </w:rPr>
        <w:t xml:space="preserve">compréhension</w:t>
      </w:r>
      <w:r>
        <w:t xml:space="preserve">. Définir un ensemble en compréhension signifie que</w:t>
      </w:r>
      <w:r>
        <w:t xml:space="preserve"> </w:t>
      </w:r>
      <w:r>
        <w:t xml:space="preserve">vous devez expliquer la règle de construction.</w:t>
      </w:r>
    </w:p>
    <w:p>
      <w:pPr>
        <w:pStyle w:val="BodyText"/>
      </w:pPr>
      <w:r>
        <w:t xml:space="preserve">On note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D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sSup>
                    <m:e>
                      <m:r>
                        <m:t>10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  <m:r>
                <m:t> 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cr m:val="double-struck"/>
                      <m:sty m:val="p"/>
                    </m:rPr>
                    <m:t>Z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l’ensemble des nombres décimaux avec le symbole</w:t>
      </w:r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r>
        <w:t xml:space="preserve">qui se lit</w:t>
      </w:r>
      <w:r>
        <w:t xml:space="preserve"> </w:t>
      </w:r>
      <w:r>
        <w:rPr>
          <w:i/>
          <w:iCs/>
        </w:rPr>
        <w:t xml:space="preserve">tel(s) que</w:t>
      </w:r>
      <w:r>
        <w:t xml:space="preserve"> </w:t>
      </w:r>
      <w:r>
        <w:t xml:space="preserve">et le symbole</w:t>
      </w:r>
      <w:r>
        <w:t xml:space="preserve"> </w:t>
      </w:r>
      <m:oMath>
        <m:r>
          <m:rPr>
            <m:sty m:val="p"/>
          </m:rPr>
          <m:t>∈</m:t>
        </m:r>
      </m:oMath>
      <w:r>
        <w:t xml:space="preserve"> </w:t>
      </w:r>
      <w:r>
        <w:t xml:space="preserve">qui se lit</w:t>
      </w:r>
      <w:r>
        <w:t xml:space="preserve"> </w:t>
      </w:r>
      <w:r>
        <w:rPr>
          <w:i/>
          <w:iCs/>
        </w:rPr>
        <w:t xml:space="preserve">appartient à</w:t>
      </w:r>
      <w:r>
        <w:t xml:space="preserve">.</w:t>
      </w:r>
    </w:p>
    <w:p>
      <w:pPr>
        <w:pStyle w:val="BodyText"/>
      </w:pPr>
      <w:r>
        <w:t xml:space="preserve">Commençons par la fin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signifie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sont tous les deux des entiers relatifs. Ainsi, les décimaux</w:t>
      </w:r>
      <w:r>
        <w:t xml:space="preserve"> </w:t>
      </w:r>
      <w:r>
        <w:t xml:space="preserve">sont les nombres fractionnaires dont le numérateur est un entier</w:t>
      </w:r>
      <w:r>
        <w:t xml:space="preserve"> </w:t>
      </w:r>
      <w:r>
        <w:t xml:space="preserve">relatif et le dénominateur une puissance de 10. Donnons quelques</w:t>
      </w:r>
      <w:r>
        <w:t xml:space="preserve"> </w:t>
      </w:r>
      <w:r>
        <w:t xml:space="preserve">exemples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01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sSup>
                    <m:e>
                      <m:r>
                        <m:t>10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0003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sSup>
                    <m:e>
                      <m: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20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sSup>
                    <m:e>
                      <m:r>
                        <m:t>10</m:t>
                      </m:r>
                    </m:e>
                    <m:sup>
                      <m:r>
                        <m:t>0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3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01</m:t>
              </m:r>
            </m:e>
          </m:eqArr>
        </m:oMath>
      </m:oMathPara>
    </w:p>
    <w:p>
      <w:pPr>
        <w:pStyle w:val="FirstParagraph"/>
      </w:pPr>
      <w:r>
        <w:t xml:space="preserve">Dans la programmation Python on parle du type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pour</w:t>
      </w:r>
      <w:r>
        <w:t xml:space="preserve"> </w:t>
      </w:r>
      <w:r>
        <w:rPr>
          <w:i/>
          <w:iCs/>
        </w:rPr>
        <w:t xml:space="preserve">floating point number</w:t>
      </w:r>
      <w:r>
        <w:t xml:space="preserve"> </w:t>
      </w:r>
      <w:r>
        <w:t xml:space="preserve">ou nombre à virgule flottante en bon</w:t>
      </w:r>
      <w:r>
        <w:t xml:space="preserve"> </w:t>
      </w:r>
      <w:r>
        <w:t xml:space="preserve">français (puisque les anglo-saxons utilisent un point comme</w:t>
      </w:r>
      <w:r>
        <w:t xml:space="preserve"> </w:t>
      </w:r>
      <w:r>
        <w:t xml:space="preserve">séparateur décimal). En prenant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on obtient tous les entiers</w:t>
      </w:r>
      <w:r>
        <w:t xml:space="preserve"> </w:t>
      </w:r>
      <w:r>
        <w:t xml:space="preserve">relatifs. Mais ce n’est pas suffisant pour décrire le réel (en</w:t>
      </w:r>
      <w:r>
        <w:t xml:space="preserve"> </w:t>
      </w:r>
      <w:r>
        <w:t xml:space="preserve">théorie, parce qu’en pratique les ordinateurs s’en contentent).</w:t>
      </w:r>
    </w:p>
    <w:bookmarkEnd w:id="28"/>
    <w:bookmarkStart w:id="29" w:name="sec:org59033ce"/>
    <w:p>
      <w:pPr>
        <w:pStyle w:val="Heading3"/>
      </w:pPr>
      <w:r>
        <w:t xml:space="preserve">Êtes-vous rationnels ?</w:t>
      </w:r>
    </w:p>
    <w:p>
      <w:pPr>
        <w:pStyle w:val="FirstParagraph"/>
      </w:pPr>
      <w:r>
        <w:t xml:space="preserve">Imaginez que vous avez un budget pour une semaine et que vous</w:t>
      </w:r>
      <w:r>
        <w:t xml:space="preserve"> </w:t>
      </w:r>
      <w:r>
        <w:t xml:space="preserve">souhaitiez allouer une part équitable pour chaque jour. Et bien</w:t>
      </w:r>
      <w:r>
        <w:t xml:space="preserve"> </w:t>
      </w:r>
      <w:r>
        <w:t xml:space="preserve">sachez que le nombre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n’est pas un décimal, pas plus</w:t>
      </w:r>
      <w:r>
        <w:t xml:space="preserve"> </w:t>
      </w:r>
      <w:r>
        <w:t xml:space="preserve">que le nombre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En effet si vous posez la division ou</w:t>
      </w:r>
      <w:r>
        <w:t xml:space="preserve"> </w:t>
      </w:r>
      <w:r>
        <w:t xml:space="preserve">que vous utilisez une machine (calculatrice, ordinateur, tablette</w:t>
      </w:r>
      <w:r>
        <w:t xml:space="preserve"> </w:t>
      </w:r>
      <w:r>
        <w:t xml:space="preserve">ou téléphone peu importe) vous verrez que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≃</m:t>
        </m:r>
        <m:r>
          <m:t>0</m:t>
        </m:r>
        <m:r>
          <m:rPr>
            <m:sty m:val="p"/>
          </m:rPr>
          <m:t>,</m:t>
        </m:r>
        <m:r>
          <m:t>142857</m:t>
        </m:r>
        <m:r>
          <m:rPr>
            <m:sty m:val="p"/>
          </m:rPr>
          <m:t>…</m:t>
        </m:r>
      </m:oMath>
      <w:r>
        <w:t xml:space="preserve"> </w:t>
      </w:r>
      <w:r>
        <w:t xml:space="preserve">et que cette séquence</w:t>
      </w:r>
      <w:r>
        <w:t xml:space="preserve"> </w:t>
      </w:r>
      <m:oMath>
        <m:r>
          <m:t>142857</m:t>
        </m:r>
        <m:r>
          <m:rPr>
            <m:sty m:val="p"/>
          </m:rPr>
          <m:t>…</m:t>
        </m:r>
      </m:oMath>
      <w:r>
        <w:t xml:space="preserve"> </w:t>
      </w:r>
      <w:r>
        <w:t xml:space="preserve">se répètent à</w:t>
      </w:r>
      <w:r>
        <w:t xml:space="preserve"> </w:t>
      </w:r>
      <w:r>
        <w:t xml:space="preserve">l’infini. De même, de façon plus simple, si vous prenez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≃</m:t>
        </m:r>
        <m:r>
          <m:t>0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…</m:t>
        </m:r>
      </m:oMath>
      <w:r>
        <w:t xml:space="preserve"> </w:t>
      </w:r>
      <w:r>
        <w:t xml:space="preserve">les 6 se répètent à l’infini.</w:t>
      </w:r>
    </w:p>
    <w:p>
      <w:pPr>
        <w:pStyle w:val="BodyText"/>
      </w:pPr>
      <w:r>
        <w:t xml:space="preserve">Posons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…</m:t>
        </m:r>
        <m:r>
          <m:t>6</m:t>
        </m:r>
        <m:r>
          <m:rPr>
            <m:sty m:val="p"/>
          </m:rPr>
          <m:t>…</m:t>
        </m:r>
      </m:oMath>
      <w:r>
        <w:t xml:space="preserve"> </w:t>
      </w:r>
      <w:r>
        <w:t xml:space="preserve">où les 6 se répètent à</w:t>
      </w:r>
      <w:r>
        <w:t xml:space="preserve"> </w:t>
      </w:r>
      <w:r>
        <w:t xml:space="preserve">l’infini. Multiplions par 100 ainsi on obtient</w:t>
      </w:r>
      <w:r>
        <w:t xml:space="preserve"> </w:t>
      </w:r>
      <m:oMath>
        <m:r>
          <m:t>100</m:t>
        </m:r>
        <m:r>
          <m:t>x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…</m:t>
        </m:r>
        <m:r>
          <m:t>6</m:t>
        </m:r>
        <m:r>
          <m:rPr>
            <m:sty m:val="p"/>
          </m:rPr>
          <m:t>…</m:t>
        </m:r>
      </m:oMath>
      <w:r>
        <w:t xml:space="preserve">. Multiplions par 10 ainsi on obtient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…</m:t>
        </m:r>
        <m:r>
          <m:t>6</m:t>
        </m:r>
        <m:r>
          <m:rPr>
            <m:sty m:val="p"/>
          </m:rPr>
          <m:t>…</m:t>
        </m:r>
      </m:oMath>
      <w:r>
        <w:t xml:space="preserve">. Faisons maintenant la soustraction</w:t>
      </w:r>
      <w:r>
        <w:t xml:space="preserve"> </w:t>
      </w:r>
      <m:oMath>
        <m:r>
          <m:t>90</m:t>
        </m:r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d’où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90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×</m:t>
            </m:r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  <m:r>
              <m:rPr>
                <m:sty m:val="p"/>
              </m:rPr>
              <m:t>×</m:t>
            </m:r>
            <m:r>
              <m:t>3</m:t>
            </m:r>
            <m:r>
              <m:rPr>
                <m:sty m:val="p"/>
              </m:rPr>
              <m:t>×</m:t>
            </m:r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Le nombre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est bien un nombre qui sort</w:t>
      </w:r>
      <w:r>
        <w:t xml:space="preserve"> </w:t>
      </w:r>
      <w:r>
        <w:t xml:space="preserve">de la définition des décimaux et justifie une nouvelle classe de</w:t>
      </w:r>
      <w:r>
        <w:t xml:space="preserve"> </w:t>
      </w:r>
      <w:r>
        <w:t xml:space="preserve">nombres, les nombres rationnels (ratio en latin veut dire</w:t>
      </w:r>
      <w:r>
        <w:t xml:space="preserve"> </w:t>
      </w:r>
      <w:r>
        <w:t xml:space="preserve">quotient).</w:t>
      </w:r>
    </w:p>
    <w:p>
      <w:pPr>
        <w:pStyle w:val="BodyText"/>
      </w:pPr>
      <w:r>
        <w:t xml:space="preserve">Les nombres rationnels sont notés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Q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t> 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Z</m:t>
              </m:r>
              <m:r>
                <m:rPr>
                  <m:sty m:val="p"/>
                </m:rPr>
                <m:t>×</m:t>
              </m:r>
              <m:sSup>
                <m:e>
                  <m:r>
                    <m:rPr>
                      <m:scr m:val="double-struck"/>
                      <m:sty m:val="p"/>
                    </m:rPr>
                    <m:t>N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Ici le numérateur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 un entier relatif et le dénominateur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est un entier naturel strictement positif parce qu’on ne peut pas</w:t>
      </w:r>
      <w:r>
        <w:t xml:space="preserve"> </w:t>
      </w:r>
      <w:r>
        <w:t xml:space="preserve">diviser par zéro.</w:t>
      </w:r>
    </w:p>
    <w:p>
      <w:pPr>
        <w:pStyle w:val="BodyText"/>
      </w:pPr>
      <w:r>
        <w:t xml:space="preserve">Prouvons ce dernier résultat. Imaginez que l’on puisse trouver un</w:t>
      </w:r>
      <w:r>
        <w:t xml:space="preserve"> </w:t>
      </w:r>
      <w:r>
        <w:t xml:space="preserve">nombre entier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qui soit divisible par zéro. Alors il existerait</w:t>
      </w:r>
      <w:r>
        <w:t xml:space="preserve"> </w:t>
      </w:r>
      <w:r>
        <w:t xml:space="preserve">un entier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tel que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×</m:t>
        </m:r>
        <m:r>
          <m:t>q</m:t>
        </m:r>
      </m:oMath>
      <w:r>
        <w:t xml:space="preserve">. Le problème c’est que zéro</w:t>
      </w:r>
      <w:r>
        <w:t xml:space="preserve"> </w:t>
      </w:r>
      <w:r>
        <w:t xml:space="preserve">est un élément absorbant, tel le trou noir de la multiplication,</w:t>
      </w:r>
      <w:r>
        <w:t xml:space="preserve"> </w:t>
      </w:r>
      <w:r>
        <w:t xml:space="preserve">tout nombre multiplié par zéro donne zéro. La division par zéro n’a</w:t>
      </w:r>
      <w:r>
        <w:t xml:space="preserve"> </w:t>
      </w:r>
      <w:r>
        <w:t xml:space="preserve">donc pas de sens.</w:t>
      </w:r>
    </w:p>
    <w:p>
      <w:pPr>
        <w:pStyle w:val="BodyText"/>
      </w:pPr>
      <w:r>
        <w:t xml:space="preserve">Donnons quelques exemples de nombre rationnels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D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,</m:t>
              </m:r>
              <m:r>
                <m:t>9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rPr>
                  <m:sty m:val="p"/>
                </m:rPr>
                <m:t>…</m:t>
              </m:r>
              <m:r>
                <m:t>8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Q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75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D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19</m:t>
              </m:r>
              <m:r>
                <m:rPr>
                  <m:sty m:val="p"/>
                </m:rPr>
                <m:t>,</m:t>
              </m:r>
              <m:r>
                <m:t>11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19</m:t>
                  </m:r>
                </m:num>
                <m:den>
                  <m:r>
                    <m:t>11</m:t>
                  </m:r>
                </m:den>
              </m:f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72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Q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7</m:t>
                  </m:r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285714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Q</m:t>
              </m:r>
            </m:e>
          </m:eqArr>
        </m:oMath>
      </m:oMathPara>
    </w:p>
    <w:bookmarkEnd w:id="29"/>
    <w:bookmarkStart w:id="32" w:name="sec:orgc2bee8f"/>
    <w:p>
      <w:pPr>
        <w:pStyle w:val="Heading3"/>
      </w:pPr>
      <w:r>
        <w:t xml:space="preserve">Au-delà du réel</w:t>
      </w:r>
    </w:p>
    <w:p>
      <w:pPr>
        <w:pStyle w:val="FirstParagraph"/>
      </w:pPr>
      <w:r>
        <w:t xml:space="preserve">Les nombres rationnels sont très intéressants mais ils restent</w:t>
      </w:r>
      <w:r>
        <w:t xml:space="preserve"> </w:t>
      </w:r>
      <w:r>
        <w:t xml:space="preserve">insuffisants pour capturer le réel. Imaginez que l’écran de votre</w:t>
      </w:r>
      <w:r>
        <w:t xml:space="preserve"> </w:t>
      </w:r>
      <w:r>
        <w:t xml:space="preserve">ordinateur portable soit un rectangle de longueur 16 cm pour une</w:t>
      </w:r>
      <w:r>
        <w:t xml:space="preserve"> </w:t>
      </w:r>
      <w:r>
        <w:t xml:space="preserve">largeur de 9 cm (c’est le fameux format 16/9). Alors pour calculer</w:t>
      </w:r>
      <w:r>
        <w:t xml:space="preserve"> </w:t>
      </w:r>
      <w:r>
        <w:t xml:space="preserve">la diagonale nous allons utiliser le théorème de Pythagore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sSup>
                <m:e>
                  <m:r>
                    <m:t>16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9</m:t>
                  </m:r>
                </m:e>
                <m:sup>
                  <m:r>
                    <m:t>2</m:t>
                  </m:r>
                </m:sup>
              </m:sSup>
            </m:e>
            <m:e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256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  <m:e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337</m:t>
              </m:r>
            </m:e>
            <m:e>
              <m:r>
                <m:t>d</m:t>
              </m:r>
              <m:r>
                <m:t>&amp;</m:t>
              </m:r>
              <m:r>
                <m:rPr>
                  <m:sty m:val="p"/>
                </m:rPr>
                <m:t>=</m:t>
              </m:r>
              <m:rad>
                <m:radPr>
                  <m:degHide m:val="on"/>
                </m:radPr>
                <m:deg/>
                <m:e>
                  <m:r>
                    <m:t>337</m:t>
                  </m:r>
                </m:e>
              </m:rad>
              <m:r>
                <m:rPr>
                  <m:sty m:val="p"/>
                </m:rPr>
                <m:t>≃</m:t>
              </m:r>
              <m:r>
                <m:t>18</m:t>
              </m:r>
              <m:r>
                <m:rPr>
                  <m:sty m:val="p"/>
                </m:rPr>
                <m:t>,</m:t>
              </m:r>
              <m:r>
                <m:t>36</m:t>
              </m:r>
            </m:e>
          </m:eqArr>
        </m:oMath>
      </m:oMathPara>
    </w:p>
    <w:p>
      <w:pPr>
        <w:pStyle w:val="FirstParagraph"/>
      </w:pPr>
      <w:r>
        <w:t xml:space="preserve">Tout d’abord le nombre 337 est un nombre premier (prouvez-le, c’est</w:t>
      </w:r>
      <w:r>
        <w:t xml:space="preserve"> </w:t>
      </w:r>
      <w:r>
        <w:t xml:space="preserve">un bon exercice). Et ensuite la racine carrée d’un nombre premier</w:t>
      </w:r>
      <w:r>
        <w:t xml:space="preserve"> </w:t>
      </w:r>
      <w:r>
        <w:t xml:space="preserve">ne peut pas s’écrire sous la forme d’un nombre rationnel.</w:t>
      </w:r>
    </w:p>
    <w:p>
      <w:pPr>
        <w:pStyle w:val="BodyText"/>
      </w:pPr>
      <w:r>
        <w:t xml:space="preserve">Pour des raisons de concordance avec le programme de seconde je</w:t>
      </w:r>
      <w:r>
        <w:t xml:space="preserve"> </w:t>
      </w:r>
      <w:r>
        <w:t xml:space="preserve">vous propose de démontrer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n’est pas un nombre</w:t>
      </w:r>
      <w:r>
        <w:t xml:space="preserve"> </w:t>
      </w:r>
      <w:r>
        <w:t xml:space="preserve">rationnel et pour le résultat (plus général) énoncé précédemment,</w:t>
      </w:r>
      <w:r>
        <w:t xml:space="preserve"> </w:t>
      </w:r>
      <w:r>
        <w:t xml:space="preserve">je vous renvoie aux approfondissements (mais vous pouvez déjà</w:t>
      </w:r>
      <w:r>
        <w:t xml:space="preserve"> </w:t>
      </w:r>
      <w:r>
        <w:t xml:space="preserve">commencer à chercher).</w:t>
      </w:r>
    </w:p>
    <w:p>
      <w:pPr>
        <w:pStyle w:val="BodyText"/>
      </w:pPr>
      <w:r>
        <w:t xml:space="preserve">Pour démontrer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n’est pas un nombre rationnel on va</w:t>
      </w:r>
      <w:r>
        <w:t xml:space="preserve"> </w:t>
      </w:r>
      <w:r>
        <w:t xml:space="preserve">utiliser plusieurs types de raisonnement. Tout d’abord nous allons</w:t>
      </w:r>
      <w:r>
        <w:t xml:space="preserve"> </w:t>
      </w:r>
      <w:r>
        <w:t xml:space="preserve">utiliser le raisonnement par l’absurde. Le raisonnement par</w:t>
      </w:r>
      <w:r>
        <w:t xml:space="preserve"> </w:t>
      </w:r>
      <w:r>
        <w:t xml:space="preserve">l’absurde repose sur un principe de la logique classique qui dit</w:t>
      </w:r>
      <w:r>
        <w:t xml:space="preserve"> </w:t>
      </w:r>
      <w:r>
        <w:t xml:space="preserve">qu’une affirmation est soit vraie soit fausse. En logique</w:t>
      </w:r>
      <w:r>
        <w:t xml:space="preserve"> </w:t>
      </w:r>
      <w:r>
        <w:t xml:space="preserve">mathématique on ne s’occupe que de ce genre d’affirmation donc nous</w:t>
      </w:r>
      <w:r>
        <w:t xml:space="preserve"> </w:t>
      </w:r>
      <w:r>
        <w:t xml:space="preserve">sommes dans un système</w:t>
      </w:r>
      <w:r>
        <w:t xml:space="preserve"> </w:t>
      </w:r>
      <w:r>
        <w:rPr>
          <w:b/>
          <w:bCs/>
        </w:rPr>
        <w:t xml:space="preserve">beaucoup</w:t>
      </w:r>
      <w:r>
        <w:t xml:space="preserve"> </w:t>
      </w:r>
      <w:r>
        <w:t xml:space="preserve">plus simple que la réalité. Du</w:t>
      </w:r>
      <w:r>
        <w:t xml:space="preserve"> </w:t>
      </w:r>
      <w:r>
        <w:t xml:space="preserve">coup, si le contraire de ce que je veux montrer est faux alors ce</w:t>
      </w:r>
      <w:r>
        <w:t xml:space="preserve"> </w:t>
      </w:r>
      <w:r>
        <w:t xml:space="preserve">que je veux montrer est vrai. Prenons un exemple concret un peu</w:t>
      </w:r>
      <w:r>
        <w:t xml:space="preserve"> </w:t>
      </w:r>
      <w:r>
        <w:t xml:space="preserve">simpliste, si ce n’est pas le matin alors c’est l’après-midi. Si</w:t>
      </w:r>
      <w:r>
        <w:t xml:space="preserve"> </w:t>
      </w:r>
      <w:r>
        <w:t xml:space="preserve">vous n’êtes pas majeur alors vous êtes mineur. Ce genre de logique</w:t>
      </w:r>
      <w:r>
        <w:t xml:space="preserve"> </w:t>
      </w:r>
      <w:r>
        <w:t xml:space="preserve">fonctionne bien avec les systèmes binaires.</w:t>
      </w:r>
    </w:p>
    <w:p>
      <w:pPr>
        <w:pStyle w:val="BodyText"/>
      </w:pPr>
      <w:r>
        <w:t xml:space="preserve">Revenons à nos moutons, on veut 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n’est pas</w:t>
      </w:r>
      <w:r>
        <w:t xml:space="preserve"> </w:t>
      </w:r>
      <w:r>
        <w:t xml:space="preserve">rationnel donc on va supposons le contraire et montrer que ce</w:t>
      </w:r>
      <w:r>
        <w:t xml:space="preserve"> </w:t>
      </w:r>
      <w:r>
        <w:t xml:space="preserve">contraire est faux donc que notre affirmation sera vraie.</w:t>
      </w:r>
    </w:p>
    <w:p>
      <w:pPr>
        <w:pStyle w:val="BodyText"/>
      </w:pPr>
      <w:r>
        <w:t xml:space="preserve">Supposons donc par l’absurde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soit rationnel donc</w:t>
      </w:r>
      <w:r>
        <w:t xml:space="preserve"> </w:t>
      </w:r>
      <w:r>
        <w:t xml:space="preserve">d’après la définition de</w:t>
      </w:r>
      <w:r>
        <w:t xml:space="preserve"> </w:t>
      </w:r>
      <m:oMath>
        <m:r>
          <m:rPr>
            <m:scr m:val="double-struck"/>
            <m:sty m:val="p"/>
          </m:rPr>
          <m:t>Q</m:t>
        </m:r>
      </m:oMath>
      <w:r>
        <w:t xml:space="preserve"> </w:t>
      </w:r>
      <w:r>
        <w:t xml:space="preserve">il devrait exister un entier</w:t>
      </w:r>
      <w:r>
        <w:t xml:space="preserve"> </w:t>
      </w:r>
      <w:r>
        <w:t xml:space="preserve">relatif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 un entier naturel strictement positif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tels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Comme toute fraction peut se ramener</w:t>
      </w:r>
      <w:r>
        <w:t xml:space="preserve"> </w:t>
      </w:r>
      <w:r>
        <w:t xml:space="preserve">(après simplification) à une fraction irréductible on peut donc</w:t>
      </w:r>
      <w:r>
        <w:t xml:space="preserve"> </w:t>
      </w:r>
      <w:r>
        <w:t xml:space="preserve">considérer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n’ont pas de diviseurs communs et que la</w:t>
      </w:r>
      <w:r>
        <w:t xml:space="preserve"> </w:t>
      </w:r>
      <w:r>
        <w:t xml:space="preserve">fraction est irréductible. Dire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n’ont pas de</w:t>
      </w:r>
      <w:r>
        <w:t xml:space="preserve"> </w:t>
      </w:r>
      <w:r>
        <w:t xml:space="preserve">diviseurs communs revient à dire que leur pgcd vaut un c’est-à-dire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Le PGCD est le Plus Grand Commun Diviseur. Bon on</w:t>
      </w:r>
      <w:r>
        <w:t xml:space="preserve"> </w:t>
      </w:r>
      <w:r>
        <w:t xml:space="preserve">devrait l’appeler le PGDC parce qu’en français on dit diviseur</w:t>
      </w:r>
      <w:r>
        <w:t xml:space="preserve"> </w:t>
      </w:r>
      <w:r>
        <w:t xml:space="preserve">commun car l’adjectif vient après le nom mais en anglais ils disent</w:t>
      </w:r>
      <w:r>
        <w:t xml:space="preserve"> </w:t>
      </w:r>
      <w:r>
        <w:rPr>
          <w:i/>
          <w:iCs/>
        </w:rPr>
        <w:t xml:space="preserve">greatest common divisor</w:t>
      </w:r>
      <w:r>
        <w:t xml:space="preserve"> </w:t>
      </w:r>
      <w:r>
        <w:t xml:space="preserve">et bien souvent les gens importent les</w:t>
      </w:r>
      <w:r>
        <w:t xml:space="preserve"> </w:t>
      </w:r>
      <w:r>
        <w:t xml:space="preserve">concepts anglophones en oubliant les règles du français c’est pour</w:t>
      </w:r>
      <w:r>
        <w:t xml:space="preserve"> </w:t>
      </w:r>
      <w:r>
        <w:t xml:space="preserve">ça que sur certaines calculatrices et logiciels vous pouvez voir</w:t>
      </w:r>
      <w:r>
        <w:t xml:space="preserve"> </w:t>
      </w:r>
      <w:r>
        <w:t xml:space="preserve">GCD ou gcd.</w:t>
      </w:r>
    </w:p>
    <w:p>
      <w:pPr>
        <w:pStyle w:val="BodyText"/>
      </w:pPr>
      <w:r>
        <w:t xml:space="preserve">Faisons un bref récapitulatif :</w:t>
      </w:r>
    </w:p>
    <w:p>
      <w:pPr>
        <w:numPr>
          <w:ilvl w:val="0"/>
          <w:numId w:val="1001"/>
        </w:numPr>
      </w:pPr>
      <w:r>
        <w:t xml:space="preserve">Objectif : 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n’est pas rationnel</w:t>
      </w:r>
    </w:p>
    <w:p>
      <w:pPr>
        <w:numPr>
          <w:ilvl w:val="0"/>
          <w:numId w:val="1001"/>
        </w:numPr>
      </w:pPr>
      <w:r>
        <w:t xml:space="preserve">Méthode : Raisonnement par l’absurde, on 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et avec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</w:p>
    <w:p>
      <w:pPr>
        <w:pStyle w:val="FirstParagraph"/>
      </w:pPr>
      <w:r>
        <w:t xml:space="preserve">Du coup, on va élever au carré ce qui nous donne</w:t>
      </w:r>
      <w:r>
        <w:t xml:space="preserve"> </w:t>
      </w:r>
      <m:oMath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et qu’on peut mettre sous la forme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On peut classer les nombres entiers en deux catégories :</w:t>
      </w:r>
    </w:p>
    <w:p>
      <w:pPr>
        <w:numPr>
          <w:ilvl w:val="0"/>
          <w:numId w:val="1002"/>
        </w:numPr>
      </w:pPr>
      <w:r>
        <w:t xml:space="preserve">Les nombres pairs de la forme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 </w:t>
      </w:r>
      <w:r>
        <w:t xml:space="preserve">où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est un entier.</w:t>
      </w:r>
    </w:p>
    <w:p>
      <w:pPr>
        <w:numPr>
          <w:ilvl w:val="0"/>
          <w:numId w:val="1002"/>
        </w:numPr>
      </w:pPr>
      <w:r>
        <w:t xml:space="preserve">Les nombres impairs de la forme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où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est un</w:t>
      </w:r>
      <w:r>
        <w:t xml:space="preserve"> </w:t>
      </w:r>
      <w:r>
        <w:t xml:space="preserve">entier.</w:t>
      </w:r>
    </w:p>
    <w:p>
      <w:pPr>
        <w:pStyle w:val="FirstParagraph"/>
      </w:pPr>
      <w:r>
        <w:t xml:space="preserve">On en déduit que le nombre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appartient à la première</w:t>
      </w:r>
      <w:r>
        <w:t xml:space="preserve"> </w:t>
      </w:r>
      <w:r>
        <w:t xml:space="preserve">catégorie avec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Désormais on va avoir besoin d’un résultat intermédiaire qui va</w:t>
      </w:r>
      <w:r>
        <w:t xml:space="preserve"> </w:t>
      </w:r>
      <w:r>
        <w:t xml:space="preserve">faire intervenir un autre type de raisonnement (pour voir les</w:t>
      </w:r>
      <w:r>
        <w:t xml:space="preserve"> </w:t>
      </w:r>
      <w:r>
        <w:t xml:space="preserve">différents types de raisonnement consulter la playlist éponyme en</w:t>
      </w:r>
      <w:r>
        <w:t xml:space="preserve"> </w:t>
      </w:r>
      <w:r>
        <w:t xml:space="preserve">cliquant</w:t>
      </w:r>
      <w:r>
        <w:t xml:space="preserve"> </w:t>
      </w:r>
      <w:hyperlink r:id="rId30">
        <w:r>
          <w:rPr>
            <w:rStyle w:val="Hyperlink"/>
          </w:rPr>
          <w:t xml:space="preserve">ici</w:t>
        </w:r>
      </w:hyperlink>
      <w:r>
        <w:t xml:space="preserve">).</w:t>
      </w:r>
    </w:p>
    <w:p>
      <w:pPr>
        <w:pStyle w:val="BodyText"/>
      </w:pPr>
      <w:r>
        <w:t xml:space="preserve">Voici le résultat intermédiaire qu’on veut montrer :</w:t>
      </w:r>
      <w:r>
        <w:t xml:space="preserve"> </w:t>
      </w:r>
      <w:r>
        <w:rPr>
          <w:i/>
          <w:iCs/>
        </w:rPr>
        <w:t xml:space="preserve">si le carré</w:t>
      </w:r>
      <w:r>
        <w:rPr>
          <w:i/>
          <w:iCs/>
        </w:rPr>
        <w:t xml:space="preserve"> </w:t>
      </w:r>
      <w:r>
        <w:rPr>
          <w:i/>
          <w:iCs/>
        </w:rPr>
        <w:t xml:space="preserve">d’un nombre est pair alors le nombre initial est aussi pair</w:t>
      </w:r>
      <w:r>
        <w:t xml:space="preserve">.</w:t>
      </w:r>
    </w:p>
    <w:p>
      <w:pPr>
        <w:pStyle w:val="BodyText"/>
      </w:pPr>
      <w:r>
        <w:t xml:space="preserve">On va formaliser cette affirmation :</w:t>
      </w:r>
    </w:p>
    <w:p>
      <w:pPr>
        <w:numPr>
          <w:ilvl w:val="0"/>
          <w:numId w:val="1003"/>
        </w:numPr>
      </w:pPr>
      <w:r>
        <w:t xml:space="preserve">A = "le carré d’un nombre est pair"</w:t>
      </w:r>
    </w:p>
    <w:p>
      <w:pPr>
        <w:numPr>
          <w:ilvl w:val="0"/>
          <w:numId w:val="1003"/>
        </w:numPr>
      </w:pPr>
      <w:r>
        <w:t xml:space="preserve">B = "le nombre initial est pair"</w:t>
      </w:r>
    </w:p>
    <w:p>
      <w:pPr>
        <w:numPr>
          <w:ilvl w:val="0"/>
          <w:numId w:val="1003"/>
        </w:numPr>
      </w:pPr>
      <w:r>
        <w:t xml:space="preserve">P = A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B</w:t>
      </w:r>
    </w:p>
    <w:p>
      <w:pPr>
        <w:pStyle w:val="FirstParagraph"/>
      </w:pPr>
      <w:r>
        <w:t xml:space="preserve">Le nouveau type de raisonnement qu’on va utiliser s’appelle le</w:t>
      </w:r>
      <w:r>
        <w:t xml:space="preserve"> </w:t>
      </w:r>
      <w:r>
        <w:t xml:space="preserve">raisonnement par contraposée.</w:t>
      </w:r>
    </w:p>
    <w:p>
      <w:pPr>
        <w:pStyle w:val="BodyText"/>
      </w:pPr>
      <w:r>
        <w:t xml:space="preserve">Prenons un exemple concret fictif (et simpliste). Imaginez que</w:t>
      </w:r>
      <w:r>
        <w:t xml:space="preserve"> </w:t>
      </w:r>
      <w:r>
        <w:t xml:space="preserve">chaque fois qu’il pleut je prenne mon parapluie (sans</w:t>
      </w:r>
      <w:r>
        <w:t xml:space="preserve"> </w:t>
      </w:r>
      <w:r>
        <w:rPr>
          <w:b/>
          <w:bCs/>
        </w:rPr>
        <w:t xml:space="preserve">aucune</w:t>
      </w:r>
      <w:r>
        <w:t xml:space="preserve"> </w:t>
      </w:r>
      <w:r>
        <w:t xml:space="preserve">exception). Si vous me croisez</w:t>
      </w:r>
      <w:r>
        <w:t xml:space="preserve"> </w:t>
      </w:r>
      <w:r>
        <w:rPr>
          <w:b/>
          <w:bCs/>
        </w:rPr>
        <w:t xml:space="preserve">sans</w:t>
      </w:r>
      <w:r>
        <w:t xml:space="preserve"> </w:t>
      </w:r>
      <w:r>
        <w:t xml:space="preserve">parapluie alors vous en</w:t>
      </w:r>
      <w:r>
        <w:t xml:space="preserve"> </w:t>
      </w:r>
      <w:r>
        <w:t xml:space="preserve">déduirez qu’il ne pleut pas. C’est une proposition logiquement</w:t>
      </w:r>
      <w:r>
        <w:t xml:space="preserve"> </w:t>
      </w:r>
      <w:r>
        <w:t xml:space="preserve">équivalente à la première formulation.</w:t>
      </w:r>
    </w:p>
    <w:p>
      <w:pPr>
        <w:numPr>
          <w:ilvl w:val="0"/>
          <w:numId w:val="1004"/>
        </w:numPr>
      </w:pPr>
      <w:r>
        <w:t xml:space="preserve">A = "Il pleut"</w:t>
      </w:r>
    </w:p>
    <w:p>
      <w:pPr>
        <w:numPr>
          <w:ilvl w:val="0"/>
          <w:numId w:val="1004"/>
        </w:numPr>
      </w:pPr>
      <w:r>
        <w:t xml:space="preserve">B = "Je prend mon parapluie"</w:t>
      </w:r>
    </w:p>
    <w:p>
      <w:pPr>
        <w:numPr>
          <w:ilvl w:val="0"/>
          <w:numId w:val="1004"/>
        </w:numPr>
      </w:pP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⇒</m:t>
        </m:r>
        <m:r>
          <m:t>B</m:t>
        </m:r>
      </m:oMath>
    </w:p>
    <w:p>
      <w:pPr>
        <w:numPr>
          <w:ilvl w:val="0"/>
          <w:numId w:val="1004"/>
        </w:numPr>
      </w:pPr>
      <w:r>
        <w:t xml:space="preserve">non B = "Je n’ai pas de parapluie"</w:t>
      </w:r>
    </w:p>
    <w:p>
      <w:pPr>
        <w:numPr>
          <w:ilvl w:val="0"/>
          <w:numId w:val="1004"/>
        </w:numPr>
      </w:pPr>
      <w:r>
        <w:t xml:space="preserve">non A = "Il ne pleut pas"</w:t>
      </w:r>
    </w:p>
    <w:p>
      <w:pPr>
        <w:numPr>
          <w:ilvl w:val="0"/>
          <w:numId w:val="1004"/>
        </w:numPr>
      </w:pPr>
      <m:oMath>
        <m:r>
          <m:t>C</m:t>
        </m:r>
        <m:r>
          <m:t>P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t>o</m:t>
        </m:r>
        <m:r>
          <m:t>n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⇒</m:t>
        </m:r>
        <m:r>
          <m:t>n</m:t>
        </m:r>
        <m:r>
          <m:t>o</m:t>
        </m:r>
        <m:r>
          <m:t>n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Revenons à nos nombres entiers. La contraposée de : "Si le carré</w:t>
      </w:r>
      <w:r>
        <w:t xml:space="preserve"> </w:t>
      </w:r>
      <w:r>
        <w:t xml:space="preserve">d’un nombre est pair alors le nombre initial est aussi pair." est</w:t>
      </w:r>
      <w:r>
        <w:t xml:space="preserve"> </w:t>
      </w:r>
      <w:r>
        <w:t xml:space="preserve">"Si le nombre initial est impair alors son carré aussi."</w:t>
      </w:r>
    </w:p>
    <w:p>
      <w:pPr>
        <w:pStyle w:val="BodyText"/>
      </w:pPr>
      <w:r>
        <w:t xml:space="preserve">Décomposons :</w:t>
      </w:r>
    </w:p>
    <w:p>
      <w:pPr>
        <w:numPr>
          <w:ilvl w:val="0"/>
          <w:numId w:val="1005"/>
        </w:numPr>
      </w:pPr>
      <w:r>
        <w:t xml:space="preserve">A = "le carré d’un nombre est pair"</w:t>
      </w:r>
    </w:p>
    <w:p>
      <w:pPr>
        <w:numPr>
          <w:ilvl w:val="0"/>
          <w:numId w:val="1005"/>
        </w:numPr>
      </w:pPr>
      <w:r>
        <w:t xml:space="preserve">B = "le nombre initial est pair"</w:t>
      </w:r>
    </w:p>
    <w:p>
      <w:pPr>
        <w:numPr>
          <w:ilvl w:val="0"/>
          <w:numId w:val="1005"/>
        </w:numPr>
      </w:pPr>
      <w:r>
        <w:t xml:space="preserve">P = A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B</w:t>
      </w:r>
    </w:p>
    <w:p>
      <w:pPr>
        <w:numPr>
          <w:ilvl w:val="0"/>
          <w:numId w:val="1005"/>
        </w:numPr>
      </w:pPr>
      <w:r>
        <w:t xml:space="preserve">non(B) = "le nombre initial est impair"</w:t>
      </w:r>
    </w:p>
    <w:p>
      <w:pPr>
        <w:numPr>
          <w:ilvl w:val="0"/>
          <w:numId w:val="1005"/>
        </w:numPr>
      </w:pPr>
      <w:r>
        <w:t xml:space="preserve">non(A) = "le carré est impair"</w:t>
      </w:r>
    </w:p>
    <w:p>
      <w:pPr>
        <w:numPr>
          <w:ilvl w:val="0"/>
          <w:numId w:val="1005"/>
        </w:numPr>
      </w:pPr>
      <w:r>
        <w:t xml:space="preserve">CP(P) = non(B)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non(A)</w:t>
      </w:r>
    </w:p>
    <w:p>
      <w:pPr>
        <w:pStyle w:val="FirstParagraph"/>
      </w:pPr>
      <w:r>
        <w:t xml:space="preserve">Ce raisonnement nous permet de ramener la proposition à montrer à</w:t>
      </w:r>
      <w:r>
        <w:t xml:space="preserve"> </w:t>
      </w:r>
      <w:r>
        <w:t xml:space="preserve">une proposition plus simple et qu’on peut montrer directement.</w:t>
      </w:r>
    </w:p>
    <w:p>
      <w:pPr>
        <w:pStyle w:val="BodyText"/>
      </w:pPr>
      <w:r>
        <w:t xml:space="preserve">Si le nombre initial est impair alors il est de la forme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 Il vient que son carré satisfait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t>n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t>n</m:t>
              </m:r>
              <m:r>
                <m:rPr>
                  <m:sty m:val="p"/>
                </m:rPr>
                <m:t>×</m:t>
              </m:r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</m:e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(</m:t>
              </m:r>
              <m:r>
                <m:t>2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eqArr>
        </m:oMath>
      </m:oMathPara>
    </w:p>
    <w:p>
      <w:pPr>
        <w:pStyle w:val="FirstParagraph"/>
      </w:pPr>
      <w:r>
        <w:t xml:space="preserve">On a bien obtenu un nombre impair. Par équivalence logique la</w:t>
      </w:r>
      <w:r>
        <w:t xml:space="preserve"> </w:t>
      </w:r>
      <w:r>
        <w:t xml:space="preserve">proposition initiale est vraie.</w:t>
      </w:r>
    </w:p>
    <w:p>
      <w:pPr>
        <w:pStyle w:val="BodyText"/>
      </w:pPr>
      <w:r>
        <w:t xml:space="preserve">Faisons un bilan d’étape.</w:t>
      </w:r>
    </w:p>
    <w:p>
      <w:pPr>
        <w:numPr>
          <w:ilvl w:val="0"/>
          <w:numId w:val="1006"/>
        </w:numPr>
      </w:pPr>
      <w:r>
        <w:t xml:space="preserve">Objectif final : Montrer 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n’est pas rationnel</w:t>
      </w:r>
    </w:p>
    <w:p>
      <w:pPr>
        <w:numPr>
          <w:ilvl w:val="0"/>
          <w:numId w:val="1006"/>
        </w:numPr>
      </w:pPr>
      <w:r>
        <w:t xml:space="preserve">Méthode : Raisonnement par l’absurde, on 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et avec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6"/>
        </w:numPr>
      </w:pPr>
      <w:r>
        <w:t xml:space="preserve">Objectif intermédiaire :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est pair donc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 pair.</w:t>
      </w:r>
    </w:p>
    <w:p>
      <w:pPr>
        <w:numPr>
          <w:ilvl w:val="0"/>
          <w:numId w:val="1006"/>
        </w:numPr>
      </w:pPr>
      <w:r>
        <w:t xml:space="preserve">Méthode pour l’objectif intermédiaire : raisonnement par</w:t>
      </w:r>
      <w:r>
        <w:t xml:space="preserve"> </w:t>
      </w:r>
      <w:r>
        <w:t xml:space="preserve">contraposée, si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 impair alors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aussi</w:t>
      </w:r>
    </w:p>
    <w:p>
      <w:pPr>
        <w:pStyle w:val="FirstParagraph"/>
      </w:pPr>
      <w:r>
        <w:t xml:space="preserve">À ce stade nous avons bien montré 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entraîne que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. De cette nouvelle écriture on tire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 on</w:t>
      </w:r>
      <w:r>
        <w:t xml:space="preserve"> </w:t>
      </w:r>
      <w:r>
        <w:t xml:space="preserve">peut établir une nouvelle égalité</w:t>
      </w:r>
      <w:r>
        <w:t xml:space="preserve"> </w:t>
      </w:r>
      <m:oMath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qui donne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Par conséquent, en utilisant notre résultat intermédiaire,</w:t>
      </w:r>
      <w:r>
        <w:t xml:space="preserve"> </w:t>
      </w:r>
      <w:r>
        <w:t xml:space="preserve">on constate que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est aussi pair.</w:t>
      </w:r>
    </w:p>
    <w:p>
      <w:pPr>
        <w:pStyle w:val="BodyText"/>
      </w:pPr>
      <w:r>
        <w:t xml:space="preserve">Mais si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sont pairs alors ils sont divisibles par deux ce</w:t>
      </w:r>
      <w:r>
        <w:t xml:space="preserve"> </w:t>
      </w:r>
      <w:r>
        <w:t xml:space="preserve">qui contredit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Ce résultat est absurde donc</w:t>
      </w:r>
      <w:r>
        <w:t xml:space="preserve"> </w:t>
      </w:r>
      <w:r>
        <w:t xml:space="preserve">l’hypothèse initiale aussi et finalement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n’est pas un</w:t>
      </w:r>
      <w:r>
        <w:t xml:space="preserve"> </w:t>
      </w:r>
      <w:r>
        <w:t xml:space="preserve">rationnel. CQFD</w:t>
      </w:r>
    </w:p>
    <w:p>
      <w:pPr>
        <w:pStyle w:val="BodyText"/>
      </w:pPr>
      <w:r>
        <w:t xml:space="preserve">Bravo à vous si vous avez tout compris. Pour les autres,</w:t>
      </w:r>
      <w:r>
        <w:t xml:space="preserve"> </w:t>
      </w:r>
      <w:r>
        <w:t xml:space="preserve">rassurez-vous, c’est normal que ça chauffe dans votre tête. Vous</w:t>
      </w:r>
      <w:r>
        <w:t xml:space="preserve"> </w:t>
      </w:r>
      <w:r>
        <w:t xml:space="preserve">pouvez déjà revoir cette démonstration en vidéo ici :</w:t>
      </w:r>
      <w:r>
        <w:t xml:space="preserve"> </w:t>
      </w:r>
      <w:hyperlink r:id="rId31">
        <w:r>
          <w:rPr>
            <w:rStyle w:val="Hyperlink"/>
          </w:rPr>
          <w:t xml:space="preserve">https://youtu.be/R_L4NEgIxPM</w:t>
        </w:r>
      </w:hyperlink>
    </w:p>
    <w:p>
      <w:pPr>
        <w:pStyle w:val="BodyText"/>
      </w:pPr>
      <w:r>
        <w:t xml:space="preserve">Le raisonnement par l’absurde consiste à partir d’une hypothèse</w:t>
      </w:r>
      <w:r>
        <w:t xml:space="preserve"> </w:t>
      </w:r>
      <w:r>
        <w:t xml:space="preserve">contraire à celle qu’on souhaite montrer et ensuite à enchaîner des</w:t>
      </w:r>
      <w:r>
        <w:t xml:space="preserve"> </w:t>
      </w:r>
      <w:r>
        <w:t xml:space="preserve">déductions logiques parfaitement valides jusqu’à aboutir à une</w:t>
      </w:r>
      <w:r>
        <w:t xml:space="preserve"> </w:t>
      </w:r>
      <w:r>
        <w:t xml:space="preserve">contradiction. La chaîne de déductions peut parfois s’avérer (très)</w:t>
      </w:r>
      <w:r>
        <w:t xml:space="preserve"> </w:t>
      </w:r>
      <w:r>
        <w:t xml:space="preserve">longue et impliquer des résultats intermédiaires nécessitant à leur</w:t>
      </w:r>
      <w:r>
        <w:t xml:space="preserve"> </w:t>
      </w:r>
      <w:r>
        <w:t xml:space="preserve">tour (éventuellement) d’autres types de raisonnement.</w:t>
      </w:r>
    </w:p>
    <w:p>
      <w:pPr>
        <w:pStyle w:val="BodyText"/>
      </w:pPr>
      <w:r>
        <w:t xml:space="preserve">Dans certains ouvrages, certaines personnes préfèrent admettre les</w:t>
      </w:r>
      <w:r>
        <w:t xml:space="preserve"> </w:t>
      </w:r>
      <w:r>
        <w:t xml:space="preserve">résultats intermédiaires. Dans l’absolu il serait impossible de</w:t>
      </w:r>
      <w:r>
        <w:t xml:space="preserve"> </w:t>
      </w:r>
      <w:r>
        <w:t xml:space="preserve">tout démontrer parce qu’on ne pourrait jamais avancer. Néanmoins il</w:t>
      </w:r>
      <w:r>
        <w:t xml:space="preserve"> </w:t>
      </w:r>
      <w:r>
        <w:t xml:space="preserve">est utile de garder à l’esprit qu’en mathématiques le but du jeu</w:t>
      </w:r>
      <w:r>
        <w:t xml:space="preserve"> </w:t>
      </w:r>
      <w:r>
        <w:t xml:space="preserve">est de démontrer les affirmations sans jamais les prendre pour</w:t>
      </w:r>
      <w:r>
        <w:t xml:space="preserve"> </w:t>
      </w:r>
      <w:r>
        <w:t xml:space="preserve">argent comptant.</w:t>
      </w:r>
    </w:p>
    <w:p>
      <w:pPr>
        <w:pStyle w:val="BodyText"/>
      </w:pPr>
      <w:r>
        <w:t xml:space="preserve">Finalement, puisque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n’est pas un nombre rationnel il</w:t>
      </w:r>
      <w:r>
        <w:t xml:space="preserve"> </w:t>
      </w:r>
      <w:r>
        <w:t xml:space="preserve">doit bien appartenir à un ensemble de nombre et cet ensemble est</w:t>
      </w:r>
      <w:r>
        <w:t xml:space="preserve"> </w:t>
      </w:r>
      <w:r>
        <w:t xml:space="preserve">l’ensemble des nombres réels et on le note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.</w:t>
      </w:r>
    </w:p>
    <w:p>
      <w:pPr>
        <w:pStyle w:val="BodyText"/>
      </w:pPr>
      <w:r>
        <w:t xml:space="preserve">Nous avons ainsi la chaîne d’inclusions ensemblistes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N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Z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D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Q</m:t>
          </m:r>
          <m:r>
            <m:rPr>
              <m:sty m:val="p"/>
            </m:rPr>
            <m:t>⊂</m:t>
          </m:r>
          <m:r>
            <m:rPr>
              <m:scr m:val="double-struck"/>
              <m:sty m:val="p"/>
            </m:rPr>
            <m:t>R</m:t>
          </m:r>
        </m:oMath>
      </m:oMathPara>
    </w:p>
    <w:p>
      <w:pPr>
        <w:pStyle w:val="FirstParagraph"/>
      </w:pPr>
      <w:r>
        <w:t xml:space="preserve">Cet ensemble de nombres correspond à l’infinité des points sur une</w:t>
      </w:r>
      <w:r>
        <w:t xml:space="preserve"> </w:t>
      </w:r>
      <w:r>
        <w:t xml:space="preserve">droite et c’est pour cette raison qu’on représentera souvent les</w:t>
      </w:r>
      <w:r>
        <w:t xml:space="preserve"> </w:t>
      </w:r>
      <w:r>
        <w:t xml:space="preserve">nombres réels par une droite graduée qu’on appellera la droite des</w:t>
      </w:r>
      <w:r>
        <w:t xml:space="preserve"> </w:t>
      </w:r>
      <w:r>
        <w:t xml:space="preserve">réels avec 0 au milieu et qui se prolonge vers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à droite</w:t>
      </w:r>
      <w:r>
        <w:t xml:space="preserve"> </w:t>
      </w:r>
      <w:r>
        <w:t xml:space="preserve">et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à gauche.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rPr>
              <m:sty m:val="p"/>
            </m:rPr>
            <m:t>Φ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t>π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</m:oMath>
      </m:oMathPara>
    </w:p>
    <w:bookmarkEnd w:id="32"/>
    <w:bookmarkStart w:id="33" w:name="sec:org94fd512"/>
    <w:p>
      <w:pPr>
        <w:pStyle w:val="Heading3"/>
      </w:pPr>
      <w:r>
        <w:t xml:space="preserve">Raisonnement par contraposition</w:t>
      </w:r>
    </w:p>
    <w:p>
      <w:pPr>
        <w:pStyle w:val="FirstParagraph"/>
      </w:pPr>
      <w:r>
        <w:t xml:space="preserve">Revenons un petit instant sur la mécanique du raisonnement par</w:t>
      </w:r>
      <w:r>
        <w:t xml:space="preserve"> </w:t>
      </w:r>
      <w:r>
        <w:t xml:space="preserve">contraposée. Pour cela on va décortiquer l’implication logique.</w:t>
      </w:r>
    </w:p>
    <w:p>
      <w:pPr>
        <w:pStyle w:val="BodyText"/>
      </w:pPr>
      <w:r>
        <w:t xml:space="preserve">$$\begin{aligned}
    A &amp;=\,"x &gt; 2"\\
    B &amp;=\,"2x &gt; 4"\\
    P &amp;=\,A\Rightarrow B\\
    \neg B &amp;=\, "2x \leq 4"\\
    \neg A &amp;=\, "x \leq 2"\\
    CP(P) &amp;=\,(\neg B)\Rightarrow(\neg A)
    \end{aligned}$$</w:t>
      </w:r>
    </w:p>
    <w:p>
      <w:pPr>
        <w:pStyle w:val="FirstParagraph"/>
      </w:pPr>
      <w:r>
        <w:t xml:space="preserve">Le symbole</w:t>
      </w:r>
      <w:r>
        <w:t xml:space="preserve"> </w:t>
      </w:r>
      <m:oMath>
        <m:r>
          <m:rPr>
            <m:sty m:val="p"/>
          </m:rPr>
          <m:t>¬</m:t>
        </m:r>
      </m:oMath>
      <w:r>
        <w:t xml:space="preserve"> </w:t>
      </w:r>
      <w:r>
        <w:t xml:space="preserve">est la négation logique.</w:t>
      </w:r>
    </w:p>
    <w:bookmarkEnd w:id="33"/>
    <w:bookmarkStart w:id="34" w:name="sec:org09bf59f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Reprennez la même mécanique présentée ci-dessus avec cette fois</w:t>
      </w:r>
      <w:r>
        <w:t xml:space="preserve"> </w:t>
      </w:r>
      <w:r>
        <w:t xml:space="preserve">$A
        = "x &lt; -1"$</w:t>
      </w:r>
      <w:r>
        <w:t xml:space="preserve"> </w:t>
      </w:r>
      <w:r>
        <w:t xml:space="preserve">et</w:t>
      </w:r>
      <w:r>
        <w:t xml:space="preserve"> </w:t>
      </w:r>
      <w:r>
        <w:t xml:space="preserve">$B = "-3x &gt; 3"$</w:t>
      </w:r>
      <w:r>
        <w:t xml:space="preserve">.</w:t>
      </w:r>
    </w:p>
    <w:p>
      <w:pPr>
        <w:pStyle w:val="BodyText"/>
      </w:pPr>
      <w:r>
        <w:t xml:space="preserve">Voir solution</w:t>
      </w:r>
      <w:r>
        <w:t xml:space="preserve"> </w:t>
      </w:r>
      <w:hyperlink w:anchor="sec:org7a53d3d">
        <w:r>
          <w:rPr>
            <w:rStyle w:val="Hyperlink"/>
          </w:rPr>
          <w:t xml:space="preserve">8.1.1</w:t>
        </w:r>
      </w:hyperlink>
    </w:p>
    <w:bookmarkEnd w:id="34"/>
    <w:bookmarkStart w:id="35" w:name="sec:org1d3ea27"/>
    <w:p>
      <w:pPr>
        <w:pStyle w:val="Heading3"/>
      </w:pPr>
      <w:r>
        <w:t xml:space="preserve">Exercice Python</w:t>
      </w:r>
    </w:p>
    <w:p>
      <w:pPr>
        <w:numPr>
          <w:ilvl w:val="0"/>
          <w:numId w:val="1007"/>
        </w:numPr>
      </w:pPr>
      <w:r>
        <w:t xml:space="preserve">Écrire une fonction Python</w:t>
      </w:r>
      <w:r>
        <w:t xml:space="preserve"> </w:t>
      </w:r>
      <w:r>
        <w:rPr>
          <w:rStyle w:val="VerbatimChar"/>
        </w:rPr>
        <w:t xml:space="preserve">imply</w:t>
      </w:r>
      <w:r>
        <w:t xml:space="preserve"> </w:t>
      </w:r>
      <w:r>
        <w:t xml:space="preserve">qui prend deux arguments en</w:t>
      </w:r>
      <w:r>
        <w:t xml:space="preserve"> </w:t>
      </w:r>
      <w:r>
        <w:t xml:space="preserve">entrée et renvoie la phrase logique "A implique B" avec A et B</w:t>
      </w:r>
      <w:r>
        <w:t xml:space="preserve"> </w:t>
      </w:r>
      <w:r>
        <w:t xml:space="preserve">remplacés par leurs valeurs.</w:t>
      </w:r>
      <w:r>
        <w:t xml:space="preserve"> </w:t>
      </w:r>
      <w:r>
        <w:t xml:space="preserve">Par exemple :</w:t>
      </w:r>
      <w:r>
        <w:t xml:space="preserve"> </w:t>
      </w:r>
      <w:r>
        <w:rPr>
          <w:rStyle w:val="VerbatimChar"/>
        </w:rPr>
        <w:t xml:space="preserve">imply("x &gt; 1", "x**2 &gt; 1")</w:t>
      </w:r>
      <w:r>
        <w:t xml:space="preserve"> </w:t>
      </w:r>
      <w:r>
        <w:t xml:space="preserve">renverra</w:t>
      </w:r>
      <w:r>
        <w:t xml:space="preserve"> </w:t>
      </w:r>
      <w:r>
        <w:rPr>
          <w:rStyle w:val="VerbatimChar"/>
        </w:rPr>
        <w:t xml:space="preserve">"’x &gt; 1’implique ’x**2 &gt; 1’"</w:t>
      </w:r>
    </w:p>
    <w:p>
      <w:pPr>
        <w:numPr>
          <w:ilvl w:val="0"/>
          <w:numId w:val="1007"/>
        </w:numPr>
      </w:pPr>
      <w:r>
        <w:t xml:space="preserve">Écrire une autre fonction Python</w:t>
      </w:r>
      <w:r>
        <w:t xml:space="preserve"> </w:t>
      </w:r>
      <w:r>
        <w:rPr>
          <w:rStyle w:val="VerbatimChar"/>
        </w:rPr>
        <w:t xml:space="preserve">contrapose</w:t>
      </w:r>
      <w:r>
        <w:t xml:space="preserve"> </w:t>
      </w:r>
      <w:r>
        <w:t xml:space="preserve">qui prend deux</w:t>
      </w:r>
      <w:r>
        <w:t xml:space="preserve"> </w:t>
      </w:r>
      <w:r>
        <w:t xml:space="preserve">arguments A et B et qui renvoie la contraposée de "A implique</w:t>
      </w:r>
      <w:r>
        <w:t xml:space="preserve"> </w:t>
      </w:r>
      <w:r>
        <w:t xml:space="preserve">B". Donc la fonction devra renvoyer "non B implique non</w:t>
      </w:r>
      <w:r>
        <w:t xml:space="preserve"> </w:t>
      </w:r>
      <w:r>
        <w:t xml:space="preserve">A". Votre programme écrira littéralement "non" suivie de la</w:t>
      </w:r>
      <w:r>
        <w:t xml:space="preserve"> </w:t>
      </w:r>
      <w:r>
        <w:t xml:space="preserve">valeur de la proposition A (ou B) parce que vous ne pouvez pas</w:t>
      </w:r>
      <w:r>
        <w:t xml:space="preserve"> </w:t>
      </w:r>
      <w:r>
        <w:t xml:space="preserve">(en tout cas je ne sais pas) modifier logiquement le contenu</w:t>
      </w:r>
      <w:r>
        <w:t xml:space="preserve"> </w:t>
      </w:r>
      <w:r>
        <w:t xml:space="preserve">d’une chaîne de caractères avec Python.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4b57ac3">
        <w:r>
          <w:rPr>
            <w:rStyle w:val="Hyperlink"/>
          </w:rPr>
          <w:t xml:space="preserve">8.1.2</w:t>
        </w:r>
      </w:hyperlink>
    </w:p>
    <w:bookmarkEnd w:id="35"/>
    <w:bookmarkEnd w:id="36"/>
    <w:bookmarkStart w:id="48" w:name="sec:org74265cf"/>
    <w:p>
      <w:pPr>
        <w:pStyle w:val="Heading2"/>
      </w:pPr>
      <w:r>
        <w:t xml:space="preserve">Contenu 2 : Intervalles de nombres réels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One of the big misapprehensions about mathematics that we</w:t>
      </w:r>
      <w:r>
        <w:t xml:space="preserve"> </w:t>
      </w:r>
      <w:r>
        <w:t xml:space="preserve">perpetrate in our classrooms is that the teacher always seems to</w:t>
      </w:r>
      <w:r>
        <w:t xml:space="preserve"> </w:t>
      </w:r>
      <w:r>
        <w:t xml:space="preserve">know the answer to any problem that is discussed.</w:t>
      </w:r>
      <w:r>
        <w:br/>
      </w:r>
      <w:hyperlink r:id="rId37">
        <w:r>
          <w:rPr>
            <w:rStyle w:val="Hyperlink"/>
          </w:rPr>
          <w:t xml:space="preserve">Leon Henkin</w:t>
        </w:r>
      </w:hyperlink>
    </w:p>
    <w:p>
      <w:pPr>
        <w:pStyle w:val="BodyText"/>
      </w:pPr>
      <w:r>
        <w:t xml:space="preserve">Cette partie développe la rubrique intitulée : "Intervalles de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. Notations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43" w:name="sec:orgd58e5f9"/>
    <w:p>
      <w:pPr>
        <w:pStyle w:val="Heading3"/>
      </w:pPr>
      <w:r>
        <w:t xml:space="preserve">Introduction de la notion d’intervalle</w:t>
      </w:r>
    </w:p>
    <w:p>
      <w:pPr>
        <w:pStyle w:val="FirstParagraph"/>
      </w:pPr>
      <w:r>
        <w:t xml:space="preserve">Jusqu’à présent nous avons traité essentiellement des égalités (une</w:t>
      </w:r>
      <w:r>
        <w:t xml:space="preserve"> </w:t>
      </w:r>
      <w:r>
        <w:t xml:space="preserve">équation est une égalité). Mais dans de nombreux cas il est</w:t>
      </w:r>
      <w:r>
        <w:t xml:space="preserve"> </w:t>
      </w:r>
      <w:r>
        <w:t xml:space="preserve">intéressant et utile de traiter des inégalités. Donnons quelques</w:t>
      </w:r>
      <w:r>
        <w:t xml:space="preserve"> </w:t>
      </w:r>
      <w:r>
        <w:t xml:space="preserve">exemples issus du monde réel de la vie de tous les jours :</w:t>
      </w:r>
    </w:p>
    <w:p>
      <w:pPr>
        <w:numPr>
          <w:ilvl w:val="0"/>
          <w:numId w:val="1008"/>
        </w:numPr>
      </w:pPr>
      <w:r>
        <w:t xml:space="preserve">Il faut être âgé de plus de 14 ans pour conduire un véhicule de</w:t>
      </w:r>
      <w:r>
        <w:t xml:space="preserve"> </w:t>
      </w:r>
      <w:r>
        <w:t xml:space="preserve">type mobilette ou scooter.</w:t>
      </w:r>
    </w:p>
    <w:p>
      <w:pPr>
        <w:numPr>
          <w:ilvl w:val="0"/>
          <w:numId w:val="1008"/>
        </w:numPr>
      </w:pPr>
      <w:r>
        <w:t xml:space="preserve">Il faut être âgé entre 12 et 25 ans pour bénéficier du tarif</w:t>
      </w:r>
      <w:r>
        <w:t xml:space="preserve"> </w:t>
      </w:r>
      <w:r>
        <w:t xml:space="preserve">jeune à la SNCF.</w:t>
      </w:r>
    </w:p>
    <w:p>
      <w:pPr>
        <w:numPr>
          <w:ilvl w:val="0"/>
          <w:numId w:val="1008"/>
        </w:numPr>
      </w:pPr>
      <w:r>
        <w:t xml:space="preserve">Les films pornographiques sont interdits aux mineurs donc aux</w:t>
      </w:r>
      <w:r>
        <w:t xml:space="preserve"> </w:t>
      </w:r>
      <w:r>
        <w:t xml:space="preserve">gens qui ont un âge inférieur à 18 ans.</w:t>
      </w:r>
    </w:p>
    <w:p>
      <w:pPr>
        <w:numPr>
          <w:ilvl w:val="0"/>
          <w:numId w:val="1008"/>
        </w:numPr>
      </w:pPr>
      <w:r>
        <w:t xml:space="preserve">En boxe anglaise la catégorie de poids pailles concerne les gens</w:t>
      </w:r>
      <w:r>
        <w:t xml:space="preserve"> </w:t>
      </w:r>
      <w:r>
        <w:t xml:space="preserve">dont le poids est inférieur à 47,128 kg (soit 105 livres, source :</w:t>
      </w:r>
      <w:r>
        <w:t xml:space="preserve"> </w:t>
      </w:r>
      <w:hyperlink r:id="rId38">
        <w:r>
          <w:rPr>
            <w:rStyle w:val="Hyperlink"/>
          </w:rPr>
          <w:t xml:space="preserve">https://fr.wikipedia.org/wiki/Boxe_anglaise</w:t>
        </w:r>
      </w:hyperlink>
      <w:r>
        <w:t xml:space="preserve"> 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En France, seuls les gens qui ont moins de 10 777€ par an sont</w:t>
      </w:r>
      <w:r>
        <w:t xml:space="preserve"> </w:t>
      </w:r>
      <w:r>
        <w:t xml:space="preserve">exonérés d’impôt (0%), ensuite de 10 778 à 27 478 c’est 11%,</w:t>
      </w:r>
      <w:r>
        <w:t xml:space="preserve"> </w:t>
      </w:r>
      <w:r>
        <w:t xml:space="preserve">puis 30% de 27 479 à 78 570, puis 41% de 78 571 à 168 994 et</w:t>
      </w:r>
      <w:r>
        <w:t xml:space="preserve"> </w:t>
      </w:r>
      <w:r>
        <w:t xml:space="preserve">enfin 45% pour ceux qui ont plus de 168 994 (source :</w:t>
      </w:r>
      <w:r>
        <w:t xml:space="preserve"> </w:t>
      </w:r>
      <w:hyperlink r:id="rId39">
        <w:r>
          <w:rPr>
            <w:rStyle w:val="Hyperlink"/>
          </w:rPr>
          <w:t xml:space="preserve">https://www.service-public.fr/particuliers/vosdroits/F1419</w:t>
        </w:r>
      </w:hyperlink>
      <w:r>
        <w:t xml:space="preserve"> 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La limite autorisée du taux d’alcool dans le sang par la loi en</w:t>
      </w:r>
      <w:r>
        <w:t xml:space="preserve"> </w:t>
      </w:r>
      <w:r>
        <w:t xml:space="preserve">2023 est de 0,5 g/L soit en équivalent 0,25 mg par litre d’air</w:t>
      </w:r>
      <w:r>
        <w:t xml:space="preserve"> </w:t>
      </w:r>
      <w:r>
        <w:t xml:space="preserve">expiré (source :</w:t>
      </w:r>
      <w:r>
        <w:t xml:space="preserve"> </w:t>
      </w:r>
      <w:hyperlink r:id="rId40">
        <w:r>
          <w:rPr>
            <w:rStyle w:val="Hyperlink"/>
          </w:rPr>
          <w:t xml:space="preserve">https://www.legipermis.com/infractions/alcool-permis-conduire.html</w:t>
        </w:r>
      </w:hyperlink>
      <w:r>
        <w:t xml:space="preserve"> </w:t>
      </w:r>
      <w:r>
        <w:t xml:space="preserve">)</w:t>
      </w:r>
    </w:p>
    <w:p>
      <w:pPr>
        <w:numPr>
          <w:ilvl w:val="0"/>
          <w:numId w:val="1008"/>
        </w:numPr>
      </w:pPr>
      <w:r>
        <w:t xml:space="preserve">L’IMC (Indice de Masse Corporelle) permet d’établir des</w:t>
      </w:r>
      <w:r>
        <w:t xml:space="preserve"> </w:t>
      </w:r>
      <w:r>
        <w:t xml:space="preserve">catégories pour mesurer l’obésité avec par exemple le début de la</w:t>
      </w:r>
      <w:r>
        <w:t xml:space="preserve"> </w:t>
      </w:r>
      <w:r>
        <w:t xml:space="preserve">surcharge pondérale (surpoids) à partir de 25 kg/m</w:t>
      </w:r>
      <w:r>
        <w:rPr>
          <w:vertAlign w:val="superscript"/>
        </w:rPr>
        <w:t xml:space="preserve">2</w:t>
      </w:r>
      <w:r>
        <w:t xml:space="preserve"> </w:t>
      </w:r>
      <w:r>
        <w:t xml:space="preserve">(source :</w:t>
      </w:r>
      <w:r>
        <w:t xml:space="preserve"> </w:t>
      </w:r>
      <w:hyperlink r:id="rId41">
        <w:r>
          <w:rPr>
            <w:rStyle w:val="Hyperlink"/>
          </w:rPr>
          <w:t xml:space="preserve">https://fr.wikipedia.org/wiki/Indice_de_masse_corporelle</w:t>
        </w:r>
      </w:hyperlink>
      <w:r>
        <w:t xml:space="preserve"> </w:t>
      </w:r>
      <w:r>
        <w:t xml:space="preserve">)</w:t>
      </w:r>
    </w:p>
    <w:p>
      <w:pPr>
        <w:pStyle w:val="FirstParagraph"/>
      </w:pPr>
      <w:r>
        <w:t xml:space="preserve">Traduisons ces exemples concrets en inégalités mathématiques. Dans</w:t>
      </w:r>
      <w:r>
        <w:t xml:space="preserve"> </w:t>
      </w:r>
      <w:r>
        <w:t xml:space="preserve">chaque cas on utilisera la lettre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pour désigner la variable</w:t>
      </w:r>
      <w:r>
        <w:t xml:space="preserve"> </w:t>
      </w:r>
      <w:r>
        <w:t xml:space="preserve">inconnue.</w:t>
      </w:r>
    </w:p>
    <w:p>
      <w:pPr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≥</m:t>
        </m:r>
        <m:r>
          <m:t>14</m:t>
        </m:r>
      </m:oMath>
    </w:p>
    <w:p>
      <w:pPr>
        <w:numPr>
          <w:ilvl w:val="0"/>
          <w:numId w:val="1009"/>
        </w:numPr>
      </w:pPr>
      <m:oMath>
        <m:r>
          <m:t>12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25</m:t>
        </m:r>
      </m:oMath>
    </w:p>
    <w:p>
      <w:pPr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18</m:t>
        </m:r>
      </m:oMath>
    </w:p>
    <w:p>
      <w:pPr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47</m:t>
        </m:r>
        <m:r>
          <m:rPr>
            <m:sty m:val="p"/>
          </m:rPr>
          <m:t>,</m:t>
        </m:r>
        <m:r>
          <m:t>128</m:t>
        </m:r>
      </m:oMath>
    </w:p>
    <w:p>
      <w:pPr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  <m:r>
          <m:t>777</m:t>
        </m:r>
      </m:oMath>
    </w:p>
    <w:p>
      <w:pPr>
        <w:numPr>
          <w:ilvl w:val="0"/>
          <w:numId w:val="1009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t>5</m:t>
        </m:r>
      </m:oMath>
    </w:p>
    <w:p>
      <w:pPr>
        <w:numPr>
          <w:ilvl w:val="0"/>
          <w:numId w:val="1009"/>
        </w:numPr>
      </w:pPr>
      <m:oMath>
        <m:r>
          <m:t>x</m:t>
        </m:r>
        <m:r>
          <m:rPr>
            <m:sty m:val="p"/>
          </m:rPr>
          <m:t>≥</m:t>
        </m:r>
        <m:r>
          <m:t>25</m:t>
        </m:r>
      </m:oMath>
    </w:p>
    <w:p>
      <w:pPr>
        <w:pStyle w:val="FirstParagraph"/>
      </w:pPr>
      <w:r>
        <w:t xml:space="preserve">Ces inégalités peuvent être représentées graphiquement. On peut les</w:t>
      </w:r>
      <w:r>
        <w:t xml:space="preserve"> </w:t>
      </w:r>
      <w:r>
        <w:t xml:space="preserve">interpréter comme des zones délimitées par des bornes inférieures</w:t>
      </w:r>
      <w:r>
        <w:t xml:space="preserve"> </w:t>
      </w:r>
      <w:r>
        <w:t xml:space="preserve">et supérieures. Lorsqu’il n’y a qu’une seule borne apparente alors</w:t>
      </w:r>
      <w:r>
        <w:t xml:space="preserve"> </w:t>
      </w:r>
      <w:r>
        <w:t xml:space="preserve">ça veut dire que l’autre est du type</w:t>
      </w:r>
      <w:r>
        <w:t xml:space="preserve"> </w:t>
      </w:r>
      <m:oMath>
        <m:r>
          <m:rPr>
            <m:sty m:val="p"/>
          </m:rPr>
          <m:t>∞</m:t>
        </m:r>
      </m:oMath>
      <w:r>
        <w:t xml:space="preserve"> </w:t>
      </w:r>
      <w:r>
        <w:t xml:space="preserve">avec le signe</w:t>
      </w:r>
      <w:r>
        <w:t xml:space="preserve"> </w:t>
      </w:r>
      <w:r>
        <w:t xml:space="preserve">adéquat.</w:t>
      </w:r>
    </w:p>
    <w:p>
      <w:pPr>
        <w:pStyle w:val="BodyText"/>
      </w:pPr>
      <w:r>
        <w:t xml:space="preserve">Traduisons ces inégalités en intervalles :</w:t>
      </w:r>
    </w:p>
    <w:p>
      <w:pPr>
        <w:numPr>
          <w:ilvl w:val="0"/>
          <w:numId w:val="1010"/>
        </w:numPr>
      </w:pPr>
      <m:oMath>
        <m:r>
          <m:t>x</m:t>
        </m:r>
        <m:r>
          <m:rPr>
            <m:sty m:val="p"/>
          </m:rPr>
          <m:t>≥</m:t>
        </m:r>
        <m:r>
          <m:t>14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d>
          <m:dPr>
            <m:begChr m:val="["/>
            <m:sepChr m:val=""/>
            <m:endChr m:val="["/>
            <m:grow/>
          </m:dPr>
          <m:e>
            <m:r>
              <m:t>14</m:t>
            </m:r>
            <m:r>
              <m:t> </m:t>
            </m:r>
            <m:r>
              <m:rPr>
                <m:sty m:val="p"/>
              </m:rPr>
              <m:t>;</m:t>
            </m:r>
            <m:r>
              <m:t> 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on parle d’intervalle fermé.</w:t>
      </w:r>
    </w:p>
    <w:p>
      <w:pPr>
        <w:numPr>
          <w:ilvl w:val="0"/>
          <w:numId w:val="1010"/>
        </w:numPr>
      </w:pPr>
      <m:oMath>
        <m:r>
          <m:t>12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25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12</m:t>
            </m:r>
            <m:r>
              <m:t> </m:t>
            </m:r>
            <m:r>
              <m:rPr>
                <m:sty m:val="p"/>
              </m:rPr>
              <m:t>;</m:t>
            </m:r>
            <m:r>
              <m:t> </m:t>
            </m:r>
            <m:r>
              <m:t>25</m:t>
            </m:r>
          </m:e>
        </m:d>
      </m:oMath>
      <w:r>
        <w:t xml:space="preserve"> </w:t>
      </w:r>
      <w:r>
        <w:t xml:space="preserve">on parle d’intervalle fermé.</w:t>
      </w:r>
    </w:p>
    <w:p>
      <w:pPr>
        <w:numPr>
          <w:ilvl w:val="0"/>
          <w:numId w:val="1010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18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d>
          <m:dPr>
            <m:begChr m:val="]"/>
            <m:sepChr m:val=""/>
            <m:endChr m:val="["/>
            <m:grow/>
          </m:dPr>
          <m:e>
            <m:r>
              <m:t>0</m:t>
            </m:r>
            <m:r>
              <m:t> </m:t>
            </m:r>
            <m:r>
              <m:rPr>
                <m:sty m:val="p"/>
              </m:rPr>
              <m:t>;</m:t>
            </m:r>
            <m:r>
              <m:t> </m:t>
            </m:r>
            <m:r>
              <m:t>18</m:t>
            </m:r>
          </m:e>
        </m:d>
      </m:oMath>
      <w:r>
        <w:t xml:space="preserve"> </w:t>
      </w:r>
      <w:r>
        <w:t xml:space="preserve">on parle d’intervalle ouvert.</w:t>
      </w:r>
    </w:p>
    <w:p>
      <w:pPr>
        <w:numPr>
          <w:ilvl w:val="0"/>
          <w:numId w:val="1010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47</m:t>
        </m:r>
        <m:r>
          <m:rPr>
            <m:sty m:val="p"/>
          </m:rPr>
          <m:t>,</m:t>
        </m:r>
        <m:r>
          <m:t>128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d>
          <m:dPr>
            <m:begChr m:val="]"/>
            <m:sepChr m:val=""/>
            <m:endChr m:val="["/>
            <m:grow/>
          </m:dPr>
          <m:e>
            <m:r>
              <m:t>0</m:t>
            </m:r>
            <m:r>
              <m:t> </m:t>
            </m:r>
            <m:r>
              <m:rPr>
                <m:sty m:val="p"/>
              </m:rPr>
              <m:t>;</m:t>
            </m:r>
            <m:r>
              <m:t> </m:t>
            </m:r>
            <m:r>
              <m:t>47</m:t>
            </m:r>
            <m:r>
              <m:rPr>
                <m:sty m:val="p"/>
              </m:rPr>
              <m:t>,</m:t>
            </m:r>
            <m:r>
              <m:t>128</m:t>
            </m:r>
          </m:e>
        </m:d>
      </m:oMath>
      <w:r>
        <w:t xml:space="preserve"> </w:t>
      </w:r>
      <w:r>
        <w:t xml:space="preserve">on parle d’intervalle</w:t>
      </w:r>
      <w:r>
        <w:t xml:space="preserve"> </w:t>
      </w:r>
      <w:r>
        <w:t xml:space="preserve">ouvert.</w:t>
      </w:r>
    </w:p>
    <w:p>
      <w:pPr>
        <w:numPr>
          <w:ilvl w:val="0"/>
          <w:numId w:val="1010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  <m:r>
          <m:t>777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t> </m:t>
            </m:r>
            <m:r>
              <m:rPr>
                <m:sty m:val="p"/>
              </m:rPr>
              <m:t>;</m:t>
            </m:r>
            <m:r>
              <m:t> </m:t>
            </m:r>
            <m:r>
              <m:t>10777</m:t>
            </m:r>
          </m:e>
        </m:d>
      </m:oMath>
      <w:r>
        <w:t xml:space="preserve"> </w:t>
      </w:r>
      <w:r>
        <w:t xml:space="preserve">on parle d’intervalle</w:t>
      </w:r>
      <w:r>
        <w:t xml:space="preserve"> </w:t>
      </w:r>
      <w:r>
        <w:t xml:space="preserve">fermé.</w:t>
      </w:r>
    </w:p>
    <w:p>
      <w:pPr>
        <w:numPr>
          <w:ilvl w:val="0"/>
          <w:numId w:val="1010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t> </m:t>
        </m:r>
        <m:r>
          <m:rPr>
            <m:sty m:val="p"/>
          </m:rPr>
          <m:t>;</m:t>
        </m:r>
        <m:r>
          <m:t> 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d’intervalle ouvert à droite</w:t>
      </w:r>
    </w:p>
    <w:p>
      <w:pPr>
        <w:numPr>
          <w:ilvl w:val="0"/>
          <w:numId w:val="1010"/>
        </w:numPr>
      </w:pPr>
      <m:oMath>
        <m:r>
          <m:t>x</m:t>
        </m:r>
        <m:r>
          <m:rPr>
            <m:sty m:val="p"/>
          </m:rPr>
          <m:t>≥</m:t>
        </m:r>
        <m:r>
          <m:t>25</m:t>
        </m:r>
        <m:r>
          <m:rPr>
            <m:sty m:val="p"/>
          </m:rPr>
          <m:t>⇔</m:t>
        </m:r>
        <m:r>
          <m:rPr>
            <m:sty m:val="p"/>
          </m:rPr>
          <m:t>∈</m:t>
        </m:r>
        <m:d>
          <m:dPr>
            <m:begChr m:val="["/>
            <m:sepChr m:val=""/>
            <m:endChr m:val="["/>
            <m:grow/>
          </m:dPr>
          <m:e>
            <m:r>
              <m:t>25</m:t>
            </m:r>
            <m:r>
              <m:t> </m:t>
            </m:r>
            <m:r>
              <m:rPr>
                <m:sty m:val="p"/>
              </m:rPr>
              <m:t>;</m:t>
            </m:r>
            <m:r>
              <m:t> 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on parle d’intervalle fermé.</w:t>
      </w:r>
    </w:p>
    <w:p>
      <w:pPr>
        <w:pStyle w:val="FirstParagraph"/>
      </w:pPr>
      <w:r>
        <w:t xml:space="preserve">Alors ici il s’agissait de modéliser à partir du monde réel donc il</w:t>
      </w:r>
      <w:r>
        <w:t xml:space="preserve"> </w:t>
      </w:r>
      <w:r>
        <w:t xml:space="preserve">y a des bornes implicites qui sont apparues :</w:t>
      </w:r>
    </w:p>
    <w:p>
      <w:pPr>
        <w:numPr>
          <w:ilvl w:val="0"/>
          <w:numId w:val="1011"/>
        </w:numPr>
      </w:pPr>
      <w:r>
        <w:t xml:space="preserve">Jusqu’à présent personne n’a dépassé le record de longévité de</w:t>
      </w:r>
      <w:r>
        <w:t xml:space="preserve"> </w:t>
      </w:r>
      <w:r>
        <w:t xml:space="preserve">Jeanne Calmant qui a vécu 122 ans. Mais comme on ne peut pas</w:t>
      </w:r>
      <w:r>
        <w:t xml:space="preserve"> </w:t>
      </w:r>
      <w:r>
        <w:t xml:space="preserve">prédire l’avenir alors j’ai décidé de mettre la borne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même si c’est une borne théorique. Néanmoins, certains ont</w:t>
      </w:r>
      <w:r>
        <w:t xml:space="preserve"> </w:t>
      </w:r>
      <w:r>
        <w:t xml:space="preserve">prédit</w:t>
      </w:r>
      <w:r>
        <w:t xml:space="preserve"> </w:t>
      </w:r>
      <w:hyperlink r:id="rId42">
        <w:r>
          <w:rPr>
            <w:rStyle w:val="Hyperlink"/>
          </w:rPr>
          <w:t xml:space="preserve">la mort de la mort</w:t>
        </w:r>
      </w:hyperlink>
      <w:r>
        <w:t xml:space="preserve"> </w:t>
      </w:r>
      <w:r>
        <w:t xml:space="preserve">(c’est le titre d’un livre de Laurent</w:t>
      </w:r>
      <w:r>
        <w:t xml:space="preserve"> </w:t>
      </w:r>
      <w:r>
        <w:t xml:space="preserve">Alexandre).</w:t>
      </w:r>
    </w:p>
    <w:p>
      <w:pPr>
        <w:numPr>
          <w:ilvl w:val="0"/>
          <w:numId w:val="1011"/>
        </w:numPr>
      </w:pPr>
      <w:r>
        <w:t xml:space="preserve">Ici les bornes étaient claires.</w:t>
      </w:r>
    </w:p>
    <w:p>
      <w:pPr>
        <w:numPr>
          <w:ilvl w:val="0"/>
          <w:numId w:val="1011"/>
        </w:numPr>
      </w:pPr>
      <w:r>
        <w:t xml:space="preserve">Là j’ai considéré que l’âge zéro n’est jamais atteint puisque</w:t>
      </w:r>
      <w:r>
        <w:t xml:space="preserve"> </w:t>
      </w:r>
      <w:r>
        <w:t xml:space="preserve">dès l’instant où l’on naît le temps s’écoule. Mais au regard de</w:t>
      </w:r>
      <w:r>
        <w:t xml:space="preserve"> </w:t>
      </w:r>
      <w:r>
        <w:t xml:space="preserve">l’exemple j’aurais même pu mettre une borne inférieure plus</w:t>
      </w:r>
      <w:r>
        <w:t xml:space="preserve"> </w:t>
      </w:r>
      <w:r>
        <w:t xml:space="preserve">grande.</w:t>
      </w:r>
    </w:p>
    <w:p>
      <w:pPr>
        <w:numPr>
          <w:ilvl w:val="0"/>
          <w:numId w:val="1011"/>
        </w:numPr>
      </w:pPr>
      <w:r>
        <w:t xml:space="preserve">Dans cet exemple c’est la même idée, personne n’a un poids de</w:t>
      </w:r>
      <w:r>
        <w:t xml:space="preserve"> </w:t>
      </w:r>
      <w:r>
        <w:t xml:space="preserve">zéro et encore moins quand on pratique la boxe anglaise.</w:t>
      </w:r>
    </w:p>
    <w:p>
      <w:pPr>
        <w:numPr>
          <w:ilvl w:val="0"/>
          <w:numId w:val="1011"/>
        </w:numPr>
      </w:pPr>
      <w:r>
        <w:t xml:space="preserve">Pour les revenus c’est malheureusement différent, il est hélas</w:t>
      </w:r>
      <w:r>
        <w:t xml:space="preserve"> </w:t>
      </w:r>
      <w:r>
        <w:t xml:space="preserve">possible d’avoir zéro revenu. Et pour information, 10 777 par an</w:t>
      </w:r>
      <w:r>
        <w:t xml:space="preserve"> </w:t>
      </w:r>
      <w:r>
        <w:t xml:space="preserve">ça fait moins de 900€ par mois (environ 898,08).</w:t>
      </w:r>
    </w:p>
    <w:p>
      <w:pPr>
        <w:numPr>
          <w:ilvl w:val="0"/>
          <w:numId w:val="1011"/>
        </w:numPr>
      </w:pPr>
      <w:r>
        <w:t xml:space="preserve">Les gens qui ne boivent pas d’alcool peuvent avoir un taux de</w:t>
      </w:r>
      <w:r>
        <w:t xml:space="preserve"> </w:t>
      </w:r>
      <w:r>
        <w:t xml:space="preserve">zéro gramme dans le sang.</w:t>
      </w:r>
    </w:p>
    <w:p>
      <w:pPr>
        <w:numPr>
          <w:ilvl w:val="0"/>
          <w:numId w:val="1011"/>
        </w:numPr>
      </w:pPr>
      <w:r>
        <w:t xml:space="preserve">Comme pour l’âge, le poids maximal n’est pas figé, d’ailleurs on</w:t>
      </w:r>
      <w:r>
        <w:t xml:space="preserve"> </w:t>
      </w:r>
      <w:r>
        <w:t xml:space="preserve">devrait parler de masse parce que le poids est une force qui</w:t>
      </w:r>
      <w:r>
        <w:t xml:space="preserve"> </w:t>
      </w:r>
      <w:r>
        <w:t xml:space="preserve">dépend du champ gravitationnel (la pesanteur) et donc il peut</w:t>
      </w:r>
      <w:r>
        <w:t xml:space="preserve"> </w:t>
      </w:r>
      <w:r>
        <w:t xml:space="preserve">changer en fonction de l’endroit dans l’espace.</w:t>
      </w:r>
    </w:p>
    <w:p>
      <w:pPr>
        <w:pStyle w:val="FirstParagraph"/>
      </w:pPr>
      <w:r>
        <w:t xml:space="preserve">Traduisons ces intervalles en représentations graphiques :</w:t>
      </w:r>
    </w:p>
    <w:p>
      <w:pPr>
        <w:numPr>
          <w:ilvl w:val="0"/>
          <w:numId w:val="1012"/>
        </w:numPr>
      </w:pPr>
      <m:oMath>
        <m:r>
          <m:t>x</m:t>
        </m:r>
        <m:r>
          <m:rPr>
            <m:sty m:val="p"/>
          </m:rPr>
          <m:t>≥</m:t>
        </m:r>
        <m:r>
          <m:t>14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14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d’intervalle</w:t>
      </w:r>
      <w:r>
        <w:t xml:space="preserve"> </w:t>
      </w:r>
      <w:r>
        <w:t xml:space="preserve">fermé. 14 est compris dans l’intervalle.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14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</m:oMath>
      </m:oMathPara>
    </w:p>
    <w:p>
      <w:pPr>
        <w:numPr>
          <w:ilvl w:val="0"/>
          <w:numId w:val="1012"/>
        </w:numPr>
      </w:pPr>
      <m:oMath>
        <m:r>
          <m:t>12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25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12</m:t>
        </m:r>
        <m:r>
          <m:rPr>
            <m:sty m:val="p"/>
          </m:rPr>
          <m:t>;</m:t>
        </m:r>
        <m:r>
          <m:t>25</m:t>
        </m:r>
        <m:r>
          <m:rPr>
            <m:sty m:val="p"/>
          </m:rPr>
          <m:t>]</m:t>
        </m:r>
      </m:oMath>
      <w:r>
        <w:t xml:space="preserve"> </w:t>
      </w:r>
      <w:r>
        <w:t xml:space="preserve">on parle d’intervalle</w:t>
      </w:r>
      <w:r>
        <w:t xml:space="preserve"> </w:t>
      </w:r>
      <w:r>
        <w:t xml:space="preserve">fermé. 12 et 25 sont inclus dans l’intervalle.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12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25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12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18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]</m:t>
        </m:r>
        <m:r>
          <m:t>0</m:t>
        </m:r>
        <m:r>
          <m:rPr>
            <m:sty m:val="p"/>
          </m:rPr>
          <m:t>;</m:t>
        </m:r>
        <m:r>
          <m:t>18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d’intervalle ouvert.</w:t>
      </w:r>
      <w:r>
        <w:t xml:space="preserve"> </w:t>
      </w:r>
      <w:r>
        <w:t xml:space="preserve">0 et 18 sont exclus de l’intervalle.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t>18</m:t>
          </m:r>
        </m:oMath>
      </m:oMathPara>
    </w:p>
    <w:p>
      <w:pPr>
        <w:numPr>
          <w:ilvl w:val="0"/>
          <w:numId w:val="1012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47</m:t>
        </m:r>
        <m:r>
          <m:rPr>
            <m:sty m:val="p"/>
          </m:rPr>
          <m:t>,</m:t>
        </m:r>
        <m:r>
          <m:t>128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]</m:t>
        </m:r>
        <m:r>
          <m:t>0</m:t>
        </m:r>
        <m:r>
          <m:rPr>
            <m:sty m:val="p"/>
          </m:rPr>
          <m:t>;</m:t>
        </m:r>
        <m:r>
          <m:t>47</m:t>
        </m:r>
        <m:r>
          <m:rPr>
            <m:sty m:val="p"/>
          </m:rPr>
          <m:t>,</m:t>
        </m:r>
        <m:r>
          <m:t>128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d’intervalle</w:t>
      </w:r>
      <w:r>
        <w:t xml:space="preserve"> </w:t>
      </w:r>
      <w:r>
        <w:t xml:space="preserve">ouvert.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47</m:t>
        </m:r>
        <m:r>
          <m:rPr>
            <m:sty m:val="p"/>
          </m:rPr>
          <m:t>,</m:t>
        </m:r>
        <m:r>
          <m:t>128</m:t>
        </m:r>
      </m:oMath>
      <w:r>
        <w:t xml:space="preserve"> </w:t>
      </w:r>
      <w:r>
        <w:t xml:space="preserve">sont exclus de l’intervalle.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t>47</m:t>
          </m:r>
          <m:r>
            <m:rPr>
              <m:sty m:val="p"/>
            </m:rPr>
            <m:t>,</m:t>
          </m:r>
          <m:r>
            <m:t>128</m:t>
          </m:r>
        </m:oMath>
      </m:oMathPara>
    </w:p>
    <w:p>
      <w:pPr>
        <w:numPr>
          <w:ilvl w:val="0"/>
          <w:numId w:val="1012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</m:t>
        </m:r>
        <m:r>
          <m:t>777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10777</m:t>
        </m:r>
        <m:r>
          <m:rPr>
            <m:sty m:val="p"/>
          </m:rPr>
          <m:t>]</m:t>
        </m:r>
      </m:oMath>
      <w:r>
        <w:t xml:space="preserve"> </w:t>
      </w:r>
      <w:r>
        <w:t xml:space="preserve">on parle d’intervalle</w:t>
      </w:r>
      <w:r>
        <w:t xml:space="preserve"> </w:t>
      </w:r>
      <w:r>
        <w:t xml:space="preserve">fermé. 0 et 10777 sont inclus dans l’intervalle.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10777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12"/>
        </w:numPr>
      </w:pP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d’intervalle ouvert</w:t>
      </w:r>
      <w:r>
        <w:t xml:space="preserve"> </w:t>
      </w:r>
      <w:r>
        <w:t xml:space="preserve">à droite.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est inclu mais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est exclu de l’intervalle.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</m:oMath>
      </m:oMathPara>
    </w:p>
    <w:p>
      <w:pPr>
        <w:numPr>
          <w:ilvl w:val="0"/>
          <w:numId w:val="1012"/>
        </w:numPr>
      </w:pPr>
      <m:oMath>
        <m:r>
          <m:t>x</m:t>
        </m:r>
        <m:r>
          <m:rPr>
            <m:sty m:val="p"/>
          </m:rPr>
          <m:t>≥</m:t>
        </m:r>
        <m:r>
          <m:t>25</m:t>
        </m:r>
        <m:r>
          <m:rPr>
            <m:sty m:val="p"/>
          </m:rPr>
          <m:t>⇔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25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  <w:r>
        <w:t xml:space="preserve"> </w:t>
      </w:r>
      <w:r>
        <w:t xml:space="preserve">on parle d’intervalle</w:t>
      </w:r>
      <w:r>
        <w:t xml:space="preserve"> </w:t>
      </w:r>
      <w:r>
        <w:t xml:space="preserve">fermé. 25 est inclu dans l’intervalle.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25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</m:oMath>
      </m:oMathPara>
    </w:p>
    <w:p>
      <w:pPr>
        <w:pStyle w:val="FirstParagraph"/>
      </w:pPr>
      <w:r>
        <w:t xml:space="preserve">Ces exemples concrets avaient pour but de vous montrer pourquoi ce</w:t>
      </w:r>
      <w:r>
        <w:t xml:space="preserve"> </w:t>
      </w:r>
      <w:r>
        <w:t xml:space="preserve">principe de représentation d’ensembles de nombres réels ordonnés</w:t>
      </w:r>
      <w:r>
        <w:t xml:space="preserve"> </w:t>
      </w:r>
      <w:r>
        <w:t xml:space="preserve">peut avoir un intérêt et une utilité.</w:t>
      </w:r>
    </w:p>
    <w:p>
      <w:pPr>
        <w:pStyle w:val="BodyText"/>
      </w:pPr>
      <w:r>
        <w:t xml:space="preserve">Les différents types d’intervalles de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sont les</w:t>
      </w:r>
      <w:r>
        <w:t xml:space="preserve"> </w:t>
      </w:r>
      <w:r>
        <w:t xml:space="preserve">suivants :</w:t>
      </w:r>
    </w:p>
    <w:p>
      <w:pPr>
        <w:numPr>
          <w:ilvl w:val="0"/>
          <w:numId w:val="1013"/>
        </w:numPr>
      </w:pPr>
      <w:r>
        <w:t xml:space="preserve">Les intervalles ouverts à bornes finies</w:t>
      </w:r>
      <w:r>
        <w:t xml:space="preserve"> </w:t>
      </w:r>
      <m:oMath>
        <m:r>
          <m:rPr>
            <m:sty m:val="p"/>
          </m:rPr>
          <m:t>]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[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t>b</m:t>
          </m:r>
        </m:oMath>
      </m:oMathPara>
    </w:p>
    <w:p>
      <w:pPr>
        <w:numPr>
          <w:ilvl w:val="0"/>
          <w:numId w:val="1013"/>
        </w:numPr>
      </w:pPr>
      <w:r>
        <w:t xml:space="preserve">Les intervalles ouverts à gauche à bornes finies</w:t>
      </w:r>
      <w:r>
        <w:t xml:space="preserve"> </w:t>
      </w:r>
      <m:oMath>
        <m:r>
          <m:rPr>
            <m:sty m:val="p"/>
          </m:rPr>
          <m:t>]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]</m:t>
        </m:r>
      </m:oMath>
      <w:r>
        <w:t xml:space="preserve"> </w:t>
      </w:r>
      <w:r>
        <w:t xml:space="preserve">(on</w:t>
      </w:r>
      <w:r>
        <w:t xml:space="preserve"> </w:t>
      </w:r>
      <w:r>
        <w:t xml:space="preserve">peut aussi les appeler fermés à droite).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13"/>
        </w:numPr>
      </w:pPr>
      <w:r>
        <w:t xml:space="preserve">Les intervalles ouverts à droite à bornes finies</w:t>
      </w:r>
      <w:r>
        <w:t xml:space="preserve"> </w:t>
      </w:r>
      <m:oMath>
        <m:r>
          <m:rPr>
            <m:sty m:val="p"/>
          </m:rPr>
          <m:t>[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[</m:t>
        </m:r>
      </m:oMath>
      <w:r>
        <w:t xml:space="preserve"> </w:t>
      </w:r>
      <w:r>
        <w:t xml:space="preserve">(on</w:t>
      </w:r>
      <w:r>
        <w:t xml:space="preserve"> </w:t>
      </w:r>
      <w:r>
        <w:t xml:space="preserve">peut aussi les appeler fermés à gauche).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a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t>b</m:t>
          </m:r>
        </m:oMath>
      </m:oMathPara>
    </w:p>
    <w:p>
      <w:pPr>
        <w:numPr>
          <w:ilvl w:val="0"/>
          <w:numId w:val="1013"/>
        </w:numPr>
      </w:pPr>
      <w:r>
        <w:t xml:space="preserve">Les intervalles ouverts à borne infinie à gauche</w:t>
      </w:r>
      <w:r>
        <w:t xml:space="preserve"> </w:t>
      </w:r>
      <m:oMath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[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t>b</m:t>
          </m:r>
        </m:oMath>
      </m:oMathPara>
    </w:p>
    <w:p>
      <w:pPr>
        <w:numPr>
          <w:ilvl w:val="0"/>
          <w:numId w:val="1013"/>
        </w:numPr>
      </w:pPr>
      <w:r>
        <w:t xml:space="preserve">Les intervalles ouverts à borne infinie à droite</w:t>
      </w:r>
      <w:r>
        <w:t xml:space="preserve"> </w:t>
      </w:r>
      <m:oMath>
        <m:r>
          <m:rPr>
            <m:sty m:val="p"/>
          </m:rPr>
          <m:t>]</m:t>
        </m:r>
        <m:r>
          <m:t>a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</m:oMath>
      </m:oMathPara>
    </w:p>
    <w:p>
      <w:pPr>
        <w:numPr>
          <w:ilvl w:val="0"/>
          <w:numId w:val="1013"/>
        </w:numPr>
      </w:pPr>
      <w:r>
        <w:t xml:space="preserve">Les intervalles fermés à borne infinie à gauche</w:t>
      </w:r>
      <w:r>
        <w:t xml:space="preserve"> </w:t>
      </w:r>
      <m:oMath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13"/>
        </w:numPr>
      </w:pPr>
      <w:r>
        <w:t xml:space="preserve">Les intervalles fermés à borne infinie à droite</w:t>
      </w:r>
      <w:r>
        <w:t xml:space="preserve"> </w:t>
      </w:r>
      <m:oMath>
        <m:r>
          <m:rPr>
            <m:sty m:val="p"/>
          </m:rPr>
          <m:t>[</m:t>
        </m:r>
        <m:r>
          <m:t>a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a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</m:oMath>
      </m:oMathPara>
    </w:p>
    <w:p>
      <w:pPr>
        <w:numPr>
          <w:ilvl w:val="0"/>
          <w:numId w:val="1013"/>
        </w:numPr>
      </w:pPr>
      <w:r>
        <w:t xml:space="preserve">Les intervalles fermés à bornes finies</w:t>
      </w:r>
      <w:r>
        <w:t xml:space="preserve"> </w:t>
      </w:r>
      <m:oMath>
        <m:r>
          <m:rPr>
            <m:sty m:val="p"/>
          </m:rPr>
          <m:t>[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a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13"/>
        </w:numPr>
      </w:pPr>
      <w:r>
        <w:t xml:space="preserve">L’intervalle ouvert</w:t>
      </w:r>
      <w:r>
        <w:t xml:space="preserve"> </w:t>
      </w:r>
      <w:r>
        <w:rPr>
          <w:b/>
          <w:bCs/>
        </w:rPr>
        <w:t xml:space="preserve">ET</w:t>
      </w:r>
      <w:r>
        <w:t xml:space="preserve"> </w:t>
      </w:r>
      <w:r>
        <w:t xml:space="preserve">fermé de l’ensemble des réels tout</w:t>
      </w:r>
      <w:r>
        <w:t xml:space="preserve"> </w:t>
      </w:r>
      <w:r>
        <w:t xml:space="preserve">entier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R</m:t>
          </m:r>
          <m:r>
            <m:t> </m:t>
          </m:r>
          <m:r>
            <m:rPr>
              <m:sty m:val="p"/>
            </m:rPr>
            <m:t>=</m:t>
          </m:r>
          <m:r>
            <m:t> 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  <m:r>
            <m:rPr>
              <m:sty m:val="p"/>
            </m:rPr>
            <m:t>[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∞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</m:oMath>
      </m:oMathPara>
    </w:p>
    <w:p>
      <w:pPr>
        <w:pStyle w:val="FirstParagraph"/>
      </w:pPr>
      <w:r>
        <w:t xml:space="preserve">Il est important de rappeler qu’un intervalle est forcément ordonné</w:t>
      </w:r>
      <w:r>
        <w:t xml:space="preserve"> </w:t>
      </w:r>
      <w:r>
        <w:t xml:space="preserve">donc la borne supérieure (à droite) est forcément plus grande que</w:t>
      </w:r>
      <w:r>
        <w:t xml:space="preserve"> </w:t>
      </w:r>
      <w:r>
        <w:t xml:space="preserve">la borne inférieure (à gauche) sinon ça n’a strictement aucun</w:t>
      </w:r>
      <w:r>
        <w:t xml:space="preserve"> </w:t>
      </w:r>
      <w:r>
        <w:t xml:space="preserve">sens.</w:t>
      </w:r>
    </w:p>
    <w:p>
      <w:pPr>
        <w:pStyle w:val="BodyText"/>
      </w:pPr>
      <w:r>
        <w:t xml:space="preserve">Donnons quelques exemples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]</m:t>
              </m:r>
              <m:r>
                <m:t>0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[</m:t>
              </m:r>
            </m:e>
            <m:e>
              <m:r>
                <m:t>1</m:t>
              </m:r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]</m:t>
              </m:r>
              <m:r>
                <m:t>0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]</m:t>
              </m:r>
            </m:e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−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;</m:t>
              </m:r>
              <m:r>
                <m:t>0</m:t>
              </m:r>
              <m:r>
                <m:rPr>
                  <m:sty m:val="p"/>
                </m:rPr>
                <m:t>[</m:t>
              </m:r>
            </m:e>
            <m:e>
              <m:r>
                <m:rPr>
                  <m:sty m:val="p"/>
                </m:rPr>
                <m:t>−</m:t>
              </m:r>
              <m:r>
                <m:t>1</m:t>
              </m:r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[</m:t>
              </m:r>
            </m:e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]</m:t>
              </m:r>
              <m:r>
                <m:t>0</m:t>
              </m:r>
              <m:r>
                <m:rPr>
                  <m:sty m:val="p"/>
                </m:rPr>
                <m:t>;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[</m:t>
              </m:r>
            </m:e>
            <m:e>
              <m:r>
                <m:t>π</m:t>
              </m:r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[</m:t>
              </m:r>
              <m:r>
                <m:t>3</m:t>
              </m:r>
              <m:r>
                <m:rPr>
                  <m:sty m:val="p"/>
                </m:rPr>
                <m:t>;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[</m:t>
              </m:r>
            </m:e>
            <m:e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;</m:t>
              </m:r>
              <m:r>
                <m:t>2</m:t>
              </m:r>
              <m:r>
                <m:rPr>
                  <m:sty m:val="p"/>
                </m:rPr>
                <m:t>]</m:t>
              </m:r>
            </m:e>
            <m:e>
              <m:r>
                <m:t>τ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π</m:t>
              </m:r>
              <m:r>
                <m:t>&amp;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R</m:t>
              </m:r>
            </m:e>
          </m:eqArr>
        </m:oMath>
      </m:oMathPara>
    </w:p>
    <w:p>
      <w:pPr>
        <w:pStyle w:val="FirstParagraph"/>
      </w:pPr>
      <w:r>
        <w:t xml:space="preserve">On peut remarquer que l’ensemble des nombres entiers naturels est</w:t>
      </w:r>
      <w:r>
        <w:t xml:space="preserve"> </w:t>
      </w:r>
      <w:r>
        <w:t xml:space="preserve">inclus dans l’ensemble des nombres réels positifs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N</m:t>
          </m:r>
          <m:r>
            <m:rPr>
              <m:sty m:val="p"/>
            </m:rPr>
            <m:t>⊂</m:t>
          </m:r>
          <m:sSub>
            <m:e>
              <m:r>
                <m:rPr>
                  <m:scr m:val="double-struck"/>
                  <m:sty m:val="p"/>
                </m:rPr>
                <m:t>R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;</m:t>
          </m:r>
          <m:r>
            <m:rPr>
              <m:sty m:val="p"/>
            </m:rPr>
            <m:t>+</m:t>
          </m:r>
          <m:r>
            <m:rPr>
              <m:sty m:val="p"/>
            </m:rPr>
            <m:t>∞</m:t>
          </m:r>
          <m:r>
            <m:rPr>
              <m:sty m:val="p"/>
            </m:rPr>
            <m:t>[</m:t>
          </m:r>
        </m:oMath>
      </m:oMathPara>
    </w:p>
    <w:p>
      <w:pPr>
        <w:pStyle w:val="FirstParagraph"/>
      </w:pPr>
      <w:r>
        <w:t xml:space="preserve">Par contre entre deux entiers naturels il y a une infinité de réels</w:t>
      </w:r>
      <w:r>
        <w:t xml:space="preserve"> </w:t>
      </w:r>
      <w:r>
        <w:t xml:space="preserve">et pour les représenter on utilise un intervalle.</w:t>
      </w:r>
    </w:p>
    <w:p>
      <w:pPr>
        <w:pStyle w:val="BodyText"/>
      </w:pPr>
      <w:r>
        <w:t xml:space="preserve">Prenons par exemple les deux plus petits entiers naturels zéro et</w:t>
      </w:r>
      <w:r>
        <w:t xml:space="preserve"> </w:t>
      </w:r>
      <w:r>
        <w:t xml:space="preserve">un. On peut construire un intervalle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qui les contient</w:t>
      </w:r>
      <w:r>
        <w:t xml:space="preserve"> </w:t>
      </w:r>
      <w:r>
        <w:t xml:space="preserve">tous les deux. Le centre de cet intervalle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 un nombre décimal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 Construisons un nouvel interval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. Le centre de cet intervalle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un nombre décimal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25</m:t>
        </m:r>
      </m:oMath>
      <w:r>
        <w:t xml:space="preserve">. On pourrait continuer ainsi à l’infini en</w:t>
      </w:r>
      <w:r>
        <w:t xml:space="preserve"> </w:t>
      </w:r>
      <w:r>
        <w:t xml:space="preserve">construisant des intervalles de la forme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Mais si au lieu de prendre le centre on prenait le premier tiers ?</w:t>
      </w:r>
      <w:r>
        <w:t xml:space="preserve"> </w:t>
      </w:r>
      <w:r>
        <w:t xml:space="preserve">Et bien cette fois on aurait une borne supérieure qui serait un</w:t>
      </w:r>
      <w:r>
        <w:t xml:space="preserve"> </w:t>
      </w:r>
      <w:r>
        <w:t xml:space="preserve">nombre rationnel.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3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Et si au lieu de prendre le tiers on divisait par le nombre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?</w:t>
      </w:r>
      <w:r>
        <w:t xml:space="preserve"> </w:t>
      </w:r>
      <w:r>
        <w:t xml:space="preserve">Et bien cette fois on aurait une borne supérieure qui serait un</w:t>
      </w:r>
      <w:r>
        <w:t xml:space="preserve"> </w:t>
      </w:r>
      <w:r>
        <w:t xml:space="preserve">nombre réel.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π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Bon dans ce dernier cas j’ai un peu triché parce que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est déjà</w:t>
      </w:r>
      <w:r>
        <w:t xml:space="preserve"> </w:t>
      </w:r>
      <w:r>
        <w:t xml:space="preserve">un réel alors que pours les</w:t>
      </w:r>
      <w:r>
        <w:t xml:space="preserve"> </w:t>
      </w:r>
      <m:oMath>
        <m:sSub>
          <m:e>
            <m:r>
              <m:t>I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et les</w:t>
      </w:r>
      <w:r>
        <w:t xml:space="preserve"> </w:t>
      </w:r>
      <m:oMath>
        <m:sSub>
          <m:e>
            <m:r>
              <m:t>J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on a pu faire la</w:t>
      </w:r>
      <w:r>
        <w:t xml:space="preserve"> </w:t>
      </w:r>
      <w:r>
        <w:t xml:space="preserve">construction uniquement en utilisant des entiers naturels.</w:t>
      </w:r>
    </w:p>
    <w:p>
      <w:pPr>
        <w:pStyle w:val="BodyText"/>
      </w:pPr>
      <w:r>
        <w:t xml:space="preserve">Prenons un peu la mesure de ce que nous faisons. L’intervalle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a pour longueur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de même que l’intervalle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. Mais</w:t>
      </w:r>
      <w:r>
        <w:t xml:space="preserve"> </w:t>
      </w:r>
      <w:r>
        <w:t xml:space="preserve">qu’en est-il de l’intervalle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]</m:t>
        </m:r>
      </m:oMath>
      <w:r>
        <w:t xml:space="preserve"> </w:t>
      </w:r>
      <w:r>
        <w:t xml:space="preserve">?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? Et de façon</w:t>
      </w:r>
      <w:r>
        <w:t xml:space="preserve"> </w:t>
      </w:r>
      <w:r>
        <w:t xml:space="preserve">générale, comment mesure-t-on la longueur d’un intervalle ?</w:t>
      </w:r>
    </w:p>
    <w:p>
      <w:pPr>
        <w:pStyle w:val="BodyText"/>
      </w:pPr>
      <w:r>
        <w:t xml:space="preserve">C’est très simple, un intervalle étant un ensemble ordonné, on</w:t>
      </w:r>
      <w:r>
        <w:t xml:space="preserve"> </w:t>
      </w:r>
      <w:r>
        <w:t xml:space="preserve">mesure sa longueur en soustrayant la borne inférieure à la borne</w:t>
      </w:r>
      <w:r>
        <w:t xml:space="preserve"> </w:t>
      </w:r>
      <w:r>
        <w:t xml:space="preserve">supérieure (que l’intervalle soit ouvert ou fermé).</w:t>
      </w:r>
    </w:p>
    <w:p>
      <w:pPr>
        <w:pStyle w:val="BodyText"/>
      </w:pPr>
      <w:r>
        <w:t xml:space="preserve">Il y a donc deux cas de figure :</w:t>
      </w:r>
    </w:p>
    <w:p>
      <w:pPr>
        <w:numPr>
          <w:ilvl w:val="0"/>
          <w:numId w:val="1014"/>
        </w:numPr>
      </w:pPr>
      <w:r>
        <w:t xml:space="preserve">Les bornes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sont finies et dans ce cas c’est juste une</w:t>
      </w:r>
      <w:r>
        <w:t xml:space="preserve"> </w:t>
      </w:r>
      <w:r>
        <w:t xml:space="preserve">soustraction normale</w:t>
      </w:r>
      <w:r>
        <w:t xml:space="preserve"> </w:t>
      </w:r>
      <m:oMath>
        <m:r>
          <m:rPr>
            <m:sty m:val="p"/>
          </m:rPr>
          <m:t>|</m:t>
        </m:r>
        <m:r>
          <m:t>I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|</m:t>
        </m:r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Au moins l’une des bornes est infinie et dans ce cas</w:t>
      </w:r>
      <w:r>
        <w:t xml:space="preserve"> </w:t>
      </w:r>
      <m:oMath>
        <m:r>
          <m:rPr>
            <m:sty m:val="p"/>
          </m:rPr>
          <m:t>|</m:t>
        </m:r>
        <m:r>
          <m:t>I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FirstParagraph"/>
      </w:pPr>
      <w:r>
        <w:t xml:space="preserve">Voici quelques exemples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;</m:t>
              </m:r>
              <m:r>
                <m:t>3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|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6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;</m:t>
              </m:r>
              <m:r>
                <m:t>4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|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5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5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9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;</m:t>
              </m:r>
              <m:r>
                <m:t>23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|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[</m:t>
              </m:r>
              <m:r>
                <m:t>7</m:t>
              </m:r>
              <m:r>
                <m:rPr>
                  <m:sty m:val="p"/>
                </m:rPr>
                <m:t>;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|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;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|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</m:e>
          </m:eqArr>
        </m:oMath>
      </m:oMathPara>
    </w:p>
    <w:p>
      <w:pPr>
        <w:pStyle w:val="FirstParagraph"/>
      </w:pPr>
      <w:r>
        <w:t xml:space="preserve">La longueur d’un intervalle est aussi appelée son amplitude. Par</w:t>
      </w:r>
      <w:r>
        <w:t xml:space="preserve"> </w:t>
      </w:r>
      <w:r>
        <w:t xml:space="preserve">exemple le nombre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appartient à l’intervalle</w:t>
      </w:r>
      <w:r>
        <w:t xml:space="preserve"> </w:t>
      </w:r>
      <m:oMath>
        <m:r>
          <m:rPr>
            <m:sty m:val="p"/>
          </m:rPr>
          <m:t>[</m:t>
        </m:r>
        <m:r>
          <m:t>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]</m:t>
        </m:r>
      </m:oMath>
      <w:r>
        <w:t xml:space="preserve"> </w:t>
      </w:r>
      <w:r>
        <w:t xml:space="preserve">qui a pour amplitude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. Dit autrement, le nombre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est compris entre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14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15</m:t>
        </m:r>
      </m:oMath>
      <w:r>
        <w:t xml:space="preserve"> </w:t>
      </w:r>
      <w:r>
        <w:t xml:space="preserve">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près.</w:t>
      </w:r>
    </w:p>
    <w:bookmarkEnd w:id="43"/>
    <w:bookmarkStart w:id="44" w:name="sec:orgb387ab9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Faisons un petit exercice. Pour les nombres suivants trouver des</w:t>
      </w:r>
      <w:r>
        <w:t xml:space="preserve"> </w:t>
      </w:r>
      <w:r>
        <w:t xml:space="preserve">intervalles d’amplitude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puis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et enfin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auquels ils appartiennent :</w:t>
      </w:r>
    </w:p>
    <w:p>
      <w:pPr>
        <w:numPr>
          <w:ilvl w:val="0"/>
          <w:numId w:val="1015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15"/>
        </w:numPr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15"/>
        </w:numPr>
      </w:pPr>
      <m:oMath>
        <m:r>
          <m:t>π</m:t>
        </m:r>
      </m:oMath>
    </w:p>
    <w:p>
      <w:pPr>
        <w:numPr>
          <w:ilvl w:val="0"/>
          <w:numId w:val="1015"/>
        </w:numPr>
      </w:pPr>
      <m:oMath>
        <m:r>
          <m:t>τ</m:t>
        </m:r>
        <m:r>
          <m:rPr>
            <m:sty m:val="p"/>
          </m:rPr>
          <m:t>=</m:t>
        </m:r>
        <m:r>
          <m:t>2</m:t>
        </m:r>
        <m:r>
          <m:t>π</m:t>
        </m:r>
      </m:oMath>
    </w:p>
    <w:p>
      <w:pPr>
        <w:pStyle w:val="FirstParagraph"/>
      </w:pPr>
      <w:r>
        <w:t xml:space="preserve">Jouez le jeu en cherchant par vous même vous progresserez alors que</w:t>
      </w:r>
      <w:r>
        <w:t xml:space="preserve"> </w:t>
      </w:r>
      <w:r>
        <w:t xml:space="preserve">si vous regardez la solution directement il vous progression sera</w:t>
      </w:r>
      <w:r>
        <w:t xml:space="preserve"> </w:t>
      </w:r>
      <w:r>
        <w:t xml:space="preserve">nulle.</w:t>
      </w:r>
    </w:p>
    <w:p>
      <w:pPr>
        <w:pStyle w:val="BodyText"/>
      </w:pPr>
      <w:r>
        <w:t xml:space="preserve">Voir solutions</w:t>
      </w:r>
      <w:r>
        <w:t xml:space="preserve"> </w:t>
      </w:r>
      <w:hyperlink w:anchor="sec:org43d6bc9">
        <w:r>
          <w:rPr>
            <w:rStyle w:val="Hyperlink"/>
          </w:rPr>
          <w:t xml:space="preserve">8.2.1</w:t>
        </w:r>
      </w:hyperlink>
    </w:p>
    <w:bookmarkEnd w:id="44"/>
    <w:bookmarkStart w:id="46" w:name="sec:orgc61202f"/>
    <w:p>
      <w:pPr>
        <w:pStyle w:val="Heading3"/>
      </w:pPr>
      <w:r>
        <w:t xml:space="preserve">Exercice</w:t>
      </w:r>
    </w:p>
    <w:p>
      <w:pPr>
        <w:numPr>
          <w:ilvl w:val="0"/>
          <w:numId w:val="1016"/>
        </w:numPr>
      </w:pPr>
      <w:r>
        <w:t xml:space="preserve">À l’aide d’une machine calculez les 5 premières décimales du nombre d’or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16"/>
        </w:numPr>
      </w:pPr>
      <w:r>
        <w:t xml:space="preserve">Considérez la suite de nombres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</m:t>
                </m:r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5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8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8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21</m:t>
                </m:r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9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34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55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89</m:t>
                </m:r>
              </m:e>
              <m:e/>
              <m:e>
                <m:r>
                  <m:rPr>
                    <m:sty m:val="p"/>
                  </m:rPr>
                  <m:t>…</m:t>
                </m:r>
              </m:e>
            </m:mr>
          </m:m>
        </m:oMath>
      </m:oMathPara>
    </w:p>
    <w:p>
      <w:pPr>
        <w:numPr>
          <w:ilvl w:val="0"/>
          <w:numId w:val="1000"/>
        </w:numPr>
      </w:pPr>
      <w:r>
        <w:t xml:space="preserve">Calculez les 5 termes suivants.</w:t>
      </w:r>
    </w:p>
    <w:p>
      <w:pPr>
        <w:numPr>
          <w:ilvl w:val="0"/>
          <w:numId w:val="1016"/>
        </w:numPr>
      </w:pPr>
      <w:r>
        <w:t xml:space="preserve">Établir la règle de construction de la suite.</w:t>
      </w:r>
    </w:p>
    <w:p>
      <w:pPr>
        <w:numPr>
          <w:ilvl w:val="0"/>
          <w:numId w:val="1016"/>
        </w:numPr>
      </w:pPr>
      <w:r>
        <w:t xml:space="preserve">Calculer les quotients successifs en prenant comme numérateur le</w:t>
      </w:r>
      <w:r>
        <w:t xml:space="preserve"> </w:t>
      </w:r>
      <w:r>
        <w:t xml:space="preserve">suivant et comme dénominateur le prédécesseur ainsi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La suite de nombre de la question 2 est connue sous le nom de</w:t>
      </w:r>
      <w:r>
        <w:t xml:space="preserve"> </w:t>
      </w:r>
      <w:hyperlink r:id="rId45">
        <w:r>
          <w:rPr>
            <w:rStyle w:val="Hyperlink"/>
          </w:rPr>
          <w:t xml:space="preserve">suite de Fibonacci</w:t>
        </w:r>
      </w:hyperlink>
      <w:r>
        <w:t xml:space="preserve"> </w:t>
      </w:r>
      <w:r>
        <w:t xml:space="preserve">(mathématicien italien du XIIème siècle qui a</w:t>
      </w:r>
      <w:r>
        <w:t xml:space="preserve"> </w:t>
      </w:r>
      <w:r>
        <w:t xml:space="preserve">appris l’usage des chiffres indo-arabes grâce à son père qui</w:t>
      </w:r>
      <w:r>
        <w:t xml:space="preserve"> </w:t>
      </w:r>
      <w:r>
        <w:t xml:space="preserve">commerçait avec des marchands arabes près d’Alger). Combien de</w:t>
      </w:r>
      <w:r>
        <w:t xml:space="preserve"> </w:t>
      </w:r>
      <w:r>
        <w:t xml:space="preserve">termes de cette suite faut-il calculer pour approcher le nombre</w:t>
      </w:r>
      <w:r>
        <w:t xml:space="preserve"> </w:t>
      </w:r>
      <w:r>
        <w:t xml:space="preserve">d’or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</m:oMath>
      <w:r>
        <w:t xml:space="preserve"> </w:t>
      </w:r>
      <w:r>
        <w:t xml:space="preserve">près ? Vous donnerez les intervalles successifs.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ccb4036">
        <w:r>
          <w:rPr>
            <w:rStyle w:val="Hyperlink"/>
          </w:rPr>
          <w:t xml:space="preserve">8.2.2</w:t>
        </w:r>
      </w:hyperlink>
    </w:p>
    <w:bookmarkEnd w:id="46"/>
    <w:bookmarkStart w:id="47" w:name="sec:org5375956"/>
    <w:p>
      <w:pPr>
        <w:pStyle w:val="Heading3"/>
      </w:pPr>
      <w:r>
        <w:t xml:space="preserve">Petit jeu</w:t>
      </w:r>
    </w:p>
    <w:p>
      <w:pPr>
        <w:pStyle w:val="FirstParagraph"/>
      </w:pPr>
      <w:r>
        <w:t xml:space="preserve">Faisons un petit jeu. Voici une série de nombres particuliers :</w:t>
      </w:r>
    </w:p>
    <w:p>
      <w:pPr>
        <w:numPr>
          <w:ilvl w:val="0"/>
          <w:numId w:val="1017"/>
        </w:numPr>
      </w:pPr>
      <m:oMath>
        <m:r>
          <m:t>u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</w:t>
      </w:r>
    </w:p>
    <w:p>
      <w:pPr>
        <w:numPr>
          <w:ilvl w:val="0"/>
          <w:numId w:val="1017"/>
        </w:numPr>
      </w:pPr>
      <m:oMath>
        <m:r>
          <m:t>v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</w:t>
      </w:r>
    </w:p>
    <w:p>
      <w:pPr>
        <w:numPr>
          <w:ilvl w:val="0"/>
          <w:numId w:val="1017"/>
        </w:numPr>
      </w:pPr>
      <m:oMath>
        <m:r>
          <m:t>w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123</w:t>
      </w:r>
    </w:p>
    <w:p>
      <w:pPr>
        <w:numPr>
          <w:ilvl w:val="0"/>
          <w:numId w:val="1017"/>
        </w:numPr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1234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1234</w:t>
      </w:r>
    </w:p>
    <w:p>
      <w:pPr>
        <w:numPr>
          <w:ilvl w:val="0"/>
          <w:numId w:val="1017"/>
        </w:numPr>
      </w:pPr>
      <m:oMath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12345</m:t>
        </m:r>
        <m:r>
          <m:rPr>
            <m:sty m:val="p"/>
          </m:rPr>
          <m:t>…</m:t>
        </m:r>
      </m:oMath>
      <w:r>
        <w:t xml:space="preserve"> </w:t>
      </w:r>
      <w:r>
        <w:t xml:space="preserve">avec une infinité de 12345</w:t>
      </w:r>
    </w:p>
    <w:p>
      <w:pPr>
        <w:pStyle w:val="FirstParagraph"/>
      </w:pPr>
      <w:r>
        <w:t xml:space="preserve">Pour chacun de ces nombres on va donner un intervalle d’amplitude</w:t>
      </w:r>
      <w:r>
        <w:t xml:space="preserve"> </w:t>
      </w:r>
      <w:r>
        <w:t xml:space="preserve">égale à la position de la dernière décimale distincte (donc 0,1</w:t>
      </w:r>
      <w:r>
        <w:t xml:space="preserve"> </w:t>
      </w:r>
      <w:r>
        <w:t xml:space="preserve">pour</w:t>
      </w:r>
      <w:r>
        <w:t xml:space="preserve"> </w:t>
      </w:r>
      <m:oMath>
        <m:r>
          <m:t>u</m:t>
        </m:r>
      </m:oMath>
      <w:r>
        <w:t xml:space="preserve">, 0,01 pour</w:t>
      </w:r>
      <w:r>
        <w:t xml:space="preserve"> </w:t>
      </w:r>
      <m:oMath>
        <m:r>
          <m:t>v</m:t>
        </m:r>
      </m:oMath>
      <w:r>
        <w:t xml:space="preserve">, 0,001 pour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et ainsi de suite) et</w:t>
      </w:r>
      <w:r>
        <w:t xml:space="preserve"> </w:t>
      </w:r>
      <w:r>
        <w:t xml:space="preserve">centré en ce nombre. Puis on va déterminer la fraction qui le</w:t>
      </w:r>
      <w:r>
        <w:t xml:space="preserve"> </w:t>
      </w:r>
      <w:r>
        <w:t xml:space="preserve">définit.</w:t>
      </w:r>
    </w:p>
    <w:p>
      <w:pPr>
        <w:pStyle w:val="BodyText"/>
      </w:pPr>
      <w:r>
        <w:t xml:space="preserve">Voir solutions</w:t>
      </w:r>
      <w:r>
        <w:t xml:space="preserve"> </w:t>
      </w:r>
      <w:hyperlink w:anchor="sec:orga1e3d2e">
        <w:r>
          <w:rPr>
            <w:rStyle w:val="Hyperlink"/>
          </w:rPr>
          <w:t xml:space="preserve">8.2.3</w:t>
        </w:r>
      </w:hyperlink>
    </w:p>
    <w:bookmarkEnd w:id="47"/>
    <w:bookmarkEnd w:id="48"/>
    <w:bookmarkStart w:id="53" w:name="sec:org112f093"/>
    <w:p>
      <w:pPr>
        <w:pStyle w:val="Heading2"/>
      </w:pPr>
      <w:r>
        <w:t xml:space="preserve">Contenu 3 : Distances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Les maths, ça prend le relais dans les situations où l’intelligence</w:t>
      </w:r>
      <w:r>
        <w:t xml:space="preserve"> </w:t>
      </w:r>
      <w:r>
        <w:t xml:space="preserve">habituelle est en panne. Les chaussures sont un instrument pour</w:t>
      </w:r>
      <w:r>
        <w:t xml:space="preserve"> </w:t>
      </w:r>
      <w:r>
        <w:t xml:space="preserve">marcher, les maths sont un instrument pour penser. On peut marcher</w:t>
      </w:r>
      <w:r>
        <w:t xml:space="preserve"> </w:t>
      </w:r>
      <w:r>
        <w:t xml:space="preserve">sans chaussures, mais on va moins loin.</w:t>
      </w:r>
      <w:r>
        <w:br/>
      </w:r>
      <w:hyperlink r:id="rId49">
        <w:r>
          <w:rPr>
            <w:rStyle w:val="Hyperlink"/>
          </w:rPr>
          <w:t xml:space="preserve">Jean-Marie Souriau</w:t>
        </w:r>
      </w:hyperlink>
    </w:p>
    <w:p>
      <w:pPr>
        <w:pStyle w:val="BodyText"/>
      </w:pPr>
      <w:r>
        <w:t xml:space="preserve">Cette partie développe la rubrique intitulée :</w:t>
      </w:r>
      <w:r>
        <w:t xml:space="preserve"> </w:t>
      </w:r>
      <w:r>
        <w:t xml:space="preserve">"Notation |a|. Distance entre deux nombres réels"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50" w:name="sec:org827c2a6"/>
    <w:p>
      <w:pPr>
        <w:pStyle w:val="Heading3"/>
      </w:pPr>
      <w:r>
        <w:t xml:space="preserve">Introduction de la notion de distance</w:t>
      </w:r>
    </w:p>
    <w:p>
      <w:pPr>
        <w:pStyle w:val="FirstParagraph"/>
      </w:pPr>
      <w:r>
        <w:t xml:space="preserve">Quelle est la distance entre 0 et 1 ? Facile, c’est 1 ! Quelle est</w:t>
      </w:r>
      <w:r>
        <w:t xml:space="preserve"> </w:t>
      </w:r>
      <w:r>
        <w:t xml:space="preserve">la distance entre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? Là déjà c’est</w:t>
      </w:r>
      <w:r>
        <w:t xml:space="preserve"> </w:t>
      </w:r>
      <w:r>
        <w:t xml:space="preserve">plus tout à fait la même histoire. Il va falloir réfléchir un peu à</w:t>
      </w:r>
      <w:r>
        <w:t xml:space="preserve"> </w:t>
      </w:r>
      <w:r>
        <w:t xml:space="preserve">la façon de procéder. Prenons d’abord encore quelques exemples plus</w:t>
      </w:r>
      <w:r>
        <w:t xml:space="preserve"> </w:t>
      </w:r>
      <w:r>
        <w:t xml:space="preserve">simples. Quelle est la distance entre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et 0 ? Facile, c’est 1 !</w:t>
      </w:r>
      <w:r>
        <w:t xml:space="preserve"> </w:t>
      </w:r>
      <w:r>
        <w:t xml:space="preserve">Quelle est la distance entre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? Vous avez trouvé ? Oui</w:t>
      </w:r>
      <w:r>
        <w:t xml:space="preserve"> </w:t>
      </w:r>
      <w:r>
        <w:t xml:space="preserve">c’est 2. Quelle la distance entre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? Oui c’est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Bon, avant de donner la règle générale, ramenons les choses à un</w:t>
      </w:r>
      <w:r>
        <w:t xml:space="preserve"> </w:t>
      </w:r>
      <w:r>
        <w:t xml:space="preserve">problème plus simple. Quelle est la distance d’un nombre par</w:t>
      </w:r>
      <w:r>
        <w:t xml:space="preserve"> </w:t>
      </w:r>
      <w:r>
        <w:t xml:space="preserve">rapport à zéro ? Prenons le nombre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par exemple, sa distance à</w:t>
      </w:r>
      <w:r>
        <w:t xml:space="preserve"> </w:t>
      </w:r>
      <w:r>
        <w:t xml:space="preserve">zéro est tout simplement 5. Est-ce le seul nombre à cette distance</w:t>
      </w:r>
      <w:r>
        <w:t xml:space="preserve"> </w:t>
      </w:r>
      <w:r>
        <w:t xml:space="preserve">de zéro ? Ben non puisque le nombre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est aussi à une distance 5</w:t>
      </w:r>
      <w:r>
        <w:t xml:space="preserve"> </w:t>
      </w:r>
      <w:r>
        <w:t xml:space="preserve">par rapport à zéro. En fait, chaque nombre positif est exactement à</w:t>
      </w:r>
      <w:r>
        <w:t xml:space="preserve"> </w:t>
      </w:r>
      <w:r>
        <w:t xml:space="preserve">une distance à zéro égale à lui-même et son opposé est aussi à la</w:t>
      </w:r>
      <w:r>
        <w:t xml:space="preserve"> </w:t>
      </w:r>
      <w:r>
        <w:t xml:space="preserve">même distance mais de l’autre côté. Faisons un schéma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pStyle w:val="FirstParagraph"/>
      </w:pPr>
      <w:r>
        <w:t xml:space="preserve">On notera</w:t>
      </w:r>
      <w:r>
        <w:t xml:space="preserve"> </w:t>
      </w:r>
      <m:oMath>
        <m:r>
          <m:rPr>
            <m:sty m:val="p"/>
          </m:rPr>
          <m:t>|</m:t>
        </m:r>
        <m:r>
          <m:t>a</m:t>
        </m:r>
        <m:r>
          <m:rPr>
            <m:sty m:val="p"/>
          </m:rPr>
          <m:t>|</m:t>
        </m:r>
      </m:oMath>
      <w:r>
        <w:t xml:space="preserve"> </w:t>
      </w:r>
      <w:r>
        <w:t xml:space="preserve">la distance du nombre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par rapport à zéro. On</w:t>
      </w:r>
      <w:r>
        <w:t xml:space="preserve"> </w:t>
      </w:r>
      <w:r>
        <w:t xml:space="preserve">l’appelle aussi la valeur absolue de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Donnons quelques exemples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1</m:t>
              </m:r>
              <m:r>
                <m:rPr>
                  <m:sty m:val="p"/>
                </m:rPr>
                <m:t>|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2</m:t>
              </m:r>
              <m:r>
                <m:rPr>
                  <m:sty m:val="p"/>
                </m:rPr>
                <m:t>|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3</m:t>
              </m:r>
              <m:r>
                <m:rPr>
                  <m:sty m:val="p"/>
                </m:rPr>
                <m:t>|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|</m:t>
              </m:r>
            </m:e>
            <m:e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π</m:t>
              </m:r>
              <m:r>
                <m:rPr>
                  <m:sty m:val="p"/>
                </m:rPr>
                <m:t>|</m:t>
              </m:r>
            </m:e>
          </m:eqArr>
        </m:oMath>
      </m:oMathPara>
    </w:p>
    <w:p>
      <w:pPr>
        <w:pStyle w:val="FirstParagraph"/>
      </w:pPr>
      <w:r>
        <w:t xml:space="preserve">Une façon simple de décrire la chose est de dire que la valeur</w:t>
      </w:r>
      <w:r>
        <w:t xml:space="preserve"> </w:t>
      </w:r>
      <w:r>
        <w:t xml:space="preserve">absolue d’un nombre c’est le nombre sans le signe.</w:t>
      </w:r>
    </w:p>
    <w:p>
      <w:pPr>
        <w:pStyle w:val="BodyText"/>
      </w:pPr>
      <w:r>
        <w:t xml:space="preserve">On peut désormais définir proprement la valeur absolue d’un nombre</w:t>
      </w:r>
      <w:r>
        <w:t xml:space="preserve"> </w:t>
      </w:r>
      <w:r>
        <w:t xml:space="preserve">réel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a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t>a</m:t>
          </m:r>
        </m:oMath>
      </m:oMathPara>
    </w:p>
    <w:p>
      <w:pPr>
        <w:pStyle w:val="FirstParagraph"/>
      </w:pPr>
      <w:r>
        <w:t xml:space="preserve">avec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[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si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]</m:t>
        </m:r>
      </m:oMath>
      <w:r>
        <w:t xml:space="preserve">. Autrement dit la</w:t>
      </w:r>
      <w:r>
        <w:t xml:space="preserve"> </w:t>
      </w:r>
      <w:r>
        <w:t xml:space="preserve">fonction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attribue le signe d’un nombre. Si un nombre est</w:t>
      </w:r>
      <w:r>
        <w:t xml:space="preserve"> </w:t>
      </w:r>
      <w:r>
        <w:t xml:space="preserve">positif il est égal à sa valeur absolue sinon il est égal à son</w:t>
      </w:r>
      <w:r>
        <w:t xml:space="preserve"> </w:t>
      </w:r>
      <w:r>
        <w:t xml:space="preserve">opposé.</w:t>
      </w:r>
    </w:p>
    <w:p>
      <w:pPr>
        <w:pStyle w:val="BodyText"/>
      </w:pPr>
      <w:r>
        <w:t xml:space="preserve">Par exemple</w:t>
      </w:r>
      <w:r>
        <w:t xml:space="preserve"> </w:t>
      </w:r>
      <m:oMath>
        <m:r>
          <m:rPr>
            <m:sty m:val="p"/>
          </m:rPr>
          <m:t>|</m:t>
        </m:r>
        <m:r>
          <m:t>9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rPr>
            <m:sty m:val="p"/>
          </m:rPr>
          <m:t>|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Mais revenons à notre problème initial. Et concrétisons-le un peu</w:t>
      </w:r>
      <w:r>
        <w:t xml:space="preserve"> </w:t>
      </w:r>
      <w:r>
        <w:t xml:space="preserve">d’abord. Si vous parcourez 5 km vers l’Est puis que vous parcourez</w:t>
      </w:r>
      <w:r>
        <w:t xml:space="preserve"> </w:t>
      </w:r>
      <w:r>
        <w:t xml:space="preserve">3 km vers l’Ouest alors vous vous retrouverez 2 km à l’Est de votre</w:t>
      </w:r>
      <w:r>
        <w:t xml:space="preserve"> </w:t>
      </w:r>
      <w:r>
        <w:t xml:space="preserve">position initiale. Mais vous aurez parcouru 8 km (5 + 3). Si on</w:t>
      </w:r>
      <w:r>
        <w:t xml:space="preserve"> </w:t>
      </w:r>
      <w:r>
        <w:t xml:space="preserve">considère votre position initiale comme le zéro et le sens vers</w:t>
      </w:r>
      <w:r>
        <w:t xml:space="preserve"> </w:t>
      </w:r>
      <w:r>
        <w:t xml:space="preserve">l’Est comme le sens positif et le sens vers l’Ouest comme le sens</w:t>
      </w:r>
      <w:r>
        <w:t xml:space="preserve"> </w:t>
      </w:r>
      <w:r>
        <w:t xml:space="preserve">négatif alors le calcul de la position finale devient</w:t>
      </w:r>
      <w:r>
        <w:t xml:space="preserve"> </w:t>
      </w:r>
      <m:oMath>
        <m:r>
          <m:t>5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2</m:t>
        </m:r>
      </m:oMath>
      <w:r>
        <w:t xml:space="preserve">. Pour fixer les idées on va nommer les différents points. Posons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l’origine de cet axe horizontal (Est-Ouest). Soit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le point</w:t>
      </w:r>
      <w:r>
        <w:t xml:space="preserve"> </w:t>
      </w:r>
      <w:r>
        <w:t xml:space="preserve">d’abscisse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le point d’abscisse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La</w:t>
      </w:r>
      <w:r>
        <w:t xml:space="preserve"> </w:t>
      </w:r>
      <w:r>
        <w:t xml:space="preserve">distance entre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s’obtient en faisant le calcul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8</m:t>
        </m:r>
      </m:oMath>
      <w:r>
        <w:t xml:space="preserve">. Mais pourquoi devrions-nous commencer par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? Une distance n’a pas d’orientation. Que vous fassiez 100 km à</w:t>
      </w:r>
      <w:r>
        <w:t xml:space="preserve"> </w:t>
      </w:r>
      <w:r>
        <w:t xml:space="preserve">l’Est ou 100 km à l’Ouest dans les deux cas la distance parcourue</w:t>
      </w:r>
      <w:r>
        <w:t xml:space="preserve"> </w:t>
      </w:r>
      <w:r>
        <w:t xml:space="preserve">sera de 100 km. Donc on devrait retrouver le même résultat que le</w:t>
      </w:r>
      <w:r>
        <w:t xml:space="preserve"> </w:t>
      </w:r>
      <w:r>
        <w:t xml:space="preserve">considère le point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ou le point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comme point de</w:t>
      </w:r>
      <w:r>
        <w:t xml:space="preserve"> </w:t>
      </w:r>
      <w:r>
        <w:t xml:space="preserve">départ. Pourtant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… aïe ! On dirait que</w:t>
      </w:r>
      <w:r>
        <w:t xml:space="preserve"> </w:t>
      </w:r>
      <w:r>
        <w:t xml:space="preserve">ça coince… Ben pas tant que ça si on se souvient que la valeur</w:t>
      </w:r>
      <w:r>
        <w:t xml:space="preserve"> </w:t>
      </w:r>
      <w:r>
        <w:t xml:space="preserve">absolue c’est le nombre sans le signe. OK mais pourquoi utiliser la</w:t>
      </w:r>
      <w:r>
        <w:t xml:space="preserve"> </w:t>
      </w:r>
      <w:r>
        <w:t xml:space="preserve">valeur absolue ? Qu’est-ce qui justifie son usage ici ? Pour aller</w:t>
      </w:r>
      <w:r>
        <w:t xml:space="preserve"> </w:t>
      </w:r>
      <w:r>
        <w:t xml:space="preserve">du point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au point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il y a trois possibilités :</w:t>
      </w:r>
    </w:p>
    <w:p>
      <w:pPr>
        <w:numPr>
          <w:ilvl w:val="0"/>
          <w:numId w:val="1018"/>
        </w:numPr>
      </w:pPr>
      <w:r>
        <w:t xml:space="preserve">Soit le point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est avant le point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qui lui-même est avant</w:t>
      </w:r>
      <w:r>
        <w:t xml:space="preserve"> </w:t>
      </w:r>
      <w:r>
        <w:t xml:space="preserve">le point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 dans ce cas il faut d’abord parcourir la</w:t>
      </w:r>
      <w:r>
        <w:t xml:space="preserve"> </w:t>
      </w:r>
      <w:r>
        <w:t xml:space="preserve">distance de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puis retrancher celle de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. Donc</w:t>
      </w:r>
      <w:r>
        <w:t xml:space="preserve"> </w:t>
      </w:r>
      <w:r>
        <w:t xml:space="preserve">si on schématise on obtient un axe horizontal orienté comme ceci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O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00"/>
        </w:numPr>
      </w:pPr>
      <w:r>
        <w:t xml:space="preserve">Ici on 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  <m:r>
          <m:t>A</m:t>
        </m:r>
        <m:r>
          <m:rPr>
            <m:sty m:val="p"/>
          </m:rPr>
          <m:t>−</m:t>
        </m:r>
        <m:r>
          <m:t>O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−</m:t>
        </m:r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A</m:t>
            </m:r>
            <m:r>
              <m:t>B</m:t>
            </m:r>
          </m:sub>
        </m:sSub>
      </m:oMath>
    </w:p>
    <w:p>
      <w:pPr>
        <w:numPr>
          <w:ilvl w:val="0"/>
          <w:numId w:val="1018"/>
        </w:numPr>
      </w:pPr>
      <w:r>
        <w:t xml:space="preserve">Soit le point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est avant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dans ce cas vous devez</w:t>
      </w:r>
      <w:r>
        <w:t xml:space="preserve"> </w:t>
      </w:r>
      <w:r>
        <w:t xml:space="preserve">d’abord parcourir la distance de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puis celle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. Donc si on schématise on obtient un axe horizontal orienté</w:t>
      </w:r>
      <w:r>
        <w:t xml:space="preserve"> </w:t>
      </w:r>
      <w:r>
        <w:t xml:space="preserve">dans ce sens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O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00"/>
        </w:numPr>
      </w:pPr>
      <w:r>
        <w:t xml:space="preserve">Ici on 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B</m:t>
        </m:r>
        <m:r>
          <m:t>O</m:t>
        </m:r>
        <m:r>
          <m:rPr>
            <m:sty m:val="p"/>
          </m:rPr>
          <m:t>+</m:t>
        </m:r>
        <m:r>
          <m:t>O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+</m:t>
        </m:r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A</m:t>
            </m:r>
            <m:r>
              <m:t>B</m:t>
            </m:r>
          </m:sub>
        </m:sSub>
      </m:oMath>
    </w:p>
    <w:p>
      <w:pPr>
        <w:numPr>
          <w:ilvl w:val="0"/>
          <w:numId w:val="1018"/>
        </w:numPr>
      </w:pPr>
      <w:r>
        <w:t xml:space="preserve">Soit le point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est après le point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qui lui-même est après</w:t>
      </w:r>
      <w:r>
        <w:t xml:space="preserve"> </w:t>
      </w:r>
      <w:r>
        <w:t xml:space="preserve">le point</w:t>
      </w:r>
      <w:r>
        <w:t xml:space="preserve"> </w:t>
      </w:r>
      <m:oMath>
        <m:r>
          <m:t>B</m:t>
        </m:r>
      </m:oMath>
      <w:r>
        <w:t xml:space="preserve">. Donc si on schématise on obtient un axe horizontal</w:t>
      </w:r>
      <w:r>
        <w:t xml:space="preserve"> </w:t>
      </w:r>
      <w:r>
        <w:t xml:space="preserve">orienté de cette façon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O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00"/>
        </w:numPr>
      </w:pPr>
      <w:r>
        <w:t xml:space="preserve">Ici on 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B</m:t>
        </m:r>
        <m:r>
          <m:t>O</m:t>
        </m:r>
        <m:r>
          <m:rPr>
            <m:sty m:val="p"/>
          </m:rPr>
          <m:t>−</m:t>
        </m:r>
        <m:r>
          <m:t>O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−</m:t>
        </m:r>
        <m:r>
          <m:rPr>
            <m:sty m:val="p"/>
          </m:rPr>
          <m:t>|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|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A</m:t>
            </m:r>
            <m:r>
              <m:t>B</m:t>
            </m:r>
          </m:sub>
        </m:sSub>
      </m:oMath>
    </w:p>
    <w:p>
      <w:pPr>
        <w:pStyle w:val="FirstParagraph"/>
      </w:pPr>
      <w:r>
        <w:t xml:space="preserve">Dans les 3 cas on aboutit au même calcul final la différence entre</w:t>
      </w:r>
      <w:r>
        <w:t xml:space="preserve"> </w:t>
      </w:r>
      <w:r>
        <w:t xml:space="preserve">le grand moins le petit.</w:t>
      </w:r>
    </w:p>
    <w:p>
      <w:pPr>
        <w:pStyle w:val="BodyText"/>
      </w:pPr>
      <w:r>
        <w:t xml:space="preserve">À l’issue de cette concrétisation on pourrait se dire que pour</w:t>
      </w:r>
      <w:r>
        <w:t xml:space="preserve"> </w:t>
      </w:r>
      <w:r>
        <w:t xml:space="preserve">calculer la distance entre deux nombres réels il suffit de calculer</w:t>
      </w:r>
      <w:r>
        <w:t xml:space="preserve"> </w:t>
      </w:r>
      <w:r>
        <w:t xml:space="preserve">la valeur absolue de leur différence. Spoiler alert, c’est</w:t>
      </w:r>
      <w:r>
        <w:t xml:space="preserve"> </w:t>
      </w:r>
      <w:r>
        <w:t xml:space="preserve">exactement ça ! La distance entre les nombres réels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vaut 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a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b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m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Donnons quelques exemples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;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⇒</m:t>
              </m:r>
              <m:r>
                <m:t>d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;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⇒</m:t>
              </m:r>
              <m:r>
                <m:t>d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;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⇒</m:t>
              </m:r>
              <m:r>
                <m:t>d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;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;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  <m:r>
                <m:t>&amp;</m:t>
              </m:r>
              <m:r>
                <m:rPr>
                  <m:sty m:val="p"/>
                </m:rPr>
                <m:t>⇒</m:t>
              </m:r>
              <m:r>
                <m:t>d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;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6</m:t>
                  </m:r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6</m:t>
                  </m:r>
                </m:den>
              </m:f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;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;</m:t>
              </m:r>
              <m:r>
                <m:t>π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⇒</m:t>
              </m:r>
              <m:r>
                <m:t>d</m:t>
              </m:r>
              <m:r>
                <m:rPr>
                  <m:sty m:val="p"/>
                </m:rPr>
                <m:t>(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;</m:t>
              </m:r>
              <m:r>
                <m:t>π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|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−</m:t>
              </m:r>
              <m:r>
                <m:t>π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e>
          </m:eqArr>
        </m:oMath>
      </m:oMathPara>
    </w:p>
    <w:p>
      <w:pPr>
        <w:pStyle w:val="FirstParagraph"/>
      </w:pPr>
      <w:r>
        <w:t xml:space="preserve">Afin de revenir sur ce qu’on a déjà vu on peut aussi voir le</w:t>
      </w:r>
      <w:r>
        <w:t xml:space="preserve"> </w:t>
      </w:r>
      <w:r>
        <w:t xml:space="preserve">distance entre deux réels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comme l’amplitude de</w:t>
      </w:r>
      <w:r>
        <w:t xml:space="preserve"> </w:t>
      </w:r>
      <w:r>
        <w:t xml:space="preserve">l’intervalle entre le maximum et le minimum des deux. Ainsi 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rPr>
              <m:sty m:val="p"/>
            </m:rPr>
            <m:t>[</m:t>
          </m:r>
          <m:r>
            <m:t>m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m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m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;</m:t>
          </m:r>
          <m:r>
            <m:t>b</m:t>
          </m:r>
          <m:r>
            <m:rPr>
              <m:sty m:val="p"/>
            </m:rPr>
            <m:t>)</m:t>
          </m:r>
        </m:oMath>
      </m:oMathPara>
    </w:p>
    <w:bookmarkEnd w:id="50"/>
    <w:bookmarkStart w:id="51" w:name="sec:org8920b07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Pour vous entraîner voici un exercice.</w:t>
      </w:r>
    </w:p>
    <w:p>
      <w:pPr>
        <w:numPr>
          <w:ilvl w:val="0"/>
          <w:numId w:val="1019"/>
        </w:numPr>
      </w:pPr>
      <w:r>
        <w:t xml:space="preserve">Calculer la distance entre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Vous donnerez une approximation à 3 chiffres</w:t>
      </w:r>
      <w:r>
        <w:t xml:space="preserve"> </w:t>
      </w:r>
      <w:r>
        <w:t xml:space="preserve">après la virgule.</w:t>
      </w:r>
    </w:p>
    <w:p>
      <w:pPr>
        <w:numPr>
          <w:ilvl w:val="0"/>
          <w:numId w:val="1019"/>
        </w:numPr>
      </w:pPr>
      <w:r>
        <w:t xml:space="preserve">Calculer la distance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Vous</w:t>
      </w:r>
      <w:r>
        <w:t xml:space="preserve"> </w:t>
      </w:r>
      <w:r>
        <w:t xml:space="preserve">donnerez une approximation à 3 chiffres près.</w:t>
      </w:r>
    </w:p>
    <w:p>
      <w:pPr>
        <w:numPr>
          <w:ilvl w:val="0"/>
          <w:numId w:val="1019"/>
        </w:numPr>
      </w:pPr>
      <w:r>
        <w:t xml:space="preserve">Calculer la distance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Vous</w:t>
      </w:r>
      <w:r>
        <w:t xml:space="preserve"> </w:t>
      </w:r>
      <w:r>
        <w:t xml:space="preserve">donnerez une approximation à 6 chiffres.</w:t>
      </w:r>
    </w:p>
    <w:p>
      <w:pPr>
        <w:numPr>
          <w:ilvl w:val="0"/>
          <w:numId w:val="1019"/>
        </w:numPr>
      </w:pPr>
      <w:r>
        <w:t xml:space="preserve">Calculer la distance entre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t xml:space="preserve">et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Vous donnerez</w:t>
      </w:r>
      <w:r>
        <w:t xml:space="preserve"> </w:t>
      </w:r>
      <w:r>
        <w:t xml:space="preserve">une approximation à 2 chiffres.</w:t>
      </w:r>
    </w:p>
    <w:p>
      <w:pPr>
        <w:numPr>
          <w:ilvl w:val="0"/>
          <w:numId w:val="1019"/>
        </w:numPr>
      </w:pPr>
      <w:r>
        <w:t xml:space="preserve">Calculer la distance entre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t xml:space="preserve">et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Vous donnerez</w:t>
      </w:r>
      <w:r>
        <w:t xml:space="preserve"> </w:t>
      </w:r>
      <w:r>
        <w:t xml:space="preserve">une approximation à 5 chiffres.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1740f2d">
        <w:r>
          <w:rPr>
            <w:rStyle w:val="Hyperlink"/>
          </w:rPr>
          <w:t xml:space="preserve">8.3.1</w:t>
        </w:r>
      </w:hyperlink>
    </w:p>
    <w:bookmarkEnd w:id="51"/>
    <w:bookmarkStart w:id="52" w:name="sec:org275d8c1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Faisons un exercice intéressant. Renversons le point de vue. Au</w:t>
      </w:r>
      <w:r>
        <w:t xml:space="preserve"> </w:t>
      </w:r>
      <w:r>
        <w:t xml:space="preserve">lieu de calculer la distance entre deux points, cherchons les</w:t>
      </w:r>
      <w:r>
        <w:t xml:space="preserve"> </w:t>
      </w:r>
      <w:r>
        <w:t xml:space="preserve">points situés à une distance choisie par rapport à un point fixe.</w:t>
      </w:r>
    </w:p>
    <w:p>
      <w:pPr>
        <w:numPr>
          <w:ilvl w:val="0"/>
          <w:numId w:val="1020"/>
        </w:numPr>
      </w:pPr>
      <w:r>
        <w:t xml:space="preserve">Calculer les nombres à une distance 1 de 1.</w:t>
      </w:r>
    </w:p>
    <w:p>
      <w:pPr>
        <w:numPr>
          <w:ilvl w:val="0"/>
          <w:numId w:val="1020"/>
        </w:numPr>
      </w:pPr>
      <w:r>
        <w:t xml:space="preserve">Calculer les nombres à une distance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20"/>
        </w:numPr>
      </w:pPr>
      <w:r>
        <w:t xml:space="preserve">Calculer les nombres à une distance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de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0"/>
          <w:numId w:val="1020"/>
        </w:numPr>
      </w:pPr>
      <w:r>
        <w:t xml:space="preserve">Calculer les nombres à une distance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de 1.</w:t>
      </w:r>
    </w:p>
    <w:p>
      <w:pPr>
        <w:numPr>
          <w:ilvl w:val="0"/>
          <w:numId w:val="1020"/>
        </w:numPr>
      </w:pPr>
      <w:r>
        <w:t xml:space="preserve">Calculer les nombres à une distance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de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numPr>
          <w:ilvl w:val="0"/>
          <w:numId w:val="1020"/>
        </w:numPr>
      </w:pPr>
      <w:r>
        <w:t xml:space="preserve">Calculer les nombres à une distance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de 1.</w:t>
      </w:r>
    </w:p>
    <w:p>
      <w:pPr>
        <w:numPr>
          <w:ilvl w:val="0"/>
          <w:numId w:val="1020"/>
        </w:numPr>
      </w:pPr>
      <w:r>
        <w:t xml:space="preserve">Calculer les nombres à une distance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r>
          <m:t>2</m:t>
        </m:r>
        <m:r>
          <m:t>π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π</m:t>
        </m:r>
      </m:oMath>
      <w:r>
        <w:t xml:space="preserve">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a6de2e3">
        <w:r>
          <w:rPr>
            <w:rStyle w:val="Hyperlink"/>
          </w:rPr>
          <w:t xml:space="preserve">8.3.2</w:t>
        </w:r>
      </w:hyperlink>
    </w:p>
    <w:bookmarkEnd w:id="52"/>
    <w:bookmarkEnd w:id="53"/>
    <w:bookmarkStart w:id="60" w:name="sec:org8448569"/>
    <w:p>
      <w:pPr>
        <w:pStyle w:val="Heading2"/>
      </w:pPr>
      <w:r>
        <w:t xml:space="preserve">Contenu 4 : Disques sur la droite réelle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Une bonne partie des mathématiques devenues utiles se sont</w:t>
      </w:r>
      <w:r>
        <w:t xml:space="preserve"> </w:t>
      </w:r>
      <w:r>
        <w:t xml:space="preserve">développées sans aucun désir d’être utiles, dans une situation où</w:t>
      </w:r>
      <w:r>
        <w:t xml:space="preserve"> </w:t>
      </w:r>
      <w:r>
        <w:t xml:space="preserve">personne ne pouvait savoir dans quels domaines elles deviendraient</w:t>
      </w:r>
      <w:r>
        <w:t xml:space="preserve"> </w:t>
      </w:r>
      <w:r>
        <w:t xml:space="preserve">utiles. Il n’y avait aucune indication générale qu’elles</w:t>
      </w:r>
      <w:r>
        <w:t xml:space="preserve"> </w:t>
      </w:r>
      <w:r>
        <w:t xml:space="preserve">deviendraient utiles. C’est vrai de toute la science.</w:t>
      </w:r>
      <w:r>
        <w:br/>
      </w:r>
      <w:hyperlink r:id="rId54">
        <w:r>
          <w:rPr>
            <w:rStyle w:val="Hyperlink"/>
          </w:rPr>
          <w:t xml:space="preserve">Neumann János Lajos</w:t>
        </w:r>
      </w:hyperlink>
      <w:r>
        <w:t xml:space="preserve"> </w:t>
      </w:r>
      <w:r>
        <w:t xml:space="preserve">(connu sous son nom américanisé John Von Neumann)</w:t>
      </w:r>
    </w:p>
    <w:p>
      <w:pPr>
        <w:pStyle w:val="BodyText"/>
      </w:pPr>
      <w:r>
        <w:t xml:space="preserve">Cette partie développe la rubrique intitulée : "Représentation de</w:t>
      </w:r>
      <w:r>
        <w:t xml:space="preserve"> </w:t>
      </w:r>
      <w:r>
        <w:t xml:space="preserve">l’intervalle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r</m:t>
            </m:r>
            <m:r>
              <m:t> </m:t>
            </m:r>
            <m:r>
              <m:rPr>
                <m:sty m:val="p"/>
              </m:rPr>
              <m:t>;</m:t>
            </m:r>
            <m:r>
              <m:t> </m:t>
            </m:r>
            <m:r>
              <m:t>a</m:t>
            </m:r>
            <m:r>
              <m:rPr>
                <m:sty m:val="p"/>
              </m:rPr>
              <m:t>+</m:t>
            </m:r>
            <m:r>
              <m:t>r</m:t>
            </m:r>
          </m:e>
        </m:d>
      </m:oMath>
      <w:r>
        <w:t xml:space="preserve"> </w:t>
      </w:r>
      <w:r>
        <w:t xml:space="preserve">puis caractérisation par la</w:t>
      </w:r>
      <w:r>
        <w:t xml:space="preserve"> </w:t>
      </w:r>
      <w:r>
        <w:t xml:space="preserve">condition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55" w:name="sec:org9b9ac86"/>
    <w:p>
      <w:pPr>
        <w:pStyle w:val="Heading3"/>
      </w:pPr>
      <w:r>
        <w:t xml:space="preserve">Introduction du concept d’intervalle centré</w:t>
      </w:r>
    </w:p>
    <w:p>
      <w:pPr>
        <w:pStyle w:val="FirstParagraph"/>
      </w:pPr>
      <w:r>
        <w:t xml:space="preserve">Si vous avez essayé de comprendre ce qui s’est passé dans le</w:t>
      </w:r>
      <w:r>
        <w:t xml:space="preserve"> </w:t>
      </w:r>
      <w:r>
        <w:t xml:space="preserve">dernier exercice de la partie précédente alors vous vous êtes</w:t>
      </w:r>
      <w:r>
        <w:t xml:space="preserve"> </w:t>
      </w:r>
      <w:r>
        <w:t xml:space="preserve">probablement aperçu d’une chose, sur un axe horizontal graduée</w:t>
      </w:r>
      <w:r>
        <w:t xml:space="preserve"> </w:t>
      </w:r>
      <w:r>
        <w:t xml:space="preserve">déterminer les nombres à une distance fixe d’un nombre donné</w:t>
      </w:r>
      <w:r>
        <w:t xml:space="preserve"> </w:t>
      </w:r>
      <w:r>
        <w:t xml:space="preserve">revient à construire les bornes d’un intervalle du type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r</m:t>
              </m:r>
              <m:r>
                <m:t> </m:t>
              </m:r>
              <m:r>
                <m:rPr>
                  <m:sty m:val="p"/>
                </m:rPr>
                <m:t>;</m:t>
              </m:r>
              <m:r>
                <m:t> 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r</m:t>
              </m:r>
            </m:e>
          </m:d>
        </m:oMath>
      </m:oMathPara>
    </w:p>
    <w:p>
      <w:pPr>
        <w:pStyle w:val="FirstParagraph"/>
      </w:pPr>
      <w:r>
        <w:t xml:space="preserve">avec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le nombre donné et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la distance fixe.</w:t>
      </w:r>
    </w:p>
    <w:p>
      <w:pPr>
        <w:pStyle w:val="BodyText"/>
      </w:pPr>
      <w:r>
        <w:t xml:space="preserve">Donnons quelques exemples pour bien comprendre :</w:t>
      </w:r>
    </w:p>
    <w:p>
      <w:pPr>
        <w:numPr>
          <w:ilvl w:val="0"/>
          <w:numId w:val="1021"/>
        </w:numPr>
      </w:pPr>
      <w:r>
        <w:t xml:space="preserve">Prenons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alors on obtient l’intervalle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 </w:t>
      </w:r>
      <w:r>
        <w:t xml:space="preserve">en effet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d’où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00"/>
        </w:numPr>
      </w:pPr>
      <w:r>
        <w:t xml:space="preserve">Par conséquent, tous les nombres qui sont dans cet intervalle à</w:t>
      </w:r>
      <w:r>
        <w:t xml:space="preserve"> </w:t>
      </w:r>
      <w:r>
        <w:t xml:space="preserve">une distance inférieure ou égale à 1 de 1. En effet, si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 </w:t>
      </w:r>
      <w:r>
        <w:t xml:space="preserve">alors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2</m:t>
        </m:r>
      </m:oMath>
      <w:r>
        <w:t xml:space="preserve"> </w:t>
      </w:r>
      <w:r>
        <w:t xml:space="preserve">donc si on retranche 1 à chaque</w:t>
      </w:r>
      <w:r>
        <w:t xml:space="preserve"> </w:t>
      </w:r>
      <w:r>
        <w:t xml:space="preserve">membre on obtient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t>1</m:t>
        </m:r>
      </m:oMath>
      <w:r>
        <w:t xml:space="preserve">. On en déduit que soit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et dans ce que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soit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et dans ce cas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et comme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alors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donc on a bien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sepChr m:val=""/>
              <m:endChr m:val="|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numPr>
          <w:ilvl w:val="0"/>
          <w:numId w:val="1021"/>
        </w:numPr>
      </w:pPr>
      <w:r>
        <w:t xml:space="preserve">Prenons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alors on obtient</w:t>
      </w:r>
      <w:r>
        <w:t xml:space="preserve"> </w:t>
      </w:r>
      <w:r>
        <w:t xml:space="preserve">l’intervalle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. D’où la</w:t>
      </w:r>
      <w:r>
        <w:t xml:space="preserve"> </w:t>
      </w:r>
      <w:r>
        <w:t xml:space="preserve">représentation graphique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[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00"/>
        </w:numPr>
      </w:pPr>
      <w:r>
        <w:t xml:space="preserve">Pour tout nombre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I</m:t>
        </m:r>
      </m:oMath>
      <w:r>
        <w:t xml:space="preserve"> </w:t>
      </w:r>
      <w:r>
        <w:t xml:space="preserve">on a alors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donc</w:t>
      </w:r>
      <w:r>
        <w:t xml:space="preserve"> </w:t>
      </w:r>
      <m:oMath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et finalement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sepChr m:val=""/>
              <m:endChr m:val="|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≤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</m:oMath>
      </m:oMathPara>
    </w:p>
    <w:p>
      <w:pPr>
        <w:numPr>
          <w:ilvl w:val="0"/>
          <w:numId w:val="1021"/>
        </w:numPr>
      </w:pPr>
      <w:r>
        <w:t xml:space="preserve">Prenons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alors on obtient</w:t>
      </w:r>
      <w:r>
        <w:t xml:space="preserve"> </w:t>
      </w:r>
      <w:r>
        <w:t xml:space="preserve">l’intervalle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</m:oMath>
      <w:r>
        <w:t xml:space="preserve">. D’où la représentation graphique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12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12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00"/>
        </w:numPr>
      </w:pPr>
      <w:r>
        <w:t xml:space="preserve">Pour tout nombre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J</m:t>
        </m:r>
      </m:oMath>
      <w:r>
        <w:t xml:space="preserve"> </w:t>
      </w:r>
      <w:r>
        <w:t xml:space="preserve">on a alors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donc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w:r>
        <w:t xml:space="preserve">finalement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sepChr m:val=""/>
              <m:endChr m:val="|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Une autre manière de voir les choses consiste à considérer que si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a</m:t>
          </m:r>
          <m:r>
            <m:rPr>
              <m:sty m:val="p"/>
            </m:rPr>
            <m:t>−</m:t>
          </m:r>
          <m:r>
            <m:t>r</m:t>
          </m:r>
          <m:r>
            <m:rPr>
              <m:sty m:val="p"/>
            </m:rPr>
            <m:t>;</m:t>
          </m:r>
          <m:r>
            <m:t>a</m:t>
          </m:r>
          <m:r>
            <m:rPr>
              <m:sty m:val="p"/>
            </m:rPr>
            <m:t>+</m:t>
          </m:r>
          <m:r>
            <m:t>r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alors</w:t>
      </w:r>
      <w:r>
        <w:t xml:space="preserve"> </w:t>
      </w:r>
      <m:oMath>
        <m:r>
          <m:rPr>
            <m:sty m:val="p"/>
          </m:rPr>
          <m:t>|</m:t>
        </m:r>
        <m:r>
          <m:t>I</m:t>
        </m:r>
        <m:r>
          <m:rPr>
            <m:sty m:val="p"/>
          </m:rPr>
          <m:t>|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−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=</m:t>
        </m:r>
        <m:r>
          <m:t>2</m:t>
        </m:r>
        <m:r>
          <m:t>r</m:t>
        </m:r>
      </m:oMath>
      <w:r>
        <w:t xml:space="preserve"> </w:t>
      </w:r>
      <w:r>
        <w:t xml:space="preserve">par conséquent tout nombre de l’intervalle est</w:t>
      </w:r>
      <w:r>
        <w:t xml:space="preserve"> </w:t>
      </w:r>
      <w:r>
        <w:t xml:space="preserve">nécessairement dans l’une des deux moitiés d’où la majoration par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pStyle w:val="BodyText"/>
      </w:pPr>
      <w:r>
        <w:t xml:space="preserve">Pour que ça rentre je vous propose un petit exercice.</w:t>
      </w:r>
    </w:p>
    <w:bookmarkEnd w:id="55"/>
    <w:bookmarkStart w:id="56" w:name="sec:orga80e08b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Poursuivre ce que j’ai commencé. À savoir, pour chaque couple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calculer l’intervalle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]</m:t>
        </m:r>
      </m:oMath>
      <w:r>
        <w:t xml:space="preserve">, faites sa</w:t>
      </w:r>
      <w:r>
        <w:t xml:space="preserve"> </w:t>
      </w:r>
      <w:r>
        <w:t xml:space="preserve">représentation graphique et démontrez que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t>D</m:t>
            </m:r>
          </m:e>
          <m:sub>
            <m:r>
              <m:t>a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|</m:t>
        </m:r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22"/>
        </w:numPr>
      </w:pP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)</m:t>
        </m:r>
      </m:oMath>
    </w:p>
    <w:p>
      <w:pPr>
        <w:numPr>
          <w:ilvl w:val="0"/>
          <w:numId w:val="1022"/>
        </w:numPr>
      </w:pP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,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)</m:t>
        </m:r>
      </m:oMath>
    </w:p>
    <w:p>
      <w:pPr>
        <w:numPr>
          <w:ilvl w:val="0"/>
          <w:numId w:val="1022"/>
        </w:numPr>
      </w:pP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Φ</m:t>
        </m:r>
        <m:r>
          <m:rPr>
            <m:sty m:val="p"/>
          </m:rPr>
          <m:t>)</m:t>
        </m:r>
      </m:oMath>
      <w:r>
        <w:t xml:space="preserve"> </w:t>
      </w:r>
      <w:r>
        <w:t xml:space="preserve">pour rappel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22"/>
        </w:numPr>
      </w:pP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π</m:t>
        </m:r>
        <m:r>
          <m:rPr>
            <m:sty m:val="p"/>
          </m:rPr>
          <m:t>,</m:t>
        </m:r>
        <m:r>
          <m:t>τ</m:t>
        </m:r>
        <m:r>
          <m:rPr>
            <m:sty m:val="p"/>
          </m:rPr>
          <m:t>)</m:t>
        </m:r>
      </m:oMath>
      <w:r>
        <w:t xml:space="preserve"> </w:t>
      </w:r>
      <w:r>
        <w:t xml:space="preserve">pour rappel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r>
          <m:t>2</m:t>
        </m:r>
        <m:r>
          <m:t>π</m:t>
        </m:r>
      </m:oMath>
    </w:p>
    <w:p>
      <w:pPr>
        <w:pStyle w:val="FirstParagraph"/>
      </w:pPr>
      <w:r>
        <w:t xml:space="preserve">Voir solutions</w:t>
      </w:r>
      <w:r>
        <w:t xml:space="preserve"> </w:t>
      </w:r>
      <w:hyperlink w:anchor="sec:org3e8cc0d">
        <w:r>
          <w:rPr>
            <w:rStyle w:val="Hyperlink"/>
          </w:rPr>
          <w:t xml:space="preserve">8.4.1</w:t>
        </w:r>
      </w:hyperlink>
    </w:p>
    <w:bookmarkEnd w:id="56"/>
    <w:bookmarkStart w:id="57" w:name="sec:org22b4f78"/>
    <w:p>
      <w:pPr>
        <w:pStyle w:val="Heading3"/>
      </w:pPr>
      <w:r>
        <w:t xml:space="preserve">Une autre perspective</w:t>
      </w:r>
    </w:p>
    <w:p>
      <w:pPr>
        <w:pStyle w:val="FirstParagraph"/>
      </w:pPr>
      <w:r>
        <w:t xml:space="preserve">Une autre façon de voir les choses c’est de considérer que les</w:t>
      </w:r>
      <w:r>
        <w:t xml:space="preserve"> </w:t>
      </w:r>
      <w:r>
        <w:t xml:space="preserve">intervalles du type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]</m:t>
        </m:r>
      </m:oMath>
      <w:r>
        <w:t xml:space="preserve"> </w:t>
      </w:r>
      <w:r>
        <w:t xml:space="preserve">sont des encadrements</w:t>
      </w:r>
      <w:r>
        <w:t xml:space="preserve"> </w:t>
      </w:r>
      <w:r>
        <w:t xml:space="preserve">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près. Par exemple si vous construisez un intervalle</w:t>
      </w:r>
      <w:r>
        <w:t xml:space="preserve"> </w:t>
      </w:r>
      <w:r>
        <w:t xml:space="preserve">centré 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avec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vous obtenez un</w:t>
      </w:r>
      <w:r>
        <w:t xml:space="preserve"> </w:t>
      </w:r>
      <w:r>
        <w:t xml:space="preserve">encadrement à plus ou moins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près. Bon, pour être rigoureux</w:t>
      </w:r>
      <w:r>
        <w:t xml:space="preserve"> </w:t>
      </w:r>
      <w:r>
        <w:t xml:space="preserve">ça va être difficile de centrer un intervalle sur un nombre dont</w:t>
      </w:r>
      <w:r>
        <w:t xml:space="preserve"> </w:t>
      </w:r>
      <w:r>
        <w:t xml:space="preserve">on ne connaît pas la valeur exacte. Vous savez que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≤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≤</m:t>
        </m:r>
        <m:r>
          <m:t>1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néanmoins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≠</m:t>
        </m:r>
        <m:r>
          <m:t>1</m:t>
        </m:r>
        <m:r>
          <m:rPr>
            <m:sty m:val="p"/>
          </m:rPr>
          <m:t>,</m:t>
        </m:r>
        <m:r>
          <m:t>45</m:t>
        </m:r>
      </m:oMath>
      <w:r>
        <w:t xml:space="preserve"> </w:t>
      </w:r>
      <w:r>
        <w:t xml:space="preserve">mais vous sentez</w:t>
      </w:r>
      <w:r>
        <w:t xml:space="preserve"> </w:t>
      </w:r>
      <w:r>
        <w:t xml:space="preserve">bien venir que plus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sera petit plus cela réduira l’erreur</w:t>
      </w:r>
      <w:r>
        <w:t xml:space="preserve"> </w:t>
      </w:r>
      <w:r>
        <w:t xml:space="preserve">d’approximation.</w:t>
      </w:r>
    </w:p>
    <w:p>
      <w:pPr>
        <w:pStyle w:val="BodyText"/>
      </w:pPr>
      <w:r>
        <w:t xml:space="preserve">Sinon pour revenir avec rigueur l’intervalle exact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+</m:t>
        </m:r>
        <m:r>
          <m:t>r</m:t>
        </m:r>
        <m:r>
          <m:rPr>
            <m:sty m:val="p"/>
          </m:rPr>
          <m:t>]</m:t>
        </m:r>
      </m:oMath>
      <w:r>
        <w:t xml:space="preserve"> </w:t>
      </w:r>
      <w:r>
        <w:t xml:space="preserve">vous pouvez visualisez ça comme un</w:t>
      </w:r>
      <w:r>
        <w:t xml:space="preserve"> </w:t>
      </w:r>
      <w:r>
        <w:rPr>
          <w:i/>
          <w:iCs/>
        </w:rPr>
        <w:t xml:space="preserve">voisinage</w:t>
      </w:r>
      <w:r>
        <w:t xml:space="preserve"> </w:t>
      </w:r>
      <w:r>
        <w:t xml:space="preserve">du nombre</w:t>
      </w:r>
      <w:r>
        <w:t xml:space="preserve"> </w:t>
      </w:r>
      <m:oMath>
        <m:r>
          <m:t>a</m:t>
        </m:r>
      </m:oMath>
      <w:r>
        <w:t xml:space="preserve">.</w:t>
      </w:r>
    </w:p>
    <w:bookmarkEnd w:id="57"/>
    <w:bookmarkStart w:id="58" w:name="sec:org45b26c2"/>
    <w:p>
      <w:pPr>
        <w:pStyle w:val="Heading3"/>
      </w:pPr>
      <w:r>
        <w:t xml:space="preserve">Faisons un peu de programmation Python</w:t>
      </w:r>
    </w:p>
    <w:p>
      <w:pPr>
        <w:pStyle w:val="FirstParagraph"/>
      </w:pPr>
      <w:r>
        <w:t xml:space="preserve">Écrions une fonction Python qui prend trois paramètres :</w:t>
      </w:r>
    </w:p>
    <w:p>
      <w:pPr>
        <w:numPr>
          <w:ilvl w:val="0"/>
          <w:numId w:val="1023"/>
        </w:numPr>
      </w:pPr>
      <m:oMath>
        <m:r>
          <m:t>a</m:t>
        </m:r>
      </m:oMath>
      <w:r>
        <w:t xml:space="preserve"> </w:t>
      </w:r>
      <w:r>
        <w:t xml:space="preserve">le centre de l’intervalle</w:t>
      </w:r>
    </w:p>
    <w:p>
      <w:pPr>
        <w:numPr>
          <w:ilvl w:val="0"/>
          <w:numId w:val="1023"/>
        </w:numPr>
      </w:pPr>
      <m:oMath>
        <m:r>
          <m:t>r</m:t>
        </m:r>
      </m:oMath>
      <w:r>
        <w:t xml:space="preserve"> </w:t>
      </w:r>
      <w:r>
        <w:t xml:space="preserve">le rayon de l’intervalle (ou la demi-amplitude)</w:t>
      </w:r>
    </w:p>
    <w:p>
      <w:pPr>
        <w:numPr>
          <w:ilvl w:val="0"/>
          <w:numId w:val="1023"/>
        </w:numPr>
      </w:pPr>
      <m:oMath>
        <m:r>
          <m:t>h</m:t>
        </m:r>
      </m:oMath>
      <w:r>
        <w:t xml:space="preserve"> </w:t>
      </w:r>
      <w:r>
        <w:t xml:space="preserve">le pas de la subdivision</w:t>
      </w:r>
    </w:p>
    <w:p>
      <w:pPr>
        <w:pStyle w:val="FirstParagraph"/>
      </w:pPr>
      <w:r>
        <w:t xml:space="preserve">Cette fonction renverra une liste de réels (bon numériquement ça</w:t>
      </w:r>
      <w:r>
        <w:t xml:space="preserve"> </w:t>
      </w:r>
      <w:r>
        <w:t xml:space="preserve">sera des</w:t>
      </w:r>
      <w:r>
        <w:t xml:space="preserve"> </w:t>
      </w:r>
      <w:r>
        <w:rPr>
          <w:i/>
          <w:iCs/>
        </w:rPr>
        <w:t xml:space="preserve">float</w:t>
      </w:r>
      <w:r>
        <w:t xml:space="preserve"> </w:t>
      </w:r>
      <w:r>
        <w:t xml:space="preserve">donc des décimaux) contenu dans l’intervalle</w:t>
      </w:r>
      <w:r>
        <w:t xml:space="preserve"> </w:t>
      </w:r>
      <w:r>
        <w:t xml:space="preserve">espacés régulièrement par pas de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Par exemple si on fournit les arguments :</w:t>
      </w:r>
    </w:p>
    <w:p>
      <w:pPr>
        <w:numPr>
          <w:ilvl w:val="0"/>
          <w:numId w:val="1024"/>
        </w:numPr>
      </w:pPr>
      <m:oMath>
        <m:r>
          <m:t>a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24"/>
        </w:numPr>
      </w:pPr>
      <m:oMath>
        <m:r>
          <m:t>r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24"/>
        </w:numPr>
      </w:pPr>
      <m:oMath>
        <m:r>
          <m:t>h</m:t>
        </m:r>
        <m:r>
          <m:rPr>
            <m:sty m:val="p"/>
          </m:rPr>
          <m:t>=</m:t>
        </m:r>
        <m:r>
          <m:t>0.4</m:t>
        </m:r>
      </m:oMath>
    </w:p>
    <w:p>
      <w:pPr>
        <w:pStyle w:val="FirstParagraph"/>
      </w:pPr>
      <w:r>
        <w:t xml:space="preserve">La sortie sera</w:t>
      </w:r>
      <w:r>
        <w:t xml:space="preserve"> </w:t>
      </w:r>
      <m:oMath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t>1.4</m:t>
        </m:r>
        <m:r>
          <m:rPr>
            <m:sty m:val="p"/>
          </m:rPr>
          <m:t>,</m:t>
        </m:r>
        <m:r>
          <m:t>1.8</m:t>
        </m:r>
        <m:r>
          <m:rPr>
            <m:sty m:val="p"/>
          </m:rPr>
          <m:t>,</m:t>
        </m:r>
        <m:r>
          <m:t>2.2</m:t>
        </m:r>
        <m:r>
          <m:rPr>
            <m:sty m:val="p"/>
          </m:rPr>
          <m:t>,</m:t>
        </m:r>
        <m:r>
          <m:t>2.6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3.4</m:t>
        </m:r>
        <m:r>
          <m:rPr>
            <m:sty m:val="p"/>
          </m:rPr>
          <m:t>,</m:t>
        </m:r>
        <m:r>
          <m:t>3.8</m:t>
        </m:r>
        <m:r>
          <m:rPr>
            <m:sty m:val="p"/>
          </m:rPr>
          <m:t>,</m:t>
        </m:r>
        <m:r>
          <m:t>4.2</m:t>
        </m:r>
        <m:r>
          <m:rPr>
            <m:sty m:val="p"/>
          </m:rPr>
          <m:t>,</m:t>
        </m:r>
        <m:r>
          <m:t>4.6</m:t>
        </m:r>
        <m:r>
          <m:rPr>
            <m:sty m:val="p"/>
          </m:rPr>
          <m:t>,</m:t>
        </m:r>
        <m:r>
          <m:t>5.0</m:t>
        </m:r>
        <m:r>
          <m:rPr>
            <m:sty m:val="p"/>
          </m:rPr>
          <m:t>]</m:t>
        </m:r>
      </m:oMath>
    </w:p>
    <w:p>
      <w:pPr>
        <w:pStyle w:val="SourceCode"/>
      </w:pPr>
      <w:r>
        <w:rPr>
          <w:rStyle w:val="VerbatimChar"/>
        </w:rPr>
        <w:t xml:space="preserve">def disque(a, r, h):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+ a: le centre de l'intervalle</w:t>
      </w:r>
      <w:r>
        <w:br/>
      </w:r>
      <w:r>
        <w:rPr>
          <w:rStyle w:val="VerbatimChar"/>
        </w:rPr>
        <w:t xml:space="preserve">  + r: le rayon de l'intervalle (ou la demi-amplitude)</w:t>
      </w:r>
      <w:r>
        <w:br/>
      </w:r>
      <w:r>
        <w:rPr>
          <w:rStyle w:val="VerbatimChar"/>
        </w:rPr>
        <w:t xml:space="preserve">  + h: le pas de la subdivision</w:t>
      </w:r>
      <w:r>
        <w:br/>
      </w:r>
      <w:r>
        <w:rPr>
          <w:rStyle w:val="VerbatimChar"/>
        </w:rPr>
        <w:t xml:space="preserve">  Cette fonction renverra une liste de réels (bon numériquement ça</w:t>
      </w:r>
      <w:r>
        <w:br/>
      </w:r>
      <w:r>
        <w:rPr>
          <w:rStyle w:val="VerbatimChar"/>
        </w:rPr>
        <w:t xml:space="preserve">  sera des float donc des décimaux) contenu dans l'intervalle</w:t>
      </w:r>
      <w:r>
        <w:br/>
      </w:r>
      <w:r>
        <w:rPr>
          <w:rStyle w:val="VerbatimChar"/>
        </w:rPr>
        <w:t xml:space="preserve">  espacés régulièrement par pas de $h$.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borne_inf, borne_sup = a - r, a + r</w:t>
      </w:r>
      <w:r>
        <w:br/>
      </w:r>
      <w:r>
        <w:rPr>
          <w:rStyle w:val="VerbatimChar"/>
        </w:rPr>
        <w:t xml:space="preserve">  x = borne_inf</w:t>
      </w:r>
      <w:r>
        <w:br/>
      </w:r>
      <w:r>
        <w:rPr>
          <w:rStyle w:val="VerbatimChar"/>
        </w:rPr>
        <w:t xml:space="preserve">  disk = [x]</w:t>
      </w:r>
      <w:r>
        <w:br/>
      </w:r>
      <w:r>
        <w:rPr>
          <w:rStyle w:val="VerbatimChar"/>
        </w:rPr>
        <w:t xml:space="preserve">  nb_digits = round(1/h)</w:t>
      </w:r>
      <w:r>
        <w:br/>
      </w:r>
      <w:r>
        <w:rPr>
          <w:rStyle w:val="VerbatimChar"/>
        </w:rPr>
        <w:t xml:space="preserve">  while x &lt;= borne_sup - h:</w:t>
      </w:r>
      <w:r>
        <w:br/>
      </w:r>
      <w:r>
        <w:rPr>
          <w:rStyle w:val="VerbatimChar"/>
        </w:rPr>
        <w:t xml:space="preserve">    x += h</w:t>
      </w:r>
      <w:r>
        <w:br/>
      </w:r>
      <w:r>
        <w:rPr>
          <w:rStyle w:val="VerbatimChar"/>
        </w:rPr>
        <w:t xml:space="preserve">    disk.append(round(x, nb_digits))</w:t>
      </w:r>
      <w:r>
        <w:br/>
      </w:r>
      <w:r>
        <w:rPr>
          <w:rStyle w:val="VerbatimChar"/>
        </w:rPr>
        <w:t xml:space="preserve">  return disk</w:t>
      </w:r>
      <w:r>
        <w:br/>
      </w:r>
      <w:r>
        <w:br/>
      </w:r>
      <w:r>
        <w:rPr>
          <w:rStyle w:val="VerbatimChar"/>
        </w:rPr>
        <w:t xml:space="preserve"># Tests</w:t>
      </w:r>
      <w:r>
        <w:br/>
      </w:r>
      <w:r>
        <w:rPr>
          <w:rStyle w:val="VerbatimChar"/>
        </w:rPr>
        <w:t xml:space="preserve">a, r, h = 3, 2, 0.4</w:t>
      </w:r>
      <w:r>
        <w:br/>
      </w:r>
      <w:r>
        <w:rPr>
          <w:rStyle w:val="VerbatimChar"/>
        </w:rPr>
        <w:t xml:space="preserve">print(disque(a, r, h))</w:t>
      </w:r>
      <w:r>
        <w:br/>
      </w:r>
      <w:r>
        <w:rPr>
          <w:rStyle w:val="VerbatimChar"/>
        </w:rPr>
        <w:t xml:space="preserve"># Sortie</w:t>
      </w:r>
      <w:r>
        <w:br/>
      </w:r>
      <w:r>
        <w:rPr>
          <w:rStyle w:val="VerbatimChar"/>
        </w:rPr>
        <w:t xml:space="preserve"># [1, 1.4, 1.8, 2.2, 2.6, 3.0, 3.4, 3.8, 4.2, 4.6, 5.0]</w:t>
      </w:r>
      <w:r>
        <w:br/>
      </w:r>
      <w:r>
        <w:rPr>
          <w:rStyle w:val="VerbatimChar"/>
        </w:rPr>
        <w:t xml:space="preserve">a, r, h = 3, 2, 0.5</w:t>
      </w:r>
      <w:r>
        <w:br/>
      </w:r>
      <w:r>
        <w:rPr>
          <w:rStyle w:val="VerbatimChar"/>
        </w:rPr>
        <w:t xml:space="preserve">print(disque(a, r, h))</w:t>
      </w:r>
      <w:r>
        <w:br/>
      </w:r>
      <w:r>
        <w:rPr>
          <w:rStyle w:val="VerbatimChar"/>
        </w:rPr>
        <w:t xml:space="preserve"># Sortie</w:t>
      </w:r>
      <w:r>
        <w:br/>
      </w:r>
      <w:r>
        <w:rPr>
          <w:rStyle w:val="VerbatimChar"/>
        </w:rPr>
        <w:t xml:space="preserve"># [1, 1.5, 2.0, 2.5, 3.0, 3.5, 4.0, 4.5, 5.0]</w:t>
      </w:r>
      <w:r>
        <w:br/>
      </w:r>
      <w:r>
        <w:rPr>
          <w:rStyle w:val="VerbatimChar"/>
        </w:rPr>
        <w:t xml:space="preserve">a, r, h = 0, 1, 0.25</w:t>
      </w:r>
      <w:r>
        <w:br/>
      </w:r>
      <w:r>
        <w:rPr>
          <w:rStyle w:val="VerbatimChar"/>
        </w:rPr>
        <w:t xml:space="preserve">print(disque(a, r, h))</w:t>
      </w:r>
      <w:r>
        <w:br/>
      </w:r>
      <w:r>
        <w:rPr>
          <w:rStyle w:val="VerbatimChar"/>
        </w:rPr>
        <w:t xml:space="preserve"># Sortie </w:t>
      </w:r>
      <w:r>
        <w:br/>
      </w:r>
      <w:r>
        <w:rPr>
          <w:rStyle w:val="VerbatimChar"/>
        </w:rPr>
        <w:t xml:space="preserve"># [-1, -0.75, -0.5, -0.25, 0.0, 0.25, 0.5, 0.75, 1.0]</w:t>
      </w:r>
    </w:p>
    <w:bookmarkEnd w:id="58"/>
    <w:bookmarkStart w:id="59" w:name="sec:org48657a1"/>
    <w:p>
      <w:pPr>
        <w:pStyle w:val="Heading3"/>
      </w:pPr>
      <w:r>
        <w:t xml:space="preserve">Exercice</w:t>
      </w:r>
    </w:p>
    <w:p>
      <w:pPr>
        <w:numPr>
          <w:ilvl w:val="0"/>
          <w:numId w:val="1025"/>
        </w:numPr>
      </w:pPr>
      <w:r>
        <w:t xml:space="preserve">Écrire une fonction Python qui prend en entrée un nombre réel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(donc un</w:t>
      </w:r>
      <w:r>
        <w:t xml:space="preserve"> </w:t>
      </w:r>
      <w:r>
        <w:rPr>
          <w:i/>
          <w:iCs/>
        </w:rPr>
        <w:t xml:space="preserve">float</w:t>
      </w:r>
      <w:r>
        <w:t xml:space="preserve">) et un nombre positif</w:t>
      </w:r>
      <w:r>
        <w:t xml:space="preserve"> </w:t>
      </w:r>
      <m:oMath>
        <m:r>
          <m:t>r</m:t>
        </m:r>
      </m:oMath>
      <w:r>
        <w:t xml:space="preserve">. La fonction</w:t>
      </w:r>
      <w:r>
        <w:t xml:space="preserve"> </w:t>
      </w:r>
      <w:r>
        <w:t xml:space="preserve">devra renvoyer un message d’erreur si on lui donne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négatif. Le but de cette fonction est de renvoyer les bornes</w:t>
      </w:r>
      <w:r>
        <w:t xml:space="preserve"> </w:t>
      </w:r>
      <w:r>
        <w:t xml:space="preserve">supérieures et inférieures de l’intervalle centré en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Vous testerez votre fonction avec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)</m:t>
        </m:r>
      </m:oMath>
      <w:r>
        <w:t xml:space="preserve"> </w:t>
      </w:r>
      <w:r>
        <w:t xml:space="preserve">pour</w:t>
      </w:r>
      <w:r>
        <w:t xml:space="preserve"> </w:t>
      </w:r>
      <w:r>
        <w:t xml:space="preserve">faire la racine carrée il est plus pratique d’utiliser la</w:t>
      </w:r>
      <w:r>
        <w:t xml:space="preserve"> </w:t>
      </w:r>
      <w:r>
        <w:t xml:space="preserve">puissance</w:t>
      </w:r>
      <w:r>
        <w:t xml:space="preserve"> </w:t>
      </w:r>
      <m:oMath>
        <m:r>
          <m:t>0.5</m:t>
        </m:r>
      </m:oMath>
      <w:r>
        <w:t xml:space="preserve">.</w:t>
      </w:r>
    </w:p>
    <w:p>
      <w:pPr>
        <w:numPr>
          <w:ilvl w:val="0"/>
          <w:numId w:val="1025"/>
        </w:numPr>
      </w:pPr>
      <w:r>
        <w:t xml:space="preserve">Proposer une amélioration pour contrôler le nombre de décimales</w:t>
      </w:r>
      <w:r>
        <w:t xml:space="preserve"> </w:t>
      </w:r>
      <w:r>
        <w:t xml:space="preserve">à l’affichage. Votre nouvelle fonction doit permettre</w:t>
      </w:r>
      <w:r>
        <w:t xml:space="preserve"> </w:t>
      </w:r>
      <w:r>
        <w:t xml:space="preserve">d’afficher 1, 2, 3 ou autant de décimales qu’on veut mais</w:t>
      </w:r>
      <w:r>
        <w:t xml:space="preserve"> </w:t>
      </w:r>
      <w:r>
        <w:t xml:space="preserve">exactement le nombre souhaité à chaque fois.</w:t>
      </w:r>
    </w:p>
    <w:p>
      <w:pPr>
        <w:numPr>
          <w:ilvl w:val="0"/>
          <w:numId w:val="1025"/>
        </w:numPr>
      </w:pPr>
      <w:r>
        <w:t xml:space="preserve">Écrire une fonction distance qui prend deux nombres réels en</w:t>
      </w:r>
      <w:r>
        <w:t xml:space="preserve"> </w:t>
      </w:r>
      <w:r>
        <w:t xml:space="preserve">entrée et renvoie la distance entre les deux.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409520d">
        <w:r>
          <w:rPr>
            <w:rStyle w:val="Hyperlink"/>
          </w:rPr>
          <w:t xml:space="preserve">8.4.2</w:t>
        </w:r>
      </w:hyperlink>
    </w:p>
    <w:bookmarkEnd w:id="59"/>
    <w:bookmarkEnd w:id="60"/>
    <w:bookmarkStart w:id="65" w:name="sec:org38c43bc"/>
    <w:p>
      <w:pPr>
        <w:pStyle w:val="Heading2"/>
      </w:pPr>
      <w:r>
        <w:t xml:space="preserve">Contenu 5 : Nombres décimaux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Les charmes enchanteurs de cette sublime science ne se décèlent</w:t>
      </w:r>
      <w:r>
        <w:t xml:space="preserve"> </w:t>
      </w:r>
      <w:r>
        <w:t xml:space="preserve">dans toute leur beauté qu’à ceux qui ont le courage de</w:t>
      </w:r>
      <w:r>
        <w:t xml:space="preserve"> </w:t>
      </w:r>
      <w:r>
        <w:t xml:space="preserve">l’approfondir.</w:t>
      </w:r>
      <w:r>
        <w:br/>
      </w:r>
      <w:hyperlink r:id="rId61">
        <w:r>
          <w:rPr>
            <w:rStyle w:val="Hyperlink"/>
          </w:rPr>
          <w:t xml:space="preserve">Carl Friedrich Gauss</w:t>
        </w:r>
      </w:hyperlink>
    </w:p>
    <w:p>
      <w:pPr>
        <w:pStyle w:val="BodyText"/>
      </w:pPr>
      <w:r>
        <w:t xml:space="preserve">Cette partie développe la rubrique intitulée : "Ensemble</w:t>
      </w:r>
      <w:r>
        <w:t xml:space="preserve"> </w:t>
      </w:r>
      <m:oMath>
        <m:r>
          <m:rPr>
            <m:scr m:val="double-struck"/>
            <m:sty m:val="p"/>
          </m:rPr>
          <m:t>D</m:t>
        </m:r>
      </m:oMath>
      <w:r>
        <w:t xml:space="preserve"> </w:t>
      </w:r>
      <w:r>
        <w:t xml:space="preserve">des</w:t>
      </w:r>
      <w:r>
        <w:t xml:space="preserve"> </w:t>
      </w:r>
      <w:r>
        <w:t xml:space="preserve">nombres décimaux. Encadrement décimal d’un nombre réel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 </w:t>
      </w:r>
      <w:r>
        <w:t xml:space="preserve">près"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62" w:name="sec:orgec30c5d"/>
    <w:p>
      <w:pPr>
        <w:pStyle w:val="Heading3"/>
      </w:pPr>
      <w:r>
        <w:t xml:space="preserve">Introduction sur les nombres décimaux</w:t>
      </w:r>
    </w:p>
    <w:p>
      <w:pPr>
        <w:pStyle w:val="FirstParagraph"/>
      </w:pPr>
      <w:r>
        <w:t xml:space="preserve">Pour rappel on a déjà vu dans la première section qu’on note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D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sSup>
                    <m:e>
                      <m:r>
                        <m:t>10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  <m:r>
                <m:t> 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cr m:val="double-struck"/>
                      <m:sty m:val="p"/>
                    </m:rPr>
                    <m:t>Z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l’ensemble des nombres décimaux avec le symbole</w:t>
      </w:r>
      <w:r>
        <w:t xml:space="preserve"> </w:t>
      </w:r>
      <m:oMath>
        <m:r>
          <m:rPr>
            <m:sty m:val="p"/>
          </m:rPr>
          <m:t>|</m:t>
        </m:r>
      </m:oMath>
      <w:r>
        <w:t xml:space="preserve"> </w:t>
      </w:r>
      <w:r>
        <w:t xml:space="preserve">qui se lit</w:t>
      </w:r>
      <w:r>
        <w:t xml:space="preserve"> </w:t>
      </w:r>
      <w:r>
        <w:rPr>
          <w:i/>
          <w:iCs/>
        </w:rPr>
        <w:t xml:space="preserve">tel(s) que</w:t>
      </w:r>
      <w:r>
        <w:t xml:space="preserve"> </w:t>
      </w:r>
      <w:r>
        <w:t xml:space="preserve">et le symbole</w:t>
      </w:r>
      <w:r>
        <w:t xml:space="preserve"> </w:t>
      </w:r>
      <m:oMath>
        <m:r>
          <m:rPr>
            <m:sty m:val="p"/>
          </m:rPr>
          <m:t>∈</m:t>
        </m:r>
      </m:oMath>
      <w:r>
        <w:t xml:space="preserve"> </w:t>
      </w:r>
      <w:r>
        <w:t xml:space="preserve">qui se lit</w:t>
      </w:r>
      <w:r>
        <w:t xml:space="preserve"> </w:t>
      </w:r>
      <w:r>
        <w:rPr>
          <w:i/>
          <w:iCs/>
        </w:rPr>
        <w:t xml:space="preserve">appartient à</w:t>
      </w:r>
      <w:r>
        <w:t xml:space="preserve">.</w:t>
      </w:r>
    </w:p>
    <w:p>
      <w:pPr>
        <w:pStyle w:val="BodyText"/>
      </w:pPr>
      <w:r>
        <w:t xml:space="preserve">Et que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cr m:val="double-struck"/>
                <m:sty m:val="p"/>
              </m:rP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signifie 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sont tous</w:t>
      </w:r>
      <w:r>
        <w:t xml:space="preserve"> </w:t>
      </w:r>
      <w:r>
        <w:t xml:space="preserve">les deux des entiers relatifs. Ainsi, les décimaux sont les nombres</w:t>
      </w:r>
      <w:r>
        <w:t xml:space="preserve"> </w:t>
      </w:r>
      <w:r>
        <w:t xml:space="preserve">fractionnaires dont le numérateur est un entier relatif et le</w:t>
      </w:r>
      <w:r>
        <w:t xml:space="preserve"> </w:t>
      </w:r>
      <w:r>
        <w:t xml:space="preserve">dénominateur une puissance de 10.</w:t>
      </w:r>
    </w:p>
    <w:p>
      <w:pPr>
        <w:pStyle w:val="BodyText"/>
      </w:pPr>
      <w:r>
        <w:t xml:space="preserve">On a déjà vu également que Python (et tous les langages de</w:t>
      </w:r>
      <w:r>
        <w:t xml:space="preserve"> </w:t>
      </w:r>
      <w:r>
        <w:t xml:space="preserve">programmation) utilisent abondamment les nombres décimaux avec le</w:t>
      </w:r>
      <w:r>
        <w:t xml:space="preserve"> </w:t>
      </w:r>
      <w:r>
        <w:t xml:space="preserve">type</w:t>
      </w:r>
      <w:r>
        <w:t xml:space="preserve"> </w:t>
      </w:r>
      <w:r>
        <w:rPr>
          <w:i/>
          <w:iCs/>
        </w:rPr>
        <w:t xml:space="preserve">float</w:t>
      </w:r>
      <w:r>
        <w:t xml:space="preserve">. Précisément parce que les décimaux ont la</w:t>
      </w:r>
      <w:r>
        <w:t xml:space="preserve"> </w:t>
      </w:r>
      <w:r>
        <w:t xml:space="preserve">particularité d’avoir un nombre fini de chiffres après la</w:t>
      </w:r>
      <w:r>
        <w:t xml:space="preserve"> </w:t>
      </w:r>
      <w:r>
        <w:t xml:space="preserve">virgule. Et les ordinateurs, aussi puissants qu’ils soient, sont</w:t>
      </w:r>
      <w:r>
        <w:t xml:space="preserve"> </w:t>
      </w:r>
      <w:r>
        <w:t xml:space="preserve">tous soumis aux contraintes physiques de leur capacité de</w:t>
      </w:r>
      <w:r>
        <w:t xml:space="preserve"> </w:t>
      </w:r>
      <w:r>
        <w:t xml:space="preserve">stockage qui est nécessairement finie.</w:t>
      </w:r>
    </w:p>
    <w:p>
      <w:pPr>
        <w:pStyle w:val="BodyText"/>
      </w:pPr>
      <w:r>
        <w:t xml:space="preserve">De toute façon, nous vivons dans un monde physique limité donc nous</w:t>
      </w:r>
      <w:r>
        <w:t xml:space="preserve"> </w:t>
      </w:r>
      <w:r>
        <w:t xml:space="preserve">sommes bien obligés de manipuler des nombres finis de</w:t>
      </w:r>
      <w:r>
        <w:t xml:space="preserve"> </w:t>
      </w:r>
      <w:r>
        <w:t xml:space="preserve">décimales. Même si en théorie on peut traiter des nombres réels à</w:t>
      </w:r>
      <w:r>
        <w:t xml:space="preserve"> </w:t>
      </w:r>
      <w:r>
        <w:t xml:space="preserve">chaque fois qu’on les utilise concrètement on manipule en fait des</w:t>
      </w:r>
      <w:r>
        <w:t xml:space="preserve"> </w:t>
      </w:r>
      <w:r>
        <w:t xml:space="preserve">décimaux bien finis. On fait des approximations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 </w:t>
      </w:r>
      <w:r>
        <w:t xml:space="preserve">près.</w:t>
      </w:r>
    </w:p>
    <w:p>
      <w:pPr>
        <w:pStyle w:val="BodyText"/>
      </w:pPr>
      <w:r>
        <w:t xml:space="preserve">Encadrer un nombre réel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 </w:t>
      </w:r>
      <w:r>
        <w:t xml:space="preserve">près revient à construire</w:t>
      </w:r>
      <w:r>
        <w:t xml:space="preserve"> </w:t>
      </w:r>
      <w:r>
        <w:t xml:space="preserve">un intervalle d’amplitude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 </w:t>
      </w:r>
      <w:r>
        <w:t xml:space="preserve">contenant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Donnons quelques exemples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]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42</m:t>
              </m:r>
              <m:r>
                <m:rPr>
                  <m:sty m:val="p"/>
                </m:rPr>
                <m:t>]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414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415</m:t>
              </m:r>
              <m:r>
                <m:rPr>
                  <m:sty m:val="p"/>
                </m:rPr>
                <m:t>]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4142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4143</m:t>
              </m:r>
              <m:r>
                <m:rPr>
                  <m:sty m:val="p"/>
                </m:rPr>
                <m:t>]</m:t>
              </m:r>
            </m:e>
            <m:e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,</m:t>
              </m:r>
              <m:r>
                <m:t>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41421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41422</m:t>
              </m:r>
              <m:r>
                <m:rPr>
                  <m:sty m:val="p"/>
                </m:rPr>
                <m:t>]</m:t>
              </m:r>
            </m:e>
          </m:eqArr>
        </m:oMath>
      </m:oMathPara>
    </w:p>
    <w:bookmarkEnd w:id="62"/>
    <w:bookmarkStart w:id="63" w:name="sec:org23137bc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Pour les nombres suivants construire 5 encadrements décimaux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 </w:t>
      </w:r>
      <w:r>
        <w:t xml:space="preserve">pour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variant de 1 à 5 (comme montré ci-dessus avec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) :</w:t>
      </w:r>
    </w:p>
    <w:p>
      <w:pPr>
        <w:numPr>
          <w:ilvl w:val="0"/>
          <w:numId w:val="1026"/>
        </w:numPr>
      </w:pPr>
      <m:oMath>
        <m:r>
          <m:t>τ</m:t>
        </m:r>
        <m:r>
          <m:rPr>
            <m:sty m:val="p"/>
          </m:rPr>
          <m:t>=</m:t>
        </m:r>
        <m:r>
          <m:t>2</m:t>
        </m:r>
        <m:r>
          <m:t>π</m:t>
        </m:r>
      </m:oMath>
    </w:p>
    <w:p>
      <w:pPr>
        <w:numPr>
          <w:ilvl w:val="0"/>
          <w:numId w:val="1026"/>
        </w:numPr>
      </w:pP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26"/>
        </w:numPr>
      </w:pPr>
      <m:oMath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numPr>
          <w:ilvl w:val="0"/>
          <w:numId w:val="1026"/>
        </w:numPr>
      </w:pPr>
      <m:oMath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numPr>
          <w:ilvl w:val="0"/>
          <w:numId w:val="1026"/>
        </w:numPr>
      </w:pPr>
      <m:oMath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FirstParagraph"/>
      </w:pPr>
      <w:r>
        <w:t xml:space="preserve">Vous pouvez le faire sur papier ou en programmant avec Python.</w:t>
      </w:r>
    </w:p>
    <w:p>
      <w:pPr>
        <w:pStyle w:val="BodyText"/>
      </w:pPr>
      <w:r>
        <w:t xml:space="preserve">Voir solutions</w:t>
      </w:r>
      <w:r>
        <w:t xml:space="preserve"> </w:t>
      </w:r>
      <w:hyperlink w:anchor="sec:orge3130dd">
        <w:r>
          <w:rPr>
            <w:rStyle w:val="Hyperlink"/>
          </w:rPr>
          <w:t xml:space="preserve">8.5.1</w:t>
        </w:r>
      </w:hyperlink>
    </w:p>
    <w:bookmarkEnd w:id="63"/>
    <w:bookmarkStart w:id="64" w:name="sec:org1c35dde"/>
    <w:p>
      <w:pPr>
        <w:pStyle w:val="Heading3"/>
      </w:pPr>
      <w:r>
        <w:t xml:space="preserve">Souvenirs souvenirs</w:t>
      </w:r>
    </w:p>
    <w:p>
      <w:pPr>
        <w:pStyle w:val="FirstParagraph"/>
      </w:pPr>
      <w:r>
        <w:t xml:space="preserve">Souvenez-vous lorsque vous avez appris comment se structure le</w:t>
      </w:r>
      <w:r>
        <w:t xml:space="preserve"> </w:t>
      </w:r>
      <w:r>
        <w:t xml:space="preserve">système positionnel décimal. Prenons des nombres d’années</w:t>
      </w:r>
      <w:r>
        <w:t xml:space="preserve"> </w:t>
      </w:r>
      <w:r>
        <w:t xml:space="preserve">particuliers : 1212, 1515, 1999, 2002, 2020, 2022.</w:t>
      </w:r>
    </w:p>
    <w:p>
      <w:pPr>
        <w:numPr>
          <w:ilvl w:val="0"/>
          <w:numId w:val="1027"/>
        </w:numPr>
      </w:pPr>
      <w:r>
        <w:t xml:space="preserve">Dans le nombre 1212 il y a deux fois le chiffre 1 et deux fois</w:t>
      </w:r>
      <w:r>
        <w:t xml:space="preserve"> </w:t>
      </w:r>
      <w:r>
        <w:t xml:space="preserve">le chiffre 2. Mais ils n’ont pas la même</w:t>
      </w:r>
      <w:r>
        <w:t xml:space="preserve"> </w:t>
      </w:r>
      <w:r>
        <w:rPr>
          <w:i/>
          <w:iCs/>
        </w:rPr>
        <w:t xml:space="preserve">valeur</w:t>
      </w:r>
      <w:r>
        <w:t xml:space="preserve"> </w:t>
      </w:r>
      <w:r>
        <w:t xml:space="preserve">à chaque</w:t>
      </w:r>
      <w:r>
        <w:t xml:space="preserve"> </w:t>
      </w:r>
      <w:r>
        <w:t xml:space="preserve">fois. La</w:t>
      </w:r>
      <w:r>
        <w:t xml:space="preserve"> </w:t>
      </w:r>
      <w:r>
        <w:rPr>
          <w:i/>
          <w:iCs/>
        </w:rPr>
        <w:t xml:space="preserve">magie</w:t>
      </w:r>
      <w:r>
        <w:t xml:space="preserve"> </w:t>
      </w:r>
      <w:r>
        <w:t xml:space="preserve">du système positionnel décimal c’est que la</w:t>
      </w:r>
      <w:r>
        <w:t xml:space="preserve"> </w:t>
      </w:r>
      <w:r>
        <w:rPr>
          <w:i/>
          <w:iCs/>
        </w:rPr>
        <w:t xml:space="preserve">position</w:t>
      </w:r>
      <w:r>
        <w:t xml:space="preserve"> </w:t>
      </w:r>
      <w:r>
        <w:t xml:space="preserve">d’un chiffre dans un nombre indique sa</w:t>
      </w:r>
      <w:r>
        <w:t xml:space="preserve"> </w:t>
      </w:r>
      <w:r>
        <w:rPr>
          <w:i/>
          <w:iCs/>
        </w:rPr>
        <w:t xml:space="preserve">puissance</w:t>
      </w:r>
      <w:r>
        <w:t xml:space="preserve"> </w:t>
      </w:r>
      <w:r>
        <w:t xml:space="preserve">ou plutôt la puissance de 10 par laquelle on va le</w:t>
      </w:r>
      <w:r>
        <w:t xml:space="preserve"> </w:t>
      </w:r>
      <w:r>
        <w:t xml:space="preserve">multiplier. Concrètement</w:t>
      </w:r>
      <w:r>
        <w:t xml:space="preserve"> </w:t>
      </w:r>
      <m:oMath>
        <m:r>
          <m:t>1212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0</m:t>
            </m:r>
          </m:sup>
        </m:sSup>
      </m:oMath>
      <w:r>
        <w:t xml:space="preserve">. Si on change l’ordre des chiffres</w:t>
      </w:r>
      <w:r>
        <w:t xml:space="preserve"> </w:t>
      </w:r>
      <w:r>
        <w:t xml:space="preserve">on change complètement de nombre.</w:t>
      </w:r>
    </w:p>
    <w:p>
      <w:pPr>
        <w:numPr>
          <w:ilvl w:val="0"/>
          <w:numId w:val="1027"/>
        </w:numPr>
      </w:pPr>
      <w:r>
        <w:t xml:space="preserve">Pour 1515 c’est le même constat.</w:t>
      </w:r>
      <w:r>
        <w:t xml:space="preserve"> </w:t>
      </w:r>
      <m:oMath>
        <m:r>
          <m:t>1515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0</m:t>
            </m:r>
          </m:sup>
        </m:sSup>
      </m:oMath>
      <w:r>
        <w:t xml:space="preserve">.</w:t>
      </w:r>
    </w:p>
    <w:p>
      <w:pPr>
        <w:numPr>
          <w:ilvl w:val="0"/>
          <w:numId w:val="1027"/>
        </w:numPr>
      </w:pPr>
      <w:r>
        <w:t xml:space="preserve">Avec 1999 il y a carrément trois fois le même chiffre !</w:t>
      </w:r>
      <w:r>
        <w:t xml:space="preserve"> </w:t>
      </w:r>
      <m:oMath>
        <m:r>
          <m:t>1999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0</m:t>
            </m:r>
          </m:sup>
        </m:sSup>
      </m:oMath>
      <w:r>
        <w:t xml:space="preserve">. Et</w:t>
      </w:r>
      <w:r>
        <w:t xml:space="preserve"> </w:t>
      </w:r>
      <w:r>
        <w:t xml:space="preserve">si vous ajoutez 1 vous aurez un effet domino qui conduira</w:t>
      </w:r>
      <w:r>
        <w:t xml:space="preserve"> </w:t>
      </w:r>
      <w:r>
        <w:t xml:space="preserve">à 2000.</w:t>
      </w:r>
    </w:p>
    <w:p>
      <w:pPr>
        <w:numPr>
          <w:ilvl w:val="0"/>
          <w:numId w:val="1027"/>
        </w:numPr>
      </w:pPr>
      <w:r>
        <w:t xml:space="preserve">Le nombre 2002 fait partie de la catégorie des palindromes</w:t>
      </w:r>
      <w:r>
        <w:t xml:space="preserve"> </w:t>
      </w:r>
      <w:r>
        <w:t xml:space="preserve">c’est-à-dire les nombres qui peuvent être lus de gauche à</w:t>
      </w:r>
      <w:r>
        <w:t xml:space="preserve"> </w:t>
      </w:r>
      <w:r>
        <w:t xml:space="preserve">droite ou inversement sans changer leur valeur. D’ailleurs</w:t>
      </w:r>
      <w:r>
        <w:t xml:space="preserve"> </w:t>
      </w:r>
      <w:r>
        <w:t xml:space="preserve">profitons-en pour rappeler que lorsqu’on écrit la décomposition</w:t>
      </w:r>
      <w:r>
        <w:t xml:space="preserve"> </w:t>
      </w:r>
      <w:r>
        <w:t xml:space="preserve">en puissances de 10 on peut le faire dans l’ordre des</w:t>
      </w:r>
      <w:r>
        <w:t xml:space="preserve"> </w:t>
      </w:r>
      <w:r>
        <w:t xml:space="preserve">puissances croissantes si on en a envie.</w:t>
      </w:r>
      <w:r>
        <w:t xml:space="preserve"> </w:t>
      </w:r>
      <m:oMath>
        <m:r>
          <m:t>2002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0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numPr>
          <w:ilvl w:val="0"/>
          <w:numId w:val="1027"/>
        </w:numPr>
      </w:pPr>
      <w:r>
        <w:t xml:space="preserve">Pour 2020 c’est comme pour 1515 ou 1212.</w:t>
      </w:r>
      <w:r>
        <w:t xml:space="preserve"> </w:t>
      </w:r>
      <m:oMath>
        <m:r>
          <m:t>2020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0</m:t>
            </m:r>
          </m:sup>
        </m:sSup>
      </m:oMath>
      <w:r>
        <w:t xml:space="preserve">.</w:t>
      </w:r>
    </w:p>
    <w:p>
      <w:pPr>
        <w:numPr>
          <w:ilvl w:val="0"/>
          <w:numId w:val="1027"/>
        </w:numPr>
      </w:pPr>
      <w:r>
        <w:t xml:space="preserve">Enfin pour 2022 on retrouve un triplet mais espacé par un zéro</w:t>
      </w:r>
      <w:r>
        <w:t xml:space="preserve"> </w:t>
      </w:r>
      <w:r>
        <w:t xml:space="preserve">qui permet justement de le différencier de 222 qui est de</w:t>
      </w:r>
      <w:r>
        <w:t xml:space="preserve"> </w:t>
      </w:r>
      <w:r>
        <w:t xml:space="preserve">l’ordre de 10 fois moins.</w:t>
      </w:r>
      <w:r>
        <w:t xml:space="preserve"> </w:t>
      </w:r>
      <m:oMath>
        <m:r>
          <m:t>2022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+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0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Mais qu’en est-il des nombres à virgules ? Et bien c’est la même</w:t>
      </w:r>
      <w:r>
        <w:t xml:space="preserve"> </w:t>
      </w:r>
      <w:r>
        <w:t xml:space="preserve">chose mais avec des puissances d’exposants négatifs. Reprenons les</w:t>
      </w:r>
      <w:r>
        <w:t xml:space="preserve"> </w:t>
      </w:r>
      <w:r>
        <w:t xml:space="preserve">nombres précédents et divisons les par 100 de sorte à obtenir une</w:t>
      </w:r>
      <w:r>
        <w:t xml:space="preserve"> </w:t>
      </w:r>
      <w:r>
        <w:t xml:space="preserve">virgule au milieu.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12</m:t>
              </m:r>
              <m:r>
                <m:rPr>
                  <m:sty m:val="p"/>
                </m:rPr>
                <m:t>,</m:t>
              </m:r>
              <m:r>
                <m:t>12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e>
            <m:e>
              <m:r>
                <m:t>15</m:t>
              </m:r>
              <m:r>
                <m:rPr>
                  <m:sty m:val="p"/>
                </m:rPr>
                <m:t>,</m:t>
              </m:r>
              <m:r>
                <m:t>15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e>
            <m:e>
              <m:r>
                <m:t>19</m:t>
              </m:r>
              <m:r>
                <m:rPr>
                  <m:sty m:val="p"/>
                </m:rPr>
                <m:t>,</m:t>
              </m:r>
              <m:r>
                <m:t>99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e>
            <m:e>
              <m:r>
                <m:t>20</m:t>
              </m:r>
              <m:r>
                <m:rPr>
                  <m:sty m:val="p"/>
                </m:rPr>
                <m:t>,</m:t>
              </m:r>
              <m:r>
                <m:t>02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e>
            <m:e>
              <m:r>
                <m:t>20</m:t>
              </m:r>
              <m:r>
                <m:rPr>
                  <m:sty m:val="p"/>
                </m:rPr>
                <m:t>,</m:t>
              </m:r>
              <m:r>
                <m:t>20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e>
            <m:e>
              <m:r>
                <m:t>20</m:t>
              </m:r>
              <m:r>
                <m:rPr>
                  <m:sty m:val="p"/>
                </m:rPr>
                <m:t>,</m:t>
              </m:r>
              <m:r>
                <m:t>22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e>
          </m:eqArr>
        </m:oMath>
      </m:oMathPara>
    </w:p>
    <w:p>
      <w:pPr>
        <w:pStyle w:val="FirstParagraph"/>
      </w:pPr>
      <w:r>
        <w:t xml:space="preserve">D’une certaine manière on pourrait interpréter les nombres comme</w:t>
      </w:r>
      <w:r>
        <w:t xml:space="preserve"> </w:t>
      </w:r>
      <w:r>
        <w:t xml:space="preserve">des suites de chiffres (donc les nombres de 0 à 9 inclus). Pour la</w:t>
      </w:r>
      <w:r>
        <w:t xml:space="preserve"> </w:t>
      </w:r>
      <w:r>
        <w:t xml:space="preserve">partie entière il s’agit de sommer le produit de chaque chiffre</w:t>
      </w:r>
      <w:r>
        <w:t xml:space="preserve"> </w:t>
      </w:r>
      <w:r>
        <w:t xml:space="preserve">avec sa puissance de 10 positive associée. Et pour la partie</w:t>
      </w:r>
      <w:r>
        <w:t xml:space="preserve"> </w:t>
      </w:r>
      <w:r>
        <w:t xml:space="preserve">décimale il s’agit de sommer le produit de chaque chiffre avec sa</w:t>
      </w:r>
      <w:r>
        <w:t xml:space="preserve"> </w:t>
      </w:r>
      <w:r>
        <w:t xml:space="preserve">puissance de 10 négative associée.</w:t>
      </w:r>
    </w:p>
    <w:p>
      <w:pPr>
        <w:pStyle w:val="BodyText"/>
      </w:pPr>
      <w:r>
        <w:t xml:space="preserve">Prenons par exemple le nombre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12345</m:t>
        </m:r>
        <m:r>
          <m:rPr>
            <m:sty m:val="p"/>
          </m:rPr>
          <m:t>,</m:t>
        </m:r>
        <m:r>
          <m:t>6789</m:t>
        </m:r>
      </m:oMath>
      <w:r>
        <w:t xml:space="preserve"> </w:t>
      </w:r>
      <w:r>
        <w:t xml:space="preserve">on pourrait le</w:t>
      </w:r>
      <w:r>
        <w:t xml:space="preserve"> </w:t>
      </w:r>
      <w:r>
        <w:t xml:space="preserve">réécrire 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4</m:t>
              </m:r>
            </m:sup>
            <m:e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Où les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désignent les chiffres qui composent la partie</w:t>
      </w:r>
      <w:r>
        <w:t xml:space="preserve"> </w:t>
      </w:r>
      <w:r>
        <w:t xml:space="preserve">entière donc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Et les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désignent les chiffres composant la partie</w:t>
      </w:r>
      <w:r>
        <w:t xml:space="preserve"> </w:t>
      </w:r>
      <w:r>
        <w:t xml:space="preserve">décimale (on dit aussi fractionnaire) donc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e</m:t>
                  </m:r>
                </m:e>
                <m:sub>
                  <m:r>
                    <m:t>0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5</m:t>
              </m:r>
              <m:r>
                <m:t>&amp;</m:t>
              </m:r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4</m:t>
              </m:r>
              <m:r>
                <m:t>&amp;</m:t>
              </m:r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t>&amp;</m:t>
              </m:r>
              <m:sSub>
                <m:e>
                  <m:r>
                    <m:t>e</m:t>
                  </m:r>
                </m:e>
                <m:sub>
                  <m:r>
                    <m:t>3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&amp;</m:t>
              </m:r>
              <m:sSub>
                <m:e>
                  <m:r>
                    <m:t>e</m:t>
                  </m:r>
                </m:e>
                <m:sub>
                  <m:r>
                    <m:t>4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  <m:e>
              <m:r>
                <m:t>&amp;</m:t>
              </m:r>
              <m:r>
                <m:t>&amp;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t>&amp;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7</m:t>
              </m:r>
              <m:r>
                <m:t>&amp;</m:t>
              </m:r>
              <m:sSub>
                <m:e>
                  <m:r>
                    <m:t>d</m:t>
                  </m:r>
                </m:e>
                <m:sub>
                  <m:r>
                    <m:t>3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8</m:t>
              </m:r>
              <m:r>
                <m:t>&amp;</m:t>
              </m:r>
              <m:sSub>
                <m:e>
                  <m:r>
                    <m:t>d</m:t>
                  </m:r>
                </m:e>
                <m:sub>
                  <m:r>
                    <m:t>4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9</m:t>
              </m:r>
            </m:e>
          </m:eqArr>
        </m:oMath>
      </m:oMathPara>
    </w:p>
    <w:p>
      <w:pPr>
        <w:pStyle w:val="FirstParagraph"/>
      </w:pPr>
      <w:r>
        <w:t xml:space="preserve">On sépare d’une part la partie entière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⌊</m:t>
          </m:r>
          <m:r>
            <m:t>x</m:t>
          </m:r>
          <m:r>
            <m:rPr>
              <m:sty m:val="p"/>
            </m:rPr>
            <m:t>⌋</m:t>
          </m:r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1</m:t>
              </m:r>
            </m:sup>
          </m:sSup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et d’autre part la partie décimale (ou fractionnaire, les deux se</w:t>
      </w:r>
      <w:r>
        <w:t xml:space="preserve"> </w:t>
      </w:r>
      <w:r>
        <w:t xml:space="preserve">disent)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t>7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+</m:t>
          </m:r>
          <m:r>
            <m:t>9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Avec naturellement 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x</m:t>
          </m:r>
          <m:r>
            <m:rPr>
              <m:sty m:val="p"/>
            </m:rPr>
            <m:t>⌋</m:t>
          </m:r>
          <m:r>
            <m:rPr>
              <m:sty m:val="p"/>
            </m:rPr>
            <m:t>+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Vous remarquerez la symétrie, pour la partie entière on lit de</w:t>
      </w:r>
      <w:r>
        <w:t xml:space="preserve"> </w:t>
      </w:r>
      <w:r>
        <w:t xml:space="preserve">droite à gauche dans l’ordre croissant des puissances alors que pour</w:t>
      </w:r>
      <w:r>
        <w:t xml:space="preserve"> </w:t>
      </w:r>
      <w:r>
        <w:t xml:space="preserve">la partie fractionnaire on lit bien de gauche à droite dans</w:t>
      </w:r>
      <w:r>
        <w:t xml:space="preserve"> </w:t>
      </w:r>
      <w:r>
        <w:t xml:space="preserve">l’ordre décroissant des puissances.</w:t>
      </w:r>
    </w:p>
    <w:p>
      <w:pPr>
        <w:pStyle w:val="BodyText"/>
      </w:pPr>
      <w:r>
        <w:t xml:space="preserve">Notez qu’on pourrait unifier tout ça en lisant tout de gauche à</w:t>
      </w:r>
      <w:r>
        <w:t xml:space="preserve"> </w:t>
      </w:r>
      <w:r>
        <w:t xml:space="preserve">droite selon les puissances décroissantes.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4</m:t>
              </m:r>
            </m:sub>
            <m:sup>
              <m:r>
                <m:t>k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e>
          </m:nary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Cette fois-ci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désigne le chiffre associé à</w:t>
      </w:r>
      <w:r>
        <w:t xml:space="preserve"> </w:t>
      </w:r>
      <m:oMath>
        <m:sSup>
          <m:e>
            <m:r>
              <m:t>10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peu importe</w:t>
      </w:r>
      <w:r>
        <w:t xml:space="preserve"> </w:t>
      </w:r>
      <w:r>
        <w:t xml:space="preserve">que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soit positif ou négatif.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t>&amp;</m:t>
              </m:r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&amp;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t>&amp;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4</m:t>
              </m:r>
              <m:r>
                <m:t>&amp;</m:t>
              </m:r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5</m:t>
              </m:r>
            </m:e>
            <m:e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t>&amp;</m:t>
              </m:r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7</m:t>
              </m:r>
              <m:r>
                <m:t>&amp;</m:t>
              </m:r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8</m:t>
              </m:r>
              <m:r>
                <m:t>&amp;</m:t>
              </m:r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9</m:t>
              </m:r>
            </m:e>
          </m:eqArr>
        </m:oMath>
      </m:oMathPara>
    </w:p>
    <w:p>
      <w:pPr>
        <w:pStyle w:val="FirstParagraph"/>
      </w:pPr>
      <w:r>
        <w:t xml:space="preserve">Ici on peut écrire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en un seul développement décimal selon les</w:t>
      </w:r>
      <w:r>
        <w:t xml:space="preserve"> </w:t>
      </w:r>
      <w:r>
        <w:t xml:space="preserve">puissances décroissantes de 10: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Cette façon de faire est peu habituelle voire inexistante au</w:t>
      </w:r>
      <w:r>
        <w:t xml:space="preserve"> </w:t>
      </w:r>
      <w:r>
        <w:t xml:space="preserve">lycée. C’est à vous de voir si ça vous aide ou pas. D’un côté ça</w:t>
      </w:r>
      <w:r>
        <w:t xml:space="preserve"> </w:t>
      </w:r>
      <w:r>
        <w:t xml:space="preserve">unifie les notations mais d’un autre ça demande un effort</w:t>
      </w:r>
      <w:r>
        <w:t xml:space="preserve"> </w:t>
      </w:r>
      <w:r>
        <w:t xml:space="preserve">d’abstraction supplémentaire.</w:t>
      </w:r>
    </w:p>
    <w:p>
      <w:pPr>
        <w:pStyle w:val="BodyText"/>
      </w:pPr>
      <w:r>
        <w:t xml:space="preserve">Dans tous les cas, comme toujours en mathématiques, ce qui compte</w:t>
      </w:r>
      <w:r>
        <w:t xml:space="preserve"> </w:t>
      </w:r>
      <w:r>
        <w:t xml:space="preserve">c’est qu’il faut toujours chercher à comprendre les différents</w:t>
      </w:r>
      <w:r>
        <w:t xml:space="preserve"> </w:t>
      </w:r>
      <w:r>
        <w:t xml:space="preserve">angles de vue possibles et leurs liaisons.</w:t>
      </w:r>
    </w:p>
    <w:p>
      <w:pPr>
        <w:pStyle w:val="BodyText"/>
      </w:pPr>
      <w:r>
        <w:t xml:space="preserve">Ici, dans la rubrique sur l’encadrement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 </w:t>
      </w:r>
      <w:r>
        <w:t xml:space="preserve">près, ce qui</w:t>
      </w:r>
      <w:r>
        <w:t xml:space="preserve"> </w:t>
      </w:r>
      <w:r>
        <w:t xml:space="preserve">nous intéresse c’est la partie décimale. Plus précisément, le fait</w:t>
      </w:r>
      <w:r>
        <w:t xml:space="preserve"> </w:t>
      </w:r>
      <w:r>
        <w:t xml:space="preserve">que les nombres réels peuvent s’interpréter comme les nombres dont</w:t>
      </w:r>
      <w:r>
        <w:t xml:space="preserve"> </w:t>
      </w:r>
      <w:r>
        <w:t xml:space="preserve">la partie décimale est infinie. Dans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se cache l’infini tout</w:t>
      </w:r>
      <w:r>
        <w:t xml:space="preserve"> </w:t>
      </w:r>
      <w:r>
        <w:t xml:space="preserve">comme dans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et une infinité de nombres…</w:t>
      </w:r>
    </w:p>
    <w:p>
      <w:pPr>
        <w:pStyle w:val="BodyText"/>
      </w:pPr>
      <w:r>
        <w:t xml:space="preserve">Mais souvenez-vous, dès la première section nous avions remarqué</w:t>
      </w:r>
      <w:r>
        <w:t xml:space="preserve"> </w:t>
      </w:r>
      <w:r>
        <w:t xml:space="preserve">que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renfermait déjà sa part d’infini. Alors quelle</w:t>
      </w:r>
      <w:r>
        <w:t xml:space="preserve"> </w:t>
      </w:r>
      <w:r>
        <w:t xml:space="preserve">est la différence entre d’un côté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…</m:t>
        </m:r>
      </m:oMath>
      <w:r>
        <w:t xml:space="preserve"> </w:t>
      </w:r>
      <w:r>
        <w:t xml:space="preserve">et de l’autre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,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,</m:t>
        </m:r>
        <m:r>
          <m:t>π</m:t>
        </m:r>
        <m:r>
          <m:rPr>
            <m:sty m:val="p"/>
          </m:rPr>
          <m:t>…</m:t>
        </m:r>
      </m:oMath>
    </w:p>
    <w:p>
      <w:pPr>
        <w:pStyle w:val="BodyText"/>
      </w:pPr>
      <w:r>
        <w:t xml:space="preserve">Les premiers sont rationnels alors que les seconds sont irrationnels.</w:t>
      </w:r>
    </w:p>
    <w:bookmarkEnd w:id="64"/>
    <w:bookmarkEnd w:id="65"/>
    <w:bookmarkStart w:id="79" w:name="sec:orgdee9ad7"/>
    <w:p>
      <w:pPr>
        <w:pStyle w:val="Heading2"/>
      </w:pPr>
      <w:r>
        <w:t xml:space="preserve">Contenu 6 : Nombres rationnels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La mathématique est l’art de donner le même nom à des choses différentes.</w:t>
      </w:r>
      <w:r>
        <w:br/>
      </w:r>
      <w:hyperlink r:id="rId66">
        <w:r>
          <w:rPr>
            <w:rStyle w:val="Hyperlink"/>
          </w:rPr>
          <w:t xml:space="preserve">Henri Poincaré</w:t>
        </w:r>
      </w:hyperlink>
    </w:p>
    <w:p>
      <w:pPr>
        <w:pStyle w:val="BodyText"/>
      </w:pPr>
      <w:r>
        <w:t xml:space="preserve">Cette partie développe la rubrique intitulée : "Ensemble</w:t>
      </w:r>
      <w:r>
        <w:t xml:space="preserve"> </w:t>
      </w:r>
      <m:oMath>
        <m:r>
          <m:rPr>
            <m:scr m:val="double-struck"/>
            <m:sty m:val="p"/>
          </m:rPr>
          <m:t>Q</m:t>
        </m:r>
      </m:oMath>
      <w:r>
        <w:t xml:space="preserve"> </w:t>
      </w:r>
      <w:r>
        <w:t xml:space="preserve">des</w:t>
      </w:r>
      <w:r>
        <w:t xml:space="preserve"> </w:t>
      </w:r>
      <w:r>
        <w:t xml:space="preserve">nombres rationnels. Nombres irrationnels ; exemples fournis par la</w:t>
      </w:r>
      <w:r>
        <w:t xml:space="preserve"> </w:t>
      </w:r>
      <w:r>
        <w:t xml:space="preserve">géométrie, par exemple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et</w:t>
      </w:r>
      <w:r>
        <w:t xml:space="preserve"> </w:t>
      </w:r>
      <m:oMath>
        <m:r>
          <m:t>π</m:t>
        </m:r>
      </m:oMath>
      <w:r>
        <w:t xml:space="preserve">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67" w:name="sec:org38d990f"/>
    <w:p>
      <w:pPr>
        <w:pStyle w:val="Heading3"/>
      </w:pPr>
      <w:r>
        <w:t xml:space="preserve">Introduction aux nombres rationnels</w:t>
      </w:r>
    </w:p>
    <w:p>
      <w:pPr>
        <w:pStyle w:val="FirstParagraph"/>
      </w:pPr>
      <w:r>
        <w:t xml:space="preserve">Dans la première partie on a déjà vue que les nombres rationnels</w:t>
      </w:r>
      <w:r>
        <w:t xml:space="preserve"> </w:t>
      </w:r>
      <w:r>
        <w:t xml:space="preserve">sont notés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m:t>Q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  <m:r>
                <m:t> 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∈</m:t>
              </m:r>
              <m:r>
                <m:rPr>
                  <m:scr m:val="double-struck"/>
                  <m:sty m:val="p"/>
                </m:rPr>
                <m:t>Z</m:t>
              </m:r>
              <m:r>
                <m:rPr>
                  <m:sty m:val="p"/>
                </m:rPr>
                <m:t>×</m:t>
              </m:r>
              <m:sSup>
                <m:e>
                  <m:r>
                    <m:rPr>
                      <m:scr m:val="double-struck"/>
                      <m:sty m:val="p"/>
                    </m:rPr>
                    <m:t>N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Ici le numérateur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 un entier relatif et le dénominateur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est un entier naturel strictement positif parce qu’on ne peut pas</w:t>
      </w:r>
      <w:r>
        <w:t xml:space="preserve"> </w:t>
      </w:r>
      <w:r>
        <w:t xml:space="preserve">diviser par zéro.</w:t>
      </w:r>
    </w:p>
    <w:p>
      <w:pPr>
        <w:pStyle w:val="BodyText"/>
      </w:pPr>
      <w:r>
        <w:t xml:space="preserve">Nous avions également remarqué que les nombres dont les décimales</w:t>
      </w:r>
      <w:r>
        <w:t xml:space="preserve"> </w:t>
      </w:r>
      <w:r>
        <w:t xml:space="preserve">infinies qui suivaient une structure répétitive (on parle de</w:t>
      </w:r>
      <w:r>
        <w:t xml:space="preserve"> </w:t>
      </w:r>
      <w:r>
        <w:t xml:space="preserve">période) pouvaient être</w:t>
      </w:r>
      <w:r>
        <w:t xml:space="preserve"> </w:t>
      </w:r>
      <w:r>
        <w:rPr>
          <w:i/>
          <w:iCs/>
        </w:rPr>
        <w:t xml:space="preserve">capturés</w:t>
      </w:r>
      <w:r>
        <w:t xml:space="preserve"> </w:t>
      </w:r>
      <w:r>
        <w:t xml:space="preserve">sous la forme d’une fraction.</w:t>
      </w:r>
    </w:p>
    <w:p>
      <w:pPr>
        <w:pStyle w:val="BodyText"/>
      </w:pPr>
      <w:r>
        <w:t xml:space="preserve">Rien que pour le plaisir du jeu, en voici quelques autres en</w:t>
      </w:r>
      <w:r>
        <w:t xml:space="preserve"> </w:t>
      </w:r>
      <w:r>
        <w:t xml:space="preserve">exercice.</w:t>
      </w:r>
    </w:p>
    <w:bookmarkEnd w:id="67"/>
    <w:bookmarkStart w:id="68" w:name="sec:orgca24f0a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Trouver l’écriture fractionnaire des nombres suivants :</w:t>
      </w:r>
    </w:p>
    <w:p>
      <w:pPr>
        <w:numPr>
          <w:ilvl w:val="0"/>
          <w:numId w:val="1028"/>
        </w:numPr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07</m:t>
        </m:r>
        <m:r>
          <m:rPr>
            <m:sty m:val="p"/>
          </m:rPr>
          <m:t>…</m:t>
        </m:r>
        <m:r>
          <m:t>7</m:t>
        </m:r>
        <m:r>
          <m:rPr>
            <m:sty m:val="p"/>
          </m:rPr>
          <m:t>…</m:t>
        </m:r>
      </m:oMath>
      <w:r>
        <w:t xml:space="preserve"> </w:t>
      </w:r>
      <w:r>
        <w:t xml:space="preserve">avec des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à l’infini.</w:t>
      </w:r>
    </w:p>
    <w:p>
      <w:pPr>
        <w:numPr>
          <w:ilvl w:val="0"/>
          <w:numId w:val="1028"/>
        </w:numPr>
      </w:pPr>
      <m:oMath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076923</m:t>
        </m:r>
        <m:r>
          <m:rPr>
            <m:sty m:val="p"/>
          </m:rPr>
          <m:t>…</m:t>
        </m:r>
      </m:oMath>
      <w:r>
        <w:t xml:space="preserve"> </w:t>
      </w:r>
      <w:r>
        <w:t xml:space="preserve">avec la période 076923 qui se répète à</w:t>
      </w:r>
      <w:r>
        <w:t xml:space="preserve"> </w:t>
      </w:r>
      <w:r>
        <w:t xml:space="preserve">l’infini.</w:t>
      </w:r>
    </w:p>
    <w:p>
      <w:pPr>
        <w:numPr>
          <w:ilvl w:val="0"/>
          <w:numId w:val="1028"/>
        </w:numPr>
      </w:pPr>
      <m:oMath>
        <m:r>
          <m:t>z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0588235294117647</m:t>
        </m:r>
      </m:oMath>
      <w:r>
        <w:t xml:space="preserve"> </w:t>
      </w:r>
      <w:r>
        <w:t xml:space="preserve">avec la période 0588235294117647 qui</w:t>
      </w:r>
      <w:r>
        <w:t xml:space="preserve"> </w:t>
      </w:r>
      <w:r>
        <w:t xml:space="preserve">se répète à l’infini.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1029e6a">
        <w:r>
          <w:rPr>
            <w:rStyle w:val="Hyperlink"/>
          </w:rPr>
          <w:t xml:space="preserve">8.6.1</w:t>
        </w:r>
      </w:hyperlink>
    </w:p>
    <w:bookmarkEnd w:id="68"/>
    <w:bookmarkStart w:id="69" w:name="sec:orgb56332d"/>
    <w:p>
      <w:pPr>
        <w:pStyle w:val="Heading3"/>
      </w:pPr>
      <w:r>
        <w:t xml:space="preserve">Petite astuce</w:t>
      </w:r>
    </w:p>
    <w:p>
      <w:pPr>
        <w:pStyle w:val="FirstParagraph"/>
      </w:pPr>
      <w:r>
        <w:t xml:space="preserve">Si vous voulez augmenter votre maîtrise des nombres rationnels</w:t>
      </w:r>
      <w:r>
        <w:t xml:space="preserve"> </w:t>
      </w:r>
      <w:r>
        <w:t xml:space="preserve">alors amusez-vous avec eux. Prenez la suite de chiffres qui vous</w:t>
      </w:r>
      <w:r>
        <w:t xml:space="preserve"> </w:t>
      </w:r>
      <w:r>
        <w:t xml:space="preserve">plaît que ça soit votre date de naissance ou l’année de la</w:t>
      </w:r>
      <w:r>
        <w:t xml:space="preserve"> </w:t>
      </w:r>
      <w:r>
        <w:t xml:space="preserve">première victoire en coupe du monde ou ce que vous voulez et</w:t>
      </w:r>
      <w:r>
        <w:t xml:space="preserve"> </w:t>
      </w:r>
      <w:r>
        <w:t xml:space="preserve">cherchez la fraction associée. Par exemple, prenons la première</w:t>
      </w:r>
      <w:r>
        <w:t xml:space="preserve"> </w:t>
      </w:r>
      <w:r>
        <w:t xml:space="preserve">de victoire la France en coupe du monde. Posons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1998</m:t>
        </m:r>
        <m:r>
          <m:rPr>
            <m:sty m:val="p"/>
          </m:rPr>
          <m:t>…</m:t>
        </m:r>
      </m:oMath>
      <w:r>
        <w:t xml:space="preserve"> </w:t>
      </w:r>
      <w:r>
        <w:t xml:space="preserve">où l’on considère que 1998 correspond à la période qui va se</w:t>
      </w:r>
      <w:r>
        <w:t xml:space="preserve"> </w:t>
      </w:r>
      <w:r>
        <w:t xml:space="preserve">répéter à l’infini. Alors il ne reste plus qu’à décaler de 4 crans</w:t>
      </w:r>
      <w:r>
        <w:t xml:space="preserve"> </w:t>
      </w:r>
      <w:r>
        <w:t xml:space="preserve">ce qui veut dire multiplier par</w:t>
      </w:r>
      <w:r>
        <w:t xml:space="preserve"> </w:t>
      </w:r>
      <m:oMath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. Ainsi</w:t>
      </w:r>
      <w:r>
        <w:t xml:space="preserve"> </w:t>
      </w:r>
      <m:oMath>
        <m:r>
          <m:t>x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1998</m:t>
        </m:r>
        <m:r>
          <m:rPr>
            <m:sty m:val="p"/>
          </m:rPr>
          <m:t>,</m:t>
        </m:r>
        <m:r>
          <m:t>1998</m:t>
        </m:r>
        <m:r>
          <m:rPr>
            <m:sty m:val="p"/>
          </m:rPr>
          <m:t>…</m:t>
        </m:r>
      </m:oMath>
      <w:r>
        <w:t xml:space="preserve">. Maintenant pour se débarasser de la période il</w:t>
      </w:r>
      <w:r>
        <w:t xml:space="preserve"> </w:t>
      </w:r>
      <w:r>
        <w:t xml:space="preserve">suffit de soustraire</w:t>
      </w:r>
      <w:r>
        <w:t xml:space="preserve"> </w:t>
      </w:r>
      <m:oMath>
        <m:r>
          <m:t>x</m:t>
        </m:r>
      </m:oMath>
      <w:r>
        <w:t xml:space="preserve">. Ainsi puisque</w:t>
      </w:r>
      <w:r>
        <w:t xml:space="preserve"> </w:t>
      </w:r>
      <m:oMath>
        <m:sSup>
          <m:e>
            <m:r>
              <m:t>10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9999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obtient</w:t>
      </w:r>
      <w:r>
        <w:t xml:space="preserve"> </w:t>
      </w:r>
      <m:oMath>
        <m:r>
          <m:t>9999</m:t>
        </m:r>
        <m:r>
          <m:t>x</m:t>
        </m:r>
        <m:r>
          <m:rPr>
            <m:sty m:val="p"/>
          </m:rPr>
          <m:t>=</m:t>
        </m:r>
        <m:r>
          <m:t>1998</m:t>
        </m:r>
      </m:oMath>
      <w:r>
        <w:t xml:space="preserve"> </w:t>
      </w:r>
      <w:r>
        <w:t xml:space="preserve">et maintenant on a plus qu’à poser la</w:t>
      </w:r>
      <w:r>
        <w:t xml:space="preserve"> </w:t>
      </w:r>
      <w:r>
        <w:t xml:space="preserve">fraction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1998</m:t>
            </m:r>
          </m:num>
          <m:den>
            <m:r>
              <m:t>9999</m:t>
            </m:r>
          </m:den>
        </m:f>
      </m:oMath>
      <w:r>
        <w:t xml:space="preserve"> </w:t>
      </w:r>
      <w:r>
        <w:t xml:space="preserve">enfin on regarde si on peut</w:t>
      </w:r>
      <w:r>
        <w:t xml:space="preserve"> </w:t>
      </w:r>
      <w:r>
        <w:t xml:space="preserve">simplifier. Déjà on peut simplifier par 9 parce que la somme des</w:t>
      </w:r>
      <w:r>
        <w:t xml:space="preserve"> </w:t>
      </w:r>
      <w:r>
        <w:t xml:space="preserve">chiffres est un multiple de 9. Il vient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×</m:t>
            </m:r>
            <m:r>
              <m:t>222</m:t>
            </m:r>
          </m:num>
          <m:den>
            <m:r>
              <m:t>9</m:t>
            </m:r>
            <m:r>
              <m:rPr>
                <m:sty m:val="p"/>
              </m:rPr>
              <m:t>×</m:t>
            </m:r>
            <m:r>
              <m:t>1111</m:t>
            </m:r>
          </m:den>
        </m:f>
      </m:oMath>
      <w:r>
        <w:t xml:space="preserve">. Maintenant 222 et 1111 ont l’air de bien</w:t>
      </w:r>
      <w:r>
        <w:t xml:space="preserve"> </w:t>
      </w:r>
      <w:r>
        <w:t xml:space="preserve">s’entendre mais il faut se méfier des apparences. En effet,</w:t>
      </w:r>
      <w:r>
        <w:t xml:space="preserve"> </w:t>
      </w:r>
      <m:oMath>
        <m:r>
          <m:t>222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37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1111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×</m:t>
        </m:r>
        <m:r>
          <m:t>101</m:t>
        </m:r>
      </m:oMath>
      <w:r>
        <w:t xml:space="preserve"> </w:t>
      </w:r>
      <w:r>
        <w:t xml:space="preserve">sont premiers ente</w:t>
      </w:r>
      <w:r>
        <w:t xml:space="preserve"> </w:t>
      </w:r>
      <w:r>
        <w:t xml:space="preserve">eux ça veut dire qu’ils n’ont pas de diviseurs communs (ou encore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222</m:t>
        </m:r>
        <m:r>
          <m:rPr>
            <m:sty m:val="p"/>
          </m:rPr>
          <m:t>,</m:t>
        </m:r>
        <m:r>
          <m:t>1111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Par conséquent on ne peut pas faire mieux</w:t>
      </w:r>
      <w:r>
        <w:t xml:space="preserve"> </w:t>
      </w:r>
      <w:r>
        <w:t xml:space="preserve">que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222</m:t>
              </m:r>
            </m:num>
            <m:den>
              <m:r>
                <m:t>1111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1998</m:t>
          </m:r>
          <m:r>
            <m:rPr>
              <m:sty m:val="p"/>
            </m:rPr>
            <m:t>…</m:t>
          </m:r>
        </m:oMath>
      </m:oMathPara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Sur Google Colab vous trouverez une fonction Python</w:t>
      </w:r>
      <w:r>
        <w:t xml:space="preserve"> </w:t>
      </w:r>
      <w:r>
        <w:rPr>
          <w:rStyle w:val="VerbatimChar"/>
        </w:rPr>
        <w:t xml:space="preserve">get_fraction</w:t>
      </w:r>
      <w:r>
        <w:t xml:space="preserve"> </w:t>
      </w:r>
      <w:r>
        <w:t xml:space="preserve">qui prend en entrée la troncature du nombre avant la période et la</w:t>
      </w:r>
      <w:r>
        <w:t xml:space="preserve"> </w:t>
      </w:r>
      <w:r>
        <w:t xml:space="preserve">période et qui renvoie en sortie le numérateur et le dénominateur</w:t>
      </w:r>
      <w:r>
        <w:t xml:space="preserve"> </w:t>
      </w:r>
      <w:r>
        <w:t xml:space="preserve">de la fraction irréductible associée. Par exemple si vous appelez</w:t>
      </w:r>
      <w:r>
        <w:t xml:space="preserve"> </w:t>
      </w:r>
      <w:r>
        <w:t xml:space="preserve">la fonction avec les arguments</w:t>
      </w:r>
      <w:r>
        <w:t xml:space="preserve"> </w:t>
      </w:r>
      <w:r>
        <w:rPr>
          <w:rStyle w:val="VerbatimChar"/>
        </w:rPr>
        <w:t xml:space="preserve">before_period = 0.123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period = 4</w:t>
      </w:r>
      <w:r>
        <w:t xml:space="preserve"> </w:t>
      </w:r>
      <w:r>
        <w:t xml:space="preserve">vous obtiendrez</w:t>
      </w:r>
      <w:r>
        <w:t xml:space="preserve"> </w:t>
      </w:r>
      <w:r>
        <w:rPr>
          <w:rStyle w:val="VerbatimChar"/>
        </w:rPr>
        <w:t xml:space="preserve">num = 1111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denom = 9000</w:t>
      </w:r>
      <w:r>
        <w:t xml:space="preserve">. Vous pouvez</w:t>
      </w:r>
      <w:r>
        <w:t xml:space="preserve"> </w:t>
      </w:r>
      <w:r>
        <w:t xml:space="preserve">vérifier que</w:t>
      </w:r>
      <w:r>
        <w:t xml:space="preserve"> </w:t>
      </w:r>
      <m:oMath>
        <m:f>
          <m:fPr>
            <m:type m:val="bar"/>
          </m:fPr>
          <m:num>
            <m:r>
              <m:t>1111</m:t>
            </m:r>
          </m:num>
          <m:den>
            <m:r>
              <m:t>9000</m:t>
            </m:r>
          </m:den>
        </m:f>
        <m:r>
          <m:rPr>
            <m:sty m:val="p"/>
          </m:rPr>
          <m:t>≃</m:t>
        </m:r>
        <m:r>
          <m:t>0</m:t>
        </m:r>
        <m:r>
          <m:rPr>
            <m:sty m:val="p"/>
          </m:rPr>
          <m:t>,</m:t>
        </m:r>
        <m:r>
          <m:t>1234</m:t>
        </m:r>
        <m:r>
          <m:rPr>
            <m:sty m:val="p"/>
          </m:rPr>
          <m:t>…</m:t>
        </m:r>
        <m:r>
          <m:t>4</m:t>
        </m:r>
      </m:oMath>
      <w:r>
        <w:t xml:space="preserve">.</w:t>
      </w:r>
    </w:p>
    <w:bookmarkEnd w:id="69"/>
    <w:bookmarkStart w:id="74" w:name="sec:orgd5cd8d4"/>
    <w:p>
      <w:pPr>
        <w:pStyle w:val="Heading3"/>
      </w:pPr>
      <w:r>
        <w:t xml:space="preserve">Les nombres irrationnels</w:t>
      </w:r>
    </w:p>
    <w:p>
      <w:pPr>
        <w:pStyle w:val="FirstParagraph"/>
      </w:pPr>
      <w:r>
        <w:t xml:space="preserve">Prenez un carré ABCD de côté 1. Alors le triangle ABC est</w:t>
      </w:r>
      <w:r>
        <w:t xml:space="preserve"> </w:t>
      </w:r>
      <w:r>
        <w:t xml:space="preserve">isorectangle en B (isocèle ET rectangle). Par Pythagore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C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e>
            <m:e>
              <m:r>
                <m:t>C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</m:e>
            <m:e>
              <m:r>
                <m:t>C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2</m:t>
              </m:r>
            </m:e>
            <m:e>
              <m:r>
                <m:t>C</m:t>
              </m:r>
              <m:r>
                <m:t>A</m:t>
              </m:r>
              <m:r>
                <m:t>&amp;</m:t>
              </m:r>
              <m:r>
                <m:rPr>
                  <m:sty m:val="p"/>
                </m:rPr>
                <m:t>=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e>
          </m:eqArr>
        </m:oMath>
      </m:oMathPara>
    </w:p>
    <w:p>
      <w:pPr>
        <w:pStyle w:val="FirstParagraph"/>
      </w:pPr>
      <w:r>
        <w:t xml:space="preserve">Donc vous voyez bien que le nombre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est bien réel</w:t>
      </w:r>
      <w:r>
        <w:t xml:space="preserve"> </w:t>
      </w:r>
      <w:r>
        <w:t xml:space="preserve">puisqu’il apparaît naturellement dès lors qu’on trace une figure</w:t>
      </w:r>
      <w:r>
        <w:t xml:space="preserve"> </w:t>
      </w:r>
      <w:r>
        <w:t xml:space="preserve">géométrique ultra basique. Qui dit géométrie dit physique. Toute</w:t>
      </w:r>
      <w:r>
        <w:t xml:space="preserve"> </w:t>
      </w:r>
      <w:r>
        <w:t xml:space="preserve">construction physique s’appuie nécessairement sur la</w:t>
      </w:r>
      <w:r>
        <w:t xml:space="preserve"> </w:t>
      </w:r>
      <w:r>
        <w:t xml:space="preserve">géométrie. Donc le nombre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 bien une exitence</w:t>
      </w:r>
      <w:r>
        <w:t xml:space="preserve"> </w:t>
      </w:r>
      <w:r>
        <w:t xml:space="preserve">physique. Et pourtant, nous avions vu dans la première section</w:t>
      </w:r>
      <w:r>
        <w:t xml:space="preserve"> </w:t>
      </w:r>
      <w:r>
        <w:t xml:space="preserve">qu’il n’est pas rationnel.</w:t>
      </w:r>
    </w:p>
    <w:p>
      <w:pPr>
        <w:pStyle w:val="BodyText"/>
      </w:pPr>
      <w:r>
        <w:t xml:space="preserve">Voyons ensemble deux nouvelles preuves de ce résultat (vues sur</w:t>
      </w:r>
      <w:r>
        <w:t xml:space="preserve"> </w:t>
      </w:r>
      <w:hyperlink r:id="rId70">
        <w:r>
          <w:rPr>
            <w:rStyle w:val="Hyperlink"/>
          </w:rPr>
          <w:t xml:space="preserve">Wikipédia</w:t>
        </w:r>
      </w:hyperlink>
      <w:r>
        <w:t xml:space="preserve">).</w:t>
      </w:r>
    </w:p>
    <w:p>
      <w:pPr>
        <w:numPr>
          <w:ilvl w:val="0"/>
          <w:numId w:val="1029"/>
        </w:numPr>
      </w:pPr>
      <w:r>
        <w:t xml:space="preserve">Preuve par parité</w:t>
      </w:r>
      <w:r>
        <w:t xml:space="preserve"> </w:t>
      </w:r>
      <w:bookmarkStart w:id="71" w:name="sec:orgd5e76ab"/>
      <w:bookmarkEnd w:id="71"/>
    </w:p>
    <w:p>
      <w:pPr>
        <w:numPr>
          <w:ilvl w:val="0"/>
          <w:numId w:val="1000"/>
        </w:numPr>
      </w:pPr>
      <w:r>
        <w:t xml:space="preserve">Nous allons procéder avec raisonnement par l’absurde. Considérons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le plus petit entier strictement positif tel 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soit</w:t>
      </w:r>
      <w:r>
        <w:t xml:space="preserve"> </w:t>
      </w:r>
      <w:r>
        <w:t xml:space="preserve">le double d’un carré, et soit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l’entier positif tel 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 Tout d’abord on en déduit que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 </w:t>
      </w:r>
      <w:r>
        <w:t xml:space="preserve">puisque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entraîne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qui entraîne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sont strictement positif donc nécessairement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et donc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. D’après le lemme que nous avions utilisé et</w:t>
      </w:r>
      <w:r>
        <w:t xml:space="preserve"> </w:t>
      </w:r>
      <w:r>
        <w:t xml:space="preserve">démontré dans la première section, si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est</w:t>
      </w:r>
      <w:r>
        <w:t xml:space="preserve"> </w:t>
      </w:r>
      <w:r>
        <w:t xml:space="preserve">pair (nous allons redémontrer ce résultat dans la section</w:t>
      </w:r>
      <w:r>
        <w:t xml:space="preserve"> </w:t>
      </w:r>
      <w:r>
        <w:t xml:space="preserve">démonstration). Ainsi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 </w:t>
      </w:r>
      <w:r>
        <w:t xml:space="preserve">et donc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équivaut à</w:t>
      </w:r>
      <w:r>
        <w:t xml:space="preserve"> </w:t>
      </w:r>
      <m:oMath>
        <m:r>
          <m:t>4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par conséquent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Problème, cela</w:t>
      </w:r>
      <w:r>
        <w:t xml:space="preserve"> </w:t>
      </w:r>
      <w:r>
        <w:t xml:space="preserve">signifie que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est un entier dont le carré soit le double d’un</w:t>
      </w:r>
      <w:r>
        <w:t xml:space="preserve"> </w:t>
      </w:r>
      <w:r>
        <w:t xml:space="preserve">carré ce qui contredit la minimalité de</w:t>
      </w:r>
      <w:r>
        <w:t xml:space="preserve"> </w:t>
      </w:r>
      <m:oMath>
        <m:r>
          <m:t>a</m:t>
        </m:r>
      </m:oMath>
      <w:r>
        <w:t xml:space="preserve">. CQFD</w:t>
      </w:r>
    </w:p>
    <w:p>
      <w:pPr>
        <w:numPr>
          <w:ilvl w:val="0"/>
          <w:numId w:val="1029"/>
        </w:numPr>
      </w:pPr>
      <w:r>
        <w:t xml:space="preserve">Preuve géométrique</w:t>
      </w:r>
      <w:r>
        <w:t xml:space="preserve"> </w:t>
      </w:r>
      <w:bookmarkStart w:id="72" w:name="sec:orgd384ad9"/>
      <w:bookmarkEnd w:id="72"/>
    </w:p>
    <w:p>
      <w:pPr>
        <w:numPr>
          <w:ilvl w:val="0"/>
          <w:numId w:val="1000"/>
        </w:numPr>
      </w:pPr>
      <w:r>
        <w:t xml:space="preserve">Démontrer l’irrationalité de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revient à démontrer que,</w:t>
      </w:r>
      <w:r>
        <w:t xml:space="preserve"> </w:t>
      </w:r>
      <w:r>
        <w:t xml:space="preserve">pour une unité donnée, il n’existe pas de triangle isocèle</w:t>
      </w:r>
      <w:r>
        <w:t xml:space="preserve"> </w:t>
      </w:r>
      <w:r>
        <w:t xml:space="preserve">rectangle dont les côtés sont chacun de longueur un nombre entier</w:t>
      </w:r>
      <w:r>
        <w:t xml:space="preserve"> </w:t>
      </w:r>
      <w:r>
        <w:t xml:space="preserve">d’unité.</w:t>
      </w:r>
    </w:p>
    <w:p>
      <w:pPr>
        <w:numPr>
          <w:ilvl w:val="0"/>
          <w:numId w:val="1000"/>
        </w:numPr>
      </w:pPr>
      <w:r>
        <w:t xml:space="preserve">Si un tel triangle existe, alors il en existe nécessairement un</w:t>
      </w:r>
      <w:r>
        <w:t xml:space="preserve"> </w:t>
      </w:r>
      <w:r>
        <w:t xml:space="preserve">plus petit dont les côtés sont aussi de longueur entière (sa</w:t>
      </w:r>
      <w:r>
        <w:t xml:space="preserve"> </w:t>
      </w:r>
      <w:r>
        <w:t xml:space="preserve">construction est donnée sur le dessin et détaillée</w:t>
      </w:r>
      <w:r>
        <w:t xml:space="preserve"> </w:t>
      </w:r>
      <w:r>
        <w:t xml:space="preserve">ci-dessous). Or si un tel triangle existe, il en existe</w:t>
      </w:r>
      <w:r>
        <w:t xml:space="preserve"> </w:t>
      </w:r>
      <w:r>
        <w:t xml:space="preserve">nécessairement un minimal ayant cette propriété (celui dont le</w:t>
      </w:r>
      <w:r>
        <w:t xml:space="preserve"> </w:t>
      </w:r>
      <w:r>
        <w:t xml:space="preserve">côté de l’angle droit, par exemple, est minimal) d’où une</w:t>
      </w:r>
      <w:r>
        <w:t xml:space="preserve"> </w:t>
      </w:r>
      <w:r>
        <w:t xml:space="preserve">contradiction.</w:t>
      </w:r>
    </w:p>
    <w:p>
      <w:pPr>
        <w:numPr>
          <w:ilvl w:val="0"/>
          <w:numId w:val="1000"/>
        </w:numPr>
      </w:pPr>
      <w:r>
        <w:t xml:space="preserve">Soit ABC un triangle isorectangle en B et de côtés</w:t>
      </w:r>
      <w:r>
        <w:t xml:space="preserve"> </w:t>
      </w:r>
      <w:r>
        <w:t xml:space="preserve">entiers. Alors, le cercle de centre A et de rayon AB coupe</w:t>
      </w:r>
      <w:r>
        <w:t xml:space="preserve"> </w:t>
      </w:r>
      <w:r>
        <w:t xml:space="preserve">l’hypoténuse [AC] en B’ tel que B’C soit encore de longueur</w:t>
      </w:r>
      <w:r>
        <w:t xml:space="preserve"> </w:t>
      </w:r>
      <w:r>
        <w:t xml:space="preserve">entière, puisque AC et AB’ le sont. La perpendiculaire à</w:t>
      </w:r>
      <w:r>
        <w:t xml:space="preserve"> </w:t>
      </w:r>
      <w:r>
        <w:t xml:space="preserve">l’hypoténuse [AC] passant par B’ coupe [BC] en A’. Le triangle</w:t>
      </w:r>
      <w:r>
        <w:t xml:space="preserve"> </w:t>
      </w:r>
      <w:r>
        <w:t xml:space="preserve">A’B’C est isocèle rectangle en B’, puisque l’angle en B est droit</w:t>
      </w:r>
      <w:r>
        <w:t xml:space="preserve"> </w:t>
      </w:r>
      <w:r>
        <w:t xml:space="preserve">et l’angle en C est celui du triangle d’origine. Les droites</w:t>
      </w:r>
      <w:r>
        <w:t xml:space="preserve"> </w:t>
      </w:r>
      <w:r>
        <w:t xml:space="preserve">(A’B) et (A’B’) sont les tangentes issues de A’ au cercle de</w:t>
      </w:r>
      <w:r>
        <w:t xml:space="preserve"> </w:t>
      </w:r>
      <w:r>
        <w:t xml:space="preserve">centre A et de rayon AB = AB’, et donc A’B = A’B’, donc A’B =</w:t>
      </w:r>
      <w:r>
        <w:t xml:space="preserve"> </w:t>
      </w:r>
      <w:r>
        <w:t xml:space="preserve">A’B’ = B’C, et A’C est de longueur entière. On peut aussi</w:t>
      </w:r>
      <w:r>
        <w:t xml:space="preserve"> </w:t>
      </w:r>
      <w:r>
        <w:t xml:space="preserve">interpréter la construction comme le pliage du triangle ABC selon</w:t>
      </w:r>
      <w:r>
        <w:t xml:space="preserve"> </w:t>
      </w:r>
      <w:r>
        <w:t xml:space="preserve">la bissectrice de l’angle A.</w:t>
      </w:r>
    </w:p>
    <w:p>
      <w:pPr>
        <w:numPr>
          <w:ilvl w:val="0"/>
          <w:numId w:val="1000"/>
        </w:numPr>
      </w:pPr>
      <w:hyperlink r:id="rId73">
        <w:r>
          <w:rPr>
            <w:rStyle w:val="Hyperlink"/>
          </w:rPr>
          <w:t xml:space="preserve">Figure de la preuve géométrique</w:t>
        </w:r>
      </w:hyperlink>
    </w:p>
    <w:bookmarkEnd w:id="74"/>
    <w:bookmarkStart w:id="75" w:name="sec:org1191128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Considérons un cube d’arête 1.</w:t>
      </w:r>
    </w:p>
    <w:p>
      <w:pPr>
        <w:numPr>
          <w:ilvl w:val="0"/>
          <w:numId w:val="1030"/>
        </w:numPr>
      </w:pPr>
      <w:r>
        <w:t xml:space="preserve">Montrer que la diagonale principale (reliant deux sommets</w:t>
      </w:r>
      <w:r>
        <w:t xml:space="preserve"> </w:t>
      </w:r>
      <w:r>
        <w:t xml:space="preserve">opposés en traversant le cube) vaut exactement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numPr>
          <w:ilvl w:val="0"/>
          <w:numId w:val="1030"/>
        </w:numPr>
      </w:pPr>
      <w:r>
        <w:t xml:space="preserve">Montrer que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est irrationnel.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cc2452d">
        <w:r>
          <w:rPr>
            <w:rStyle w:val="Hyperlink"/>
          </w:rPr>
          <w:t xml:space="preserve">8.6.2</w:t>
        </w:r>
      </w:hyperlink>
    </w:p>
    <w:bookmarkEnd w:id="75"/>
    <w:bookmarkStart w:id="76" w:name="sec:orgf5012d4"/>
    <w:p>
      <w:pPr>
        <w:pStyle w:val="Heading3"/>
      </w:pPr>
      <w:r>
        <w:t xml:space="preserve">Généralisation</w:t>
      </w:r>
    </w:p>
    <w:p>
      <w:pPr>
        <w:pStyle w:val="FirstParagraph"/>
      </w:pPr>
      <w:r>
        <w:t xml:space="preserve">Montrons par l’absurde que si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est un nombre premier alors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est irrationnel.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avec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Il vient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p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n’ont pas de</w:t>
      </w:r>
      <w:r>
        <w:t xml:space="preserve"> </w:t>
      </w:r>
      <w:r>
        <w:t xml:space="preserve">diviseur commun donc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divise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 donc</w:t>
      </w:r>
      <w:r>
        <w:t xml:space="preserve"> </w:t>
      </w:r>
      <m:oMath>
        <m:r>
          <m:t>a</m:t>
        </m:r>
      </m:oMath>
      <w:r>
        <w:t xml:space="preserve">. Ainsi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avec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</m:oMath>
      <w:r>
        <w:t xml:space="preserve">. Par conséquent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2</m:t>
            </m:r>
          </m:sup>
        </m:sSup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 d’autre</w:t>
      </w:r>
      <w:r>
        <w:t xml:space="preserve"> </w:t>
      </w:r>
      <w:r>
        <w:t xml:space="preserve">part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p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d’où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p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Puisque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n’ont</w:t>
      </w:r>
      <w:r>
        <w:t xml:space="preserve"> </w:t>
      </w:r>
      <w:r>
        <w:t xml:space="preserve">pas de diviseur commun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ne divise pas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 Donc c’est</w:t>
      </w:r>
      <w:r>
        <w:t xml:space="preserve"> </w:t>
      </w:r>
      <w:r>
        <w:t xml:space="preserve">forcément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d’où la contradiction.</w:t>
      </w:r>
    </w:p>
    <w:p>
      <w:pPr>
        <w:pStyle w:val="BodyText"/>
      </w:pPr>
      <w:r>
        <w:t xml:space="preserve">En fait, que l’on choisisse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comme diviseur de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dans les deux cas on aboutit à une contradiction.</w:t>
      </w:r>
    </w:p>
    <w:p>
      <w:pPr>
        <w:pStyle w:val="BodyText"/>
      </w:pPr>
      <w:r>
        <w:t xml:space="preserve">De plus, il y a un passage subtil ici, c’est parce que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est</w:t>
      </w:r>
      <w:r>
        <w:t xml:space="preserve"> </w:t>
      </w:r>
      <w:r>
        <w:t xml:space="preserve">premier (comme 2 et 3) que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divise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entraîne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divise</w:t>
      </w:r>
      <w:r>
        <w:t xml:space="preserve"> </w:t>
      </w:r>
      <m:oMath>
        <m:r>
          <m:t>a</m:t>
        </m:r>
      </m:oMath>
      <w:r>
        <w:t xml:space="preserve">. Prenez le nombre 4, il divise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mais ne divise pas</w:t>
      </w:r>
      <w:r>
        <w:t xml:space="preserve"> </w:t>
      </w:r>
      <m:oMath>
        <m:r>
          <m:t>2</m:t>
        </m:r>
      </m:oMath>
      <w:r>
        <w:t xml:space="preserve">. Ou encore 9 divise</w:t>
      </w:r>
      <w:r>
        <w:t xml:space="preserve"> </w:t>
      </w:r>
      <m:oMath>
        <m:sSup>
          <m:e>
            <m:r>
              <m:t>6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mais ne divise pas 6. Donc la</w:t>
      </w:r>
      <w:r>
        <w:t xml:space="preserve"> </w:t>
      </w:r>
      <w:r>
        <w:t xml:space="preserve">primalité de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est importante sinon la démonstration est</w:t>
      </w:r>
      <w:r>
        <w:t xml:space="preserve"> </w:t>
      </w:r>
      <w:r>
        <w:t xml:space="preserve">invalide.</w:t>
      </w:r>
    </w:p>
    <w:bookmarkEnd w:id="76"/>
    <w:bookmarkStart w:id="77" w:name="sec:org0527421"/>
    <w:p>
      <w:pPr>
        <w:pStyle w:val="Heading3"/>
      </w:pPr>
      <w:r>
        <w:t xml:space="preserve">Exercice</w:t>
      </w:r>
    </w:p>
    <w:p>
      <w:pPr>
        <w:numPr>
          <w:ilvl w:val="0"/>
          <w:numId w:val="1031"/>
        </w:numPr>
      </w:pPr>
      <w:r>
        <w:t xml:space="preserve">Trouver 5 contre-exemples de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divise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mais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ne</w:t>
      </w:r>
      <w:r>
        <w:t xml:space="preserve"> </w:t>
      </w:r>
      <w:r>
        <w:t xml:space="preserve">divise pas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31"/>
        </w:numPr>
      </w:pPr>
      <w:r>
        <w:t xml:space="preserve">Montrer que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est irrationnel.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0d068b0">
        <w:r>
          <w:rPr>
            <w:rStyle w:val="Hyperlink"/>
          </w:rPr>
          <w:t xml:space="preserve">8.6.3</w:t>
        </w:r>
      </w:hyperlink>
    </w:p>
    <w:bookmarkEnd w:id="77"/>
    <w:bookmarkStart w:id="78" w:name="sec:orge9f6d46"/>
    <w:p>
      <w:pPr>
        <w:pStyle w:val="Heading3"/>
      </w:pPr>
      <w:r>
        <w:t xml:space="preserve">Probablement irrationnel</w:t>
      </w:r>
    </w:p>
    <w:p>
      <w:pPr>
        <w:pStyle w:val="FirstParagraph"/>
      </w:pPr>
      <w:r>
        <w:t xml:space="preserve">Aussi surprenant que cela puisse paraître il y a infiniment plus</w:t>
      </w:r>
      <w:r>
        <w:t xml:space="preserve"> </w:t>
      </w:r>
      <w:r>
        <w:t xml:space="preserve">de nombres irrationnels que de rationnels. Si vous lanciez un</w:t>
      </w:r>
      <w:r>
        <w:t xml:space="preserve"> </w:t>
      </w:r>
      <w:r>
        <w:t xml:space="preserve">couteau au hasard sur une planche en bois graduée… vous</w:t>
      </w:r>
      <w:r>
        <w:t xml:space="preserve"> </w:t>
      </w:r>
      <w:r>
        <w:t xml:space="preserve">tomberiez probablement sur un nombre irrationnel. Malheureusement</w:t>
      </w:r>
      <w:r>
        <w:t xml:space="preserve"> </w:t>
      </w:r>
      <w:r>
        <w:t xml:space="preserve">les mathématiques nécessaires pour montrer ce résultat dépasse</w:t>
      </w:r>
      <w:r>
        <w:t xml:space="preserve"> </w:t>
      </w:r>
      <w:r>
        <w:t xml:space="preserve">largement le cadre de cet ouvrage et du lycée en général. Il</w:t>
      </w:r>
      <w:r>
        <w:t xml:space="preserve"> </w:t>
      </w:r>
      <w:r>
        <w:t xml:space="preserve">faudrait invoquer des arguments d’analyse topologique à propos de</w:t>
      </w:r>
      <w:r>
        <w:t xml:space="preserve"> </w:t>
      </w:r>
      <w:r>
        <w:t xml:space="preserve">la notion de densité. Tout ça pour vous dire que l’aventure avec</w:t>
      </w:r>
      <w:r>
        <w:t xml:space="preserve"> </w:t>
      </w:r>
      <w:r>
        <w:t xml:space="preserve">les nombres réels (et les nombres en général) continue bien</w:t>
      </w:r>
      <w:r>
        <w:t xml:space="preserve"> </w:t>
      </w:r>
      <w:r>
        <w:t xml:space="preserve">au-delà des limites de ce livres. Et c’est avec regret que je suis</w:t>
      </w:r>
      <w:r>
        <w:t xml:space="preserve"> </w:t>
      </w:r>
      <w:r>
        <w:t xml:space="preserve">contraint de vous laissez sans preuve pour l’irrationalité de</w:t>
      </w:r>
      <w:r>
        <w:t xml:space="preserve"> </w:t>
      </w:r>
      <m:oMath>
        <m:r>
          <m:t>π</m:t>
        </m:r>
      </m:oMath>
      <w:r>
        <w:t xml:space="preserve">. Voyez-vous, les arguments requis font appels aux concepts</w:t>
      </w:r>
      <w:r>
        <w:t xml:space="preserve"> </w:t>
      </w:r>
      <w:r>
        <w:t xml:space="preserve">de dérivée (que vous verrez en première), d’intégrale (que vous</w:t>
      </w:r>
      <w:r>
        <w:t xml:space="preserve"> </w:t>
      </w:r>
      <w:r>
        <w:t xml:space="preserve">verrez en terminale) et d’autres plus sophistiqués qui</w:t>
      </w:r>
      <w:r>
        <w:t xml:space="preserve"> </w:t>
      </w:r>
      <w:r>
        <w:t xml:space="preserve">interviendront dans les mathématiques du supérieur.</w:t>
      </w:r>
    </w:p>
    <w:p>
      <w:pPr>
        <w:pStyle w:val="BodyText"/>
      </w:pPr>
      <w:r>
        <w:t xml:space="preserve">Espérons tout de même que la lecture de ce livre vous aura fait</w:t>
      </w:r>
      <w:r>
        <w:t xml:space="preserve"> </w:t>
      </w:r>
      <w:r>
        <w:t xml:space="preserve">découvrir la richesse des nombres réels. Si vous avez la moindre</w:t>
      </w:r>
      <w:r>
        <w:t xml:space="preserve"> </w:t>
      </w:r>
      <w:r>
        <w:t xml:space="preserve">suggestion d’amélioration merci de m’écrire à l’adresse</w:t>
      </w:r>
      <w:r>
        <w:t xml:space="preserve"> </w:t>
      </w:r>
      <w:r>
        <w:t xml:space="preserve">indiquée dans le formulaire avec pour</w:t>
      </w:r>
      <w:r>
        <w:t xml:space="preserve"> </w:t>
      </w:r>
      <w:r>
        <w:rPr>
          <w:b/>
          <w:bCs/>
        </w:rPr>
        <w:t xml:space="preserve">objet Amazon Manipuler les réels</w:t>
      </w:r>
      <w:r>
        <w:t xml:space="preserve">.</w:t>
      </w:r>
    </w:p>
    <w:bookmarkEnd w:id="78"/>
    <w:bookmarkEnd w:id="79"/>
    <w:bookmarkEnd w:id="80"/>
    <w:bookmarkStart w:id="100" w:name="sec:org5737607"/>
    <w:p>
      <w:pPr>
        <w:pStyle w:val="Heading1"/>
      </w:pPr>
      <w:r>
        <w:t xml:space="preserve">Capacités attendues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To me, mathematics, computer science, and the arts are insanely</w:t>
      </w:r>
      <w:r>
        <w:t xml:space="preserve"> </w:t>
      </w:r>
      <w:r>
        <w:t xml:space="preserve">related. They’re all creative expressions.</w:t>
      </w:r>
      <w:r>
        <w:br/>
      </w:r>
      <w:hyperlink r:id="rId81">
        <w:r>
          <w:rPr>
            <w:rStyle w:val="Hyperlink"/>
          </w:rPr>
          <w:t xml:space="preserve">Sebastian Thrun</w:t>
        </w:r>
      </w:hyperlink>
    </w:p>
    <w:bookmarkStart w:id="83" w:name="sec:org7c7ae07"/>
    <w:p>
      <w:pPr>
        <w:pStyle w:val="Heading2"/>
      </w:pPr>
      <w:r>
        <w:t xml:space="preserve">Rappels concernant les capacités attendues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Il n’y a guère de discipline plus mal connue et plus mal décrite</w:t>
      </w:r>
      <w:r>
        <w:t xml:space="preserve"> </w:t>
      </w:r>
      <w:r>
        <w:t xml:space="preserve">que la mathématique. Combien pourraient répondre à la question :</w:t>
      </w:r>
      <w:r>
        <w:t xml:space="preserve"> </w:t>
      </w:r>
      <w:r>
        <w:t xml:space="preserve">les mathématiques ça parle de quoi ? ça porte sur quoi ? ça propose</w:t>
      </w:r>
      <w:r>
        <w:t xml:space="preserve"> </w:t>
      </w:r>
      <w:r>
        <w:t xml:space="preserve">quel but ?</w:t>
      </w:r>
      <w:r>
        <w:br/>
      </w:r>
      <w:hyperlink r:id="rId82">
        <w:r>
          <w:rPr>
            <w:rStyle w:val="Hyperlink"/>
          </w:rPr>
          <w:t xml:space="preserve">Michel Demazure</w:t>
        </w:r>
      </w:hyperlink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numPr>
          <w:ilvl w:val="0"/>
          <w:numId w:val="1032"/>
        </w:numPr>
      </w:pPr>
      <w:r>
        <w:t xml:space="preserve">Associer à chaque point de la droite graduée un unique nombre réel</w:t>
      </w:r>
      <w:r>
        <w:t xml:space="preserve"> </w:t>
      </w:r>
      <w:r>
        <w:t xml:space="preserve">et réciproquement.</w:t>
      </w:r>
    </w:p>
    <w:p>
      <w:pPr>
        <w:numPr>
          <w:ilvl w:val="0"/>
          <w:numId w:val="1032"/>
        </w:numPr>
      </w:pPr>
      <w:r>
        <w:t xml:space="preserve">Représenter un intervalle de la droite numérique. Déterminer si un</w:t>
      </w:r>
      <w:r>
        <w:t xml:space="preserve"> </w:t>
      </w:r>
      <w:r>
        <w:t xml:space="preserve">nombre réel appartient à un intervalle donné.</w:t>
      </w:r>
    </w:p>
    <w:p>
      <w:pPr>
        <w:numPr>
          <w:ilvl w:val="0"/>
          <w:numId w:val="1032"/>
        </w:numPr>
      </w:pPr>
      <w:r>
        <w:t xml:space="preserve">Donner un encadrement, d’amplitude donnée, d’un nombre réel par</w:t>
      </w:r>
      <w:r>
        <w:t xml:space="preserve"> </w:t>
      </w:r>
      <w:r>
        <w:t xml:space="preserve">des décimaux.</w:t>
      </w:r>
    </w:p>
    <w:p>
      <w:pPr>
        <w:numPr>
          <w:ilvl w:val="0"/>
          <w:numId w:val="1032"/>
        </w:numPr>
      </w:pPr>
      <w:r>
        <w:t xml:space="preserve">Dans le cadre de la résolution de problèmes, arrondir en donnant</w:t>
      </w:r>
      <w:r>
        <w:t xml:space="preserve"> </w:t>
      </w:r>
      <w:r>
        <w:t xml:space="preserve">le nombre de chiffres significatifs adapté à la situation étudiée.</w:t>
      </w:r>
    </w:p>
    <w:p>
      <w:pPr>
        <w:pStyle w:val="FirstParagraph"/>
      </w:pPr>
      <w:r>
        <w:t xml:space="preserve">Tout ça se trouve sur Google Colab de façon interactive.</w:t>
      </w:r>
    </w:p>
    <w:bookmarkEnd w:id="83"/>
    <w:bookmarkStart w:id="87" w:name="sec:org5bec0e4"/>
    <w:p>
      <w:pPr>
        <w:pStyle w:val="Heading2"/>
      </w:pPr>
      <w:r>
        <w:t xml:space="preserve">Capacité attendue numéro 1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Un mathématicien est une personne capable de trouver des analogies</w:t>
      </w:r>
      <w:r>
        <w:t xml:space="preserve"> </w:t>
      </w:r>
      <w:r>
        <w:t xml:space="preserve">entre les théorèmes ; un meilleur mathématicien peut voir des</w:t>
      </w:r>
      <w:r>
        <w:t xml:space="preserve"> </w:t>
      </w:r>
      <w:r>
        <w:t xml:space="preserve">analogies entre les démonstrations. Les très bons mathématiciens</w:t>
      </w:r>
      <w:r>
        <w:t xml:space="preserve"> </w:t>
      </w:r>
      <w:r>
        <w:t xml:space="preserve">sont ceux capables de déceler des analogies entre des</w:t>
      </w:r>
      <w:r>
        <w:t xml:space="preserve"> </w:t>
      </w:r>
      <w:r>
        <w:t xml:space="preserve">théories. Mais on peut supposer que le mathématicien ultime est</w:t>
      </w:r>
      <w:r>
        <w:t xml:space="preserve"> </w:t>
      </w:r>
      <w:r>
        <w:t xml:space="preserve">celui qui peut voir des analogies entres les analogies.</w:t>
      </w:r>
      <w:r>
        <w:br/>
      </w:r>
      <w:hyperlink r:id="rId84">
        <w:r>
          <w:rPr>
            <w:rStyle w:val="Hyperlink"/>
          </w:rPr>
          <w:t xml:space="preserve">Stephan Banach</w:t>
        </w:r>
      </w:hyperlink>
    </w:p>
    <w:p>
      <w:pPr>
        <w:pStyle w:val="BodyText"/>
      </w:pPr>
      <w:r>
        <w:t xml:space="preserve">Cette partie développe la rubrique intitulée : "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: Associer à</w:t>
      </w:r>
      <w:r>
        <w:t xml:space="preserve"> </w:t>
      </w:r>
      <w:r>
        <w:t xml:space="preserve">chaque point de la droite graduée un unique nombre réel et</w:t>
      </w:r>
      <w:r>
        <w:t xml:space="preserve"> </w:t>
      </w:r>
      <w:r>
        <w:t xml:space="preserve">réciproquement."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85" w:name="sec:org889a2ea"/>
    <w:p>
      <w:pPr>
        <w:pStyle w:val="Heading3"/>
      </w:pPr>
      <w:r>
        <w:t xml:space="preserve">Code pour construire les points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construire les points :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c_1 = "Associer à chaque point de la droite graduée "</w:t>
      </w:r>
      <w:r>
        <w:br/>
      </w:r>
      <w:r>
        <w:rPr>
          <w:rStyle w:val="VerbatimChar"/>
        </w:rPr>
        <w:t xml:space="preserve">c_1 += "un unique nombre réel et réciproquement."</w:t>
      </w:r>
      <w:r>
        <w:br/>
      </w:r>
      <w:r>
        <w:rPr>
          <w:rStyle w:val="VerbatimChar"/>
        </w:rPr>
        <w:t xml:space="preserve">print(c_1)</w:t>
      </w:r>
      <w:r>
        <w:br/>
      </w:r>
      <w:r>
        <w:rPr>
          <w:rStyle w:val="VerbatimChar"/>
        </w:rPr>
        <w:t xml:space="preserve">numbers = [-2, -0.5, 0, 1, np.sqrt(2), np.pi]</w:t>
      </w:r>
      <w:r>
        <w:br/>
      </w:r>
      <w:r>
        <w:rPr>
          <w:rStyle w:val="VerbatimChar"/>
        </w:rPr>
        <w:t xml:space="preserve">labels = ['P_0', 'P_1', 'P_2', 'P_3', 'P_4', 'P_5']</w:t>
      </w:r>
      <w:r>
        <w:br/>
      </w:r>
      <w:r>
        <w:br/>
      </w:r>
      <w:r>
        <w:rPr>
          <w:rStyle w:val="VerbatimChar"/>
        </w:rPr>
        <w:t xml:space="preserve">plt.figure(figsize=(10, 1))</w:t>
      </w:r>
      <w:r>
        <w:br/>
      </w:r>
      <w:r>
        <w:br/>
      </w:r>
      <w:r>
        <w:rPr>
          <w:rStyle w:val="VerbatimChar"/>
        </w:rPr>
        <w:t xml:space="preserve"># Ploter une ligne horizontale</w:t>
      </w:r>
      <w:r>
        <w:br/>
      </w:r>
      <w:r>
        <w:rPr>
          <w:rStyle w:val="VerbatimChar"/>
        </w:rPr>
        <w:t xml:space="preserve">plt.plot([min(numbers), max(numbers)], [0, 0], 'k')</w:t>
      </w:r>
      <w:r>
        <w:br/>
      </w:r>
      <w:r>
        <w:br/>
      </w:r>
      <w:r>
        <w:rPr>
          <w:rStyle w:val="VerbatimChar"/>
        </w:rPr>
        <w:t xml:space="preserve"># Placer les nombres sur la ligne graduée</w:t>
      </w:r>
      <w:r>
        <w:br/>
      </w:r>
      <w:r>
        <w:rPr>
          <w:rStyle w:val="VerbatimChar"/>
        </w:rPr>
        <w:t xml:space="preserve">plt.scatter(numbers, np.zeros_like(numbers), color='red')</w:t>
      </w:r>
      <w:r>
        <w:br/>
      </w:r>
      <w:r>
        <w:br/>
      </w:r>
      <w:r>
        <w:rPr>
          <w:rStyle w:val="VerbatimChar"/>
        </w:rPr>
        <w:t xml:space="preserve"># Ajouter des étiquettes aux nombres</w:t>
      </w:r>
      <w:r>
        <w:br/>
      </w:r>
      <w:r>
        <w:rPr>
          <w:rStyle w:val="VerbatimChar"/>
        </w:rPr>
        <w:t xml:space="preserve">for i, label in enumerate(labels):</w:t>
      </w:r>
      <w:r>
        <w:br/>
      </w:r>
      <w:r>
        <w:rPr>
          <w:rStyle w:val="VerbatimChar"/>
        </w:rPr>
        <w:t xml:space="preserve">    plt.text(numbers[i], 0.02, label, ha='center')</w:t>
      </w:r>
      <w:r>
        <w:br/>
      </w:r>
      <w:r>
        <w:br/>
      </w:r>
      <w:r>
        <w:rPr>
          <w:rStyle w:val="VerbatimChar"/>
        </w:rPr>
        <w:t xml:space="preserve"># Masquer les axes</w:t>
      </w:r>
      <w:r>
        <w:br/>
      </w:r>
      <w:r>
        <w:rPr>
          <w:rStyle w:val="VerbatimChar"/>
        </w:rPr>
        <w:t xml:space="preserve">plt.axis('off')</w:t>
      </w:r>
      <w:r>
        <w:br/>
      </w:r>
      <w:r>
        <w:br/>
      </w:r>
      <w:r>
        <w:rPr>
          <w:rStyle w:val="VerbatimChar"/>
        </w:rPr>
        <w:t xml:space="preserve">plt.show()</w:t>
      </w:r>
    </w:p>
    <w:bookmarkEnd w:id="85"/>
    <w:bookmarkStart w:id="86" w:name="sec:orgd573e54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Voici le code pour lancer l’exercice :</w:t>
      </w:r>
    </w:p>
    <w:p>
      <w:pPr>
        <w:pStyle w:val="SourceCode"/>
      </w:pPr>
      <w:r>
        <w:rPr>
          <w:rStyle w:val="VerbatimChar"/>
        </w:rPr>
        <w:t xml:space="preserve">from math import pi</w:t>
      </w:r>
      <w:r>
        <w:br/>
      </w:r>
      <w:r>
        <w:br/>
      </w:r>
      <w:r>
        <w:rPr>
          <w:rStyle w:val="VerbatimChar"/>
        </w:rPr>
        <w:t xml:space="preserve">nombres = {2**0.5, -2, -0.5, 1, pi, 0}</w:t>
      </w:r>
      <w:r>
        <w:br/>
      </w:r>
      <w:r>
        <w:rPr>
          <w:rStyle w:val="VerbatimChar"/>
        </w:rPr>
        <w:t xml:space="preserve">points = {'P_0': 0, 'P_1': 0, 'P_2': 0, 'P_3': 0, 'P_4': 0, 'P_5': 0}</w:t>
      </w:r>
      <w:r>
        <w:br/>
      </w:r>
      <w:r>
        <w:rPr>
          <w:rStyle w:val="VerbatimChar"/>
        </w:rPr>
        <w:t xml:space="preserve">print("Voici la liste des points dont tu vas déterminer les abscisses")</w:t>
      </w:r>
      <w:r>
        <w:br/>
      </w:r>
      <w:r>
        <w:rPr>
          <w:rStyle w:val="VerbatimChar"/>
        </w:rPr>
        <w:t xml:space="preserve">print(points)</w:t>
      </w:r>
      <w:r>
        <w:br/>
      </w:r>
      <w:r>
        <w:br/>
      </w:r>
      <w:r>
        <w:rPr>
          <w:rStyle w:val="VerbatimChar"/>
        </w:rPr>
        <w:t xml:space="preserve">for nb in nombres:</w:t>
      </w:r>
      <w:r>
        <w:br/>
      </w:r>
      <w:r>
        <w:rPr>
          <w:rStyle w:val="VerbatimChar"/>
        </w:rPr>
        <w:t xml:space="preserve">  p = input(f"{round(nb, 4)} correspond à l'abscisse de quel point ? ")</w:t>
      </w:r>
      <w:r>
        <w:br/>
      </w:r>
      <w:r>
        <w:rPr>
          <w:rStyle w:val="VerbatimChar"/>
        </w:rPr>
        <w:t xml:space="preserve">  points[p] = round(nb, 4)</w:t>
      </w:r>
    </w:p>
    <w:p>
      <w:pPr>
        <w:pStyle w:val="FirstParagraph"/>
      </w:pPr>
      <w:r>
        <w:t xml:space="preserve">Voir solution</w:t>
      </w:r>
      <w:r>
        <w:t xml:space="preserve"> </w:t>
      </w:r>
      <w:hyperlink w:anchor="sec:org5999ed2">
        <w:r>
          <w:rPr>
            <w:rStyle w:val="Hyperlink"/>
          </w:rPr>
          <w:t xml:space="preserve">9.1.1</w:t>
        </w:r>
      </w:hyperlink>
    </w:p>
    <w:bookmarkEnd w:id="86"/>
    <w:bookmarkEnd w:id="87"/>
    <w:bookmarkStart w:id="91" w:name="sec:orga5f1d95"/>
    <w:p>
      <w:pPr>
        <w:pStyle w:val="Heading2"/>
      </w:pPr>
      <w:r>
        <w:t xml:space="preserve">Capacité attendue numéro 2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Le but de la rigueur mathématique est de sanctionner et de</w:t>
      </w:r>
      <w:r>
        <w:t xml:space="preserve"> </w:t>
      </w:r>
      <w:r>
        <w:t xml:space="preserve">légitimiser les conquêtes de l’intuition, et il n’y a jamais eu</w:t>
      </w:r>
      <w:r>
        <w:t xml:space="preserve"> </w:t>
      </w:r>
      <w:r>
        <w:t xml:space="preserve">d’autre raison de la développer.</w:t>
      </w:r>
      <w:r>
        <w:br/>
      </w:r>
      <w:hyperlink r:id="rId88">
        <w:r>
          <w:rPr>
            <w:rStyle w:val="Hyperlink"/>
          </w:rPr>
          <w:t xml:space="preserve">Jacques Hadamard</w:t>
        </w:r>
      </w:hyperlink>
    </w:p>
    <w:p>
      <w:pPr>
        <w:pStyle w:val="BodyText"/>
      </w:pPr>
      <w:r>
        <w:t xml:space="preserve">Cette partie développe rubrique intulée : "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: Réprésenter un</w:t>
      </w:r>
      <w:r>
        <w:t xml:space="preserve"> </w:t>
      </w:r>
      <w:r>
        <w:t xml:space="preserve">intervalle de la droite numérique. Détrminer si un nombre réel</w:t>
      </w:r>
      <w:r>
        <w:t xml:space="preserve"> </w:t>
      </w:r>
      <w:r>
        <w:t xml:space="preserve">appartient à un intervalle donné."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89" w:name="sec:org587f803"/>
    <w:p>
      <w:pPr>
        <w:pStyle w:val="Heading3"/>
      </w:pPr>
      <w:r>
        <w:t xml:space="preserve">Placement des abscisses sur la droite réelle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: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c_2 = "Représenter un intervalle de la droite numérique.\n"</w:t>
      </w:r>
      <w:r>
        <w:br/>
      </w:r>
      <w:r>
        <w:rPr>
          <w:rStyle w:val="VerbatimChar"/>
        </w:rPr>
        <w:t xml:space="preserve">c_2 += "Déterminer si un nombre réel appartient à un intervalle donné."</w:t>
      </w:r>
      <w:r>
        <w:br/>
      </w:r>
      <w:r>
        <w:rPr>
          <w:rStyle w:val="VerbatimChar"/>
        </w:rPr>
        <w:t xml:space="preserve">print(c_2)</w:t>
      </w:r>
      <w:r>
        <w:br/>
      </w:r>
      <w:r>
        <w:rPr>
          <w:rStyle w:val="VerbatimChar"/>
        </w:rPr>
        <w:t xml:space="preserve">numbers = [1 + i/10 for i in range(11)]</w:t>
      </w:r>
      <w:r>
        <w:br/>
      </w:r>
      <w:r>
        <w:rPr>
          <w:rStyle w:val="VerbatimChar"/>
        </w:rPr>
        <w:t xml:space="preserve">labels = [str(num) for num in numbers]</w:t>
      </w:r>
      <w:r>
        <w:br/>
      </w:r>
      <w:r>
        <w:br/>
      </w:r>
      <w:r>
        <w:rPr>
          <w:rStyle w:val="VerbatimChar"/>
        </w:rPr>
        <w:t xml:space="preserve">plt.figure(figsize=(10, 1))</w:t>
      </w:r>
      <w:r>
        <w:br/>
      </w:r>
      <w:r>
        <w:br/>
      </w:r>
      <w:r>
        <w:rPr>
          <w:rStyle w:val="VerbatimChar"/>
        </w:rPr>
        <w:t xml:space="preserve"># Ploter une ligne horizontale</w:t>
      </w:r>
      <w:r>
        <w:br/>
      </w:r>
      <w:r>
        <w:rPr>
          <w:rStyle w:val="VerbatimChar"/>
        </w:rPr>
        <w:t xml:space="preserve">plt.plot([min(numbers), max(numbers)], [0, 0], 'k')</w:t>
      </w:r>
      <w:r>
        <w:br/>
      </w:r>
      <w:r>
        <w:br/>
      </w:r>
      <w:r>
        <w:rPr>
          <w:rStyle w:val="VerbatimChar"/>
        </w:rPr>
        <w:t xml:space="preserve"># Placer les nombres sur la ligne graduée</w:t>
      </w:r>
      <w:r>
        <w:br/>
      </w:r>
      <w:r>
        <w:rPr>
          <w:rStyle w:val="VerbatimChar"/>
        </w:rPr>
        <w:t xml:space="preserve">plt.scatter(numbers, np.zeros_like(numbers), color='red')</w:t>
      </w:r>
      <w:r>
        <w:br/>
      </w:r>
      <w:r>
        <w:br/>
      </w:r>
      <w:r>
        <w:rPr>
          <w:rStyle w:val="VerbatimChar"/>
        </w:rPr>
        <w:t xml:space="preserve"># Ajouter des étiquettes aux nombres</w:t>
      </w:r>
      <w:r>
        <w:br/>
      </w:r>
      <w:r>
        <w:rPr>
          <w:rStyle w:val="VerbatimChar"/>
        </w:rPr>
        <w:t xml:space="preserve">for i, label in enumerate(labels):</w:t>
      </w:r>
      <w:r>
        <w:br/>
      </w:r>
      <w:r>
        <w:rPr>
          <w:rStyle w:val="VerbatimChar"/>
        </w:rPr>
        <w:t xml:space="preserve">    plt.text(numbers[i], 0.02, label, ha='center')</w:t>
      </w:r>
      <w:r>
        <w:br/>
      </w:r>
      <w:r>
        <w:br/>
      </w:r>
      <w:r>
        <w:rPr>
          <w:rStyle w:val="VerbatimChar"/>
        </w:rPr>
        <w:t xml:space="preserve"># Masquer les axes</w:t>
      </w:r>
      <w:r>
        <w:br/>
      </w:r>
      <w:r>
        <w:rPr>
          <w:rStyle w:val="VerbatimChar"/>
        </w:rPr>
        <w:t xml:space="preserve">plt.axis('off')</w:t>
      </w:r>
      <w:r>
        <w:br/>
      </w:r>
      <w:r>
        <w:br/>
      </w:r>
      <w:r>
        <w:rPr>
          <w:rStyle w:val="VerbatimChar"/>
        </w:rPr>
        <w:t xml:space="preserve">plt.show()</w:t>
      </w:r>
    </w:p>
    <w:bookmarkEnd w:id="89"/>
    <w:bookmarkStart w:id="90" w:name="sec:org083f20c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générer l’exercice :</w:t>
      </w:r>
    </w:p>
    <w:p>
      <w:pPr>
        <w:pStyle w:val="SourceCode"/>
      </w:pPr>
      <w:r>
        <w:rPr>
          <w:rStyle w:val="VerbatimChar"/>
        </w:rPr>
        <w:t xml:space="preserve">num_to_square = [1 + i/10 for i in range(5)]</w:t>
      </w:r>
      <w:r>
        <w:br/>
      </w:r>
      <w:r>
        <w:rPr>
          <w:rStyle w:val="VerbatimChar"/>
        </w:rPr>
        <w:t xml:space="preserve">list_of_intervals = []</w:t>
      </w:r>
      <w:r>
        <w:br/>
      </w:r>
      <w:r>
        <w:rPr>
          <w:rStyle w:val="VerbatimChar"/>
        </w:rPr>
        <w:t xml:space="preserve">for n2s in num_to_square:</w:t>
      </w:r>
      <w:r>
        <w:br/>
      </w:r>
      <w:r>
        <w:rPr>
          <w:rStyle w:val="VerbatimChar"/>
        </w:rPr>
        <w:t xml:space="preserve">  print(f"Dans quel intervalle appartient {n2s}**2 ?")</w:t>
      </w:r>
      <w:r>
        <w:br/>
      </w:r>
      <w:r>
        <w:rPr>
          <w:rStyle w:val="VerbatimChar"/>
        </w:rPr>
        <w:t xml:space="preserve">  interval = []</w:t>
      </w:r>
      <w:r>
        <w:br/>
      </w:r>
      <w:r>
        <w:rPr>
          <w:rStyle w:val="VerbatimChar"/>
        </w:rPr>
        <w:t xml:space="preserve">  for borne in ("inf", "sup"):</w:t>
      </w:r>
      <w:r>
        <w:br/>
      </w:r>
      <w:r>
        <w:rPr>
          <w:rStyle w:val="VerbatimChar"/>
        </w:rPr>
        <w:t xml:space="preserve">    msg = f"Borne {borne}érieure au dixième = "</w:t>
      </w:r>
      <w:r>
        <w:br/>
      </w:r>
      <w:r>
        <w:rPr>
          <w:rStyle w:val="VerbatimChar"/>
        </w:rPr>
        <w:t xml:space="preserve">    interval.append(float(input(msg)))</w:t>
      </w:r>
      <w:r>
        <w:br/>
      </w:r>
      <w:r>
        <w:rPr>
          <w:rStyle w:val="VerbatimChar"/>
        </w:rPr>
        <w:t xml:space="preserve">  list_of_intervals.append(interval)</w:t>
      </w:r>
      <w:r>
        <w:br/>
      </w:r>
      <w:r>
        <w:br/>
      </w:r>
      <w:r>
        <w:rPr>
          <w:rStyle w:val="VerbatimChar"/>
        </w:rPr>
        <w:t xml:space="preserve">print("Voici la liste de tes réponses")</w:t>
      </w:r>
      <w:r>
        <w:br/>
      </w:r>
      <w:r>
        <w:rPr>
          <w:rStyle w:val="VerbatimChar"/>
        </w:rPr>
        <w:t xml:space="preserve">print(list_of_intervals)</w:t>
      </w:r>
      <w:r>
        <w:br/>
      </w:r>
      <w:r>
        <w:rPr>
          <w:rStyle w:val="VerbatimChar"/>
        </w:rPr>
        <w:t xml:space="preserve">print("Voici tes correspondances")</w:t>
      </w:r>
      <w:r>
        <w:br/>
      </w:r>
      <w:r>
        <w:rPr>
          <w:rStyle w:val="VerbatimChar"/>
        </w:rPr>
        <w:t xml:space="preserve">for i in range(len(num_to_square)):</w:t>
      </w:r>
      <w:r>
        <w:br/>
      </w:r>
      <w:r>
        <w:rPr>
          <w:rStyle w:val="VerbatimChar"/>
        </w:rPr>
        <w:t xml:space="preserve">  n2s, interval = num_to_square[i], list_of_intervals[i]</w:t>
      </w:r>
      <w:r>
        <w:br/>
      </w:r>
      <w:r>
        <w:rPr>
          <w:rStyle w:val="VerbatimChar"/>
        </w:rPr>
        <w:t xml:space="preserve">  msg = f"{n2s}**2 = {round(n2s**2, 2)} appartient à "</w:t>
      </w:r>
      <w:r>
        <w:br/>
      </w:r>
      <w:r>
        <w:rPr>
          <w:rStyle w:val="VerbatimChar"/>
        </w:rPr>
        <w:t xml:space="preserve">  msg += f"l'intervalle {interval}"</w:t>
      </w:r>
      <w:r>
        <w:br/>
      </w:r>
      <w:r>
        <w:rPr>
          <w:rStyle w:val="VerbatimChar"/>
        </w:rPr>
        <w:t xml:space="preserve">  print(msg)</w:t>
      </w:r>
    </w:p>
    <w:p>
      <w:pPr>
        <w:pStyle w:val="FirstParagraph"/>
      </w:pPr>
      <w:r>
        <w:t xml:space="preserve">Voir solution</w:t>
      </w:r>
      <w:r>
        <w:t xml:space="preserve"> </w:t>
      </w:r>
      <w:hyperlink w:anchor="sec:orgf6bdc67">
        <w:r>
          <w:rPr>
            <w:rStyle w:val="Hyperlink"/>
          </w:rPr>
          <w:t xml:space="preserve">9.2.1</w:t>
        </w:r>
      </w:hyperlink>
    </w:p>
    <w:bookmarkEnd w:id="90"/>
    <w:bookmarkEnd w:id="91"/>
    <w:bookmarkStart w:id="95" w:name="sec:org53eb07f"/>
    <w:p>
      <w:pPr>
        <w:pStyle w:val="Heading2"/>
      </w:pPr>
      <w:r>
        <w:t xml:space="preserve">Capacité attendue numéro 3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La physique est écrite dans cet immense livre qui continuellement</w:t>
      </w:r>
      <w:r>
        <w:t xml:space="preserve"> </w:t>
      </w:r>
      <w:r>
        <w:t xml:space="preserve">se tient ouvert devant nos yeux (je veux dire l’univers), mais elle</w:t>
      </w:r>
      <w:r>
        <w:t xml:space="preserve"> </w:t>
      </w:r>
      <w:r>
        <w:t xml:space="preserve">ne peut se comprendre si on ne s’exerce d’abord à comprendre la</w:t>
      </w:r>
      <w:r>
        <w:t xml:space="preserve"> </w:t>
      </w:r>
      <w:r>
        <w:t xml:space="preserve">langue et à connaître les caractères avec lesquels elle est</w:t>
      </w:r>
      <w:r>
        <w:t xml:space="preserve"> </w:t>
      </w:r>
      <w:r>
        <w:t xml:space="preserve">écrite. Elle est écrite en langue mathématique, et les caractères</w:t>
      </w:r>
      <w:r>
        <w:t xml:space="preserve"> </w:t>
      </w:r>
      <w:r>
        <w:t xml:space="preserve">sont les triangles, les cercles et autres figures géométriques,</w:t>
      </w:r>
      <w:r>
        <w:t xml:space="preserve"> </w:t>
      </w:r>
      <w:r>
        <w:t xml:space="preserve">sans lesquelles il est humainement impossible d’en comprendre le</w:t>
      </w:r>
      <w:r>
        <w:t xml:space="preserve"> </w:t>
      </w:r>
      <w:r>
        <w:t xml:space="preserve">moindre mot, sans lesquelles on s’égare vainement dans un</w:t>
      </w:r>
      <w:r>
        <w:t xml:space="preserve"> </w:t>
      </w:r>
      <w:r>
        <w:t xml:space="preserve">labyrinthe obscur.</w:t>
      </w:r>
      <w:r>
        <w:br/>
      </w:r>
      <w:hyperlink r:id="rId92">
        <w:r>
          <w:rPr>
            <w:rStyle w:val="Hyperlink"/>
          </w:rPr>
          <w:t xml:space="preserve">Galilée</w:t>
        </w:r>
      </w:hyperlink>
    </w:p>
    <w:p>
      <w:pPr>
        <w:pStyle w:val="BodyText"/>
      </w:pPr>
      <w:r>
        <w:t xml:space="preserve">Cette partie développe la rubrique intitulée : "</w:t>
      </w:r>
      <m:oMath>
        <m:sSub>
          <m:e>
            <m:r>
              <m:t>C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: Donner un</w:t>
      </w:r>
      <w:r>
        <w:t xml:space="preserve"> </w:t>
      </w:r>
      <w:r>
        <w:t xml:space="preserve">encadrement, d’amplitude donnée, d’un nombre réel par des</w:t>
      </w:r>
      <w:r>
        <w:t xml:space="preserve"> </w:t>
      </w:r>
      <w:r>
        <w:t xml:space="preserve">décimaux."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93" w:name="sec:orgdb5a92b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générer l’exercice 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some_primes = [2, 3, 5, 7, 11, 13, 17, 19, 23, 31, 37, 41]</w:t>
      </w:r>
      <w:r>
        <w:br/>
      </w:r>
      <w:r>
        <w:rPr>
          <w:rStyle w:val="VerbatimChar"/>
        </w:rPr>
        <w:t xml:space="preserve">prime_roots = [math.sqrt(sp) for sp in some_primes]</w:t>
      </w:r>
      <w:r>
        <w:br/>
      </w:r>
      <w:r>
        <w:rPr>
          <w:rStyle w:val="VerbatimChar"/>
        </w:rPr>
        <w:t xml:space="preserve">for i in range(8, len(prime_roots)):</w:t>
      </w:r>
      <w:r>
        <w:br/>
      </w:r>
      <w:r>
        <w:rPr>
          <w:rStyle w:val="VerbatimChar"/>
        </w:rPr>
        <w:t xml:space="preserve">  inf, sup = default(prime_roots[i], i), excess(prime_roots[i], i)</w:t>
      </w:r>
      <w:r>
        <w:br/>
      </w:r>
      <w:r>
        <w:rPr>
          <w:rStyle w:val="VerbatimChar"/>
        </w:rPr>
        <w:t xml:space="preserve">  sqrt_unicode = "\u221A"</w:t>
      </w:r>
      <w:r>
        <w:br/>
      </w:r>
      <w:r>
        <w:rPr>
          <w:rStyle w:val="VerbatimChar"/>
        </w:rPr>
        <w:t xml:space="preserve">  print(f"Un encadrement de {sqrt_unicode}{some_primes[i]} ~", end=" ")</w:t>
      </w:r>
      <w:r>
        <w:br/>
      </w:r>
      <w:r>
        <w:rPr>
          <w:rStyle w:val="VerbatimChar"/>
        </w:rPr>
        <w:t xml:space="preserve">  print(f"{round(prime_roots[i], i)} d'amplitude 10**(-{i}) est :", end=" ")</w:t>
      </w:r>
      <w:r>
        <w:br/>
      </w:r>
      <w:r>
        <w:rPr>
          <w:rStyle w:val="VerbatimChar"/>
        </w:rPr>
        <w:t xml:space="preserve">  print(f"{inf} &lt;= {sqrt_unicode}{some_primes[i]} &lt;= {sup}")</w:t>
      </w:r>
      <w:r>
        <w:br/>
      </w:r>
      <w:r>
        <w:rPr>
          <w:rStyle w:val="VerbatimChar"/>
        </w:rPr>
        <w:t xml:space="preserve">  print(f"Dit autrement, {sqrt_unicode}{some_primes[i]} ~", end=" ")</w:t>
      </w:r>
      <w:r>
        <w:br/>
      </w:r>
      <w:r>
        <w:rPr>
          <w:rStyle w:val="VerbatimChar"/>
        </w:rPr>
        <w:t xml:space="preserve">  print(f"{round(prime_roots[i], i)}", end=" ")</w:t>
      </w:r>
      <w:r>
        <w:br/>
      </w:r>
      <w:r>
        <w:rPr>
          <w:rStyle w:val="VerbatimChar"/>
        </w:rPr>
        <w:t xml:space="preserve">  print(f"appartient à l'intervalle [{inf}; {sup}]")</w:t>
      </w:r>
      <w:r>
        <w:br/>
      </w:r>
      <w:r>
        <w:br/>
      </w:r>
      <w:r>
        <w:rPr>
          <w:rStyle w:val="VerbatimChar"/>
        </w:rPr>
        <w:t xml:space="preserve">def exo_amplitude():</w:t>
      </w:r>
      <w:r>
        <w:br/>
      </w:r>
      <w:r>
        <w:rPr>
          <w:rStyle w:val="VerbatimChar"/>
        </w:rPr>
        <w:t xml:space="preserve">  score, method, born = 0, [default, excess], ["inf", "sup"]</w:t>
      </w:r>
      <w:r>
        <w:br/>
      </w:r>
      <w:r>
        <w:rPr>
          <w:rStyle w:val="VerbatimChar"/>
        </w:rPr>
        <w:t xml:space="preserve">  sqrt_unicode = "\u221A"</w:t>
      </w:r>
      <w:r>
        <w:br/>
      </w:r>
      <w:r>
        <w:rPr>
          <w:rStyle w:val="VerbatimChar"/>
        </w:rPr>
        <w:t xml:space="preserve">  motivation = "À toi de jouer !"</w:t>
      </w:r>
      <w:r>
        <w:br/>
      </w:r>
      <w:r>
        <w:rPr>
          <w:rStyle w:val="VerbatimChar"/>
        </w:rPr>
        <w:t xml:space="preserve">  print(motivation)</w:t>
      </w:r>
      <w:r>
        <w:br/>
      </w:r>
      <w:r>
        <w:rPr>
          <w:rStyle w:val="VerbatimChar"/>
        </w:rPr>
        <w:t xml:space="preserve">  instr = "Donne un encadrement à 10**"</w:t>
      </w:r>
      <w:r>
        <w:br/>
      </w:r>
      <w:r>
        <w:rPr>
          <w:rStyle w:val="VerbatimChar"/>
        </w:rPr>
        <w:t xml:space="preserve">  for i in range(5):</w:t>
      </w:r>
      <w:r>
        <w:br/>
      </w:r>
      <w:r>
        <w:rPr>
          <w:rStyle w:val="VerbatimChar"/>
        </w:rPr>
        <w:t xml:space="preserve">    print(f"{instr}(-{some_primes[i]}) près de {sqrt_unicode}{some_primes[i]}")</w:t>
      </w:r>
      <w:r>
        <w:br/>
      </w:r>
      <w:r>
        <w:rPr>
          <w:rStyle w:val="VerbatimChar"/>
        </w:rPr>
        <w:t xml:space="preserve">    for j in range(2):</w:t>
      </w:r>
      <w:r>
        <w:br/>
      </w:r>
      <w:r>
        <w:rPr>
          <w:rStyle w:val="VerbatimChar"/>
        </w:rPr>
        <w:t xml:space="preserve">      t = method[j](prime_roots[i], some_primes[i])</w:t>
      </w:r>
      <w:r>
        <w:br/>
      </w:r>
      <w:r>
        <w:rPr>
          <w:rStyle w:val="VerbatimChar"/>
        </w:rPr>
        <w:t xml:space="preserve">      r = float(input(f"Borne {born[j]}érieure à {some_primes[i]} chiffres = "))</w:t>
      </w:r>
      <w:r>
        <w:br/>
      </w:r>
      <w:r>
        <w:rPr>
          <w:rStyle w:val="VerbatimChar"/>
        </w:rPr>
        <w:t xml:space="preserve">      if r == t:</w:t>
      </w:r>
      <w:r>
        <w:br/>
      </w:r>
      <w:r>
        <w:rPr>
          <w:rStyle w:val="VerbatimChar"/>
        </w:rPr>
        <w:t xml:space="preserve">    print("Bien joué !")</w:t>
      </w:r>
      <w:r>
        <w:br/>
      </w:r>
      <w:r>
        <w:rPr>
          <w:rStyle w:val="VerbatimChar"/>
        </w:rPr>
        <w:t xml:space="preserve">    score += 0.2</w:t>
      </w:r>
      <w:r>
        <w:br/>
      </w:r>
      <w:r>
        <w:rPr>
          <w:rStyle w:val="VerbatimChar"/>
        </w:rPr>
        <w:t xml:space="preserve">      else:</w:t>
      </w:r>
      <w:r>
        <w:br/>
      </w:r>
      <w:r>
        <w:rPr>
          <w:rStyle w:val="VerbatimChar"/>
        </w:rPr>
        <w:t xml:space="preserve">    print(f"La bonne réponse était {t}")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938bb3b">
        <w:r>
          <w:rPr>
            <w:rStyle w:val="Hyperlink"/>
          </w:rPr>
          <w:t xml:space="preserve">9.3.1</w:t>
        </w:r>
      </w:hyperlink>
    </w:p>
    <w:bookmarkEnd w:id="93"/>
    <w:bookmarkStart w:id="94" w:name="sec:org03939ae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générer l’exercice :</w:t>
      </w:r>
    </w:p>
    <w:p>
      <w:pPr>
        <w:pStyle w:val="SourceCode"/>
      </w:pPr>
      <w:r>
        <w:rPr>
          <w:rStyle w:val="VerbatimChar"/>
        </w:rPr>
        <w:t xml:space="preserve">def approx_nums(some_numbers, decimals):</w:t>
      </w:r>
      <w:r>
        <w:br/>
      </w:r>
      <w:r>
        <w:rPr>
          <w:rStyle w:val="VerbatimChar"/>
        </w:rPr>
        <w:t xml:space="preserve">  score, method, born = 0, [default, excess], ["inf", "sup"]</w:t>
      </w:r>
      <w:r>
        <w:br/>
      </w:r>
      <w:r>
        <w:rPr>
          <w:rStyle w:val="VerbatimChar"/>
        </w:rPr>
        <w:t xml:space="preserve">  motivation = "À toi de jouer !"</w:t>
      </w:r>
      <w:r>
        <w:br/>
      </w:r>
      <w:r>
        <w:rPr>
          <w:rStyle w:val="VerbatimChar"/>
        </w:rPr>
        <w:t xml:space="preserve">  print(motivation)</w:t>
      </w:r>
      <w:r>
        <w:br/>
      </w:r>
      <w:r>
        <w:rPr>
          <w:rStyle w:val="VerbatimChar"/>
        </w:rPr>
        <w:t xml:space="preserve">  instr = "Donne un encadrement à 10**"</w:t>
      </w:r>
      <w:r>
        <w:br/>
      </w:r>
      <w:r>
        <w:rPr>
          <w:rStyle w:val="VerbatimChar"/>
        </w:rPr>
        <w:t xml:space="preserve">  for num in some_numbers:</w:t>
      </w:r>
      <w:r>
        <w:br/>
      </w:r>
      <w:r>
        <w:rPr>
          <w:rStyle w:val="VerbatimChar"/>
        </w:rPr>
        <w:t xml:space="preserve">    boundaries = [default(num, decimals), excess(num, decimals)]</w:t>
      </w:r>
      <w:r>
        <w:br/>
      </w:r>
      <w:r>
        <w:rPr>
          <w:rStyle w:val="VerbatimChar"/>
        </w:rPr>
        <w:t xml:space="preserve">    print(f"{instr}(-{decimals}) près de {num}")</w:t>
      </w:r>
      <w:r>
        <w:br/>
      </w:r>
      <w:r>
        <w:rPr>
          <w:rStyle w:val="VerbatimChar"/>
        </w:rPr>
        <w:t xml:space="preserve">    for j in range(2):</w:t>
      </w:r>
      <w:r>
        <w:br/>
      </w:r>
      <w:r>
        <w:rPr>
          <w:rStyle w:val="VerbatimChar"/>
        </w:rPr>
        <w:t xml:space="preserve">      t = boundaries[j]</w:t>
      </w:r>
      <w:r>
        <w:br/>
      </w:r>
      <w:r>
        <w:rPr>
          <w:rStyle w:val="VerbatimChar"/>
        </w:rPr>
        <w:t xml:space="preserve">      r = float(input(f"Borne {born[j]}érieure à {decimals} chiffres = "))</w:t>
      </w:r>
      <w:r>
        <w:br/>
      </w:r>
      <w:r>
        <w:rPr>
          <w:rStyle w:val="VerbatimChar"/>
        </w:rPr>
        <w:t xml:space="preserve">      if r == t:</w:t>
      </w:r>
      <w:r>
        <w:br/>
      </w:r>
      <w:r>
        <w:rPr>
          <w:rStyle w:val="VerbatimChar"/>
        </w:rPr>
        <w:t xml:space="preserve">    print("Bien joué !")</w:t>
      </w:r>
      <w:r>
        <w:br/>
      </w:r>
      <w:r>
        <w:rPr>
          <w:rStyle w:val="VerbatimChar"/>
        </w:rPr>
        <w:t xml:space="preserve">    score += 1</w:t>
      </w:r>
      <w:r>
        <w:br/>
      </w:r>
      <w:r>
        <w:rPr>
          <w:rStyle w:val="VerbatimChar"/>
        </w:rPr>
        <w:t xml:space="preserve">      else:</w:t>
      </w:r>
      <w:r>
        <w:br/>
      </w:r>
      <w:r>
        <w:rPr>
          <w:rStyle w:val="VerbatimChar"/>
        </w:rPr>
        <w:t xml:space="preserve">    print(f"La bonne réponse était {t}")</w:t>
      </w:r>
      <w:r>
        <w:br/>
      </w:r>
      <w:r>
        <w:rPr>
          <w:rStyle w:val="VerbatimChar"/>
        </w:rPr>
        <w:t xml:space="preserve">    x_pts, inf, sup, d = num, boundaries[0], boundaries[1], decimals</w:t>
      </w:r>
      <w:r>
        <w:br/>
      </w:r>
      <w:r>
        <w:rPr>
          <w:rStyle w:val="VerbatimChar"/>
        </w:rPr>
        <w:t xml:space="preserve">    step = 10**(-decimals)</w:t>
      </w:r>
      <w:r>
        <w:br/>
      </w:r>
      <w:r>
        <w:rPr>
          <w:rStyle w:val="VerbatimChar"/>
        </w:rPr>
        <w:t xml:space="preserve">    zoom(x_pts, inf, sup, step, decimals, size=(9.75, 1.25))</w:t>
      </w:r>
      <w:r>
        <w:br/>
      </w:r>
      <w:r>
        <w:rPr>
          <w:rStyle w:val="VerbatimChar"/>
        </w:rPr>
        <w:t xml:space="preserve">  print(f"Score final = {score * 10}%")</w:t>
      </w:r>
      <w:r>
        <w:br/>
      </w:r>
      <w:r>
        <w:br/>
      </w:r>
      <w:r>
        <w:br/>
      </w:r>
      <w:r>
        <w:rPr>
          <w:rStyle w:val="VerbatimChar"/>
        </w:rPr>
        <w:t xml:space="preserve">phi = (1 + 5**0.5) / 2 # nombre d'or</w:t>
      </w:r>
      <w:r>
        <w:br/>
      </w:r>
      <w:r>
        <w:rPr>
          <w:rStyle w:val="VerbatimChar"/>
        </w:rPr>
        <w:t xml:space="preserve">phi_unicode, sqrt_unicode = "\u03A6", "\u221A"</w:t>
      </w:r>
      <w:r>
        <w:br/>
      </w:r>
      <w:r>
        <w:rPr>
          <w:rStyle w:val="VerbatimChar"/>
        </w:rPr>
        <w:t xml:space="preserve">print(f"On appelle nombre d'or et on le note {phi_unicode} = (1 + {sqrt_unicode}5) / 2 ~ {phi}")</w:t>
      </w:r>
      <w:r>
        <w:br/>
      </w:r>
      <w:r>
        <w:rPr>
          <w:rStyle w:val="VerbatimChar"/>
        </w:rPr>
        <w:t xml:space="preserve">phi2, tau = phi**2, 2 * math.pi</w:t>
      </w:r>
      <w:r>
        <w:br/>
      </w:r>
      <w:r>
        <w:rPr>
          <w:rStyle w:val="VerbatimChar"/>
        </w:rPr>
        <w:t xml:space="preserve">print("Vous pouvez remarquer que {phi_unicode}**2 = 1 + {phi_unicode} (vérifiez-le par le calcul !)")</w:t>
      </w:r>
      <w:r>
        <w:br/>
      </w:r>
      <w:r>
        <w:rPr>
          <w:rStyle w:val="VerbatimChar"/>
        </w:rPr>
        <w:t xml:space="preserve">tau_unicode, pi_unicode = "\u03A4", "\u03C0"</w:t>
      </w:r>
      <w:r>
        <w:br/>
      </w:r>
      <w:r>
        <w:rPr>
          <w:rStyle w:val="VerbatimChar"/>
        </w:rPr>
        <w:t xml:space="preserve">print(f"On appelle {tau_unicode} = 2{pi_unicode} ~ {tau}")</w:t>
      </w:r>
      <w:r>
        <w:br/>
      </w:r>
      <w:r>
        <w:rPr>
          <w:rStyle w:val="VerbatimChar"/>
        </w:rPr>
        <w:t xml:space="preserve">print(f"On ne présente plus {pi_unicode} ~ {math.pi}")</w:t>
      </w:r>
      <w:r>
        <w:br/>
      </w:r>
      <w:r>
        <w:rPr>
          <w:rStyle w:val="VerbatimChar"/>
        </w:rPr>
        <w:t xml:space="preserve">print(f"On appelle constante d'Euler e ~ {math.e}")</w:t>
      </w:r>
      <w:r>
        <w:br/>
      </w:r>
      <w:r>
        <w:rPr>
          <w:rStyle w:val="VerbatimChar"/>
        </w:rPr>
        <w:t xml:space="preserve">some_numbers = [phi, phi2, math.e, math.pi, tau]</w:t>
      </w:r>
      <w:r>
        <w:br/>
      </w:r>
      <w:r>
        <w:rPr>
          <w:rStyle w:val="VerbatimChar"/>
        </w:rPr>
        <w:t xml:space="preserve">decimals = random.randint(2, 5)</w:t>
      </w:r>
      <w:r>
        <w:br/>
      </w:r>
      <w:r>
        <w:rPr>
          <w:rStyle w:val="VerbatimChar"/>
        </w:rPr>
        <w:t xml:space="preserve">approx_nums(some_numbers, decimals)</w:t>
      </w:r>
    </w:p>
    <w:p>
      <w:pPr>
        <w:pStyle w:val="FirstParagraph"/>
      </w:pPr>
      <w:r>
        <w:t xml:space="preserve">Voir solutions</w:t>
      </w:r>
      <w:r>
        <w:t xml:space="preserve"> </w:t>
      </w:r>
      <w:hyperlink w:anchor="sec:org39262d2">
        <w:r>
          <w:rPr>
            <w:rStyle w:val="Hyperlink"/>
          </w:rPr>
          <w:t xml:space="preserve">9.3.2</w:t>
        </w:r>
      </w:hyperlink>
    </w:p>
    <w:bookmarkEnd w:id="94"/>
    <w:bookmarkEnd w:id="95"/>
    <w:bookmarkStart w:id="99" w:name="sec:orgc5ac9eb"/>
    <w:p>
      <w:pPr>
        <w:pStyle w:val="Heading2"/>
      </w:pPr>
      <w:r>
        <w:t xml:space="preserve">Capacité attendue numéro 4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Tout mathématicien digne de ce nom a connu, parfois seulement à de</w:t>
      </w:r>
      <w:r>
        <w:t xml:space="preserve"> </w:t>
      </w:r>
      <w:r>
        <w:t xml:space="preserve">rares intervalles, ces états d’exaltation lucide où les pensées</w:t>
      </w:r>
      <w:r>
        <w:t xml:space="preserve"> </w:t>
      </w:r>
      <w:r>
        <w:t xml:space="preserve">s’enchaînent comme par miracle, et où l’inconscient (quel que soit</w:t>
      </w:r>
      <w:r>
        <w:t xml:space="preserve"> </w:t>
      </w:r>
      <w:r>
        <w:t xml:space="preserve">le sens qu’on attache à ce mot) paraît aussi avoir sa part. […] A</w:t>
      </w:r>
      <w:r>
        <w:t xml:space="preserve"> </w:t>
      </w:r>
      <w:r>
        <w:t xml:space="preserve">la différence du plaisir sexuel, celui-là peut durer plusieurs</w:t>
      </w:r>
      <w:r>
        <w:t xml:space="preserve"> </w:t>
      </w:r>
      <w:r>
        <w:t xml:space="preserve">heures, voire plusieurs jours ; qui l’a connu en désire le</w:t>
      </w:r>
      <w:r>
        <w:t xml:space="preserve"> </w:t>
      </w:r>
      <w:r>
        <w:t xml:space="preserve">renouvellement mais est impuissant à le provoquer, sinon tout au</w:t>
      </w:r>
      <w:r>
        <w:t xml:space="preserve"> </w:t>
      </w:r>
      <w:r>
        <w:t xml:space="preserve">plus par un travail opiniâtre dont il apparaît alors comme la</w:t>
      </w:r>
      <w:r>
        <w:t xml:space="preserve"> </w:t>
      </w:r>
      <w:r>
        <w:t xml:space="preserve">récompense ; il est vrai que le plaisir qu’on en ressent est sans</w:t>
      </w:r>
      <w:r>
        <w:t xml:space="preserve"> </w:t>
      </w:r>
      <w:r>
        <w:t xml:space="preserve">rapport avec la valeur des découvertes auxquelles il s’associe.</w:t>
      </w:r>
      <w:r>
        <w:br/>
      </w:r>
      <w:hyperlink r:id="rId96">
        <w:r>
          <w:rPr>
            <w:rStyle w:val="Hyperlink"/>
          </w:rPr>
          <w:t xml:space="preserve">André Weil</w:t>
        </w:r>
      </w:hyperlink>
    </w:p>
    <w:p>
      <w:pPr>
        <w:pStyle w:val="BodyText"/>
      </w:pPr>
      <w:r>
        <w:t xml:space="preserve">Cette partie développe la rubrique intitulée : "</w:t>
      </w:r>
      <m:oMath>
        <m:sSub>
          <m:e>
            <m:r>
              <m:t>C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: Dans le</w:t>
      </w:r>
      <w:r>
        <w:t xml:space="preserve"> </w:t>
      </w:r>
      <w:r>
        <w:t xml:space="preserve">cadre de la résolution de problèmes, arrondir en donnant le nombre</w:t>
      </w:r>
      <w:r>
        <w:t xml:space="preserve"> </w:t>
      </w:r>
      <w:r>
        <w:t xml:space="preserve">de chiffres significatifs adapté à la situation étudiée." dans le</w:t>
      </w:r>
      <w:r>
        <w:t xml:space="preserve"> </w:t>
      </w:r>
      <w:hyperlink r:id="rId21">
        <w:r>
          <w:rPr>
            <w:rStyle w:val="Hyperlink"/>
          </w:rPr>
          <w:t xml:space="preserve">programme officiel</w:t>
        </w:r>
      </w:hyperlink>
      <w:r>
        <w:t xml:space="preserve">.</w:t>
      </w:r>
    </w:p>
    <w:bookmarkStart w:id="97" w:name="sec:org359b460"/>
    <w:p>
      <w:pPr>
        <w:pStyle w:val="Heading3"/>
      </w:pPr>
      <w:r>
        <w:t xml:space="preserve">Exemple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générer l’exemple :</w:t>
      </w:r>
    </w:p>
    <w:p>
      <w:pPr>
        <w:pStyle w:val="SourceCode"/>
      </w:pPr>
      <w:r>
        <w:rPr>
          <w:rStyle w:val="VerbatimChar"/>
        </w:rPr>
        <w:t xml:space="preserve">c = 299_792_458</w:t>
      </w:r>
      <w:r>
        <w:br/>
      </w:r>
      <w:r>
        <w:rPr>
          <w:rStyle w:val="VerbatimChar"/>
        </w:rPr>
        <w:t xml:space="preserve">print(f"La vitesse de la lumière dans le vide est de {c} mètres par seconde.")</w:t>
      </w:r>
      <w:r>
        <w:br/>
      </w:r>
      <w:r>
        <w:rPr>
          <w:rStyle w:val="VerbatimChar"/>
        </w:rPr>
        <w:t xml:space="preserve">e_s = "L'écriture scientifique d'un nombre n = a x 10**k"</w:t>
      </w:r>
      <w:r>
        <w:br/>
      </w:r>
      <w:r>
        <w:rPr>
          <w:rStyle w:val="VerbatimChar"/>
        </w:rPr>
        <w:t xml:space="preserve">e_s += "\na appartient à l'intervalle [1; 10[ donc a &lt; 10"</w:t>
      </w:r>
      <w:r>
        <w:br/>
      </w:r>
      <w:r>
        <w:rPr>
          <w:rStyle w:val="VerbatimChar"/>
        </w:rPr>
        <w:t xml:space="preserve">e_s += "\nk appartient à l'ensemble des entiers relatifs"</w:t>
      </w:r>
      <w:r>
        <w:br/>
      </w:r>
      <w:r>
        <w:rPr>
          <w:rStyle w:val="VerbatimChar"/>
        </w:rPr>
        <w:t xml:space="preserve">a, k = 2.99792458, 8</w:t>
      </w:r>
      <w:r>
        <w:br/>
      </w:r>
      <w:r>
        <w:rPr>
          <w:rStyle w:val="VerbatimChar"/>
        </w:rPr>
        <w:t xml:space="preserve">print(f"Son écriture scientifique est c = {a} x 10**{k} m/s")</w:t>
      </w:r>
      <w:r>
        <w:br/>
      </w:r>
      <w:r>
        <w:rPr>
          <w:rStyle w:val="VerbatimChar"/>
        </w:rPr>
        <w:t xml:space="preserve">print("Pour passer des mètres aux kilomètres il faut diviser par 1 000")</w:t>
      </w:r>
      <w:r>
        <w:br/>
      </w:r>
      <w:r>
        <w:rPr>
          <w:rStyle w:val="VerbatimChar"/>
        </w:rPr>
        <w:t xml:space="preserve">print("Cela revient à multiplier par 10**(-3)")</w:t>
      </w:r>
      <w:r>
        <w:br/>
      </w:r>
      <w:r>
        <w:rPr>
          <w:rStyle w:val="VerbatimChar"/>
        </w:rPr>
        <w:t xml:space="preserve">print(f"D'où c = {a} x 10**{k-3} km/s")</w:t>
      </w:r>
      <w:r>
        <w:br/>
      </w:r>
      <w:r>
        <w:rPr>
          <w:rStyle w:val="VerbatimChar"/>
        </w:rPr>
        <w:t xml:space="preserve">print("Dans 1 heure il y 60 minutes et dans 1 minute il y a 60 secondes")</w:t>
      </w:r>
      <w:r>
        <w:br/>
      </w:r>
      <w:r>
        <w:rPr>
          <w:rStyle w:val="VerbatimChar"/>
        </w:rPr>
        <w:t xml:space="preserve">print("Donc dans 1 heure il y 60 x 60 = 3600 secondes")</w:t>
      </w:r>
      <w:r>
        <w:br/>
      </w:r>
      <w:r>
        <w:rPr>
          <w:rStyle w:val="VerbatimChar"/>
        </w:rPr>
        <w:t xml:space="preserve">print("Donc il faut multiplier par 3600")</w:t>
      </w:r>
      <w:r>
        <w:br/>
      </w:r>
      <w:r>
        <w:rPr>
          <w:rStyle w:val="VerbatimChar"/>
        </w:rPr>
        <w:t xml:space="preserve">print("Mais dans ce cas, autant faire d'une pierre, deux coups")</w:t>
      </w:r>
      <w:r>
        <w:br/>
      </w:r>
      <w:r>
        <w:rPr>
          <w:rStyle w:val="VerbatimChar"/>
        </w:rPr>
        <w:t xml:space="preserve">print("Multiplier par 3600 et diviser par 1 000 revient à multiplier par 3.6")</w:t>
      </w:r>
      <w:r>
        <w:br/>
      </w:r>
      <w:r>
        <w:rPr>
          <w:rStyle w:val="VerbatimChar"/>
        </w:rPr>
        <w:t xml:space="preserve">a *= 3.6</w:t>
      </w:r>
      <w:r>
        <w:br/>
      </w:r>
      <w:r>
        <w:rPr>
          <w:rStyle w:val="VerbatimChar"/>
        </w:rPr>
        <w:t xml:space="preserve">if a &gt; 10:</w:t>
      </w:r>
      <w:r>
        <w:br/>
      </w:r>
      <w:r>
        <w:rPr>
          <w:rStyle w:val="VerbatimChar"/>
        </w:rPr>
        <w:t xml:space="preserve">  a /= 10</w:t>
      </w:r>
      <w:r>
        <w:br/>
      </w:r>
      <w:r>
        <w:rPr>
          <w:rStyle w:val="VerbatimChar"/>
        </w:rPr>
        <w:t xml:space="preserve">  k -= 1</w:t>
      </w:r>
      <w:r>
        <w:br/>
      </w:r>
      <w:r>
        <w:rPr>
          <w:rStyle w:val="VerbatimChar"/>
        </w:rPr>
        <w:t xml:space="preserve">print(f"D'où c = {a} x 10**{k} km/h")</w:t>
      </w:r>
    </w:p>
    <w:bookmarkEnd w:id="97"/>
    <w:bookmarkStart w:id="98" w:name="sec:orgf2086dc"/>
    <w:p>
      <w:pPr>
        <w:pStyle w:val="Heading3"/>
      </w:pPr>
      <w:r>
        <w:t xml:space="preserve">Exercice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générer l’exercice :</w:t>
      </w:r>
    </w:p>
    <w:p>
      <w:pPr>
        <w:pStyle w:val="SourceCode"/>
      </w:pPr>
      <w:r>
        <w:rPr>
          <w:rStyle w:val="VerbatimChar"/>
        </w:rPr>
        <w:t xml:space="preserve">print("À toi de jouer !")</w:t>
      </w:r>
      <w:r>
        <w:br/>
      </w:r>
      <w:r>
        <w:rPr>
          <w:rStyle w:val="VerbatimChar"/>
        </w:rPr>
        <w:t xml:space="preserve">mile = 1609.344</w:t>
      </w:r>
      <w:r>
        <w:br/>
      </w:r>
      <w:r>
        <w:rPr>
          <w:rStyle w:val="VerbatimChar"/>
        </w:rPr>
        <w:t xml:space="preserve">print(f"Sachant que 1 mile = {mile} mètres")</w:t>
      </w:r>
      <w:r>
        <w:br/>
      </w:r>
      <w:r>
        <w:rPr>
          <w:rStyle w:val="VerbatimChar"/>
        </w:rPr>
        <w:t xml:space="preserve">print("Calcule la vitesse de la lumière en miles par heure.")</w:t>
      </w:r>
      <w:r>
        <w:br/>
      </w:r>
      <w:r>
        <w:rPr>
          <w:rStyle w:val="VerbatimChar"/>
        </w:rPr>
        <w:t xml:space="preserve">msg = "Prend le temps de poser les calculs sur un papier avant de répondre"</w:t>
      </w:r>
      <w:r>
        <w:br/>
      </w:r>
      <w:r>
        <w:rPr>
          <w:rStyle w:val="VerbatimChar"/>
        </w:rPr>
        <w:t xml:space="preserve">print(msg.upper())</w:t>
      </w:r>
      <w:r>
        <w:br/>
      </w:r>
      <w:r>
        <w:rPr>
          <w:rStyle w:val="VerbatimChar"/>
        </w:rPr>
        <w:t xml:space="preserve">user_rep = float(input("Vitesse en miles par heure = "))</w:t>
      </w:r>
      <w:r>
        <w:br/>
      </w:r>
      <w:r>
        <w:rPr>
          <w:rStyle w:val="VerbatimChar"/>
        </w:rPr>
        <w:t xml:space="preserve">print(f"Selon toi c = {user_rep} mph (miles per hour)")</w:t>
      </w:r>
    </w:p>
    <w:bookmarkEnd w:id="98"/>
    <w:bookmarkEnd w:id="99"/>
    <w:bookmarkEnd w:id="100"/>
    <w:bookmarkStart w:id="108" w:name="sec:org898dad7"/>
    <w:p>
      <w:pPr>
        <w:pStyle w:val="Heading1"/>
      </w:pPr>
      <w:r>
        <w:t xml:space="preserve">Démonstrations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The pure mathematician, like the musician, is a free creator of his</w:t>
      </w:r>
      <w:r>
        <w:t xml:space="preserve"> </w:t>
      </w:r>
      <w:r>
        <w:t xml:space="preserve">world of ordered beauty.</w:t>
      </w:r>
      <w:r>
        <w:br/>
      </w:r>
      <w:hyperlink r:id="rId101">
        <w:r>
          <w:rPr>
            <w:rStyle w:val="Hyperlink"/>
          </w:rPr>
          <w:t xml:space="preserve">Bertrand Russell</w:t>
        </w:r>
      </w:hyperlink>
    </w:p>
    <w:bookmarkStart w:id="103" w:name="sec:org4f30bab"/>
    <w:p>
      <w:pPr>
        <w:pStyle w:val="Heading2"/>
      </w:pPr>
      <w:r>
        <w:t xml:space="preserve">Rappels des éléments du programme officiel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Une théorie mathématique ne peut être considérée comme complète</w:t>
      </w:r>
      <w:r>
        <w:t xml:space="preserve"> </w:t>
      </w:r>
      <w:r>
        <w:t xml:space="preserve">tant que l’on ne l’a clarifiée au point de pouvoir l’expliquer au</w:t>
      </w:r>
      <w:r>
        <w:t xml:space="preserve"> </w:t>
      </w:r>
      <w:r>
        <w:t xml:space="preserve">premier homme que l’on croise dans la rue.</w:t>
      </w:r>
      <w:r>
        <w:br/>
      </w:r>
      <w:hyperlink r:id="rId102">
        <w:r>
          <w:rPr>
            <w:rStyle w:val="Hyperlink"/>
          </w:rPr>
          <w:t xml:space="preserve">David Hilbert</w:t>
        </w:r>
      </w:hyperlink>
    </w:p>
    <w:p>
      <w:pPr>
        <w:pStyle w:val="BodyText"/>
      </w:pPr>
      <w:r>
        <w:t xml:space="preserve">Les deux démonstrations au programme concernent :</w:t>
      </w:r>
    </w:p>
    <w:p>
      <w:pPr>
        <w:numPr>
          <w:ilvl w:val="0"/>
          <w:numId w:val="1033"/>
        </w:numPr>
      </w:pPr>
      <w:r>
        <w:t xml:space="preserve">Le nombre rationnel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n’est pas décimal.</w:t>
      </w:r>
    </w:p>
    <w:p>
      <w:pPr>
        <w:numPr>
          <w:ilvl w:val="0"/>
          <w:numId w:val="1033"/>
        </w:numPr>
      </w:pPr>
      <w:r>
        <w:t xml:space="preserve">Le nombre réel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est irrationnel.</w:t>
      </w:r>
    </w:p>
    <w:p>
      <w:pPr>
        <w:pStyle w:val="FirstParagraph"/>
      </w:pPr>
      <w:r>
        <w:t xml:space="preserve">Ces deux démonstrations sont traitées sur Google Colab.</w:t>
      </w:r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bookmarkEnd w:id="103"/>
    <w:bookmarkStart w:id="107" w:name="sec:org92ac15a"/>
    <w:p>
      <w:pPr>
        <w:pStyle w:val="Heading2"/>
      </w:pPr>
      <w:r>
        <w:t xml:space="preserve">Démonstration numéro 1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Quel que soit le temps passé à faire des mathématiques, ce n’est</w:t>
      </w:r>
      <w:r>
        <w:t xml:space="preserve"> </w:t>
      </w:r>
      <w:r>
        <w:t xml:space="preserve">jamais du temps perdu.</w:t>
      </w:r>
      <w:r>
        <w:br/>
      </w:r>
      <w:hyperlink r:id="rId104">
        <w:r>
          <w:rPr>
            <w:rStyle w:val="Hyperlink"/>
          </w:rPr>
          <w:t xml:space="preserve">Cédric Villani</w:t>
        </w:r>
      </w:hyperlink>
    </w:p>
    <w:p>
      <w:pPr>
        <w:pStyle w:val="BodyText"/>
      </w:pPr>
      <w:r>
        <w:t xml:space="preserve">Cette partie développe la rubrique intitulée : "Le nombre</w:t>
      </w:r>
      <w:r>
        <w:t xml:space="preserve"> </w:t>
      </w:r>
      <w:r>
        <w:t xml:space="preserve">rationnel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n’est pas décimal."</w:t>
      </w:r>
    </w:p>
    <w:bookmarkStart w:id="105" w:name="sec:orgac9f2fa"/>
    <w:p>
      <w:pPr>
        <w:pStyle w:val="Heading3"/>
      </w:pPr>
      <w:r>
        <w:t xml:space="preserve">À la main</w:t>
      </w:r>
    </w:p>
    <w:p>
      <w:pPr>
        <w:pStyle w:val="FirstParagraph"/>
      </w:pPr>
      <w:r>
        <w:t xml:space="preserve">Mais proposons une démonstration utilisant l’astuce des nombres à</w:t>
      </w:r>
      <w:r>
        <w:t xml:space="preserve"> </w:t>
      </w:r>
      <w:r>
        <w:t xml:space="preserve">décimales périodiques vue dans</w:t>
      </w:r>
      <w:r>
        <w:t xml:space="preserve"> </w:t>
      </w:r>
      <w:hyperlink w:anchor="sec:orgb56332d">
        <w:r>
          <w:rPr>
            <w:rStyle w:val="Hyperlink"/>
          </w:rPr>
          <w:t xml:space="preserve">2.6.3</w:t>
        </w:r>
      </w:hyperlink>
      <w:r>
        <w:t xml:space="preserve">.</w:t>
      </w:r>
    </w:p>
    <w:p>
      <w:pPr>
        <w:pStyle w:val="BodyText"/>
      </w:pPr>
      <w:r>
        <w:t xml:space="preserve">Posons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…</m:t>
        </m:r>
        <m:r>
          <m:t>3</m:t>
        </m:r>
      </m:oMath>
      <w:r>
        <w:t xml:space="preserve"> </w:t>
      </w:r>
      <w:r>
        <w:t xml:space="preserve">où 3 se répète à l’infini. Multiplions par</w:t>
      </w:r>
      <w:r>
        <w:t xml:space="preserve"> </w:t>
      </w:r>
      <w:r>
        <w:t xml:space="preserve">10 puis retranchons</w:t>
      </w:r>
      <w:r>
        <w:t xml:space="preserve"> </w:t>
      </w:r>
      <m:oMath>
        <m:r>
          <m:t>x</m:t>
        </m:r>
      </m:oMath>
      <w:r>
        <w:t xml:space="preserve">. Ainsi</w:t>
      </w:r>
      <w:r>
        <w:t xml:space="preserve"> </w:t>
      </w:r>
      <m:oMath>
        <m:r>
          <m:t>9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donc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CQFD</w:t>
      </w:r>
    </w:p>
    <w:p>
      <w:pPr>
        <w:pStyle w:val="BodyText"/>
      </w:pPr>
      <w:r>
        <w:t xml:space="preserve">Pour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consulter Google Colab ou les démonstrations</w:t>
      </w:r>
      <w:r>
        <w:t xml:space="preserve"> </w:t>
      </w:r>
      <w:r>
        <w:t xml:space="preserve">précédentes.</w:t>
      </w:r>
    </w:p>
    <w:p>
      <w:pPr>
        <w:pStyle w:val="BodyText"/>
      </w:pPr>
      <w:r>
        <w:t xml:space="preserve">En espérant que la lecture de ce livre vous aura satisfait et fait</w:t>
      </w:r>
      <w:r>
        <w:t xml:space="preserve"> </w:t>
      </w:r>
      <w:r>
        <w:t xml:space="preserve">découvrir la richesse des nombres réels. Si vous avez la moindre</w:t>
      </w:r>
      <w:r>
        <w:t xml:space="preserve"> </w:t>
      </w:r>
      <w:r>
        <w:t xml:space="preserve">suggestion d’amélioration merci de m’écrire à l’adresse</w:t>
      </w:r>
      <w:r>
        <w:t xml:space="preserve"> </w:t>
      </w:r>
      <w:r>
        <w:t xml:space="preserve">indiquée dans le formulaire avec pour</w:t>
      </w:r>
      <w:r>
        <w:t xml:space="preserve"> </w:t>
      </w:r>
      <w:r>
        <w:rPr>
          <w:b/>
          <w:bCs/>
        </w:rPr>
        <w:t xml:space="preserve">objet Amazon Manipuler les réels</w:t>
      </w:r>
      <w:r>
        <w:t xml:space="preserve">.</w:t>
      </w:r>
    </w:p>
    <w:bookmarkEnd w:id="105"/>
    <w:bookmarkStart w:id="106" w:name="sec:org2837c0b"/>
    <w:p>
      <w:pPr>
        <w:pStyle w:val="Heading3"/>
      </w:pPr>
      <w:r>
        <w:t xml:space="preserve">Avec Python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Voici le code pour générer les 3 démonstrations :</w:t>
      </w:r>
    </w:p>
    <w:p>
      <w:pPr>
        <w:pStyle w:val="SourceCode"/>
      </w:pPr>
      <w:r>
        <w:rPr>
          <w:rStyle w:val="VerbatimChar"/>
        </w:rPr>
        <w:t xml:space="preserve">def read_text(txt):</w:t>
      </w:r>
      <w:r>
        <w:br/>
      </w:r>
      <w:r>
        <w:rPr>
          <w:rStyle w:val="VerbatimChar"/>
        </w:rPr>
        <w:t xml:space="preserve">  for t in txt:</w:t>
      </w:r>
      <w:r>
        <w:br/>
      </w:r>
      <w:r>
        <w:rPr>
          <w:rStyle w:val="VerbatimChar"/>
        </w:rPr>
        <w:t xml:space="preserve">    input(f"{t}\nAppuyez sur une touche pour lire la suite...")</w:t>
      </w:r>
      <w:r>
        <w:br/>
      </w:r>
      <w:r>
        <w:br/>
      </w:r>
      <w:r>
        <w:br/>
      </w:r>
      <w:r>
        <w:rPr>
          <w:rStyle w:val="VerbatimChar"/>
        </w:rPr>
        <w:t xml:space="preserve">intro = [</w:t>
      </w:r>
      <w:r>
        <w:br/>
      </w:r>
      <w:r>
        <w:rPr>
          <w:rStyle w:val="VerbatimChar"/>
        </w:rPr>
        <w:t xml:space="preserve">    "Le nombre 1/3 est-il décimal ?",</w:t>
      </w:r>
      <w:r>
        <w:br/>
      </w:r>
      <w:r>
        <w:rPr>
          <w:rStyle w:val="VerbatimChar"/>
        </w:rPr>
        <w:t xml:space="preserve">    "Pour que 1/3 soit décimal",</w:t>
      </w:r>
      <w:r>
        <w:br/>
      </w:r>
      <w:r>
        <w:rPr>
          <w:rStyle w:val="VerbatimChar"/>
        </w:rPr>
        <w:t xml:space="preserve">    "il faudrait trouver a et n tels que 1/3 = a/10**n.",</w:t>
      </w:r>
      <w:r>
        <w:br/>
      </w:r>
      <w:r>
        <w:rPr>
          <w:rStyle w:val="VerbatimChar"/>
        </w:rPr>
        <w:t xml:space="preserve">    "En faisant un produit en croix cela revient à 10**n = 3*a.",</w:t>
      </w:r>
      <w:r>
        <w:br/>
      </w:r>
      <w:r>
        <w:rPr>
          <w:rStyle w:val="VerbatimChar"/>
        </w:rPr>
        <w:t xml:space="preserve">    "Maintenant le problème devient beaucoup plus simple.",</w:t>
      </w:r>
      <w:r>
        <w:br/>
      </w:r>
      <w:r>
        <w:rPr>
          <w:rStyle w:val="VerbatimChar"/>
        </w:rPr>
        <w:t xml:space="preserve">    "Il suffit de prouver qu'aucune puissance de 10 n'est mulitple de 3."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read_text(txt=intro)</w:t>
      </w:r>
      <w:r>
        <w:br/>
      </w:r>
      <w:r>
        <w:br/>
      </w:r>
      <w:r>
        <w:rPr>
          <w:rStyle w:val="VerbatimChar"/>
        </w:rPr>
        <w:t xml:space="preserve">multiple_of_3 = [3*k for k in range(21)]</w:t>
      </w:r>
      <w:r>
        <w:br/>
      </w:r>
      <w:r>
        <w:rPr>
          <w:rStyle w:val="VerbatimChar"/>
        </w:rPr>
        <w:t xml:space="preserve">print("Voici les multiples de 0 à 60")</w:t>
      </w:r>
      <w:r>
        <w:br/>
      </w:r>
      <w:r>
        <w:rPr>
          <w:rStyle w:val="VerbatimChar"/>
        </w:rPr>
        <w:t xml:space="preserve">print(multiple_of_3)</w:t>
      </w:r>
      <w:r>
        <w:br/>
      </w:r>
      <w:r>
        <w:rPr>
          <w:rStyle w:val="VerbatimChar"/>
        </w:rPr>
        <w:t xml:space="preserve">rem = input("Que remarquez-vous ? ")</w:t>
      </w:r>
      <w:r>
        <w:br/>
      </w:r>
      <w:r>
        <w:rPr>
          <w:rStyle w:val="VerbatimChar"/>
        </w:rPr>
        <w:t xml:space="preserve">more = input("Vous en voulez plus ? 0) Non 1) Oui\n")</w:t>
      </w:r>
      <w:r>
        <w:br/>
      </w:r>
      <w:r>
        <w:rPr>
          <w:rStyle w:val="VerbatimChar"/>
        </w:rPr>
        <w:t xml:space="preserve">if more == "1":</w:t>
      </w:r>
      <w:r>
        <w:br/>
      </w:r>
      <w:r>
        <w:rPr>
          <w:rStyle w:val="VerbatimChar"/>
        </w:rPr>
        <w:t xml:space="preserve">  for k in range(21, 50):</w:t>
      </w:r>
      <w:r>
        <w:br/>
      </w:r>
      <w:r>
        <w:rPr>
          <w:rStyle w:val="VerbatimChar"/>
        </w:rPr>
        <w:t xml:space="preserve">    print(3*k, end=", ")</w:t>
      </w:r>
      <w:r>
        <w:br/>
      </w:r>
      <w:r>
        <w:rPr>
          <w:rStyle w:val="VerbatimChar"/>
        </w:rPr>
        <w:t xml:space="preserve">  print()</w:t>
      </w:r>
      <w:r>
        <w:br/>
      </w:r>
      <w:r>
        <w:br/>
      </w:r>
      <w:r>
        <w:rPr>
          <w:rStyle w:val="VerbatimChar"/>
        </w:rPr>
        <w:t xml:space="preserve">div = input("Quels sont les diviseurs (entiers positifs) de 10 ? ")</w:t>
      </w:r>
      <w:r>
        <w:br/>
      </w:r>
      <w:r>
        <w:rPr>
          <w:rStyle w:val="VerbatimChar"/>
        </w:rPr>
        <w:t xml:space="preserve">div = div.split(",")</w:t>
      </w:r>
      <w:r>
        <w:br/>
      </w:r>
      <w:r>
        <w:rPr>
          <w:rStyle w:val="VerbatimChar"/>
        </w:rPr>
        <w:t xml:space="preserve">div = [int(d) for d in div]</w:t>
      </w:r>
      <w:r>
        <w:br/>
      </w:r>
      <w:r>
        <w:rPr>
          <w:rStyle w:val="VerbatimChar"/>
        </w:rPr>
        <w:t xml:space="preserve">print(f"Selon vous, les diviseurs de 10 sont {div}")</w:t>
      </w:r>
      <w:r>
        <w:br/>
      </w:r>
      <w:r>
        <w:rPr>
          <w:rStyle w:val="VerbatimChar"/>
        </w:rPr>
        <w:t xml:space="preserve">prime_proof = [</w:t>
      </w:r>
      <w:r>
        <w:br/>
      </w:r>
      <w:r>
        <w:rPr>
          <w:rStyle w:val="VerbatimChar"/>
        </w:rPr>
        <w:t xml:space="preserve">    "Les diviseurs de 10 sont 2 et 5",</w:t>
      </w:r>
      <w:r>
        <w:br/>
      </w:r>
      <w:r>
        <w:rPr>
          <w:rStyle w:val="VerbatimChar"/>
        </w:rPr>
        <w:t xml:space="preserve">    "Donc les diviseurs de n'importe quelle puissance de 10",</w:t>
      </w:r>
      <w:r>
        <w:br/>
      </w:r>
      <w:r>
        <w:rPr>
          <w:rStyle w:val="VerbatimChar"/>
        </w:rPr>
        <w:t xml:space="preserve">    "sont de la forme 2**p x 5**q",</w:t>
      </w:r>
      <w:r>
        <w:br/>
      </w:r>
      <w:r>
        <w:rPr>
          <w:rStyle w:val="VerbatimChar"/>
        </w:rPr>
        <w:t xml:space="preserve">    "avec p et q tels que p + q &lt;= n",</w:t>
      </w:r>
      <w:r>
        <w:br/>
      </w:r>
      <w:r>
        <w:rPr>
          <w:rStyle w:val="VerbatimChar"/>
        </w:rPr>
        <w:t xml:space="preserve">    "Aucune puissance de 2 ne divise 3",</w:t>
      </w:r>
      <w:r>
        <w:br/>
      </w:r>
      <w:r>
        <w:rPr>
          <w:rStyle w:val="VerbatimChar"/>
        </w:rPr>
        <w:t xml:space="preserve">    "car 2 et 3 sont premiers entre eux (ils n'ont pas de diviseurs communs)",</w:t>
      </w:r>
      <w:r>
        <w:br/>
      </w:r>
      <w:r>
        <w:rPr>
          <w:rStyle w:val="VerbatimChar"/>
        </w:rPr>
        <w:t xml:space="preserve">    "il en va de même pour 5 et 3",</w:t>
      </w:r>
      <w:r>
        <w:br/>
      </w:r>
      <w:r>
        <w:rPr>
          <w:rStyle w:val="VerbatimChar"/>
        </w:rPr>
        <w:t xml:space="preserve">    "donc il est impossible d'obtenir 10**n = 3*a",</w:t>
      </w:r>
      <w:r>
        <w:br/>
      </w:r>
      <w:r>
        <w:rPr>
          <w:rStyle w:val="VerbatimChar"/>
        </w:rPr>
        <w:t xml:space="preserve">    "une autre façon de faire consiste à poser la division de 10 par 3",</w:t>
      </w:r>
      <w:r>
        <w:br/>
      </w:r>
      <w:r>
        <w:rPr>
          <w:rStyle w:val="VerbatimChar"/>
        </w:rPr>
        <w:t xml:space="preserve">    "vous constaterez qu'il y aura toujours un reste non nul",</w:t>
      </w:r>
      <w:r>
        <w:br/>
      </w:r>
      <w:r>
        <w:rPr>
          <w:rStyle w:val="VerbatimChar"/>
        </w:rPr>
        <w:t xml:space="preserve">    "et vous pourriez faire de même à l'infini avec toute puissance de 10"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read_text(txt=prime_proof)</w:t>
      </w:r>
      <w:r>
        <w:br/>
      </w:r>
      <w:r>
        <w:br/>
      </w:r>
      <w:r>
        <w:rPr>
          <w:rStyle w:val="VerbatimChar"/>
        </w:rPr>
        <w:t xml:space="preserve">div_proof = [f"10**{n} = 3 x {(10**n)//3} + {(10**n) % 3}" for n in range(10)]</w:t>
      </w:r>
      <w:r>
        <w:br/>
      </w:r>
      <w:r>
        <w:rPr>
          <w:rStyle w:val="VerbatimChar"/>
        </w:rPr>
        <w:t xml:space="preserve">read_text(txt=div_proof)</w:t>
      </w:r>
      <w:r>
        <w:br/>
      </w:r>
      <w:r>
        <w:br/>
      </w:r>
      <w:r>
        <w:rPr>
          <w:rStyle w:val="VerbatimChar"/>
        </w:rPr>
        <w:t xml:space="preserve">decimal_proof = [f"1/3 ~ {round(1/3, i)} à {i} décimale(s)" for i in range(10)]</w:t>
      </w:r>
      <w:r>
        <w:br/>
      </w:r>
      <w:r>
        <w:rPr>
          <w:rStyle w:val="VerbatimChar"/>
        </w:rPr>
        <w:t xml:space="preserve">read_text(txt=decimal_proof)</w:t>
      </w:r>
      <w:r>
        <w:br/>
      </w:r>
      <w:r>
        <w:br/>
      </w:r>
      <w:r>
        <w:rPr>
          <w:rStyle w:val="VerbatimChar"/>
        </w:rPr>
        <w:t xml:space="preserve">magic_proof = [</w:t>
      </w:r>
      <w:r>
        <w:br/>
      </w:r>
      <w:r>
        <w:rPr>
          <w:rStyle w:val="VerbatimChar"/>
        </w:rPr>
        <w:t xml:space="preserve">    "Supposons qu'il existe un nombre noté x = 0.333333...",</w:t>
      </w:r>
      <w:r>
        <w:br/>
      </w:r>
      <w:r>
        <w:rPr>
          <w:rStyle w:val="VerbatimChar"/>
        </w:rPr>
        <w:t xml:space="preserve">    "Puisqu'il y a une infinité de 3 après la virgule alors",</w:t>
      </w:r>
      <w:r>
        <w:br/>
      </w:r>
      <w:r>
        <w:rPr>
          <w:rStyle w:val="VerbatimChar"/>
        </w:rPr>
        <w:t xml:space="preserve">    "10x = 3.333333... avec une infinité de 3 après la virgule",</w:t>
      </w:r>
      <w:r>
        <w:br/>
      </w:r>
      <w:r>
        <w:rPr>
          <w:rStyle w:val="VerbatimChar"/>
        </w:rPr>
        <w:t xml:space="preserve">    "10x - x = 3 et donc 9x = 3 d'où x = 3/9 = 1/3",</w:t>
      </w:r>
      <w:r>
        <w:br/>
      </w:r>
      <w:r>
        <w:rPr>
          <w:rStyle w:val="VerbatimChar"/>
        </w:rPr>
        <w:t xml:space="preserve">    "CQFD"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read_text(txt=magic_proof)</w:t>
      </w:r>
    </w:p>
    <w:bookmarkEnd w:id="106"/>
    <w:bookmarkEnd w:id="107"/>
    <w:bookmarkEnd w:id="108"/>
    <w:bookmarkStart w:id="116" w:name="sec:orgd715be4"/>
    <w:p>
      <w:pPr>
        <w:pStyle w:val="Heading1"/>
      </w:pPr>
      <w:r>
        <w:t xml:space="preserve">Exemple d’algorithme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Just because we can’t find a solution, it doesn’t mean there isn’t</w:t>
      </w:r>
      <w:r>
        <w:t xml:space="preserve"> </w:t>
      </w:r>
      <w:r>
        <w:t xml:space="preserve">one.</w:t>
      </w:r>
      <w:r>
        <w:br/>
      </w:r>
      <w:hyperlink r:id="rId109">
        <w:r>
          <w:rPr>
            <w:rStyle w:val="Hyperlink"/>
          </w:rPr>
          <w:t xml:space="preserve">Andrew Wiles</w:t>
        </w:r>
      </w:hyperlink>
    </w:p>
    <w:bookmarkStart w:id="111" w:name="sec:org91773a3"/>
    <w:p>
      <w:pPr>
        <w:pStyle w:val="Heading2"/>
      </w:pPr>
      <w:r>
        <w:t xml:space="preserve">Rappel des éléments du programme officiel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Monsieur Fourier avait l’opinion que le but principal des</w:t>
      </w:r>
      <w:r>
        <w:t xml:space="preserve"> </w:t>
      </w:r>
      <w:r>
        <w:t xml:space="preserve">mathématiques était l’utilité publique et l’explication des</w:t>
      </w:r>
      <w:r>
        <w:t xml:space="preserve"> </w:t>
      </w:r>
      <w:r>
        <w:t xml:space="preserve">phénomènes naturels. Un philosophe tel que lui aurait dû savoir que</w:t>
      </w:r>
      <w:r>
        <w:t xml:space="preserve"> </w:t>
      </w:r>
      <w:r>
        <w:t xml:space="preserve">le but unique de la Science, c’est l’honneur de l’esprit humain et</w:t>
      </w:r>
      <w:r>
        <w:t xml:space="preserve"> </w:t>
      </w:r>
      <w:r>
        <w:t xml:space="preserve">que, sous ce titre, une question de nombres vaut bien une question</w:t>
      </w:r>
      <w:r>
        <w:t xml:space="preserve"> </w:t>
      </w:r>
      <w:r>
        <w:t xml:space="preserve">de système du monde.</w:t>
      </w:r>
      <w:r>
        <w:br/>
      </w:r>
      <w:hyperlink r:id="rId110">
        <w:r>
          <w:rPr>
            <w:rStyle w:val="Hyperlink"/>
          </w:rPr>
          <w:t xml:space="preserve">Charles Gustave Jacob Jacobi</w:t>
        </w:r>
      </w:hyperlink>
    </w:p>
    <w:p>
      <w:pPr>
        <w:pStyle w:val="BodyText"/>
      </w:pPr>
      <w:r>
        <w:t xml:space="preserve">Le programme officiel propose un seul exemple d’algorithme :</w:t>
      </w:r>
    </w:p>
    <w:p>
      <w:pPr>
        <w:numPr>
          <w:ilvl w:val="0"/>
          <w:numId w:val="1034"/>
        </w:numPr>
      </w:pPr>
      <w:r>
        <w:t xml:space="preserve">Déterminer par balayage un encadrement de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d’amplitude</w:t>
      </w:r>
      <w:r>
        <w:t xml:space="preserve"> </w:t>
      </w:r>
      <w:r>
        <w:t xml:space="preserve">inférieure ou égale à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.</w:t>
      </w:r>
    </w:p>
    <w:bookmarkEnd w:id="111"/>
    <w:bookmarkStart w:id="113" w:name="sec:org9621c0a"/>
    <w:p>
      <w:pPr>
        <w:pStyle w:val="Heading2"/>
      </w:pPr>
      <w:r>
        <w:t xml:space="preserve">Petites explications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Les mathématiques ont des inventions très subtiles et qui peuvent</w:t>
      </w:r>
      <w:r>
        <w:t xml:space="preserve"> </w:t>
      </w:r>
      <w:r>
        <w:t xml:space="preserve">beaucoup servir, tant à contenter les curieux qu’à faciliter tous</w:t>
      </w:r>
      <w:r>
        <w:t xml:space="preserve"> </w:t>
      </w:r>
      <w:r>
        <w:t xml:space="preserve">les arts et à diminuer le travail des hommes.</w:t>
      </w:r>
      <w:r>
        <w:br/>
      </w:r>
      <w:hyperlink r:id="rId112">
        <w:r>
          <w:rPr>
            <w:rStyle w:val="Hyperlink"/>
          </w:rPr>
          <w:t xml:space="preserve">René Descartes</w:t>
        </w:r>
      </w:hyperlink>
    </w:p>
    <w:p>
      <w:pPr>
        <w:pStyle w:val="BodyText"/>
      </w:pPr>
      <w:r>
        <w:t xml:space="preserve">On cherche des réels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tels que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&lt;</m:t>
        </m:r>
        <m:r>
          <m:t>b</m:t>
        </m:r>
      </m:oMath>
      <w:r>
        <w:t xml:space="preserve"> </w:t>
      </w:r>
      <w:r>
        <w:t xml:space="preserve">avec</w:t>
      </w:r>
      <w:r>
        <w:t xml:space="preserve"> </w:t>
      </w:r>
      <m:oMath>
        <m:r>
          <m:rPr>
            <m:sty m:val="p"/>
          </m:rPr>
          <m:t>|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|</m:t>
        </m:r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Comme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alors on va choisir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De sorte 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2</m:t>
        </m:r>
        <m:r>
          <m:rPr>
            <m:sty m:val="p"/>
          </m:rPr>
          <m:t>≤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113"/>
    <w:bookmarkStart w:id="115" w:name="sec:org3477024"/>
    <w:p>
      <w:pPr>
        <w:pStyle w:val="Heading2"/>
      </w:pPr>
      <w:r>
        <w:t xml:space="preserve">Le code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Si vous touchez aux maths, vous ne devez être ni pressés, ni</w:t>
      </w:r>
      <w:r>
        <w:t xml:space="preserve"> </w:t>
      </w:r>
      <w:r>
        <w:t xml:space="preserve">cupides, fussiez-vous roi ou reine.</w:t>
      </w:r>
      <w:r>
        <w:br/>
      </w:r>
      <w:hyperlink r:id="rId114">
        <w:r>
          <w:rPr>
            <w:rStyle w:val="Hyperlink"/>
          </w:rPr>
          <w:t xml:space="preserve">Euclide</w:t>
        </w:r>
      </w:hyperlink>
    </w:p>
    <w:p>
      <w:pPr>
        <w:pStyle w:val="BodyText"/>
      </w:pPr>
      <w:r>
        <w:t xml:space="preserve">Voici le code que vous pouvez retrouver sur Google Colab :</w:t>
      </w:r>
    </w:p>
    <w:p>
      <w:pPr>
        <w:pStyle w:val="SourceCode"/>
      </w:pPr>
      <w:r>
        <w:rPr>
          <w:rStyle w:val="VerbatimChar"/>
        </w:rPr>
        <w:t xml:space="preserve">def balayage(n):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Cette fonction renvoie les bornes d'un encadrement par balayage</w:t>
      </w:r>
      <w:r>
        <w:br/>
      </w:r>
      <w:r>
        <w:rPr>
          <w:rStyle w:val="VerbatimChar"/>
        </w:rPr>
        <w:t xml:space="preserve">  d'amplitude inférieure ou égale à 10**(-n)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a = 1</w:t>
      </w:r>
      <w:r>
        <w:br/>
      </w:r>
      <w:r>
        <w:rPr>
          <w:rStyle w:val="VerbatimChar"/>
        </w:rPr>
        <w:t xml:space="preserve">  b = a + 10**(-n)</w:t>
      </w:r>
      <w:r>
        <w:br/>
      </w:r>
      <w:r>
        <w:rPr>
          <w:rStyle w:val="VerbatimChar"/>
        </w:rPr>
        <w:t xml:space="preserve">  while b**2 &lt; 2:</w:t>
      </w:r>
      <w:r>
        <w:br/>
      </w:r>
      <w:r>
        <w:rPr>
          <w:rStyle w:val="VerbatimChar"/>
        </w:rPr>
        <w:t xml:space="preserve">    a += 10**(-n)</w:t>
      </w:r>
      <w:r>
        <w:br/>
      </w:r>
      <w:r>
        <w:rPr>
          <w:rStyle w:val="VerbatimChar"/>
        </w:rPr>
        <w:t xml:space="preserve">    b = a + 10**(-n)</w:t>
      </w:r>
      <w:r>
        <w:br/>
      </w:r>
      <w:r>
        <w:rPr>
          <w:rStyle w:val="VerbatimChar"/>
        </w:rPr>
        <w:t xml:space="preserve">  return round(a, n), round(b, n)</w:t>
      </w:r>
      <w:r>
        <w:br/>
      </w:r>
      <w:r>
        <w:br/>
      </w:r>
      <w:r>
        <w:rPr>
          <w:rStyle w:val="VerbatimChar"/>
        </w:rPr>
        <w:t xml:space="preserve">sqrt_unicode = "\u221A"</w:t>
      </w:r>
      <w:r>
        <w:br/>
      </w:r>
      <w:r>
        <w:rPr>
          <w:rStyle w:val="VerbatimChar"/>
        </w:rPr>
        <w:t xml:space="preserve"># Tests : attention parce qu'au-delà de n = 7 ça devient très long </w:t>
      </w:r>
      <w:r>
        <w:br/>
      </w:r>
      <w:r>
        <w:rPr>
          <w:rStyle w:val="VerbatimChar"/>
        </w:rPr>
        <w:t xml:space="preserve">for n in range(1, 7):</w:t>
      </w:r>
      <w:r>
        <w:br/>
      </w:r>
      <w:r>
        <w:rPr>
          <w:rStyle w:val="VerbatimChar"/>
        </w:rPr>
        <w:t xml:space="preserve">  infimum, supremum = balayage(n)</w:t>
      </w:r>
      <w:r>
        <w:br/>
      </w:r>
      <w:r>
        <w:rPr>
          <w:rStyle w:val="VerbatimChar"/>
        </w:rPr>
        <w:t xml:space="preserve">  ampli = 10**(-n)</w:t>
      </w:r>
      <w:r>
        <w:br/>
      </w:r>
      <w:r>
        <w:rPr>
          <w:rStyle w:val="VerbatimChar"/>
        </w:rPr>
        <w:t xml:space="preserve">  print(f"{infimum} &lt; {sqrt_unicode}2 &lt; {supremum} est un encadrement d'amplitude {ampli}")</w:t>
      </w:r>
    </w:p>
    <w:p>
      <w:pPr>
        <w:pStyle w:val="FirstParagraph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En espérant que la lecture de ce livre vous aura satisfait et fait</w:t>
      </w:r>
      <w:r>
        <w:t xml:space="preserve"> </w:t>
      </w:r>
      <w:r>
        <w:t xml:space="preserve">découvrir la richesse des nombres réels. Si vous avez la moindre</w:t>
      </w:r>
      <w:r>
        <w:t xml:space="preserve"> </w:t>
      </w:r>
      <w:r>
        <w:t xml:space="preserve">suggestion d’amélioration merci de m’écrire à l’adresse</w:t>
      </w:r>
      <w:r>
        <w:t xml:space="preserve"> </w:t>
      </w:r>
      <w:r>
        <w:t xml:space="preserve">indiquée dans le formulaire avec pour</w:t>
      </w:r>
      <w:r>
        <w:t xml:space="preserve"> </w:t>
      </w:r>
      <w:r>
        <w:rPr>
          <w:b/>
          <w:bCs/>
        </w:rPr>
        <w:t xml:space="preserve">objet Amazon Manipuler les réels</w:t>
      </w:r>
      <w:r>
        <w:t xml:space="preserve">.</w:t>
      </w:r>
    </w:p>
    <w:bookmarkEnd w:id="115"/>
    <w:bookmarkEnd w:id="116"/>
    <w:bookmarkStart w:id="124" w:name="sec:org58fbff1"/>
    <w:p>
      <w:pPr>
        <w:pStyle w:val="Heading1"/>
      </w:pPr>
      <w:r>
        <w:t xml:space="preserve">Approfondissements possibles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Millions saw the apple fall, but Newton asked why.</w:t>
      </w:r>
      <w:r>
        <w:br/>
      </w:r>
      <w:hyperlink r:id="rId117">
        <w:r>
          <w:rPr>
            <w:rStyle w:val="Hyperlink"/>
          </w:rPr>
          <w:t xml:space="preserve">Bernard Baruch</w:t>
        </w:r>
      </w:hyperlink>
    </w:p>
    <w:bookmarkStart w:id="119" w:name="sec:org2a6ae12"/>
    <w:p>
      <w:pPr>
        <w:pStyle w:val="Heading2"/>
      </w:pPr>
      <w:r>
        <w:t xml:space="preserve">Rappel des éléments du programme officiel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Les mathématiques sont une gymnastique de l’esprit et une</w:t>
      </w:r>
      <w:r>
        <w:t xml:space="preserve"> </w:t>
      </w:r>
      <w:r>
        <w:t xml:space="preserve">préparation à la philosophie.</w:t>
      </w:r>
      <w:r>
        <w:br/>
      </w:r>
      <w:hyperlink r:id="rId118">
        <w:r>
          <w:rPr>
            <w:rStyle w:val="Hyperlink"/>
          </w:rPr>
          <w:t xml:space="preserve">Isocrate</w:t>
        </w:r>
      </w:hyperlink>
    </w:p>
    <w:p>
      <w:pPr>
        <w:pStyle w:val="BodyText"/>
      </w:pPr>
      <w:r>
        <w:t xml:space="preserve">D’apprès le programme officiel les approfondissements possibles</w:t>
      </w:r>
      <w:r>
        <w:t xml:space="preserve"> </w:t>
      </w:r>
      <w:r>
        <w:t xml:space="preserve">sont :</w:t>
      </w:r>
    </w:p>
    <w:p>
      <w:pPr>
        <w:numPr>
          <w:ilvl w:val="0"/>
          <w:numId w:val="1035"/>
        </w:numPr>
      </w:pPr>
      <w:r>
        <w:t xml:space="preserve">Développement décimal illimité d’un nombre réel.</w:t>
      </w:r>
    </w:p>
    <w:p>
      <w:pPr>
        <w:numPr>
          <w:ilvl w:val="0"/>
          <w:numId w:val="1035"/>
        </w:numPr>
      </w:pPr>
      <w:r>
        <w:t xml:space="preserve">Observation, sur des exemples, de la périodicité du développement</w:t>
      </w:r>
      <w:r>
        <w:t xml:space="preserve"> </w:t>
      </w:r>
      <w:r>
        <w:t xml:space="preserve">décimal de nombres rationnels, du gait qu’un développement décimal</w:t>
      </w:r>
      <w:r>
        <w:t xml:space="preserve"> </w:t>
      </w:r>
      <w:r>
        <w:t xml:space="preserve">périodique correspond à un rationnel.</w:t>
      </w:r>
    </w:p>
    <w:bookmarkEnd w:id="119"/>
    <w:bookmarkStart w:id="121" w:name="sec:org9cefe03"/>
    <w:p>
      <w:pPr>
        <w:pStyle w:val="Heading2"/>
      </w:pPr>
      <w:r>
        <w:t xml:space="preserve">Petit bilan</w:t>
      </w:r>
    </w:p>
    <w:p>
      <w:pPr>
        <w:pStyle w:val="FirstParagraph"/>
      </w:pPr>
      <w:r>
        <w:t xml:space="preserve">french</w:t>
      </w:r>
      <w:r>
        <w:t xml:space="preserve"> </w:t>
      </w:r>
      <w:r>
        <w:t xml:space="preserve">Il y a une joie réelle à faire des mathématiques, à apprendre de</w:t>
      </w:r>
      <w:r>
        <w:t xml:space="preserve"> </w:t>
      </w:r>
      <w:r>
        <w:t xml:space="preserve">nouvelles méthodes de pensée qui expliquent, organisent et</w:t>
      </w:r>
      <w:r>
        <w:t xml:space="preserve"> </w:t>
      </w:r>
      <w:r>
        <w:t xml:space="preserve">simplifient. On peut ressentir cette joie en découvrant de</w:t>
      </w:r>
      <w:r>
        <w:t xml:space="preserve"> </w:t>
      </w:r>
      <w:r>
        <w:t xml:space="preserve">nouvelles mathématiques, (…) ou en trouvant une nouvelle façon</w:t>
      </w:r>
      <w:r>
        <w:t xml:space="preserve"> </w:t>
      </w:r>
      <w:r>
        <w:t xml:space="preserve">d’expliquer (…) une structure mathématique ancienne.</w:t>
      </w:r>
      <w:r>
        <w:br/>
      </w:r>
      <w:hyperlink r:id="rId120">
        <w:r>
          <w:rPr>
            <w:rStyle w:val="Hyperlink"/>
          </w:rPr>
          <w:t xml:space="preserve">William P. Thurston</w:t>
        </w:r>
      </w:hyperlink>
    </w:p>
    <w:p>
      <w:pPr>
        <w:pStyle w:val="BodyText"/>
      </w:pPr>
      <w:r>
        <w:t xml:space="preserve">Pour le deuxième point on a déjà vu beaucoup d’exemple (cf la petite</w:t>
      </w:r>
      <w:r>
        <w:t xml:space="preserve"> </w:t>
      </w:r>
      <w:r>
        <w:t xml:space="preserve">astuce vue dans</w:t>
      </w:r>
      <w:r>
        <w:t xml:space="preserve"> </w:t>
      </w:r>
      <w:hyperlink w:anchor="sec:orgb56332d">
        <w:r>
          <w:rPr>
            <w:rStyle w:val="Hyperlink"/>
          </w:rPr>
          <w:t xml:space="preserve">2.6.3</w:t>
        </w:r>
      </w:hyperlink>
      <w:r>
        <w:t xml:space="preserve">).</w:t>
      </w:r>
    </w:p>
    <w:p>
      <w:pPr>
        <w:pStyle w:val="BodyText"/>
      </w:pPr>
      <w:r>
        <w:t xml:space="preserve">Mais rien que pour le plaisir en voici encore un. Soit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2023</m:t>
        </m:r>
        <m:r>
          <m:rPr>
            <m:sty m:val="p"/>
          </m:rPr>
          <m:t>…</m:t>
        </m:r>
      </m:oMath>
      <w:r>
        <w:t xml:space="preserve">. Ici la période est 2023. Donc on va multiplier par</w:t>
      </w:r>
      <w:r>
        <w:t xml:space="preserve"> </w:t>
      </w:r>
      <m:oMath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puis retrancher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d’où</w:t>
      </w:r>
      <w:r>
        <w:t xml:space="preserve"> </w:t>
      </w:r>
      <m:oMath>
        <m:r>
          <m:t>9999</m:t>
        </m:r>
        <m:r>
          <m:t>x</m:t>
        </m:r>
        <m:r>
          <m:rPr>
            <m:sty m:val="p"/>
          </m:rPr>
          <m:t>=</m:t>
        </m:r>
        <m:r>
          <m:t>2023</m:t>
        </m:r>
      </m:oMath>
      <w:r>
        <w:t xml:space="preserve"> </w:t>
      </w:r>
      <w:r>
        <w:t xml:space="preserve">qui entraîne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2023</m:t>
            </m:r>
          </m:num>
          <m:den>
            <m:r>
              <m:t>9999</m:t>
            </m:r>
          </m:den>
        </m:f>
        <m:r>
          <m:rPr>
            <m:sty m:val="p"/>
          </m:rPr>
          <m:t>≃</m:t>
        </m:r>
        <m:r>
          <m:t>0</m:t>
        </m:r>
        <m:r>
          <m:rPr>
            <m:sty m:val="p"/>
          </m:rPr>
          <m:t>,</m:t>
        </m:r>
        <m:r>
          <m:t>2023</m:t>
        </m:r>
        <m:r>
          <m:rPr>
            <m:sty m:val="p"/>
          </m:rPr>
          <m:t>…</m:t>
        </m:r>
        <m:r>
          <m:t>2023</m:t>
        </m:r>
        <m:r>
          <m:rPr>
            <m:sty m:val="p"/>
          </m:rPr>
          <m:t>…</m:t>
        </m:r>
      </m:oMath>
    </w:p>
    <w:bookmarkEnd w:id="121"/>
    <w:bookmarkStart w:id="123" w:name="sec:orgbc7e303"/>
    <w:p>
      <w:pPr>
        <w:pStyle w:val="Heading2"/>
      </w:pPr>
      <w:r>
        <w:t xml:space="preserve">Et pour quelques exemples de plus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Pure mathematics is, in its way, the poetry of logical ideas.</w:t>
      </w:r>
      <w:r>
        <w:br/>
      </w:r>
      <w:hyperlink r:id="rId122">
        <w:r>
          <w:rPr>
            <w:rStyle w:val="Hyperlink"/>
          </w:rPr>
          <w:t xml:space="preserve">Albert Einstein</w:t>
        </w:r>
      </w:hyperlink>
    </w:p>
    <w:p>
      <w:pPr>
        <w:pStyle w:val="BodyText"/>
      </w:pPr>
      <w:r>
        <w:t xml:space="preserve">Voici quelques développement décimaux illimités de nombres réels :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t>&amp;</m:t>
              </m:r>
              <m:r>
                <m:rPr>
                  <m:sty m:val="p"/>
                </m:rPr>
                <m:t>≃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414213562373095</m:t>
              </m:r>
              <m:r>
                <m:rPr>
                  <m:sty m:val="p"/>
                </m:rPr>
                <m:t>…</m:t>
              </m:r>
            </m:e>
            <m:e>
              <m:r>
                <m:rPr>
                  <m:sty m:val="p"/>
                </m:rPr>
                <m:t>Φ</m:t>
              </m:r>
              <m:r>
                <m:t>&amp;</m:t>
              </m:r>
              <m:r>
                <m:rPr>
                  <m:sty m:val="p"/>
                </m:rPr>
                <m:t>≃</m:t>
              </m:r>
              <m:r>
                <m:t>1.618033988749895</m:t>
              </m:r>
              <m:r>
                <m:rPr>
                  <m:sty m:val="p"/>
                </m:rPr>
                <m:t>…</m:t>
              </m:r>
            </m:e>
            <m:e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t>&amp;</m:t>
              </m:r>
              <m:r>
                <m:rPr>
                  <m:sty m:val="p"/>
                </m:rPr>
                <m:t>≃</m:t>
              </m:r>
              <m:r>
                <m:t>1.7320508075688772</m:t>
              </m:r>
              <m:r>
                <m:rPr>
                  <m:sty m:val="p"/>
                </m:rPr>
                <m:t>…</m:t>
              </m:r>
            </m:e>
            <m:e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  <m:r>
                <m:t>&amp;</m:t>
              </m:r>
              <m:r>
                <m:rPr>
                  <m:sty m:val="p"/>
                </m:rPr>
                <m:t>≃</m:t>
              </m:r>
              <m:r>
                <m:t>2.23606797749979</m:t>
              </m:r>
              <m:r>
                <m:rPr>
                  <m:sty m:val="p"/>
                </m:rPr>
                <m:t>…</m:t>
              </m:r>
            </m:e>
            <m:e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t>&amp;</m:t>
              </m:r>
              <m:r>
                <m:rPr>
                  <m:sty m:val="p"/>
                </m:rPr>
                <m:t>≃</m:t>
              </m:r>
              <m:r>
                <m:t>2.6457513110645907</m:t>
              </m:r>
              <m:r>
                <m:rPr>
                  <m:sty m:val="p"/>
                </m:rPr>
                <m:t>…</m:t>
              </m:r>
            </m:e>
            <m:e>
              <m:r>
                <m:t>e</m:t>
              </m:r>
              <m:r>
                <m:t>&amp;</m:t>
              </m:r>
              <m:r>
                <m:rPr>
                  <m:sty m:val="p"/>
                </m:rPr>
                <m:t>≃</m:t>
              </m:r>
              <m:r>
                <m:t>2.718281828459045</m:t>
              </m:r>
              <m:r>
                <m:rPr>
                  <m:sty m:val="p"/>
                </m:rPr>
                <m:t>…</m:t>
              </m:r>
            </m:e>
            <m:e>
              <m:r>
                <m:t>π</m:t>
              </m:r>
              <m:r>
                <m:t>&amp;</m:t>
              </m:r>
              <m:r>
                <m:rPr>
                  <m:sty m:val="p"/>
                </m:rPr>
                <m:t>≃</m:t>
              </m:r>
              <m:r>
                <m:t>3.141592653589793</m:t>
              </m:r>
              <m:r>
                <m:rPr>
                  <m:sty m:val="p"/>
                </m:rPr>
                <m:t>…</m:t>
              </m:r>
            </m:e>
            <m:e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r>
                <m:t>&amp;</m:t>
              </m:r>
              <m:r>
                <m:rPr>
                  <m:sty m:val="p"/>
                </m:rPr>
                <m:t>≃</m:t>
              </m:r>
              <m:r>
                <m:t>3.3166247903554</m:t>
              </m:r>
              <m:r>
                <m:rPr>
                  <m:sty m:val="p"/>
                </m:rPr>
                <m:t>…</m:t>
              </m:r>
            </m:e>
          </m:eqArr>
        </m:oMath>
      </m:oMathPara>
    </w:p>
    <w:p>
      <w:pPr>
        <w:pStyle w:val="FirstParagraph"/>
      </w:pPr>
      <w:r>
        <w:t xml:space="preserve">En espérant que la lecture de ce livre vous aura satisfait et fait</w:t>
      </w:r>
      <w:r>
        <w:t xml:space="preserve"> </w:t>
      </w:r>
      <w:r>
        <w:t xml:space="preserve">découvrir la richesse des nombres réels. Si vous avez la moindre</w:t>
      </w:r>
      <w:r>
        <w:t xml:space="preserve"> </w:t>
      </w:r>
      <w:r>
        <w:t xml:space="preserve">suggestion d’amélioration merci de m’écrire à l’adresse</w:t>
      </w:r>
      <w:r>
        <w:t xml:space="preserve"> </w:t>
      </w:r>
      <w:r>
        <w:t xml:space="preserve">indiquée dans le formulaire avec pour</w:t>
      </w:r>
      <w:r>
        <w:t xml:space="preserve"> </w:t>
      </w:r>
      <w:r>
        <w:rPr>
          <w:b/>
          <w:bCs/>
        </w:rPr>
        <w:t xml:space="preserve">objet Amazon Manipuler les réels</w:t>
      </w:r>
      <w:r>
        <w:t xml:space="preserve">.</w:t>
      </w:r>
    </w:p>
    <w:bookmarkEnd w:id="123"/>
    <w:bookmarkEnd w:id="124"/>
    <w:bookmarkStart w:id="128" w:name="sec:orge9e1851"/>
    <w:p>
      <w:pPr>
        <w:pStyle w:val="Heading1"/>
      </w:pPr>
      <w:r>
        <w:t xml:space="preserve">Après ce livre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I’ve always been interested in using mathematics to make the world</w:t>
      </w:r>
      <w:r>
        <w:t xml:space="preserve"> </w:t>
      </w:r>
      <w:r>
        <w:t xml:space="preserve">work better.</w:t>
      </w:r>
      <w:r>
        <w:br/>
      </w:r>
      <w:hyperlink r:id="rId125">
        <w:r>
          <w:rPr>
            <w:rStyle w:val="Hyperlink"/>
          </w:rPr>
          <w:t xml:space="preserve">Alvin E. Roth</w:t>
        </w:r>
      </w:hyperlink>
    </w:p>
    <w:bookmarkStart w:id="127" w:name="sec:org92298c5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Without mathematics, there’s nothing you can do. Everything around</w:t>
      </w:r>
      <w:r>
        <w:t xml:space="preserve"> </w:t>
      </w:r>
      <w:r>
        <w:t xml:space="preserve">you is mathematics. Everything around you is numbers.</w:t>
      </w:r>
      <w:r>
        <w:br/>
      </w:r>
      <w:hyperlink r:id="rId126">
        <w:r>
          <w:rPr>
            <w:rStyle w:val="Hyperlink"/>
          </w:rPr>
          <w:t xml:space="preserve">Shakuntala Devi</w:t>
        </w:r>
      </w:hyperlink>
    </w:p>
    <w:p>
      <w:pPr>
        <w:pStyle w:val="BodyText"/>
      </w:pPr>
      <w:r>
        <w:t xml:space="preserve">Bravo à vous si vous avez lu jusqu’au bout.</w:t>
      </w:r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Sur Google Colab vous pourrez expérimentez avec des exercices</w:t>
      </w:r>
      <w:r>
        <w:t xml:space="preserve"> </w:t>
      </w:r>
      <w:r>
        <w:t xml:space="preserve">nouveaux à chaque exécution du code. Cela vous permettra de vous</w:t>
      </w:r>
      <w:r>
        <w:t xml:space="preserve"> </w:t>
      </w:r>
      <w:r>
        <w:t xml:space="preserve">entraîner avec des valeurs différentes à chaque fois. C’est beaucoup</w:t>
      </w:r>
      <w:r>
        <w:t xml:space="preserve"> </w:t>
      </w:r>
      <w:r>
        <w:t xml:space="preserve">plus interactifs que tous les exemples de ce livre.</w:t>
      </w:r>
    </w:p>
    <w:p>
      <w:pPr>
        <w:pStyle w:val="BodyText"/>
      </w:pPr>
      <w:r>
        <w:t xml:space="preserve">Le but de ce livre est de vous donner un aperçu du monde merveilleux</w:t>
      </w:r>
      <w:r>
        <w:t xml:space="preserve"> </w:t>
      </w:r>
      <w:r>
        <w:t xml:space="preserve">des nombres réels. Mais il y a encore beaucoup de choses à découvrir</w:t>
      </w:r>
      <w:r>
        <w:t xml:space="preserve"> </w:t>
      </w:r>
      <w:r>
        <w:t xml:space="preserve">que je n’ai même pas pu mentionner ici.</w:t>
      </w:r>
    </w:p>
    <w:p>
      <w:pPr>
        <w:pStyle w:val="BodyText"/>
      </w:pPr>
      <w:r>
        <w:t xml:space="preserve">Je vous invite à mettre le maximum d’étoiles sur Amazon et à laisser</w:t>
      </w:r>
      <w:r>
        <w:t xml:space="preserve"> </w:t>
      </w:r>
      <w:r>
        <w:t xml:space="preserve">un commentaire pour aider les gens qui cherchent des ressources utiles.</w:t>
      </w:r>
    </w:p>
    <w:p>
      <w:pPr>
        <w:pStyle w:val="BodyText"/>
      </w:pPr>
      <w:r>
        <w:t xml:space="preserve">En espérant que la lecture de ce livre vous aura satisfait et fait</w:t>
      </w:r>
      <w:r>
        <w:t xml:space="preserve"> </w:t>
      </w:r>
      <w:r>
        <w:t xml:space="preserve">découvrir la richesse des nombres réels. Si vous avez la moindre</w:t>
      </w:r>
      <w:r>
        <w:t xml:space="preserve"> </w:t>
      </w:r>
      <w:r>
        <w:t xml:space="preserve">suggestion d’amélioration merci de m’écrire à l’adresse</w:t>
      </w:r>
      <w:r>
        <w:t xml:space="preserve"> </w:t>
      </w:r>
      <w:r>
        <w:t xml:space="preserve">indiquée dans le formulaire avec pour</w:t>
      </w:r>
      <w:r>
        <w:t xml:space="preserve"> </w:t>
      </w:r>
      <w:r>
        <w:rPr>
          <w:b/>
          <w:bCs/>
        </w:rPr>
        <w:t xml:space="preserve">objet Amazon Manipuler les réels</w:t>
      </w:r>
      <w:r>
        <w:t xml:space="preserve">.</w:t>
      </w:r>
    </w:p>
    <w:bookmarkEnd w:id="127"/>
    <w:bookmarkEnd w:id="128"/>
    <w:bookmarkStart w:id="158" w:name="sec:orgb193882"/>
    <w:p>
      <w:pPr>
        <w:pStyle w:val="Heading1"/>
      </w:pPr>
      <w:r>
        <w:t xml:space="preserve">Solutions des exercices de la section :</w:t>
      </w:r>
      <w:r>
        <w:t xml:space="preserve"> </w:t>
      </w:r>
      <w:hyperlink w:anchor="sec:orgda3f058">
        <w:r>
          <w:rPr>
            <w:rStyle w:val="Hyperlink"/>
          </w:rPr>
          <w:t xml:space="preserve">2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The only way to learn mathematics is to do mathematics.</w:t>
      </w:r>
      <w:r>
        <w:br/>
      </w:r>
      <w:hyperlink r:id="rId129">
        <w:r>
          <w:rPr>
            <w:rStyle w:val="Hyperlink"/>
          </w:rPr>
          <w:t xml:space="preserve">Paul Richard Halmos</w:t>
        </w:r>
      </w:hyperlink>
    </w:p>
    <w:bookmarkStart w:id="133" w:name="sec:orgf5fe291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9ec1b06">
        <w:r>
          <w:rPr>
            <w:rStyle w:val="Hyperlink"/>
          </w:rPr>
          <w:t xml:space="preserve">2.1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We will always have STEM with us. Some things will drop out of the</w:t>
      </w:r>
      <w:r>
        <w:t xml:space="preserve"> </w:t>
      </w:r>
      <w:r>
        <w:t xml:space="preserve">public eye and go away, but there will always be science,</w:t>
      </w:r>
      <w:r>
        <w:t xml:space="preserve"> </w:t>
      </w:r>
      <w:r>
        <w:t xml:space="preserve">engineering, and technology. And there will always, always be</w:t>
      </w:r>
      <w:r>
        <w:t xml:space="preserve"> </w:t>
      </w:r>
      <w:r>
        <w:t xml:space="preserve">mathematics.</w:t>
      </w:r>
      <w:r>
        <w:br/>
      </w:r>
      <w:hyperlink r:id="rId130">
        <w:r>
          <w:rPr>
            <w:rStyle w:val="Hyperlink"/>
          </w:rPr>
          <w:t xml:space="preserve">Creola Katherine Coleman</w:t>
        </w:r>
      </w:hyperlink>
    </w:p>
    <w:bookmarkStart w:id="131" w:name="sec:org7a53d3d"/>
    <w:p>
      <w:pPr>
        <w:pStyle w:val="Heading3"/>
      </w:pPr>
      <w:r>
        <w:t xml:space="preserve">Solution de l’exercice</w:t>
      </w:r>
      <w:r>
        <w:t xml:space="preserve"> </w:t>
      </w:r>
      <w:hyperlink w:anchor="sec:org09bf59f">
        <w:r>
          <w:rPr>
            <w:rStyle w:val="Hyperlink"/>
          </w:rPr>
          <w:t xml:space="preserve">2.1.7</w:t>
        </w:r>
      </w:hyperlink>
    </w:p>
    <w:p>
      <w:pPr>
        <w:pStyle w:val="FirstParagraph"/>
      </w:pPr>
      <w:r>
        <w:t xml:space="preserve">On reprend le même schéma que dans</w:t>
      </w:r>
      <w:r>
        <w:t xml:space="preserve"> </w:t>
      </w:r>
      <w:hyperlink w:anchor="sec:org94fd512">
        <w:r>
          <w:rPr>
            <w:rStyle w:val="Hyperlink"/>
          </w:rPr>
          <w:t xml:space="preserve">2.1.6</w:t>
        </w:r>
      </w:hyperlink>
    </w:p>
    <w:p>
      <w:pPr>
        <w:pStyle w:val="BodyText"/>
      </w:pPr>
      <w:r>
        <w:t xml:space="preserve">$$\begin{aligned}
    A &amp;=\,"x &lt; -1"\\
    B &amp;=\,"-3x &gt; 3"\\
    P &amp;=\,A\Rightarrow B\\
    \neg B &amp;=\, "-3x \leq 3"\\
    \neg A &amp;=\, "x \geq -1"\\
    CP(P) &amp;=\,(\neg B)\Rightarrow(\neg A)
    \end{aligned}$$</w:t>
      </w:r>
    </w:p>
    <w:bookmarkEnd w:id="131"/>
    <w:bookmarkStart w:id="132" w:name="sec:org4b57ac3"/>
    <w:p>
      <w:pPr>
        <w:pStyle w:val="Heading3"/>
      </w:pPr>
      <w:r>
        <w:t xml:space="preserve">Solution Python de l’exercice</w:t>
      </w:r>
      <w:r>
        <w:t xml:space="preserve"> </w:t>
      </w:r>
      <w:hyperlink w:anchor="sec:org1d3ea27">
        <w:r>
          <w:rPr>
            <w:rStyle w:val="Hyperlink"/>
          </w:rPr>
          <w:t xml:space="preserve">2.1.8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1d3ea27">
        <w:r>
          <w:rPr>
            <w:rStyle w:val="Hyperlink"/>
          </w:rPr>
          <w:t xml:space="preserve">2.1.8</w:t>
        </w:r>
      </w:hyperlink>
    </w:p>
    <w:p>
      <w:pPr>
        <w:numPr>
          <w:ilvl w:val="0"/>
          <w:numId w:val="1036"/>
        </w:numPr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numPr>
          <w:ilvl w:val="0"/>
          <w:numId w:val="1000"/>
        </w:numPr>
      </w:pPr>
      <w:r>
        <w:t xml:space="preserve">Voici le code de la fonction</w:t>
      </w:r>
      <w:r>
        <w:t xml:space="preserve"> </w:t>
      </w:r>
      <w:r>
        <w:rPr>
          <w:rStyle w:val="VerbatimChar"/>
        </w:rPr>
        <w:t xml:space="preserve">imply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def imply(A, B):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Cette fonction prend 2 paramètres A et B en entrée </w:t>
      </w:r>
      <w:r>
        <w:br/>
      </w:r>
      <w:r>
        <w:rPr>
          <w:rStyle w:val="VerbatimChar"/>
        </w:rPr>
        <w:t xml:space="preserve">  et renvoie la phrase logique A implique B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return f"({A}) implique ({B})"</w:t>
      </w:r>
      <w:r>
        <w:br/>
      </w:r>
      <w:r>
        <w:br/>
      </w:r>
      <w:r>
        <w:rPr>
          <w:rStyle w:val="VerbatimChar"/>
        </w:rPr>
        <w:t xml:space="preserve"># Tests</w:t>
      </w:r>
      <w:r>
        <w:br/>
      </w:r>
      <w:r>
        <w:rPr>
          <w:rStyle w:val="VerbatimChar"/>
        </w:rPr>
        <w:t xml:space="preserve">A = ["x &gt; 2", "x &lt; -1"]</w:t>
      </w:r>
      <w:r>
        <w:br/>
      </w:r>
      <w:r>
        <w:rPr>
          <w:rStyle w:val="VerbatimChar"/>
        </w:rPr>
        <w:t xml:space="preserve">B = ["2*x &gt; 4", "-3*x &gt; 3"] </w:t>
      </w:r>
      <w:r>
        <w:br/>
      </w:r>
      <w:r>
        <w:rPr>
          <w:rStyle w:val="VerbatimChar"/>
        </w:rPr>
        <w:t xml:space="preserve">for i in range(len(A)):</w:t>
      </w:r>
      <w:r>
        <w:br/>
      </w:r>
      <w:r>
        <w:rPr>
          <w:rStyle w:val="VerbatimChar"/>
        </w:rPr>
        <w:t xml:space="preserve">  print(imply(A[i], B[i]))</w:t>
      </w:r>
      <w:r>
        <w:br/>
      </w:r>
      <w:r>
        <w:br/>
      </w:r>
      <w:r>
        <w:rPr>
          <w:rStyle w:val="VerbatimChar"/>
        </w:rPr>
        <w:t xml:space="preserve"># Sorties</w:t>
      </w:r>
      <w:r>
        <w:br/>
      </w:r>
      <w:r>
        <w:rPr>
          <w:rStyle w:val="VerbatimChar"/>
        </w:rPr>
        <w:t xml:space="preserve">#(x &gt; 2) implique (2*x &gt; 4)</w:t>
      </w:r>
      <w:r>
        <w:br/>
      </w:r>
      <w:r>
        <w:rPr>
          <w:rStyle w:val="VerbatimChar"/>
        </w:rPr>
        <w:t xml:space="preserve">#(x &lt; -1) implique (-3*x &gt; 3)</w:t>
      </w:r>
    </w:p>
    <w:p>
      <w:pPr>
        <w:numPr>
          <w:ilvl w:val="0"/>
          <w:numId w:val="1036"/>
        </w:numPr>
      </w:pPr>
      <w:r>
        <w:t xml:space="preserve">1. 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numPr>
          <w:ilvl w:val="0"/>
          <w:numId w:val="1000"/>
        </w:numPr>
      </w:pPr>
      <w:r>
        <w:t xml:space="preserve">Voici le code de la fonction</w:t>
      </w:r>
      <w:r>
        <w:t xml:space="preserve"> </w:t>
      </w:r>
      <w:r>
        <w:rPr>
          <w:rStyle w:val="VerbatimChar"/>
        </w:rPr>
        <w:t xml:space="preserve">contrapose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def contrapose(A, B):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Cette fonction prend 2 paramètres A et B en entrée </w:t>
      </w:r>
      <w:r>
        <w:br/>
      </w:r>
      <w:r>
        <w:rPr>
          <w:rStyle w:val="VerbatimChar"/>
        </w:rPr>
        <w:t xml:space="preserve">  et renvoie la phrase logique non B implique non A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return imply("non " + B, "non " + A)</w:t>
      </w:r>
      <w:r>
        <w:br/>
      </w:r>
      <w:r>
        <w:br/>
      </w:r>
      <w:r>
        <w:rPr>
          <w:rStyle w:val="VerbatimChar"/>
        </w:rPr>
        <w:t xml:space="preserve"># Tests</w:t>
      </w:r>
      <w:r>
        <w:br/>
      </w:r>
      <w:r>
        <w:rPr>
          <w:rStyle w:val="VerbatimChar"/>
        </w:rPr>
        <w:t xml:space="preserve">A = ["x &gt; 2", "x &lt; -1"]</w:t>
      </w:r>
      <w:r>
        <w:br/>
      </w:r>
      <w:r>
        <w:rPr>
          <w:rStyle w:val="VerbatimChar"/>
        </w:rPr>
        <w:t xml:space="preserve">B = ["2*x &gt; 4", "-3*x &gt; 3"] </w:t>
      </w:r>
      <w:r>
        <w:br/>
      </w:r>
      <w:r>
        <w:rPr>
          <w:rStyle w:val="VerbatimChar"/>
        </w:rPr>
        <w:t xml:space="preserve">for i in range(len(A)):</w:t>
      </w:r>
      <w:r>
        <w:br/>
      </w:r>
      <w:r>
        <w:rPr>
          <w:rStyle w:val="VerbatimChar"/>
        </w:rPr>
        <w:t xml:space="preserve">  print(contrapose(A[i], B[i]))</w:t>
      </w:r>
      <w:r>
        <w:br/>
      </w:r>
      <w:r>
        <w:br/>
      </w:r>
      <w:r>
        <w:rPr>
          <w:rStyle w:val="VerbatimChar"/>
        </w:rPr>
        <w:t xml:space="preserve"># Sorties</w:t>
      </w:r>
      <w:r>
        <w:br/>
      </w:r>
      <w:r>
        <w:rPr>
          <w:rStyle w:val="VerbatimChar"/>
        </w:rPr>
        <w:t xml:space="preserve">#(non 2*x &gt; 4) implique (non x &gt; 2)</w:t>
      </w:r>
      <w:r>
        <w:br/>
      </w:r>
      <w:r>
        <w:rPr>
          <w:rStyle w:val="VerbatimChar"/>
        </w:rPr>
        <w:t xml:space="preserve">#(non -3*x &gt; 3) implique (non x &lt; -1)</w:t>
      </w:r>
    </w:p>
    <w:bookmarkEnd w:id="132"/>
    <w:bookmarkEnd w:id="133"/>
    <w:bookmarkStart w:id="140" w:name="sec:orgf4be9a2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74265cf">
        <w:r>
          <w:rPr>
            <w:rStyle w:val="Hyperlink"/>
          </w:rPr>
          <w:t xml:space="preserve">2.2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Mathematics as an expression of the human mind reflects the active</w:t>
      </w:r>
      <w:r>
        <w:t xml:space="preserve"> </w:t>
      </w:r>
      <w:r>
        <w:t xml:space="preserve">will, the contemplative reason, and the desire for aesthetic</w:t>
      </w:r>
      <w:r>
        <w:t xml:space="preserve"> </w:t>
      </w:r>
      <w:r>
        <w:t xml:space="preserve">perfection. Its basic elements are logic and intuition, analysis</w:t>
      </w:r>
      <w:r>
        <w:t xml:space="preserve"> </w:t>
      </w:r>
      <w:r>
        <w:t xml:space="preserve">and construction, generality and individuality.</w:t>
      </w:r>
      <w:r>
        <w:br/>
      </w:r>
      <w:hyperlink r:id="rId134">
        <w:r>
          <w:rPr>
            <w:rStyle w:val="Hyperlink"/>
          </w:rPr>
          <w:t xml:space="preserve">Richard Courant</w:t>
        </w:r>
      </w:hyperlink>
    </w:p>
    <w:bookmarkStart w:id="135" w:name="sec:org43d6bc9"/>
    <w:p>
      <w:pPr>
        <w:pStyle w:val="Heading3"/>
      </w:pPr>
      <w:r>
        <w:t xml:space="preserve">Solutions de l’exercice</w:t>
      </w:r>
      <w:r>
        <w:t xml:space="preserve"> </w:t>
      </w:r>
      <w:hyperlink w:anchor="sec:orgb387ab9">
        <w:r>
          <w:rPr>
            <w:rStyle w:val="Hyperlink"/>
          </w:rPr>
          <w:t xml:space="preserve">2.2.2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b387ab9">
        <w:r>
          <w:rPr>
            <w:rStyle w:val="Hyperlink"/>
          </w:rPr>
          <w:t xml:space="preserve">2.2.2</w:t>
        </w:r>
      </w:hyperlink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33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34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34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33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333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334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334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333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On peut classer ces intervalles 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333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334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33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34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∈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∈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41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42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42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41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∈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414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415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415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414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On peut classer ces intervalles 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∈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414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415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41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42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4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  <m:r>
            <m:rPr>
              <m:sty m:val="p"/>
            </m:rPr>
            <m:t>∈</m:t>
          </m:r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6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7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pour</w:t>
      </w:r>
      <w:r>
        <w:t xml:space="preserve"> </w:t>
      </w:r>
      <w:r>
        <w:t xml:space="preserve">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7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6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  <m:r>
            <m:rPr>
              <m:sty m:val="p"/>
            </m:rPr>
            <m:t>∈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61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62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pour</w:t>
      </w:r>
      <w:r>
        <w:t xml:space="preserve"> </w:t>
      </w:r>
      <w:r>
        <w:t xml:space="preserve">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62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61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  <m:r>
            <m:rPr>
              <m:sty m:val="p"/>
            </m:rPr>
            <m:t>∈</m:t>
          </m:r>
          <m:sSub>
            <m:e>
              <m:r>
                <m:t>F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618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619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pour</w:t>
      </w:r>
      <w:r>
        <w:t xml:space="preserve"> </w:t>
      </w:r>
      <w:r>
        <w:t xml:space="preserve">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619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618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On peut classer ces intervalles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  <m:r>
            <m:rPr>
              <m:sty m:val="p"/>
            </m:rPr>
            <m:t>∈</m:t>
          </m:r>
          <m:sSub>
            <m:e>
              <m:r>
                <m:t>F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618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619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61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62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,</m:t>
          </m:r>
          <m:r>
            <m:t>6</m:t>
          </m:r>
          <m:r>
            <m:rPr>
              <m:sty m:val="p"/>
            </m:rPr>
            <m:t>;</m:t>
          </m:r>
          <m:r>
            <m:t>1</m:t>
          </m:r>
          <m:r>
            <m:rPr>
              <m:sty m:val="p"/>
            </m:rPr>
            <m:t>,</m:t>
          </m:r>
          <m:r>
            <m:t>7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∈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3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;</m:t>
          </m:r>
          <m:r>
            <m:t>3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∈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3</m:t>
          </m:r>
          <m:r>
            <m:rPr>
              <m:sty m:val="p"/>
            </m:rPr>
            <m:t>,</m:t>
          </m:r>
          <m:r>
            <m:t>14</m:t>
          </m:r>
          <m:r>
            <m:rPr>
              <m:sty m:val="p"/>
            </m:rPr>
            <m:t>;</m:t>
          </m:r>
          <m:r>
            <m:t>3</m:t>
          </m:r>
          <m:r>
            <m:rPr>
              <m:sty m:val="p"/>
            </m:rPr>
            <m:t>,</m:t>
          </m:r>
          <m:r>
            <m:t>15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15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,</m:t>
          </m:r>
          <m:r>
            <m:t>14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∈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3</m:t>
          </m:r>
          <m:r>
            <m:rPr>
              <m:sty m:val="p"/>
            </m:rPr>
            <m:t>,</m:t>
          </m:r>
          <m:r>
            <m:t>141</m:t>
          </m:r>
          <m:r>
            <m:rPr>
              <m:sty m:val="p"/>
            </m:rPr>
            <m:t>;</m:t>
          </m:r>
          <m:r>
            <m:t>3</m:t>
          </m:r>
          <m:r>
            <m:rPr>
              <m:sty m:val="p"/>
            </m:rPr>
            <m:t>,</m:t>
          </m:r>
          <m:r>
            <m:t>142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142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,</m:t>
          </m:r>
          <m:r>
            <m:t>141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On peut classer ces intervalles 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∈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3</m:t>
          </m:r>
          <m:r>
            <m:rPr>
              <m:sty m:val="p"/>
            </m:rPr>
            <m:t>,</m:t>
          </m:r>
          <m:r>
            <m:t>141</m:t>
          </m:r>
          <m:r>
            <m:rPr>
              <m:sty m:val="p"/>
            </m:rPr>
            <m:t>;</m:t>
          </m:r>
          <m:r>
            <m:t>3</m:t>
          </m:r>
          <m:r>
            <m:rPr>
              <m:sty m:val="p"/>
            </m:rPr>
            <m:t>,</m:t>
          </m:r>
          <m:r>
            <m:t>142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3</m:t>
          </m:r>
          <m:r>
            <m:rPr>
              <m:sty m:val="p"/>
            </m:rPr>
            <m:t>,</m:t>
          </m:r>
          <m:r>
            <m:t>14</m:t>
          </m:r>
          <m:r>
            <m:rPr>
              <m:sty m:val="p"/>
            </m:rPr>
            <m:t>;</m:t>
          </m:r>
          <m:r>
            <m:t>3</m:t>
          </m:r>
          <m:r>
            <m:rPr>
              <m:sty m:val="p"/>
            </m:rPr>
            <m:t>,</m:t>
          </m:r>
          <m:r>
            <m:t>15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3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;</m:t>
          </m:r>
          <m:r>
            <m:t>3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=</m:t>
          </m:r>
          <m:r>
            <m:t>2</m:t>
          </m:r>
          <m:r>
            <m:t>π</m:t>
          </m:r>
          <m:r>
            <m:rPr>
              <m:sty m:val="p"/>
            </m:rPr>
            <m:t>∈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6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;</m:t>
          </m:r>
          <m:r>
            <m:t>6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=</m:t>
          </m:r>
          <m:r>
            <m:t>2</m:t>
          </m:r>
          <m:r>
            <m:t>π</m:t>
          </m:r>
          <m:r>
            <m:rPr>
              <m:sty m:val="p"/>
            </m:rPr>
            <m:t>∈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6</m:t>
          </m:r>
          <m:r>
            <m:rPr>
              <m:sty m:val="p"/>
            </m:rPr>
            <m:t>,</m:t>
          </m:r>
          <m:r>
            <m:t>28</m:t>
          </m:r>
          <m:r>
            <m:rPr>
              <m:sty m:val="p"/>
            </m:rPr>
            <m:t>;</m:t>
          </m:r>
          <m:r>
            <m:t>6</m:t>
          </m:r>
          <m:r>
            <m:rPr>
              <m:sty m:val="p"/>
            </m:rPr>
            <m:t>,</m:t>
          </m:r>
          <m:r>
            <m:t>29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,</m:t>
          </m:r>
          <m:r>
            <m:t>29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,</m:t>
          </m:r>
          <m:r>
            <m:t>28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=</m:t>
          </m:r>
          <m:r>
            <m:t>2</m:t>
          </m:r>
          <m:r>
            <m:t>π</m:t>
          </m:r>
          <m:r>
            <m:rPr>
              <m:sty m:val="p"/>
            </m:rPr>
            <m:t>∈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6</m:t>
          </m:r>
          <m:r>
            <m:rPr>
              <m:sty m:val="p"/>
            </m:rPr>
            <m:t>,</m:t>
          </m:r>
          <m:r>
            <m:t>283</m:t>
          </m:r>
          <m:r>
            <m:rPr>
              <m:sty m:val="p"/>
            </m:rPr>
            <m:t>;</m:t>
          </m:r>
          <m:r>
            <m:t>6</m:t>
          </m:r>
          <m:r>
            <m:rPr>
              <m:sty m:val="p"/>
            </m:rPr>
            <m:t>,</m:t>
          </m:r>
          <m:r>
            <m:t>284</m:t>
          </m:r>
          <m:r>
            <m:rPr>
              <m:sty m:val="p"/>
            </m:rPr>
            <m:t>]</m:t>
          </m:r>
        </m:oMath>
      </m:oMathPara>
    </w:p>
    <w:p>
      <w:pPr>
        <w:numPr>
          <w:ilvl w:val="0"/>
          <w:numId w:val="1000"/>
        </w:numPr>
      </w:pPr>
      <w:r>
        <w:t xml:space="preserve">qui a pour amplitude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,</m:t>
          </m:r>
          <m:r>
            <m:t>284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,</m:t>
          </m:r>
          <m:r>
            <m:t>283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001</m:t>
          </m:r>
          <m:r>
            <m:rPr>
              <m:sty m:val="p"/>
            </m:rPr>
            <m:t>=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On peut classer ces intervalles :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=</m:t>
          </m:r>
          <m:r>
            <m:t>2</m:t>
          </m:r>
          <m:r>
            <m:t>π</m:t>
          </m:r>
          <m:r>
            <m:rPr>
              <m:sty m:val="p"/>
            </m:rPr>
            <m:t>∈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6</m:t>
          </m:r>
          <m:r>
            <m:rPr>
              <m:sty m:val="p"/>
            </m:rPr>
            <m:t>,</m:t>
          </m:r>
          <m:r>
            <m:t>283</m:t>
          </m:r>
          <m:r>
            <m:rPr>
              <m:sty m:val="p"/>
            </m:rPr>
            <m:t>;</m:t>
          </m:r>
          <m:r>
            <m:t>6</m:t>
          </m:r>
          <m:r>
            <m:rPr>
              <m:sty m:val="p"/>
            </m:rPr>
            <m:t>,</m:t>
          </m:r>
          <m:r>
            <m:t>284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6</m:t>
          </m:r>
          <m:r>
            <m:rPr>
              <m:sty m:val="p"/>
            </m:rPr>
            <m:t>,</m:t>
          </m:r>
          <m:r>
            <m:t>28</m:t>
          </m:r>
          <m:r>
            <m:rPr>
              <m:sty m:val="p"/>
            </m:rPr>
            <m:t>;</m:t>
          </m:r>
          <m:r>
            <m:t>6</m:t>
          </m:r>
          <m:r>
            <m:rPr>
              <m:sty m:val="p"/>
            </m:rPr>
            <m:t>,</m:t>
          </m:r>
          <m:r>
            <m:t>29</m:t>
          </m:r>
          <m:r>
            <m:rPr>
              <m:sty m:val="p"/>
            </m:rPr>
            <m:t>]</m:t>
          </m:r>
          <m:r>
            <m:rPr>
              <m:sty m:val="p"/>
            </m:rPr>
            <m:t>⊂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6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;</m:t>
          </m:r>
          <m:r>
            <m:t>6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]</m:t>
          </m:r>
        </m:oMath>
      </m:oMathPara>
    </w:p>
    <w:bookmarkEnd w:id="135"/>
    <w:bookmarkStart w:id="136" w:name="sec:orgccb4036"/>
    <w:p>
      <w:pPr>
        <w:pStyle w:val="Heading3"/>
      </w:pPr>
      <w:r>
        <w:t xml:space="preserve">Solutions de l’exercice</w:t>
      </w:r>
      <w:r>
        <w:t xml:space="preserve"> </w:t>
      </w:r>
      <w:hyperlink w:anchor="sec:orgc61202f">
        <w:r>
          <w:rPr>
            <w:rStyle w:val="Hyperlink"/>
          </w:rPr>
          <w:t xml:space="preserve">2.2.3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c61202f">
        <w:r>
          <w:rPr>
            <w:rStyle w:val="Hyperlink"/>
          </w:rPr>
          <w:t xml:space="preserve">2.2.3</w:t>
        </w:r>
      </w:hyperlink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61803</m:t>
          </m:r>
        </m:oMath>
      </m:oMathPara>
    </w:p>
    <w:p>
      <w:pPr>
        <w:numPr>
          <w:ilvl w:val="0"/>
          <w:numId w:val="1038"/>
        </w:numPr>
      </w:pPr>
      <w:r>
        <w:t xml:space="preserve">Voici les 16 premiers termes de cette suite de nombres 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</m:t>
                </m:r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5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8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8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21</m:t>
                </m:r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9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34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55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89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144</m:t>
                </m:r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13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233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377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610</m:t>
                </m:r>
              </m:e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16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987</m:t>
                </m:r>
              </m:e>
            </m:mr>
          </m:m>
        </m:oMath>
      </m:oMathPara>
    </w:p>
    <w:p>
      <w:pPr>
        <w:numPr>
          <w:ilvl w:val="0"/>
          <w:numId w:val="1038"/>
        </w:numPr>
      </w:pPr>
      <w:r>
        <w:t xml:space="preserve">Pour calculer un nouveau terme on ajoute les deux termes</w:t>
      </w:r>
      <w:r>
        <w:t xml:space="preserve"> </w:t>
      </w:r>
      <w:r>
        <w:t xml:space="preserve">précédents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Par exemple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ou encore</w:t>
      </w:r>
      <w:r>
        <w:t xml:space="preserve"> </w:t>
      </w:r>
      <m:oMath>
        <m:sSub>
          <m:e>
            <m:r>
              <m:t>F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F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/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  <m:e/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67</m:t>
                </m:r>
              </m:e>
            </m:m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e>
              <m:e/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8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625</m:t>
                </m:r>
              </m:e>
            </m:m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21</m:t>
                    </m:r>
                  </m:num>
                  <m:den>
                    <m:r>
                      <m:t>13</m:t>
                    </m:r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615</m:t>
                </m:r>
              </m:e>
              <m:e/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619</m:t>
                </m:r>
              </m:e>
            </m:m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10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9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55</m:t>
                    </m:r>
                  </m:num>
                  <m:den>
                    <m:r>
                      <m:t>34</m:t>
                    </m:r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6176</m:t>
                </m:r>
              </m:e>
              <m:e/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89</m:t>
                    </m:r>
                  </m:num>
                  <m:den>
                    <m:r>
                      <m:t>55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6182</m:t>
                </m:r>
              </m:e>
            </m:mr>
          </m:m>
        </m:oMath>
      </m:oMathPara>
    </w:p>
    <w:p>
      <w:pPr>
        <w:numPr>
          <w:ilvl w:val="0"/>
          <w:numId w:val="1038"/>
        </w:numPr>
      </w:pPr>
      <w:r>
        <w:t xml:space="preserve">Les 11 premiers termes de la suites de Fibonacci ont permis</w:t>
      </w:r>
      <w:r>
        <w:t xml:space="preserve"> </w:t>
      </w:r>
      <w:r>
        <w:t xml:space="preserve">d’approcher le nombre d’or à 3 chiffres après la</w:t>
      </w:r>
      <w:r>
        <w:t xml:space="preserve"> </w:t>
      </w:r>
      <w:r>
        <w:t xml:space="preserve">virugle. Poursuivons avec ce que nous avons déjà calculer à la</w:t>
      </w:r>
      <w:r>
        <w:t xml:space="preserve"> </w:t>
      </w:r>
      <w:r>
        <w:t xml:space="preserve">question 2.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144</m:t>
                    </m:r>
                  </m:num>
                  <m:den>
                    <m:r>
                      <m:t>89</m:t>
                    </m:r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6180</m:t>
                </m:r>
              </m:e>
              <m:e/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233</m:t>
                    </m:r>
                  </m:num>
                  <m:den>
                    <m:r>
                      <m:t>144</m:t>
                    </m:r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61801</m:t>
                </m:r>
              </m:e>
            </m:mr>
            <m:m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377</m:t>
                    </m:r>
                  </m:num>
                  <m:den>
                    <m:r>
                      <m:t>233</m:t>
                    </m:r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61803</m:t>
                </m:r>
              </m:e>
              <m:e/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15</m:t>
                        </m:r>
                      </m:sub>
                    </m:sSub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14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610</m:t>
                    </m:r>
                  </m:num>
                  <m:den>
                    <m:r>
                      <m:t>377</m:t>
                    </m:r>
                  </m:den>
                </m:f>
                <m:r>
                  <m:rPr>
                    <m:sty m:val="p"/>
                  </m:rPr>
                  <m:t>≃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61804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Φ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61803</m:t>
          </m:r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14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13</m:t>
                      </m:r>
                    </m:sub>
                  </m:sSub>
                </m:den>
              </m:f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15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14</m:t>
                      </m:r>
                    </m:sub>
                  </m:sSub>
                </m:den>
              </m:f>
            </m:e>
          </m:d>
        </m:oMath>
      </m:oMathPara>
    </w:p>
    <w:bookmarkEnd w:id="136"/>
    <w:bookmarkStart w:id="139" w:name="sec:orga1e3d2e"/>
    <w:p>
      <w:pPr>
        <w:pStyle w:val="Heading3"/>
      </w:pPr>
      <w:r>
        <w:t xml:space="preserve">Solution du petit jeu</w:t>
      </w:r>
      <w:r>
        <w:t xml:space="preserve"> </w:t>
      </w:r>
      <w:hyperlink w:anchor="sec:org5375956">
        <w:r>
          <w:rPr>
            <w:rStyle w:val="Hyperlink"/>
          </w:rPr>
          <w:t xml:space="preserve">2.2.4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5375956">
        <w:r>
          <w:rPr>
            <w:rStyle w:val="Hyperlink"/>
          </w:rPr>
          <w:t xml:space="preserve">2.2.4</w:t>
        </w:r>
      </w:hyperlink>
    </w:p>
    <w:p>
      <w:pPr>
        <w:numPr>
          <w:ilvl w:val="0"/>
          <w:numId w:val="1039"/>
        </w:numPr>
      </w:pPr>
      <w:r>
        <w:t xml:space="preserve">Partie 1</w:t>
      </w:r>
      <w:r>
        <w:t xml:space="preserve"> </w:t>
      </w:r>
      <w:bookmarkStart w:id="137" w:name="sec:org911d181"/>
      <w:bookmarkEnd w:id="137"/>
    </w:p>
    <w:p>
      <w:pPr>
        <w:numPr>
          <w:ilvl w:val="0"/>
          <w:numId w:val="1000"/>
        </w:numPr>
      </w:pPr>
      <w:r>
        <w:t xml:space="preserve">Voilà pour la première partie de la question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…</m:t>
          </m:r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09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19</m:t>
          </m:r>
          <m:r>
            <m:rPr>
              <m:sty m:val="p"/>
            </m:rPr>
            <m:t>]</m:t>
          </m:r>
        </m:oMath>
      </m:oMathPara>
    </w:p>
    <w:p>
      <w:pPr>
        <w:numPr>
          <w:ilvl w:val="1"/>
          <w:numId w:val="1000"/>
        </w:numPr>
      </w:pPr>
      <w:r>
        <w:t xml:space="preserve">en effet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19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09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</m:t>
          </m:r>
          <m:r>
            <m:rPr>
              <m:sty m:val="p"/>
            </m:rPr>
            <m:t>…</m:t>
          </m:r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118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128</m:t>
          </m:r>
          <m:r>
            <m:rPr>
              <m:sty m:val="p"/>
            </m:rPr>
            <m:t>]</m:t>
          </m:r>
        </m:oMath>
      </m:oMathPara>
    </w:p>
    <w:p>
      <w:pPr>
        <w:numPr>
          <w:ilvl w:val="1"/>
          <w:numId w:val="1000"/>
        </w:numPr>
      </w:pPr>
      <w:r>
        <w:t xml:space="preserve">en effet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128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118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123</m:t>
          </m:r>
          <m:r>
            <m:rPr>
              <m:sty m:val="p"/>
            </m:rPr>
            <m:t>…</m:t>
          </m:r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1227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1237</m:t>
          </m:r>
          <m:r>
            <m:rPr>
              <m:sty m:val="p"/>
            </m:rPr>
            <m:t>]</m:t>
          </m:r>
        </m:oMath>
      </m:oMathPara>
    </w:p>
    <w:p>
      <w:pPr>
        <w:numPr>
          <w:ilvl w:val="1"/>
          <w:numId w:val="1000"/>
        </w:numPr>
      </w:pPr>
      <w:r>
        <w:t xml:space="preserve">en effet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1237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1227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1234</m:t>
          </m:r>
          <m:r>
            <m:rPr>
              <m:sty m:val="p"/>
            </m:rPr>
            <m:t>…</m:t>
          </m:r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12336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12346</m:t>
          </m:r>
          <m:r>
            <m:rPr>
              <m:sty m:val="p"/>
            </m:rPr>
            <m:t>]</m:t>
          </m:r>
        </m:oMath>
      </m:oMathPara>
    </w:p>
    <w:p>
      <w:pPr>
        <w:numPr>
          <w:ilvl w:val="1"/>
          <w:numId w:val="1000"/>
        </w:numPr>
      </w:pPr>
      <w:r>
        <w:t xml:space="preserve">en effet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12346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12336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12345</m:t>
          </m:r>
          <m:r>
            <m:rPr>
              <m:sty m:val="p"/>
            </m:rPr>
            <m:t>…</m:t>
          </m:r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123455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123465</m:t>
          </m:r>
          <m:r>
            <m:rPr>
              <m:sty m:val="p"/>
            </m:rPr>
            <m:t>]</m:t>
          </m:r>
        </m:oMath>
      </m:oMathPara>
    </w:p>
    <w:p>
      <w:pPr>
        <w:numPr>
          <w:ilvl w:val="1"/>
          <w:numId w:val="1000"/>
        </w:numPr>
      </w:pPr>
      <w:r>
        <w:t xml:space="preserve">en effet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e>
              <m:r>
                <m:t>I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123465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123455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0001</m:t>
          </m:r>
        </m:oMath>
      </m:oMathPara>
    </w:p>
    <w:p>
      <w:pPr>
        <w:numPr>
          <w:ilvl w:val="0"/>
          <w:numId w:val="1039"/>
        </w:numPr>
      </w:pPr>
      <w:r>
        <w:t xml:space="preserve">Partie 2</w:t>
      </w:r>
      <w:r>
        <w:t xml:space="preserve"> </w:t>
      </w:r>
      <w:bookmarkStart w:id="138" w:name="sec:org277cb68"/>
      <w:bookmarkEnd w:id="138"/>
    </w:p>
    <w:p>
      <w:pPr>
        <w:numPr>
          <w:ilvl w:val="0"/>
          <w:numId w:val="1000"/>
        </w:numPr>
      </w:pPr>
      <w:r>
        <w:t xml:space="preserve">Maintenant occupons-nous de la seconde partie.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t>u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…</m:t>
          </m:r>
        </m:oMath>
      </m:oMathPara>
    </w:p>
    <w:p>
      <w:pPr>
        <w:numPr>
          <w:ilvl w:val="1"/>
          <w:numId w:val="1000"/>
        </w:numPr>
      </w:pPr>
      <w:r>
        <w:t xml:space="preserve">donc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t>u</m:t>
          </m:r>
          <m:r>
            <m:rPr>
              <m:sty m:val="p"/>
            </m:rPr>
            <m:t>−</m:t>
          </m:r>
          <m:r>
            <m:t>u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numPr>
          <w:ilvl w:val="1"/>
          <w:numId w:val="1000"/>
        </w:numPr>
      </w:pPr>
      <w:r>
        <w:t xml:space="preserve">d’où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9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09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19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100</m:t>
          </m:r>
          <m:r>
            <m:t>v</m:t>
          </m:r>
          <m:r>
            <m:rPr>
              <m:sty m:val="p"/>
            </m:rPr>
            <m:t>=</m:t>
          </m:r>
          <m:r>
            <m:t>12</m:t>
          </m:r>
          <m:r>
            <m:rPr>
              <m:sty m:val="p"/>
            </m:rPr>
            <m:t>,</m:t>
          </m:r>
          <m:r>
            <m:t>12</m:t>
          </m:r>
          <m:r>
            <m:rPr>
              <m:sty m:val="p"/>
            </m:rPr>
            <m:t>…</m:t>
          </m:r>
        </m:oMath>
      </m:oMathPara>
    </w:p>
    <w:p>
      <w:pPr>
        <w:numPr>
          <w:ilvl w:val="1"/>
          <w:numId w:val="1000"/>
        </w:numPr>
      </w:pPr>
      <w:r>
        <w:t xml:space="preserve">donc</w:t>
      </w:r>
    </w:p>
    <w:p>
      <w:pPr>
        <w:pStyle w:val="BodyText"/>
      </w:pPr>
      <m:oMathPara>
        <m:oMathParaPr>
          <m:jc m:val="center"/>
        </m:oMathParaPr>
        <m:oMath>
          <m:r>
            <m:t>100</m:t>
          </m:r>
          <m:r>
            <m:t>v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numPr>
          <w:ilvl w:val="1"/>
          <w:numId w:val="1000"/>
        </w:numPr>
      </w:pPr>
      <w:r>
        <w:t xml:space="preserve">d’où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99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33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118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128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1000</m:t>
          </m:r>
          <m:r>
            <m:t>w</m:t>
          </m:r>
          <m:r>
            <m:rPr>
              <m:sty m:val="p"/>
            </m:rPr>
            <m:t>=</m:t>
          </m:r>
          <m:r>
            <m:t>123</m:t>
          </m:r>
          <m:r>
            <m:rPr>
              <m:sty m:val="p"/>
            </m:rPr>
            <m:t>,</m:t>
          </m:r>
          <m:r>
            <m:t>123</m:t>
          </m:r>
          <m:r>
            <m:rPr>
              <m:sty m:val="p"/>
            </m:rPr>
            <m:t>…</m:t>
          </m:r>
        </m:oMath>
      </m:oMathPara>
    </w:p>
    <w:p>
      <w:pPr>
        <w:numPr>
          <w:ilvl w:val="1"/>
          <w:numId w:val="1000"/>
        </w:numPr>
      </w:pPr>
      <w:r>
        <w:t xml:space="preserve">donc</w:t>
      </w:r>
    </w:p>
    <w:p>
      <w:pPr>
        <w:pStyle w:val="BodyText"/>
      </w:pPr>
      <m:oMathPara>
        <m:oMathParaPr>
          <m:jc m:val="center"/>
        </m:oMathParaPr>
        <m:oMath>
          <m:r>
            <m:t>1000</m:t>
          </m:r>
          <m:r>
            <m:t>w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r>
            <m:t>123</m:t>
          </m:r>
        </m:oMath>
      </m:oMathPara>
    </w:p>
    <w:p>
      <w:pPr>
        <w:numPr>
          <w:ilvl w:val="1"/>
          <w:numId w:val="1000"/>
        </w:numPr>
      </w:pPr>
      <w:r>
        <w:t xml:space="preserve">d’où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</m:t>
              </m:r>
            </m:num>
            <m:den>
              <m:r>
                <m:t>999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41</m:t>
              </m:r>
            </m:num>
            <m:den>
              <m:r>
                <m:t>333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1227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1237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10000</m:t>
          </m:r>
          <m:r>
            <m:t>x</m:t>
          </m:r>
          <m:r>
            <m:rPr>
              <m:sty m:val="p"/>
            </m:rPr>
            <m:t>=</m:t>
          </m:r>
          <m:r>
            <m:t>1234</m:t>
          </m:r>
          <m:r>
            <m:rPr>
              <m:sty m:val="p"/>
            </m:rPr>
            <m:t>,</m:t>
          </m:r>
          <m:r>
            <m:t>1234</m:t>
          </m:r>
          <m:r>
            <m:rPr>
              <m:sty m:val="p"/>
            </m:rPr>
            <m:t>…</m:t>
          </m:r>
        </m:oMath>
      </m:oMathPara>
    </w:p>
    <w:p>
      <w:pPr>
        <w:numPr>
          <w:ilvl w:val="1"/>
          <w:numId w:val="1000"/>
        </w:numPr>
      </w:pPr>
      <w:r>
        <w:t xml:space="preserve">donc</w:t>
      </w:r>
    </w:p>
    <w:p>
      <w:pPr>
        <w:pStyle w:val="BodyText"/>
      </w:pPr>
      <m:oMathPara>
        <m:oMathParaPr>
          <m:jc m:val="center"/>
        </m:oMathParaPr>
        <m:oMath>
          <m:r>
            <m:t>10000</m:t>
          </m:r>
          <m:r>
            <m:t>x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=</m:t>
          </m:r>
          <m:r>
            <m:t>1234</m:t>
          </m:r>
        </m:oMath>
      </m:oMathPara>
    </w:p>
    <w:p>
      <w:pPr>
        <w:numPr>
          <w:ilvl w:val="1"/>
          <w:numId w:val="1000"/>
        </w:numPr>
      </w:pPr>
      <w:r>
        <w:t xml:space="preserve">d’où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1234</m:t>
              </m:r>
            </m:num>
            <m:den>
              <m:r>
                <m:t>9999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12336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12346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100000</m:t>
          </m:r>
          <m:r>
            <m:t>y</m:t>
          </m:r>
          <m:r>
            <m:rPr>
              <m:sty m:val="p"/>
            </m:rPr>
            <m:t>=</m:t>
          </m:r>
          <m:r>
            <m:t>12345</m:t>
          </m:r>
          <m:r>
            <m:rPr>
              <m:sty m:val="p"/>
            </m:rPr>
            <m:t>,</m:t>
          </m:r>
          <m:r>
            <m:t>12345</m:t>
          </m:r>
          <m:r>
            <m:rPr>
              <m:sty m:val="p"/>
            </m:rPr>
            <m:t>…</m:t>
          </m:r>
        </m:oMath>
      </m:oMathPara>
    </w:p>
    <w:p>
      <w:pPr>
        <w:numPr>
          <w:ilvl w:val="1"/>
          <w:numId w:val="1000"/>
        </w:numPr>
      </w:pPr>
      <w:r>
        <w:t xml:space="preserve">donc</w:t>
      </w:r>
    </w:p>
    <w:p>
      <w:pPr>
        <w:pStyle w:val="BodyText"/>
      </w:pPr>
      <m:oMathPara>
        <m:oMathParaPr>
          <m:jc m:val="center"/>
        </m:oMathParaPr>
        <m:oMath>
          <m:r>
            <m:t>100000</m:t>
          </m:r>
          <m:r>
            <m:t>y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12345</m:t>
          </m:r>
        </m:oMath>
      </m:oMathPara>
    </w:p>
    <w:p>
      <w:pPr>
        <w:numPr>
          <w:ilvl w:val="1"/>
          <w:numId w:val="1000"/>
        </w:numPr>
      </w:pPr>
      <w:r>
        <w:t xml:space="preserve">d’où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12345</m:t>
              </m:r>
            </m:num>
            <m:den>
              <m:r>
                <m:t>99999</m:t>
              </m:r>
            </m:den>
          </m:f>
          <m:r>
            <m:rPr>
              <m:sty m:val="p"/>
            </m:rPr>
            <m:t>∈</m:t>
          </m:r>
          <m:sSub>
            <m:e>
              <m:r>
                <m:t>I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0</m:t>
          </m:r>
          <m:r>
            <m:rPr>
              <m:sty m:val="p"/>
            </m:rPr>
            <m:t>,</m:t>
          </m:r>
          <m:r>
            <m:t>123455</m:t>
          </m:r>
          <m:r>
            <m:rPr>
              <m:sty m:val="p"/>
            </m:rPr>
            <m:t>;</m:t>
          </m:r>
          <m:r>
            <m:t>0</m:t>
          </m:r>
          <m:r>
            <m:rPr>
              <m:sty m:val="p"/>
            </m:rPr>
            <m:t>,</m:t>
          </m:r>
          <m:r>
            <m:t>123465</m:t>
          </m:r>
          <m:r>
            <m:rPr>
              <m:sty m:val="p"/>
            </m:rPr>
            <m:t>]</m:t>
          </m:r>
        </m:oMath>
      </m:oMathPara>
    </w:p>
    <w:bookmarkEnd w:id="139"/>
    <w:bookmarkEnd w:id="140"/>
    <w:bookmarkStart w:id="144" w:name="sec:org95af6d2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112f093">
        <w:r>
          <w:rPr>
            <w:rStyle w:val="Hyperlink"/>
          </w:rPr>
          <w:t xml:space="preserve">2.3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Mathematics is the music of reason.</w:t>
      </w:r>
      <w:r>
        <w:br/>
      </w:r>
      <w:hyperlink r:id="rId141">
        <w:r>
          <w:rPr>
            <w:rStyle w:val="Hyperlink"/>
          </w:rPr>
          <w:t xml:space="preserve">James Joseph Sylvester</w:t>
        </w:r>
      </w:hyperlink>
    </w:p>
    <w:bookmarkStart w:id="142" w:name="sec:org1740f2d"/>
    <w:p>
      <w:pPr>
        <w:pStyle w:val="Heading3"/>
      </w:pPr>
      <w:r>
        <w:t xml:space="preserve">Solution de l’exercice</w:t>
      </w:r>
      <w:r>
        <w:t xml:space="preserve"> </w:t>
      </w:r>
      <w:hyperlink w:anchor="sec:org8920b07">
        <w:r>
          <w:rPr>
            <w:rStyle w:val="Hyperlink"/>
          </w:rPr>
          <w:t xml:space="preserve">2.3.2</w:t>
        </w:r>
      </w:hyperlink>
    </w:p>
    <w:p>
      <w:pPr>
        <w:pStyle w:val="FirstParagraph"/>
      </w:pPr>
      <w:r>
        <w:t xml:space="preserve">Pour voir l’énoncé de l’exercice</w:t>
      </w:r>
      <w:r>
        <w:t xml:space="preserve"> </w:t>
      </w:r>
      <w:hyperlink w:anchor="sec:org8920b07">
        <w:r>
          <w:rPr>
            <w:rStyle w:val="Hyperlink"/>
          </w:rPr>
          <w:t xml:space="preserve">2.3.2</w:t>
        </w:r>
      </w:hyperlink>
    </w:p>
    <w:p>
      <w:pPr>
        <w:numPr>
          <w:ilvl w:val="0"/>
          <w:numId w:val="1042"/>
        </w:numPr>
      </w:pPr>
      <w:r>
        <w:t xml:space="preserve">Calcul de la distance entre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à 3 chiffres après la virgule.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(</m:t>
          </m:r>
          <m:r>
            <m:rPr>
              <m:sty m:val="p"/>
            </m:rPr>
            <m:t>Φ</m:t>
          </m:r>
          <m:r>
            <m:rPr>
              <m:sty m:val="p"/>
            </m:rPr>
            <m:t>;</m:t>
          </m:r>
          <m:r>
            <m:t>π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π</m:t>
          </m:r>
          <m:r>
            <m:rPr>
              <m:sty m:val="p"/>
            </m:rPr>
            <m:t>−</m:t>
          </m:r>
          <m:r>
            <m:rPr>
              <m:sty m:val="p"/>
            </m:rPr>
            <m:t>Φ</m:t>
          </m:r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524</m:t>
          </m:r>
        </m:oMath>
      </m:oMathPara>
    </w:p>
    <w:p>
      <w:pPr>
        <w:numPr>
          <w:ilvl w:val="0"/>
          <w:numId w:val="1042"/>
        </w:numPr>
      </w:pPr>
      <w:r>
        <w:t xml:space="preserve">Calcul de la distance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à 3</w:t>
      </w:r>
      <w:r>
        <w:t xml:space="preserve"> </w:t>
      </w:r>
      <w:r>
        <w:t xml:space="preserve">chiffres près.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|"/>
              <m:sepChr m:val="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12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rPr>
              <m:sty m:val="p"/>
            </m:rPr>
            <m:t>≃</m:t>
          </m:r>
          <m:r>
            <m:t>0</m:t>
          </m:r>
          <m:r>
            <m:rPr>
              <m:sty m:val="p"/>
            </m:rPr>
            <m:t>,</m:t>
          </m:r>
          <m:r>
            <m:t>083</m:t>
          </m:r>
        </m:oMath>
      </m:oMathPara>
    </w:p>
    <w:p>
      <w:pPr>
        <w:numPr>
          <w:ilvl w:val="0"/>
          <w:numId w:val="1042"/>
        </w:numPr>
      </w:pPr>
      <w:r>
        <w:t xml:space="preserve">Calcul de la distance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à 6</w:t>
      </w:r>
      <w:r>
        <w:t xml:space="preserve"> </w:t>
      </w:r>
      <w:r>
        <w:t xml:space="preserve">chiffres.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  <m:r>
                <m:rPr>
                  <m:sty m:val="p"/>
                </m:rPr>
                <m:t>;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|"/>
              <m:sepChr m:val="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56</m:t>
                  </m:r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56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56</m:t>
              </m:r>
            </m:den>
          </m:f>
          <m:r>
            <m:rPr>
              <m:sty m:val="p"/>
            </m:rPr>
            <m:t>≃</m:t>
          </m:r>
          <m:r>
            <m:t>0</m:t>
          </m:r>
          <m:r>
            <m:rPr>
              <m:sty m:val="p"/>
            </m:rPr>
            <m:t>,</m:t>
          </m:r>
          <m:r>
            <m:t>017857</m:t>
          </m:r>
        </m:oMath>
      </m:oMathPara>
    </w:p>
    <w:p>
      <w:pPr>
        <w:numPr>
          <w:ilvl w:val="0"/>
          <w:numId w:val="1042"/>
        </w:numPr>
      </w:pPr>
      <w:r>
        <w:t xml:space="preserve">Calcul de la distance entre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t xml:space="preserve">et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à 2 chiffres.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;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e>
          </m:d>
          <m:r>
            <m:rPr>
              <m:sty m:val="p"/>
            </m:rPr>
            <m:t>=</m:t>
          </m:r>
          <m:r>
            <m:rPr>
              <m:sty m:val="p"/>
            </m:rPr>
            <m:t>Φ</m:t>
          </m:r>
          <m:r>
            <m:rPr>
              <m:sty m:val="p"/>
            </m:rPr>
            <m:t>−</m:t>
          </m:r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≃</m:t>
          </m:r>
          <m:r>
            <m:t>0</m:t>
          </m:r>
          <m:r>
            <m:rPr>
              <m:sty m:val="p"/>
            </m:rPr>
            <m:t>,</m:t>
          </m:r>
          <m:r>
            <m:t>20</m:t>
          </m:r>
        </m:oMath>
      </m:oMathPara>
    </w:p>
    <w:p>
      <w:pPr>
        <w:numPr>
          <w:ilvl w:val="0"/>
          <w:numId w:val="1042"/>
        </w:numPr>
      </w:pPr>
      <w:r>
        <w:t xml:space="preserve">Calcul de la distance entre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t xml:space="preserve">et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à 5 chiffres.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;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e>
          </m: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3</m:t>
              </m:r>
            </m:e>
          </m:rad>
          <m:r>
            <m:rPr>
              <m:sty m:val="p"/>
            </m:rPr>
            <m:t>−</m:t>
          </m:r>
          <m:r>
            <m:rPr>
              <m:sty m:val="p"/>
            </m:rPr>
            <m:t>Φ</m:t>
          </m:r>
          <m:r>
            <m:rPr>
              <m:sty m:val="p"/>
            </m:rPr>
            <m:t>≃</m:t>
          </m:r>
          <m:r>
            <m:t>0</m:t>
          </m:r>
          <m:r>
            <m:rPr>
              <m:sty m:val="p"/>
            </m:rPr>
            <m:t>,</m:t>
          </m:r>
          <m:r>
            <m:t>11402</m:t>
          </m:r>
        </m:oMath>
      </m:oMathPara>
    </w:p>
    <w:bookmarkEnd w:id="142"/>
    <w:bookmarkStart w:id="143" w:name="sec:orga6de2e3"/>
    <w:p>
      <w:pPr>
        <w:pStyle w:val="Heading3"/>
      </w:pPr>
      <w:r>
        <w:t xml:space="preserve">Solution de l’exercice</w:t>
      </w:r>
      <w:r>
        <w:t xml:space="preserve"> </w:t>
      </w:r>
      <w:hyperlink w:anchor="sec:org275d8c1">
        <w:r>
          <w:rPr>
            <w:rStyle w:val="Hyperlink"/>
          </w:rPr>
          <w:t xml:space="preserve">2.3.3</w:t>
        </w:r>
      </w:hyperlink>
    </w:p>
    <w:p>
      <w:pPr>
        <w:pStyle w:val="FirstParagraph"/>
      </w:pPr>
      <w:r>
        <w:t xml:space="preserve">Voir l’énoncé</w:t>
      </w:r>
      <w:r>
        <w:t xml:space="preserve"> </w:t>
      </w:r>
      <w:hyperlink w:anchor="sec:org275d8c1">
        <w:r>
          <w:rPr>
            <w:rStyle w:val="Hyperlink"/>
          </w:rPr>
          <w:t xml:space="preserve">2.3.3</w:t>
        </w:r>
      </w:hyperlink>
    </w:p>
    <w:p>
      <w:pPr>
        <w:numPr>
          <w:ilvl w:val="0"/>
          <w:numId w:val="1043"/>
        </w:numPr>
      </w:pPr>
      <w:r>
        <w:t xml:space="preserve">Calcul des nombres à une distance 1 de 1. Là c’est facile on</w:t>
      </w:r>
      <w:r>
        <w:t xml:space="preserve"> </w:t>
      </w:r>
      <w:r>
        <w:t xml:space="preserve">peut le faire de tête c’est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43"/>
        </w:numPr>
      </w:pPr>
      <w:r>
        <w:t xml:space="preserve">Calcul des nombres à une distance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Là on peut</w:t>
      </w:r>
      <w:r>
        <w:t xml:space="preserve"> </w:t>
      </w:r>
      <w:r>
        <w:t xml:space="preserve">poser les calculs 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43"/>
        </w:numPr>
      </w:pPr>
      <w:r>
        <w:t xml:space="preserve">Calcul des nombres à une distance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de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Mettons les fractions au même</w:t>
      </w:r>
      <w:r>
        <w:t xml:space="preserve"> </w:t>
      </w:r>
      <w:r>
        <w:t xml:space="preserve">dénominateur.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12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12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43"/>
        </w:numPr>
      </w:pPr>
      <w:r>
        <w:t xml:space="preserve">Calcul des nombres à une distance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de 1.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≃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414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≃</m:t>
        </m:r>
        <m:r>
          <m:t>2</m:t>
        </m:r>
        <m:r>
          <m:rPr>
            <m:sty m:val="p"/>
          </m:rPr>
          <m:t>,</m:t>
        </m:r>
        <m:r>
          <m:t>414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43"/>
        </w:numPr>
      </w:pPr>
      <w:r>
        <w:t xml:space="preserve">Calcul des nombres à une distance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de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Ici</w:t>
      </w:r>
      <w:r>
        <w:t xml:space="preserve"> </w:t>
      </w:r>
      <w:r>
        <w:t xml:space="preserve">il faut faire appel à une astuce classique pour les racines</w:t>
      </w:r>
      <w:r>
        <w:t xml:space="preserve"> </w:t>
      </w:r>
      <w:r>
        <w:t xml:space="preserve">carrées, la multiplication par la quantité conjuguée (cf</w:t>
      </w:r>
      <w:r>
        <w:t xml:space="preserve"> </w:t>
      </w:r>
      <w:r>
        <w:t xml:space="preserve">l’identité remarquable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qui permet</w:t>
      </w:r>
      <w:r>
        <w:t xml:space="preserve"> </w:t>
      </w:r>
      <w:r>
        <w:t xml:space="preserve">d’enlever les racines).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e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)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e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e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e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≃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15</m:t>
              </m:r>
            </m:e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≃</m:t>
              </m:r>
              <m:r>
                <m:rPr>
                  <m:sty m:val="p"/>
                </m:rPr>
                <m:t>−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32</m:t>
              </m:r>
            </m:e>
          </m:eqAr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+</m:t>
          </m:r>
          <m:rad>
            <m:radPr>
              <m:degHide m:val="on"/>
            </m:radPr>
            <m:deg/>
            <m:e>
              <m:r>
                <m:t>3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43"/>
        </w:numPr>
      </w:pPr>
      <w:r>
        <w:t xml:space="preserve">Calcul des nombres à une distance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de 1.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e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≃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618</m:t>
              </m:r>
            </m:e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e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≃</m:t>
              </m:r>
              <m:r>
                <m:rPr>
                  <m:sty m:val="p"/>
                </m:rPr>
                <m:t>−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618</m:t>
              </m:r>
            </m:e>
          </m:eqAr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p>
      <w:pPr>
        <w:numPr>
          <w:ilvl w:val="0"/>
          <w:numId w:val="1043"/>
        </w:numPr>
      </w:pPr>
      <w:r>
        <w:t xml:space="preserve">Calcul des nombres à une distance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r>
          <m:t>2</m:t>
        </m:r>
        <m:r>
          <m:t>π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π</m:t>
        </m:r>
      </m:oMath>
      <w:r>
        <w:t xml:space="preserve">.</w:t>
      </w:r>
    </w:p>
    <w:p>
      <w:pPr>
        <w:numPr>
          <w:ilvl w:val="0"/>
          <w:numId w:val="1000"/>
        </w:numPr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π</m:t>
        </m:r>
        <m:r>
          <m:rPr>
            <m:sty m:val="p"/>
          </m:rPr>
          <m:t>−</m:t>
        </m:r>
        <m:r>
          <m:t>τ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−</m:t>
        </m:r>
        <m:r>
          <m:t>2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π</m:t>
        </m:r>
        <m:r>
          <m:rPr>
            <m:sty m:val="p"/>
          </m:rPr>
          <m:t>+</m:t>
        </m:r>
        <m:r>
          <m:t>τ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+</m:t>
        </m:r>
        <m:r>
          <m:t>2</m:t>
        </m:r>
        <m:r>
          <m:t>π</m:t>
        </m:r>
        <m:r>
          <m:rPr>
            <m:sty m:val="p"/>
          </m:rPr>
          <m:t>=</m:t>
        </m:r>
        <m:r>
          <m:t>3</m:t>
        </m:r>
        <m:r>
          <m:t>π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r>
            <m:t>π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π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t>3</m:t>
          </m:r>
          <m:r>
            <m:t>π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−</m:t>
          </m:r>
          <m:r>
            <m:rPr>
              <m:sty m:val="p"/>
            </m:rPr>
            <m:t>&gt;</m:t>
          </m:r>
        </m:oMath>
      </m:oMathPara>
    </w:p>
    <w:bookmarkEnd w:id="143"/>
    <w:bookmarkEnd w:id="144"/>
    <w:bookmarkStart w:id="148" w:name="sec:orgfa2afb0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8448569">
        <w:r>
          <w:rPr>
            <w:rStyle w:val="Hyperlink"/>
          </w:rPr>
          <w:t xml:space="preserve">2.4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There should be no such thing as boring mathematics.</w:t>
      </w:r>
      <w:r>
        <w:br/>
      </w:r>
      <w:hyperlink r:id="rId145">
        <w:r>
          <w:rPr>
            <w:rStyle w:val="Hyperlink"/>
          </w:rPr>
          <w:t xml:space="preserve">Edsger W. Dijkstra</w:t>
        </w:r>
      </w:hyperlink>
    </w:p>
    <w:bookmarkStart w:id="146" w:name="sec:org3e8cc0d"/>
    <w:p>
      <w:pPr>
        <w:pStyle w:val="Heading3"/>
      </w:pPr>
      <w:r>
        <w:t xml:space="preserve">Solution de l’exercice</w:t>
      </w:r>
      <w:r>
        <w:t xml:space="preserve"> </w:t>
      </w:r>
      <w:hyperlink w:anchor="sec:orga80e08b">
        <w:r>
          <w:rPr>
            <w:rStyle w:val="Hyperlink"/>
          </w:rPr>
          <w:t xml:space="preserve">2.4.2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a80e08b">
        <w:r>
          <w:rPr>
            <w:rStyle w:val="Hyperlink"/>
          </w:rPr>
          <w:t xml:space="preserve">2.4.2</w:t>
        </w:r>
      </w:hyperlink>
    </w:p>
    <w:p>
      <w:pPr>
        <w:numPr>
          <w:ilvl w:val="0"/>
          <w:numId w:val="1044"/>
        </w:numPr>
      </w:pPr>
      <w:r>
        <w:t xml:space="preserve">Calculs avec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]</m:t>
              </m:r>
            </m:e>
            <m:e>
              <m:r>
                <m:t>x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⇒</m:t>
              </m:r>
              <m:r>
                <m:t>1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≤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≤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e>
          </m:eqArr>
        </m:oMath>
      </m:oMathPara>
    </w:p>
    <w:p>
      <w:pPr>
        <w:numPr>
          <w:ilvl w:val="0"/>
          <w:numId w:val="1044"/>
        </w:numPr>
      </w:pPr>
      <w:r>
        <w:t xml:space="preserve">Calculs avec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,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[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;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]</m:t>
              </m:r>
            </m:e>
            <m:e>
              <m:r>
                <m:t>x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≤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≤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e>
          </m:eqArr>
        </m:oMath>
      </m:oMathPara>
    </w:p>
    <w:p>
      <w:pPr>
        <w:numPr>
          <w:ilvl w:val="0"/>
          <w:numId w:val="1044"/>
        </w:numPr>
      </w:pPr>
      <w:r>
        <w:t xml:space="preserve">Calculs avec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Φ</m:t>
        </m:r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[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;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]</m:t>
              </m:r>
            </m:e>
            <m:e>
              <m:r>
                <m:t>x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⇒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Φ</m:t>
              </m:r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Φ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Φ</m:t>
              </m:r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Φ</m:t>
              </m:r>
            </m:e>
          </m:eqArr>
        </m:oMath>
      </m:oMathPara>
    </w:p>
    <w:p>
      <w:pPr>
        <w:numPr>
          <w:ilvl w:val="0"/>
          <w:numId w:val="1044"/>
        </w:numPr>
      </w:pPr>
      <w:r>
        <w:t xml:space="preserve">Calculs avec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π</m:t>
        </m:r>
        <m:r>
          <m:rPr>
            <m:sty m:val="p"/>
          </m:rPr>
          <m:t>,</m:t>
        </m:r>
        <m:r>
          <m:t>τ</m:t>
        </m:r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eqArr>
            <m:e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[</m:t>
              </m:r>
              <m:r>
                <m:t>π</m:t>
              </m:r>
              <m:r>
                <m:rPr>
                  <m:sty m:val="p"/>
                </m:rPr>
                <m:t>−</m:t>
              </m:r>
              <m:r>
                <m:t>τ</m:t>
              </m:r>
              <m:r>
                <m:rPr>
                  <m:sty m:val="p"/>
                </m:rPr>
                <m:t>;</m:t>
              </m:r>
              <m:r>
                <m:t>π</m:t>
              </m:r>
              <m:r>
                <m:rPr>
                  <m:sty m:val="p"/>
                </m:rPr>
                <m:t>+</m:t>
              </m:r>
              <m:r>
                <m:t>τ</m:t>
              </m:r>
              <m:r>
                <m:rPr>
                  <m:sty m:val="p"/>
                </m:rPr>
                <m:t>]</m:t>
              </m:r>
            </m:e>
            <m:e>
              <m:r>
                <m:t>x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  <m:r>
                <m:t>&amp;</m:t>
              </m:r>
              <m:r>
                <m:rPr>
                  <m:sty m:val="p"/>
                </m:rPr>
                <m:t>⇒</m:t>
              </m:r>
              <m:r>
                <m:t>π</m:t>
              </m:r>
              <m:r>
                <m:rPr>
                  <m:sty m:val="p"/>
                </m:rPr>
                <m:t>−</m:t>
              </m:r>
              <m:r>
                <m:t>τ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π</m:t>
              </m:r>
              <m:r>
                <m:rPr>
                  <m:sty m:val="p"/>
                </m:rPr>
                <m:t>+</m:t>
              </m:r>
              <m:r>
                <m:t>τ</m:t>
              </m:r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−</m:t>
              </m:r>
              <m:r>
                <m:t>τ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rPr>
                  <m:sty m:val="p"/>
                </m:rPr>
                <m:t>≤</m:t>
              </m:r>
              <m:r>
                <m:t>τ</m:t>
              </m:r>
            </m:e>
            <m:e>
              <m:r>
                <m:t>&amp;</m:t>
              </m:r>
              <m:r>
                <m:rPr>
                  <m:sty m:val="p"/>
                </m:rPr>
                <m:t>⇒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≤</m:t>
              </m:r>
              <m:r>
                <m:t>τ</m:t>
              </m:r>
            </m:e>
          </m:eqArr>
        </m:oMath>
      </m:oMathPara>
    </w:p>
    <w:bookmarkEnd w:id="146"/>
    <w:bookmarkStart w:id="147" w:name="sec:org409520d"/>
    <w:p>
      <w:pPr>
        <w:pStyle w:val="Heading3"/>
      </w:pPr>
      <w:r>
        <w:t xml:space="preserve">Solution de l’exercice</w:t>
      </w:r>
      <w:r>
        <w:t xml:space="preserve"> </w:t>
      </w:r>
      <w:hyperlink w:anchor="sec:org48657a1">
        <w:r>
          <w:rPr>
            <w:rStyle w:val="Hyperlink"/>
          </w:rPr>
          <w:t xml:space="preserve">2.4.5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48657a1">
        <w:r>
          <w:rPr>
            <w:rStyle w:val="Hyperlink"/>
          </w:rPr>
          <w:t xml:space="preserve">2.4.5</w:t>
        </w:r>
      </w:hyperlink>
    </w:p>
    <w:p>
      <w:pPr>
        <w:numPr>
          <w:ilvl w:val="0"/>
          <w:numId w:val="1045"/>
        </w:numPr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def borne_inf_sup(a, r):</w:t>
      </w:r>
      <w:r>
        <w:br/>
      </w:r>
      <w:r>
        <w:rPr>
          <w:rStyle w:val="VerbatimChar"/>
        </w:rPr>
        <w:t xml:space="preserve">  if r &lt; 0: return False</w:t>
      </w:r>
      <w:r>
        <w:br/>
      </w:r>
      <w:r>
        <w:rPr>
          <w:rStyle w:val="VerbatimChar"/>
        </w:rPr>
        <w:t xml:space="preserve">  else: return a - r, a + r</w:t>
      </w:r>
      <w:r>
        <w:br/>
      </w:r>
      <w:r>
        <w:br/>
      </w:r>
      <w:r>
        <w:rPr>
          <w:rStyle w:val="VerbatimChar"/>
        </w:rPr>
        <w:t xml:space="preserve"># Test</w:t>
      </w:r>
      <w:r>
        <w:br/>
      </w:r>
      <w:r>
        <w:rPr>
          <w:rStyle w:val="VerbatimChar"/>
        </w:rPr>
        <w:t xml:space="preserve">a, r = 2, -2**0.5</w:t>
      </w:r>
      <w:r>
        <w:br/>
      </w:r>
      <w:r>
        <w:rPr>
          <w:rStyle w:val="VerbatimChar"/>
        </w:rPr>
        <w:t xml:space="preserve">print(borne_inf_sup(a, r))</w:t>
      </w:r>
      <w:r>
        <w:br/>
      </w:r>
      <w:r>
        <w:rPr>
          <w:rStyle w:val="VerbatimChar"/>
        </w:rPr>
        <w:t xml:space="preserve"># Sortie</w:t>
      </w:r>
      <w:r>
        <w:br/>
      </w:r>
      <w:r>
        <w:rPr>
          <w:rStyle w:val="VerbatimChar"/>
        </w:rPr>
        <w:t xml:space="preserve">#False</w:t>
      </w:r>
      <w:r>
        <w:br/>
      </w:r>
      <w:r>
        <w:rPr>
          <w:rStyle w:val="VerbatimChar"/>
        </w:rPr>
        <w:t xml:space="preserve">a, r = 2, 2**0.5</w:t>
      </w:r>
      <w:r>
        <w:br/>
      </w:r>
      <w:r>
        <w:rPr>
          <w:rStyle w:val="VerbatimChar"/>
        </w:rPr>
        <w:t xml:space="preserve">print(borne_inf_sup(a, r))</w:t>
      </w:r>
      <w:r>
        <w:br/>
      </w:r>
      <w:r>
        <w:rPr>
          <w:rStyle w:val="VerbatimChar"/>
        </w:rPr>
        <w:t xml:space="preserve"># Sortie</w:t>
      </w:r>
      <w:r>
        <w:br/>
      </w:r>
      <w:r>
        <w:rPr>
          <w:rStyle w:val="VerbatimChar"/>
        </w:rPr>
        <w:t xml:space="preserve">#(0.5857864376269049, 3.414213562373095)</w:t>
      </w:r>
    </w:p>
    <w:p>
      <w:pPr>
        <w:numPr>
          <w:ilvl w:val="0"/>
          <w:numId w:val="1045"/>
        </w:numPr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def borne_inf_sup(a, r, precision):</w:t>
      </w:r>
      <w:r>
        <w:br/>
      </w:r>
      <w:r>
        <w:rPr>
          <w:rStyle w:val="VerbatimChar"/>
        </w:rPr>
        <w:t xml:space="preserve">  if r &lt; 0: return False</w:t>
      </w:r>
      <w:r>
        <w:br/>
      </w:r>
      <w:r>
        <w:rPr>
          <w:rStyle w:val="VerbatimChar"/>
        </w:rPr>
        <w:t xml:space="preserve">  else: return round(a - r, precision), round(a + r, precision)</w:t>
      </w:r>
      <w:r>
        <w:br/>
      </w:r>
      <w:r>
        <w:br/>
      </w:r>
      <w:r>
        <w:rPr>
          <w:rStyle w:val="VerbatimChar"/>
        </w:rPr>
        <w:t xml:space="preserve"># Tests</w:t>
      </w:r>
      <w:r>
        <w:br/>
      </w:r>
      <w:r>
        <w:rPr>
          <w:rStyle w:val="VerbatimChar"/>
        </w:rPr>
        <w:t xml:space="preserve">a, r = 2, 2**0.5</w:t>
      </w:r>
      <w:r>
        <w:br/>
      </w:r>
      <w:r>
        <w:rPr>
          <w:rStyle w:val="VerbatimChar"/>
        </w:rPr>
        <w:t xml:space="preserve">for precision in range(1, 10):</w:t>
      </w:r>
      <w:r>
        <w:br/>
      </w:r>
      <w:r>
        <w:rPr>
          <w:rStyle w:val="VerbatimChar"/>
        </w:rPr>
        <w:t xml:space="preserve">  print(borne_inf_sup(a, r, precision))</w:t>
      </w:r>
      <w:r>
        <w:br/>
      </w:r>
      <w:r>
        <w:br/>
      </w:r>
      <w:r>
        <w:rPr>
          <w:rStyle w:val="VerbatimChar"/>
        </w:rPr>
        <w:t xml:space="preserve"># Sorties</w:t>
      </w:r>
      <w:r>
        <w:br/>
      </w:r>
      <w:r>
        <w:rPr>
          <w:rStyle w:val="VerbatimChar"/>
        </w:rPr>
        <w:t xml:space="preserve">#(0.6, 3.4)</w:t>
      </w:r>
      <w:r>
        <w:br/>
      </w:r>
      <w:r>
        <w:rPr>
          <w:rStyle w:val="VerbatimChar"/>
        </w:rPr>
        <w:t xml:space="preserve">#(0.59, 3.41)</w:t>
      </w:r>
      <w:r>
        <w:br/>
      </w:r>
      <w:r>
        <w:rPr>
          <w:rStyle w:val="VerbatimChar"/>
        </w:rPr>
        <w:t xml:space="preserve">#(0.586, 3.414)</w:t>
      </w:r>
      <w:r>
        <w:br/>
      </w:r>
      <w:r>
        <w:rPr>
          <w:rStyle w:val="VerbatimChar"/>
        </w:rPr>
        <w:t xml:space="preserve">#(0.5858, 3.4142)</w:t>
      </w:r>
      <w:r>
        <w:br/>
      </w:r>
      <w:r>
        <w:rPr>
          <w:rStyle w:val="VerbatimChar"/>
        </w:rPr>
        <w:t xml:space="preserve">#(0.58579, 3.41421)</w:t>
      </w:r>
      <w:r>
        <w:br/>
      </w:r>
      <w:r>
        <w:rPr>
          <w:rStyle w:val="VerbatimChar"/>
        </w:rPr>
        <w:t xml:space="preserve">#(0.585786, 3.414214)</w:t>
      </w:r>
      <w:r>
        <w:br/>
      </w:r>
      <w:r>
        <w:rPr>
          <w:rStyle w:val="VerbatimChar"/>
        </w:rPr>
        <w:t xml:space="preserve">#(0.5857864, 3.4142136)</w:t>
      </w:r>
      <w:r>
        <w:br/>
      </w:r>
      <w:r>
        <w:rPr>
          <w:rStyle w:val="VerbatimChar"/>
        </w:rPr>
        <w:t xml:space="preserve">#(0.58578644, 3.41421356)</w:t>
      </w:r>
      <w:r>
        <w:br/>
      </w:r>
      <w:r>
        <w:rPr>
          <w:rStyle w:val="VerbatimChar"/>
        </w:rPr>
        <w:t xml:space="preserve">#(0.585786438, 3.414213562)</w:t>
      </w:r>
    </w:p>
    <w:p>
      <w:pPr>
        <w:numPr>
          <w:ilvl w:val="0"/>
          <w:numId w:val="1045"/>
        </w:numPr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def distance(a, b):</w:t>
      </w:r>
      <w:r>
        <w:br/>
      </w:r>
      <w:r>
        <w:rPr>
          <w:rStyle w:val="VerbatimChar"/>
        </w:rPr>
        <w:t xml:space="preserve">  if a &lt; b: return b - a</w:t>
      </w:r>
      <w:r>
        <w:br/>
      </w:r>
      <w:r>
        <w:rPr>
          <w:rStyle w:val="VerbatimChar"/>
        </w:rPr>
        <w:t xml:space="preserve">  else: return a - b</w:t>
      </w:r>
      <w:r>
        <w:br/>
      </w:r>
      <w:r>
        <w:br/>
      </w:r>
      <w:r>
        <w:rPr>
          <w:rStyle w:val="VerbatimChar"/>
        </w:rPr>
        <w:t xml:space="preserve"># Tests</w:t>
      </w:r>
      <w:r>
        <w:br/>
      </w:r>
      <w:r>
        <w:rPr>
          <w:rStyle w:val="VerbatimChar"/>
        </w:rPr>
        <w:t xml:space="preserve">a, b = 1, 2</w:t>
      </w:r>
      <w:r>
        <w:br/>
      </w:r>
      <w:r>
        <w:rPr>
          <w:rStyle w:val="VerbatimChar"/>
        </w:rPr>
        <w:t xml:space="preserve">print(f"d({a}, {b}) = {distance(a, b)}")</w:t>
      </w:r>
      <w:r>
        <w:br/>
      </w:r>
      <w:r>
        <w:rPr>
          <w:rStyle w:val="VerbatimChar"/>
        </w:rPr>
        <w:t xml:space="preserve">a, b = 2**0.5, 1</w:t>
      </w:r>
      <w:r>
        <w:br/>
      </w:r>
      <w:r>
        <w:rPr>
          <w:rStyle w:val="VerbatimChar"/>
        </w:rPr>
        <w:t xml:space="preserve">print(f"d({a}, {b}) = {distance(a, b)}")</w:t>
      </w:r>
      <w:r>
        <w:br/>
      </w:r>
      <w:r>
        <w:rPr>
          <w:rStyle w:val="VerbatimChar"/>
        </w:rPr>
        <w:t xml:space="preserve">#d(1, 2) = 1</w:t>
      </w:r>
      <w:r>
        <w:br/>
      </w:r>
      <w:r>
        <w:rPr>
          <w:rStyle w:val="VerbatimChar"/>
        </w:rPr>
        <w:t xml:space="preserve">#d(1.4142135623730951, 1) = 0.41421356237309515</w:t>
      </w:r>
    </w:p>
    <w:bookmarkEnd w:id="147"/>
    <w:bookmarkEnd w:id="148"/>
    <w:bookmarkStart w:id="151" w:name="sec:org361b96b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38c43bc">
        <w:r>
          <w:rPr>
            <w:rStyle w:val="Hyperlink"/>
          </w:rPr>
          <w:t xml:space="preserve">2.5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‘Obvious’</w:t>
      </w:r>
      <w:r>
        <w:t xml:space="preserve"> </w:t>
      </w:r>
      <w:r>
        <w:t xml:space="preserve">is the most dangerous word in mathematics.</w:t>
      </w:r>
      <w:r>
        <w:br/>
      </w:r>
      <w:hyperlink r:id="rId149">
        <w:r>
          <w:rPr>
            <w:rStyle w:val="Hyperlink"/>
          </w:rPr>
          <w:t xml:space="preserve">Eric Temple Bell</w:t>
        </w:r>
      </w:hyperlink>
    </w:p>
    <w:bookmarkStart w:id="150" w:name="sec:orge3130dd"/>
    <w:p>
      <w:pPr>
        <w:pStyle w:val="Heading3"/>
      </w:pPr>
      <w:r>
        <w:t xml:space="preserve">Solution avec Python de l’exercice</w:t>
      </w:r>
      <w:r>
        <w:t xml:space="preserve"> </w:t>
      </w:r>
      <w:hyperlink w:anchor="sec:org23137bc">
        <w:r>
          <w:rPr>
            <w:rStyle w:val="Hyperlink"/>
          </w:rPr>
          <w:t xml:space="preserve">2.5.2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23137bc">
        <w:r>
          <w:rPr>
            <w:rStyle w:val="Hyperlink"/>
          </w:rPr>
          <w:t xml:space="preserve">2.5.2</w:t>
        </w:r>
      </w:hyperlink>
    </w:p>
    <w:p>
      <w:pPr>
        <w:pStyle w:val="BodyText"/>
      </w:pPr>
      <w:r>
        <w:t xml:space="preserve">Si vous l’avez fait sur papier vous avez dû utiliser une machine</w:t>
      </w:r>
      <w:r>
        <w:t xml:space="preserve"> </w:t>
      </w:r>
      <w:r>
        <w:t xml:space="preserve">pour calculer les décimales de</w:t>
      </w:r>
      <w:r>
        <w:t xml:space="preserve"> </w:t>
      </w:r>
      <m:oMath>
        <m:r>
          <m:t>τ</m:t>
        </m:r>
      </m:oMath>
      <w:r>
        <w:t xml:space="preserve">, de</w:t>
      </w:r>
      <w:r>
        <w:t xml:space="preserve"> </w:t>
      </w:r>
      <m:oMath>
        <m:r>
          <m:rPr>
            <m:sty m:val="p"/>
          </m:rPr>
          <m:t>Φ</m:t>
        </m:r>
      </m:oMath>
      <w:r>
        <w:t xml:space="preserve"> </w:t>
      </w:r>
      <w:r>
        <w:t xml:space="preserve">et des racines</w:t>
      </w:r>
      <w:r>
        <w:t xml:space="preserve"> </w:t>
      </w:r>
      <w:r>
        <w:t xml:space="preserve">carrées. Exactement comme je l’avais montré pour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Ici</w:t>
      </w:r>
      <w:r>
        <w:t xml:space="preserve"> </w:t>
      </w:r>
      <w:r>
        <w:t xml:space="preserve">la façon la plus intelligente de procéder consiste à utiliser</w:t>
      </w:r>
      <w:r>
        <w:t xml:space="preserve"> </w:t>
      </w:r>
      <w:r>
        <w:t xml:space="preserve">Python.</w:t>
      </w:r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SourceCode"/>
      </w:pPr>
      <w:r>
        <w:rPr>
          <w:rStyle w:val="VerbatimChar"/>
        </w:rPr>
        <w:t xml:space="preserve">from math import ceil, pi, trunc</w:t>
      </w:r>
      <w:r>
        <w:br/>
      </w:r>
      <w:r>
        <w:br/>
      </w:r>
      <w:r>
        <w:rPr>
          <w:rStyle w:val="VerbatimChar"/>
        </w:rPr>
        <w:t xml:space="preserve">def decimal_frame(real, nb_digits):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Cette fonction prend en entrées : </w:t>
      </w:r>
      <w:r>
        <w:br/>
      </w:r>
      <w:r>
        <w:rPr>
          <w:rStyle w:val="VerbatimChar"/>
        </w:rPr>
        <w:t xml:space="preserve">  real: un nombre réel à encadrer</w:t>
      </w:r>
      <w:r>
        <w:br/>
      </w:r>
      <w:r>
        <w:rPr>
          <w:rStyle w:val="VerbatimChar"/>
        </w:rPr>
        <w:t xml:space="preserve">  nb_digits: le nombre de décimales de l'encadrement</w:t>
      </w:r>
      <w:r>
        <w:br/>
      </w:r>
      <w:r>
        <w:rPr>
          <w:rStyle w:val="VerbatimChar"/>
        </w:rPr>
        <w:t xml:space="preserve">  Elle renvoie en sortie les bornes inférieures et supérieures </w:t>
      </w:r>
      <w:r>
        <w:br/>
      </w:r>
      <w:r>
        <w:rPr>
          <w:rStyle w:val="VerbatimChar"/>
        </w:rPr>
        <w:t xml:space="preserve">  de cet encadrement décimal.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# on décale la virgule de nb_digits vers la droite</w:t>
      </w:r>
      <w:r>
        <w:br/>
      </w:r>
      <w:r>
        <w:rPr>
          <w:rStyle w:val="VerbatimChar"/>
        </w:rPr>
        <w:t xml:space="preserve">  real_power_nb_digits = real * 10**nb_digits </w:t>
      </w:r>
      <w:r>
        <w:br/>
      </w:r>
      <w:r>
        <w:rPr>
          <w:rStyle w:val="VerbatimChar"/>
        </w:rPr>
        <w:t xml:space="preserve">  # on coupe</w:t>
      </w:r>
      <w:r>
        <w:br/>
      </w:r>
      <w:r>
        <w:rPr>
          <w:rStyle w:val="VerbatimChar"/>
        </w:rPr>
        <w:t xml:space="preserve">  infimum = round(trunc(real_power_nb_digits) * 10**(-nb_digits), nb_digits)</w:t>
      </w:r>
      <w:r>
        <w:br/>
      </w:r>
      <w:r>
        <w:rPr>
          <w:rStyle w:val="VerbatimChar"/>
        </w:rPr>
        <w:t xml:space="preserve">  supremum = round(ceil(real_power_nb_digits) * 10**(-nb_digits), nb_digits)</w:t>
      </w:r>
      <w:r>
        <w:br/>
      </w:r>
      <w:r>
        <w:rPr>
          <w:rStyle w:val="VerbatimChar"/>
        </w:rPr>
        <w:t xml:space="preserve">  return infimum, supremum</w:t>
      </w:r>
      <w:r>
        <w:br/>
      </w:r>
      <w:r>
        <w:br/>
      </w:r>
      <w:r>
        <w:rPr>
          <w:rStyle w:val="VerbatimChar"/>
        </w:rPr>
        <w:t xml:space="preserve"># Tests</w:t>
      </w:r>
      <w:r>
        <w:br/>
      </w:r>
      <w:r>
        <w:rPr>
          <w:rStyle w:val="VerbatimChar"/>
        </w:rPr>
        <w:t xml:space="preserve">tau, phi = 2*pi, (1+5**0.5)/2</w:t>
      </w:r>
      <w:r>
        <w:br/>
      </w:r>
      <w:r>
        <w:rPr>
          <w:rStyle w:val="VerbatimChar"/>
        </w:rPr>
        <w:t xml:space="preserve">sqrts = [x**0.5 for x in [2, 3, 5, 7]]</w:t>
      </w:r>
      <w:r>
        <w:br/>
      </w:r>
      <w:r>
        <w:rPr>
          <w:rStyle w:val="VerbatimChar"/>
        </w:rPr>
        <w:t xml:space="preserve">reals = [tau, phi] + sqrts</w:t>
      </w:r>
      <w:r>
        <w:br/>
      </w:r>
      <w:r>
        <w:rPr>
          <w:rStyle w:val="VerbatimChar"/>
        </w:rPr>
        <w:t xml:space="preserve">for real in reals:</w:t>
      </w:r>
      <w:r>
        <w:br/>
      </w:r>
      <w:r>
        <w:rPr>
          <w:rStyle w:val="VerbatimChar"/>
        </w:rPr>
        <w:t xml:space="preserve">  print(f"Encadrement du nombre réel {real} à :")</w:t>
      </w:r>
      <w:r>
        <w:br/>
      </w:r>
      <w:r>
        <w:rPr>
          <w:rStyle w:val="VerbatimChar"/>
        </w:rPr>
        <w:t xml:space="preserve">  for nb_digits in range(1, 6): </w:t>
      </w:r>
      <w:r>
        <w:br/>
      </w:r>
      <w:r>
        <w:rPr>
          <w:rStyle w:val="VerbatimChar"/>
        </w:rPr>
        <w:t xml:space="preserve">    print(f"10**(-{nb_digits}) près :", end=" ")</w:t>
      </w:r>
      <w:r>
        <w:br/>
      </w:r>
      <w:r>
        <w:rPr>
          <w:rStyle w:val="VerbatimChar"/>
        </w:rPr>
        <w:t xml:space="preserve">    print(decimal_frame(real, nb_digits))</w:t>
      </w:r>
    </w:p>
    <w:bookmarkEnd w:id="150"/>
    <w:bookmarkEnd w:id="151"/>
    <w:bookmarkStart w:id="157" w:name="sec:org48cd3fe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dee9ad7">
        <w:r>
          <w:rPr>
            <w:rStyle w:val="Hyperlink"/>
          </w:rPr>
          <w:t xml:space="preserve">2.6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Mathematics are the result of mysterious powers which no one</w:t>
      </w:r>
      <w:r>
        <w:t xml:space="preserve"> </w:t>
      </w:r>
      <w:r>
        <w:t xml:space="preserve">understands, and which the unconscious recognition of beauty must</w:t>
      </w:r>
      <w:r>
        <w:t xml:space="preserve"> </w:t>
      </w:r>
      <w:r>
        <w:t xml:space="preserve">play an important part. Out of an infinity of designs a</w:t>
      </w:r>
      <w:r>
        <w:t xml:space="preserve"> </w:t>
      </w:r>
      <w:r>
        <w:t xml:space="preserve">mathematician chooses one pattern for beauty’s sake and pulls it</w:t>
      </w:r>
      <w:r>
        <w:t xml:space="preserve"> </w:t>
      </w:r>
      <w:r>
        <w:t xml:space="preserve">down to earth.</w:t>
      </w:r>
      <w:r>
        <w:br/>
      </w:r>
      <w:hyperlink r:id="rId152">
        <w:r>
          <w:rPr>
            <w:rStyle w:val="Hyperlink"/>
          </w:rPr>
          <w:t xml:space="preserve">Marston Morse</w:t>
        </w:r>
      </w:hyperlink>
    </w:p>
    <w:bookmarkStart w:id="153" w:name="sec:org1029e6a"/>
    <w:p>
      <w:pPr>
        <w:pStyle w:val="Heading3"/>
      </w:pPr>
      <w:r>
        <w:t xml:space="preserve">Solution de l’exercice</w:t>
      </w:r>
      <w:r>
        <w:t xml:space="preserve"> </w:t>
      </w:r>
      <w:hyperlink w:anchor="sec:orgca24f0a">
        <w:r>
          <w:rPr>
            <w:rStyle w:val="Hyperlink"/>
          </w:rPr>
          <w:t xml:space="preserve">2.6.2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ca24f0a">
        <w:r>
          <w:rPr>
            <w:rStyle w:val="Hyperlink"/>
          </w:rPr>
          <w:t xml:space="preserve">2.6.2</w:t>
        </w:r>
      </w:hyperlink>
    </w:p>
    <w:p>
      <w:pPr>
        <w:pStyle w:val="BodyText"/>
      </w:pPr>
      <w:r>
        <w:t xml:space="preserve">Trouvons l’écriture fractionnaire des nombres suivants :</w:t>
      </w:r>
    </w:p>
    <w:p>
      <w:pPr>
        <w:numPr>
          <w:ilvl w:val="0"/>
          <w:numId w:val="1046"/>
        </w:numPr>
      </w:pP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07</m:t>
        </m:r>
        <m:r>
          <m:rPr>
            <m:sty m:val="p"/>
          </m:rPr>
          <m:t>…</m:t>
        </m:r>
        <m:r>
          <m:t>7</m:t>
        </m:r>
        <m:r>
          <m:rPr>
            <m:sty m:val="p"/>
          </m:rPr>
          <m:t>…</m:t>
        </m:r>
      </m:oMath>
      <w:r>
        <w:t xml:space="preserve"> </w:t>
      </w:r>
      <w:r>
        <w:t xml:space="preserve">avec des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à l’infini.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100</m:t>
              </m:r>
              <m:r>
                <m:t>x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7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…</m:t>
              </m:r>
            </m:e>
            <m:e>
              <m:r>
                <m:t>10</m:t>
              </m:r>
              <m:r>
                <m:t>x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…</m:t>
              </m:r>
            </m:e>
            <m:e>
              <m:r>
                <m:t>90</m:t>
              </m:r>
              <m:r>
                <m:t>x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7</m:t>
              </m:r>
            </m:e>
            <m:e>
              <m:r>
                <m:t>x</m:t>
              </m:r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90</m:t>
                  </m:r>
                </m:den>
              </m:f>
            </m:e>
          </m:eqArr>
        </m:oMath>
      </m:oMathPara>
    </w:p>
    <w:p>
      <w:pPr>
        <w:numPr>
          <w:ilvl w:val="0"/>
          <w:numId w:val="1000"/>
        </w:numPr>
      </w:pPr>
      <w:r>
        <w:t xml:space="preserve">Vous connaissez maintenant la fraction de James Bond !</w:t>
      </w:r>
    </w:p>
    <w:p>
      <w:pPr>
        <w:numPr>
          <w:ilvl w:val="0"/>
          <w:numId w:val="1046"/>
        </w:numPr>
      </w:pPr>
      <m:oMath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076923</m:t>
        </m:r>
        <m:r>
          <m:rPr>
            <m:sty m:val="p"/>
          </m:rPr>
          <m:t>…</m:t>
        </m:r>
      </m:oMath>
      <w:r>
        <w:t xml:space="preserve"> </w:t>
      </w:r>
      <w:r>
        <w:t xml:space="preserve">avec la période 076923 qui se répète à</w:t>
      </w:r>
      <w:r>
        <w:t xml:space="preserve"> </w:t>
      </w:r>
      <w:r>
        <w:t xml:space="preserve">l’infini.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y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76923</m:t>
              </m:r>
              <m:r>
                <m:rPr>
                  <m:sty m:val="p"/>
                </m:rPr>
                <m:t>,</m:t>
              </m:r>
              <m:r>
                <m:t>076923</m:t>
              </m:r>
              <m:r>
                <m:rPr>
                  <m:sty m:val="p"/>
                </m:rPr>
                <m:t>…</m:t>
              </m:r>
            </m:e>
            <m:e>
              <m:r>
                <m:t>y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rPr>
                  <m:sty m:val="p"/>
                </m:rPr>
                <m:t>…</m:t>
              </m:r>
            </m:e>
            <m:e>
              <m:r>
                <m:t>999999</m:t>
              </m:r>
              <m:r>
                <m:t>y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76923</m:t>
              </m:r>
            </m:e>
            <m:e>
              <m:r>
                <m:t>y</m:t>
              </m:r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76923</m:t>
                  </m:r>
                </m:num>
                <m:den>
                  <m:r>
                    <m:t>999999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×</m:t>
                  </m:r>
                  <m:r>
                    <m:t>76923</m:t>
                  </m:r>
                </m:num>
                <m:den>
                  <m:r>
                    <m:t>13</m:t>
                  </m:r>
                  <m:r>
                    <m:rPr>
                      <m:sty m:val="p"/>
                    </m:rPr>
                    <m:t>×</m:t>
                  </m:r>
                  <m:r>
                    <m:t>76923</m:t>
                  </m:r>
                </m:den>
              </m:f>
            </m:e>
            <m:e>
              <m:r>
                <m:t>y</m:t>
              </m:r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13</m:t>
                  </m:r>
                </m:den>
              </m:f>
            </m:e>
          </m:eqArr>
        </m:oMath>
      </m:oMathPara>
    </w:p>
    <w:p>
      <w:pPr>
        <w:numPr>
          <w:ilvl w:val="0"/>
          <w:numId w:val="1000"/>
        </w:numPr>
      </w:pPr>
      <w:r>
        <w:t xml:space="preserve">Le nombre 13 propose une période à 6 chiffres comme le nombre 7.</w:t>
      </w:r>
    </w:p>
    <w:p>
      <w:pPr>
        <w:numPr>
          <w:ilvl w:val="0"/>
          <w:numId w:val="1046"/>
        </w:numPr>
      </w:pPr>
      <m:oMath>
        <m:r>
          <m:t>z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0588235294117647</m:t>
        </m:r>
      </m:oMath>
      <w:r>
        <w:t xml:space="preserve"> </w:t>
      </w:r>
      <w:r>
        <w:t xml:space="preserve">avec la période 0588235294117647 qui</w:t>
      </w:r>
      <w:r>
        <w:t xml:space="preserve"> </w:t>
      </w:r>
      <w:r>
        <w:t xml:space="preserve">se répète à l’infini.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r>
                <m:t>z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t>16</m:t>
                  </m:r>
                </m:sup>
              </m:sSup>
              <m:r>
                <m:t>&amp;</m:t>
              </m:r>
              <m:r>
                <m:rPr>
                  <m:sty m:val="p"/>
                </m:rPr>
                <m:t>=</m:t>
              </m:r>
              <m:r>
                <m:t>588235294117647</m:t>
              </m:r>
              <m:r>
                <m:rPr>
                  <m:sty m:val="p"/>
                </m:rPr>
                <m:t>,</m:t>
              </m:r>
              <m:r>
                <m:t>0588235294117647</m:t>
              </m:r>
              <m:r>
                <m:rPr>
                  <m:sty m:val="p"/>
                </m:rPr>
                <m:t>…</m:t>
              </m:r>
            </m:e>
            <m:e>
              <m:r>
                <m:t>z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0588235294117647</m:t>
              </m:r>
              <m:r>
                <m:rPr>
                  <m:sty m:val="p"/>
                </m:rPr>
                <m:t>…</m:t>
              </m:r>
            </m:e>
            <m:e>
              <m:r>
                <m:t>9999999999999999</m:t>
              </m:r>
              <m:r>
                <m:t>z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588235294117647</m:t>
              </m:r>
            </m:e>
            <m:e>
              <m:r>
                <m:t>z</m:t>
              </m:r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588235294117647</m:t>
                  </m:r>
                </m:num>
                <m:den>
                  <m:r>
                    <m:t>9999999999999999</m:t>
                  </m:r>
                </m:den>
              </m:f>
            </m:e>
            <m:e>
              <m:r>
                <m:t>9999999999999999</m:t>
              </m:r>
              <m:r>
                <m:t>&amp;</m:t>
              </m:r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×</m:t>
              </m:r>
              <m:r>
                <m:t>588235294117647</m:t>
              </m:r>
            </m:e>
            <m:e>
              <m:r>
                <m:t>z</m:t>
              </m:r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17</m:t>
                  </m:r>
                </m:den>
              </m:f>
            </m:e>
          </m:eqArr>
        </m:oMath>
      </m:oMathPara>
    </w:p>
    <w:p>
      <w:pPr>
        <w:numPr>
          <w:ilvl w:val="0"/>
          <w:numId w:val="1000"/>
        </w:numPr>
      </w:pPr>
      <w:r>
        <w:t xml:space="preserve">Le nombre 17 cachait bien son jeu avec sa période à 16 chiffres !</w:t>
      </w:r>
    </w:p>
    <w:bookmarkEnd w:id="153"/>
    <w:bookmarkStart w:id="155" w:name="sec:orgcc2452d"/>
    <w:p>
      <w:pPr>
        <w:pStyle w:val="Heading3"/>
      </w:pPr>
      <w:r>
        <w:t xml:space="preserve">Solution de l’exercice</w:t>
      </w:r>
      <w:r>
        <w:t xml:space="preserve"> </w:t>
      </w:r>
      <w:hyperlink w:anchor="sec:org1191128">
        <w:r>
          <w:rPr>
            <w:rStyle w:val="Hyperlink"/>
          </w:rPr>
          <w:t xml:space="preserve">2.6.5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1191128">
        <w:r>
          <w:rPr>
            <w:rStyle w:val="Hyperlink"/>
          </w:rPr>
          <w:t xml:space="preserve">2.6.5</w:t>
        </w:r>
      </w:hyperlink>
    </w:p>
    <w:p>
      <w:pPr>
        <w:numPr>
          <w:ilvl w:val="0"/>
          <w:numId w:val="1047"/>
        </w:numPr>
      </w:pPr>
      <w:r>
        <w:t xml:space="preserve">Chacune des 6 faces du cube d’arête 1 est un carré de côté 1</w:t>
      </w:r>
      <w:r>
        <w:t xml:space="preserve"> </w:t>
      </w:r>
      <w:r>
        <w:t xml:space="preserve">donc de diagonale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(voir les démonstrations</w:t>
      </w:r>
      <w:r>
        <w:t xml:space="preserve"> </w:t>
      </w:r>
      <w:r>
        <w:t xml:space="preserve">précédentes). Si on considère un triangle formé par une</w:t>
      </w:r>
      <w:r>
        <w:t xml:space="preserve"> </w:t>
      </w:r>
      <w:r>
        <w:t xml:space="preserve">diagonale de la face du bas et d’une arête verticale alors</w:t>
      </w:r>
      <w:r>
        <w:t xml:space="preserve"> </w:t>
      </w:r>
      <w:r>
        <w:t xml:space="preserve">l’hypoténuse sera la diagonale cherchée. Nommons ABC ce</w:t>
      </w:r>
      <w:r>
        <w:t xml:space="preserve"> </w:t>
      </w:r>
      <w:r>
        <w:t xml:space="preserve">triangle avec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(l’arête verticale),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(la</w:t>
      </w:r>
      <w:r>
        <w:t xml:space="preserve"> </w:t>
      </w:r>
      <w:r>
        <w:t xml:space="preserve">diagonale de la face du bas) et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l’hypoténuse. Par</w:t>
      </w:r>
      <w:r>
        <w:t xml:space="preserve"> </w:t>
      </w:r>
      <w:r>
        <w:t xml:space="preserve">Pythagore</w:t>
      </w:r>
      <w:r>
        <w:t xml:space="preserve"> </w:t>
      </w:r>
      <m:oMath>
        <m:r>
          <m:t>C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d’où</w:t>
      </w:r>
      <w:r>
        <w:t xml:space="preserve"> </w:t>
      </w:r>
      <m:oMath>
        <m:r>
          <m:t>C</m:t>
        </m:r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CQFD</w:t>
      </w:r>
    </w:p>
    <w:p>
      <w:pPr>
        <w:numPr>
          <w:ilvl w:val="0"/>
          <w:numId w:val="1000"/>
        </w:numPr>
      </w:pPr>
      <w:hyperlink r:id="rId154">
        <w:r>
          <w:rPr>
            <w:rStyle w:val="Hyperlink"/>
          </w:rPr>
          <w:t xml:space="preserve">Cube en 3D</w:t>
        </w:r>
      </w:hyperlink>
    </w:p>
    <w:p>
      <w:pPr>
        <w:numPr>
          <w:ilvl w:val="0"/>
          <w:numId w:val="1047"/>
        </w:numPr>
      </w:pPr>
      <w:r>
        <w:t xml:space="preserve">Montrons par l’absurde que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est irrationnel. Soit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deux entiers tels que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et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Alors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 Puisque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n’ont</w:t>
      </w:r>
      <w:r>
        <w:t xml:space="preserve"> </w:t>
      </w:r>
      <w:r>
        <w:t xml:space="preserve">pas de diviseur commun il en va de même pour leurs carrés. Donc</w:t>
      </w:r>
      <w:r>
        <w:t xml:space="preserve"> </w:t>
      </w:r>
      <w:r>
        <w:t xml:space="preserve">3 est un diviseur 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puisqu’il divise son carré. Ainsi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  <m:r>
          <m:t>k</m:t>
        </m:r>
      </m:oMath>
      <w:r>
        <w:t xml:space="preserve"> </w:t>
      </w:r>
      <w:r>
        <w:t xml:space="preserve">avec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</m:oMath>
      <w:r>
        <w:t xml:space="preserve">. On peut alors établir que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ce qui implique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. Comme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n’ont</w:t>
      </w:r>
      <w:r>
        <w:t xml:space="preserve"> </w:t>
      </w:r>
      <w:r>
        <w:t xml:space="preserve">pas de diviseur commun alors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ne divise pas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donc</w:t>
      </w:r>
      <w:r>
        <w:t xml:space="preserve"> </w:t>
      </w:r>
      <w:r>
        <w:t xml:space="preserve">nécessairement c’est 3. Problème, si 3 divise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alors il</w:t>
      </w:r>
      <w:r>
        <w:t xml:space="preserve"> </w:t>
      </w:r>
      <w:r>
        <w:t xml:space="preserve">divise aussi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ce qui contredit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CQFD</w:t>
      </w:r>
    </w:p>
    <w:bookmarkEnd w:id="155"/>
    <w:bookmarkStart w:id="156" w:name="sec:org0d068b0"/>
    <w:p>
      <w:pPr>
        <w:pStyle w:val="Heading3"/>
      </w:pPr>
      <w:r>
        <w:t xml:space="preserve">Solution de l’exercice</w:t>
      </w:r>
      <w:r>
        <w:t xml:space="preserve"> </w:t>
      </w:r>
      <w:hyperlink w:anchor="sec:org0527421">
        <w:r>
          <w:rPr>
            <w:rStyle w:val="Hyperlink"/>
          </w:rPr>
          <w:t xml:space="preserve">2.6.7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0527421">
        <w:r>
          <w:rPr>
            <w:rStyle w:val="Hyperlink"/>
          </w:rPr>
          <w:t xml:space="preserve">2.6.7</w:t>
        </w:r>
      </w:hyperlink>
    </w:p>
    <w:p>
      <w:pPr>
        <w:numPr>
          <w:ilvl w:val="0"/>
          <w:numId w:val="1048"/>
        </w:numPr>
      </w:pPr>
      <w:r>
        <w:t xml:space="preserve">Le nombre 4 divise le carré de 10 mais pas 10. Le nombre 8</w:t>
      </w:r>
      <w:r>
        <w:t xml:space="preserve"> </w:t>
      </w:r>
      <w:r>
        <w:t xml:space="preserve">divise le carré de 4 mais pas 4. Le nombre 12 divise le carré</w:t>
      </w:r>
      <w:r>
        <w:t xml:space="preserve"> </w:t>
      </w:r>
      <w:r>
        <w:t xml:space="preserve">de 6 mais pas 6. Le nombre 16 divise le carré de 8 mais</w:t>
      </w:r>
      <w:r>
        <w:t xml:space="preserve"> </w:t>
      </w:r>
      <w:r>
        <w:t xml:space="preserve">pas 8. Le nombre 9 divise le carré de 12 mais pas 12.</w:t>
      </w:r>
    </w:p>
    <w:p>
      <w:pPr>
        <w:numPr>
          <w:ilvl w:val="0"/>
          <w:numId w:val="1048"/>
        </w:numPr>
      </w:pPr>
      <w:r>
        <w:t xml:space="preserve">Supposons par l’absurde que le nombre d’or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soit rationnel. Alors</w:t>
      </w:r>
      <w:r>
        <w:t xml:space="preserve"> </w:t>
      </w:r>
      <m:oMath>
        <m:r>
          <m:rPr>
            <m:sty m:val="p"/>
          </m:rPr>
          <m:t>Φ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avec</w:t>
      </w:r>
      <w:r>
        <w:t xml:space="preserve"> </w:t>
      </w:r>
      <m:oMath>
        <m:r>
          <m:t>p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. Or</w:t>
      </w:r>
      <w:r>
        <w:t xml:space="preserve"> </w:t>
      </w:r>
      <m:oMath>
        <m:sSup>
          <m:e>
            <m:r>
              <m:rPr>
                <m:sty m:val="p"/>
              </m:rPr>
              <m:t>Φ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Φ</m:t>
        </m:r>
      </m:oMath>
      <w:r>
        <w:t xml:space="preserve"> </w:t>
      </w:r>
      <w:r>
        <w:t xml:space="preserve">donc</w:t>
      </w:r>
      <w:r>
        <w:t xml:space="preserve"> </w:t>
      </w:r>
      <m:oMath>
        <m:sSup>
          <m:e>
            <m:r>
              <m:rPr>
                <m:sty m:val="p"/>
              </m:rPr>
              <m:t>Φ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b</m:t>
            </m:r>
          </m:den>
        </m:f>
        <m:r>
          <m:rPr>
            <m:sty m:val="p"/>
          </m:rPr>
          <m:t>∈</m:t>
        </m:r>
        <m:r>
          <m:rPr>
            <m:scr m:val="double-struck"/>
            <m:sty m:val="p"/>
          </m:rPr>
          <m:t>Q</m:t>
        </m:r>
      </m:oMath>
      <w:r>
        <w:t xml:space="preserve"> </w:t>
      </w:r>
      <w:r>
        <w:t xml:space="preserve">mais alors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conduit à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soit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a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ce qui est absurde car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 divise pas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donc pas son carré</w:t>
      </w:r>
      <w:r>
        <w:t xml:space="preserve"> </w:t>
      </w:r>
      <w:r>
        <w:t xml:space="preserve">non plus et d’autre par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ne divise pas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non plus. CQFD</w:t>
      </w:r>
    </w:p>
    <w:bookmarkEnd w:id="156"/>
    <w:bookmarkEnd w:id="157"/>
    <w:bookmarkEnd w:id="158"/>
    <w:bookmarkStart w:id="173" w:name="sec:orge5048fc"/>
    <w:p>
      <w:pPr>
        <w:pStyle w:val="Heading1"/>
      </w:pPr>
      <w:r>
        <w:t xml:space="preserve">Solutions des exercices de la section :</w:t>
      </w:r>
      <w:r>
        <w:t xml:space="preserve"> </w:t>
      </w:r>
      <w:hyperlink w:anchor="sec:org5737607">
        <w:r>
          <w:rPr>
            <w:rStyle w:val="Hyperlink"/>
          </w:rPr>
          <w:t xml:space="preserve">3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You don’t have to be a mathematician to have a feel for numbers.</w:t>
      </w:r>
      <w:r>
        <w:br/>
      </w:r>
      <w:hyperlink r:id="rId159">
        <w:r>
          <w:rPr>
            <w:rStyle w:val="Hyperlink"/>
          </w:rPr>
          <w:t xml:space="preserve">John Forbes Nash Jr.</w:t>
        </w:r>
      </w:hyperlink>
    </w:p>
    <w:bookmarkStart w:id="162" w:name="sec:org6723b23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5bec0e4">
        <w:r>
          <w:rPr>
            <w:rStyle w:val="Hyperlink"/>
          </w:rPr>
          <w:t xml:space="preserve">3.2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It is impossible to be a mathematician without being a poet in soul.</w:t>
      </w:r>
      <w:r>
        <w:br/>
      </w:r>
      <w:hyperlink r:id="rId160">
        <w:r>
          <w:rPr>
            <w:rStyle w:val="Hyperlink"/>
          </w:rPr>
          <w:t xml:space="preserve">Sofya Kovalveskaya</w:t>
        </w:r>
      </w:hyperlink>
    </w:p>
    <w:bookmarkStart w:id="161" w:name="sec:org5999ed2"/>
    <w:p>
      <w:pPr>
        <w:pStyle w:val="Heading3"/>
      </w:pPr>
      <w:r>
        <w:t xml:space="preserve">Solution de l’exercice</w:t>
      </w:r>
      <w:r>
        <w:t xml:space="preserve"> </w:t>
      </w:r>
      <w:hyperlink w:anchor="sec:orgd573e54">
        <w:r>
          <w:rPr>
            <w:rStyle w:val="Hyperlink"/>
          </w:rPr>
          <w:t xml:space="preserve">3.2.2</w:t>
        </w:r>
      </w:hyperlink>
    </w:p>
    <w:p>
      <w:pPr>
        <w:pStyle w:val="SourceCode"/>
      </w:pPr>
      <w:r>
        <w:rPr>
          <w:rStyle w:val="VerbatimChar"/>
        </w:rPr>
        <w:t xml:space="preserve"># Solution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numbers = [-2, -0.5, 0, 1, np.sqrt(2), np.pi]</w:t>
      </w:r>
      <w:r>
        <w:br/>
      </w:r>
      <w:r>
        <w:rPr>
          <w:rStyle w:val="VerbatimChar"/>
        </w:rPr>
        <w:t xml:space="preserve">pi_unicode, sqrt_unicode = "\u03C0", "\u221A"</w:t>
      </w:r>
      <w:r>
        <w:br/>
      </w:r>
      <w:r>
        <w:rPr>
          <w:rStyle w:val="VerbatimChar"/>
        </w:rPr>
        <w:t xml:space="preserve">labels = ['P_0 (-2)', 'P_1 (-0.5)', 'P_2 (0)', 'P_3 (1)', f'P_4 ({sqrt_unicode}2', f'P_5 ({pi_unicode})']</w:t>
      </w:r>
      <w:r>
        <w:br/>
      </w:r>
      <w:r>
        <w:br/>
      </w:r>
      <w:r>
        <w:rPr>
          <w:rStyle w:val="VerbatimChar"/>
        </w:rPr>
        <w:t xml:space="preserve">plt.figure(figsize=(10, 1))</w:t>
      </w:r>
      <w:r>
        <w:br/>
      </w:r>
      <w:r>
        <w:br/>
      </w:r>
      <w:r>
        <w:rPr>
          <w:rStyle w:val="VerbatimChar"/>
        </w:rPr>
        <w:t xml:space="preserve"># Ploter une ligne horizontale</w:t>
      </w:r>
      <w:r>
        <w:br/>
      </w:r>
      <w:r>
        <w:rPr>
          <w:rStyle w:val="VerbatimChar"/>
        </w:rPr>
        <w:t xml:space="preserve">plt.plot([min(numbers), max(numbers)], [0, 0], 'k')</w:t>
      </w:r>
      <w:r>
        <w:br/>
      </w:r>
      <w:r>
        <w:br/>
      </w:r>
      <w:r>
        <w:rPr>
          <w:rStyle w:val="VerbatimChar"/>
        </w:rPr>
        <w:t xml:space="preserve"># Placer les nombres sur la ligne graduée</w:t>
      </w:r>
      <w:r>
        <w:br/>
      </w:r>
      <w:r>
        <w:rPr>
          <w:rStyle w:val="VerbatimChar"/>
        </w:rPr>
        <w:t xml:space="preserve">plt.scatter(numbers, np.zeros_like(numbers), color='red')</w:t>
      </w:r>
      <w:r>
        <w:br/>
      </w:r>
      <w:r>
        <w:br/>
      </w:r>
      <w:r>
        <w:rPr>
          <w:rStyle w:val="VerbatimChar"/>
        </w:rPr>
        <w:t xml:space="preserve"># Ajouter des étiquettes aux nombres</w:t>
      </w:r>
      <w:r>
        <w:br/>
      </w:r>
      <w:r>
        <w:rPr>
          <w:rStyle w:val="VerbatimChar"/>
        </w:rPr>
        <w:t xml:space="preserve">for i, label in enumerate(labels):</w:t>
      </w:r>
      <w:r>
        <w:br/>
      </w:r>
      <w:r>
        <w:rPr>
          <w:rStyle w:val="VerbatimChar"/>
        </w:rPr>
        <w:t xml:space="preserve">    plt.text(numbers[i], 0.02, label, ha='center')</w:t>
      </w:r>
      <w:r>
        <w:br/>
      </w:r>
      <w:r>
        <w:br/>
      </w:r>
      <w:r>
        <w:rPr>
          <w:rStyle w:val="VerbatimChar"/>
        </w:rPr>
        <w:t xml:space="preserve"># Masquer les axes</w:t>
      </w:r>
      <w:r>
        <w:br/>
      </w:r>
      <w:r>
        <w:rPr>
          <w:rStyle w:val="VerbatimChar"/>
        </w:rPr>
        <w:t xml:space="preserve">plt.axis('off')</w:t>
      </w:r>
      <w:r>
        <w:br/>
      </w:r>
      <w:r>
        <w:br/>
      </w:r>
      <w:r>
        <w:rPr>
          <w:rStyle w:val="VerbatimChar"/>
        </w:rPr>
        <w:t xml:space="preserve">plt.show()</w:t>
      </w:r>
    </w:p>
    <w:bookmarkEnd w:id="161"/>
    <w:bookmarkEnd w:id="162"/>
    <w:bookmarkStart w:id="165" w:name="sec:org67c9d9b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a5f1d95">
        <w:r>
          <w:rPr>
            <w:rStyle w:val="Hyperlink"/>
          </w:rPr>
          <w:t xml:space="preserve">3.3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A mathematician who is not also something of a poet will never be a</w:t>
      </w:r>
      <w:r>
        <w:t xml:space="preserve"> </w:t>
      </w:r>
      <w:r>
        <w:t xml:space="preserve">complete mathematician.</w:t>
      </w:r>
      <w:r>
        <w:br/>
      </w:r>
      <w:hyperlink r:id="rId163">
        <w:r>
          <w:rPr>
            <w:rStyle w:val="Hyperlink"/>
          </w:rPr>
          <w:t xml:space="preserve">Karl Weierstrass</w:t>
        </w:r>
      </w:hyperlink>
    </w:p>
    <w:bookmarkStart w:id="164" w:name="sec:orgf6bdc67"/>
    <w:p>
      <w:pPr>
        <w:pStyle w:val="Heading3"/>
      </w:pPr>
      <w:r>
        <w:t xml:space="preserve">Solution de l’exercice</w:t>
      </w:r>
      <w:r>
        <w:t xml:space="preserve"> </w:t>
      </w:r>
      <w:hyperlink w:anchor="sec:org083f20c">
        <w:r>
          <w:rPr>
            <w:rStyle w:val="Hyperlink"/>
          </w:rPr>
          <w:t xml:space="preserve">3.3.2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083f20c">
        <w:r>
          <w:rPr>
            <w:rStyle w:val="Hyperlink"/>
          </w:rPr>
          <w:t xml:space="preserve">3.3.2</w:t>
        </w:r>
      </w:hyperlink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générer les solutions de l’exercice</w:t>
      </w:r>
      <w:r>
        <w:t xml:space="preserve"> </w:t>
      </w:r>
      <w:hyperlink w:anchor="sec:org083f20c">
        <w:r>
          <w:rPr>
            <w:rStyle w:val="Hyperlink"/>
          </w:rPr>
          <w:t xml:space="preserve">3.3.2</w:t>
        </w:r>
      </w:hyperlink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Solution</w:t>
      </w:r>
      <w:r>
        <w:br/>
      </w:r>
      <w:r>
        <w:rPr>
          <w:rStyle w:val="VerbatimChar"/>
        </w:rPr>
        <w:t xml:space="preserve">from math import floor, ceil</w:t>
      </w:r>
      <w:r>
        <w:br/>
      </w:r>
      <w:r>
        <w:br/>
      </w:r>
      <w:r>
        <w:br/>
      </w:r>
      <w:r>
        <w:rPr>
          <w:rStyle w:val="VerbatimChar"/>
        </w:rPr>
        <w:t xml:space="preserve">def default(number, decimals):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Cette fonction prend 2 paramètres en entrées :</w:t>
      </w:r>
      <w:r>
        <w:br/>
      </w:r>
      <w:r>
        <w:rPr>
          <w:rStyle w:val="VerbatimChar"/>
        </w:rPr>
        <w:t xml:space="preserve">  number: le nombre dont on cherche à faire l'arrondi par défaut</w:t>
      </w:r>
      <w:r>
        <w:br/>
      </w:r>
      <w:r>
        <w:rPr>
          <w:rStyle w:val="VerbatimChar"/>
        </w:rPr>
        <w:t xml:space="preserve">  decimals: le nombre de chiffres après la virgule</w:t>
      </w:r>
      <w:r>
        <w:br/>
      </w:r>
      <w:r>
        <w:rPr>
          <w:rStyle w:val="VerbatimChar"/>
        </w:rPr>
        <w:t xml:space="preserve">  Elle renvoie le nombre arrondi par défaut à decimals décimales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num = floor(number * 10**decimals)</w:t>
      </w:r>
      <w:r>
        <w:br/>
      </w:r>
      <w:r>
        <w:rPr>
          <w:rStyle w:val="VerbatimChar"/>
        </w:rPr>
        <w:t xml:space="preserve">  den = 10**decimals</w:t>
      </w:r>
      <w:r>
        <w:br/>
      </w:r>
      <w:r>
        <w:rPr>
          <w:rStyle w:val="VerbatimChar"/>
        </w:rPr>
        <w:t xml:space="preserve">  return num / den</w:t>
      </w:r>
      <w:r>
        <w:br/>
      </w:r>
      <w:r>
        <w:br/>
      </w:r>
      <w:r>
        <w:rPr>
          <w:rStyle w:val="VerbatimChar"/>
        </w:rPr>
        <w:t xml:space="preserve">def excess(number, decimals):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Cette fonction prend 2 paramètres en entrées :</w:t>
      </w:r>
      <w:r>
        <w:br/>
      </w:r>
      <w:r>
        <w:rPr>
          <w:rStyle w:val="VerbatimChar"/>
        </w:rPr>
        <w:t xml:space="preserve">  number: le nombre dont on cherche à faire l'arrondi par excès</w:t>
      </w:r>
      <w:r>
        <w:br/>
      </w:r>
      <w:r>
        <w:rPr>
          <w:rStyle w:val="VerbatimChar"/>
        </w:rPr>
        <w:t xml:space="preserve">  decimals: le nombre de chiffres après la virgule</w:t>
      </w:r>
      <w:r>
        <w:br/>
      </w:r>
      <w:r>
        <w:rPr>
          <w:rStyle w:val="VerbatimChar"/>
        </w:rPr>
        <w:t xml:space="preserve">  Elle renvoie le nombre arrondi par excès à decimals décimales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if number == int(number):</w:t>
      </w:r>
      <w:r>
        <w:br/>
      </w:r>
      <w:r>
        <w:rPr>
          <w:rStyle w:val="VerbatimChar"/>
        </w:rPr>
        <w:t xml:space="preserve">    num = ceil(number * 10**decimals + 1)</w:t>
      </w:r>
      <w:r>
        <w:br/>
      </w:r>
      <w:r>
        <w:rPr>
          <w:rStyle w:val="VerbatimChar"/>
        </w:rPr>
        <w:t xml:space="preserve">  else: num = ceil(number * 10**decimals)</w:t>
      </w:r>
      <w:r>
        <w:br/>
      </w:r>
      <w:r>
        <w:rPr>
          <w:rStyle w:val="VerbatimChar"/>
        </w:rPr>
        <w:t xml:space="preserve">  den = 10**decimals</w:t>
      </w:r>
      <w:r>
        <w:br/>
      </w:r>
      <w:r>
        <w:rPr>
          <w:rStyle w:val="VerbatimChar"/>
        </w:rPr>
        <w:t xml:space="preserve">  return num / den</w:t>
      </w:r>
      <w:r>
        <w:br/>
      </w:r>
      <w:r>
        <w:br/>
      </w:r>
      <w:r>
        <w:rPr>
          <w:rStyle w:val="VerbatimChar"/>
        </w:rPr>
        <w:t xml:space="preserve">def get_boundary(nums, method, decimals):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Cette fonction prend 3 paramètres en entrées :</w:t>
      </w:r>
      <w:r>
        <w:br/>
      </w:r>
      <w:r>
        <w:rPr>
          <w:rStyle w:val="VerbatimChar"/>
        </w:rPr>
        <w:t xml:space="preserve">  nums: la liste de nombres dont on cherche la borne (inf ou sup)</w:t>
      </w:r>
      <w:r>
        <w:br/>
      </w:r>
      <w:r>
        <w:rPr>
          <w:rStyle w:val="VerbatimChar"/>
        </w:rPr>
        <w:t xml:space="preserve">  method: la fonction utilisée (default ou excess)</w:t>
      </w:r>
      <w:r>
        <w:br/>
      </w:r>
      <w:r>
        <w:rPr>
          <w:rStyle w:val="VerbatimChar"/>
        </w:rPr>
        <w:t xml:space="preserve">  decimals: le nombre de décimales</w:t>
      </w:r>
      <w:r>
        <w:br/>
      </w:r>
      <w:r>
        <w:rPr>
          <w:rStyle w:val="VerbatimChar"/>
        </w:rPr>
        <w:t xml:space="preserve">  Elle renvoie la liste des bornes (que des infs ou que des sups)</w:t>
      </w:r>
      <w:r>
        <w:br/>
      </w:r>
      <w:r>
        <w:rPr>
          <w:rStyle w:val="VerbatimChar"/>
        </w:rPr>
        <w:t xml:space="preserve">  """</w:t>
      </w:r>
      <w:r>
        <w:br/>
      </w:r>
      <w:r>
        <w:rPr>
          <w:rStyle w:val="VerbatimChar"/>
        </w:rPr>
        <w:t xml:space="preserve">  bounds = [method(num, decimals) for num in nums]</w:t>
      </w:r>
      <w:r>
        <w:br/>
      </w:r>
      <w:r>
        <w:rPr>
          <w:rStyle w:val="VerbatimChar"/>
        </w:rPr>
        <w:t xml:space="preserve">  return bounds</w:t>
      </w:r>
      <w:r>
        <w:br/>
      </w:r>
      <w:r>
        <w:br/>
      </w:r>
      <w:r>
        <w:br/>
      </w:r>
      <w:r>
        <w:rPr>
          <w:rStyle w:val="VerbatimChar"/>
        </w:rPr>
        <w:t xml:space="preserve">num_to_square = [1 + i/10 for i in range(5)]</w:t>
      </w:r>
      <w:r>
        <w:br/>
      </w:r>
      <w:r>
        <w:rPr>
          <w:rStyle w:val="VerbatimChar"/>
        </w:rPr>
        <w:t xml:space="preserve">squares = [round(n2s**2, 2) for n2s in num_to_square]</w:t>
      </w:r>
      <w:r>
        <w:br/>
      </w:r>
      <w:r>
        <w:rPr>
          <w:rStyle w:val="VerbatimChar"/>
        </w:rPr>
        <w:t xml:space="preserve">infs = get_boundary(squares, default, 1)</w:t>
      </w:r>
      <w:r>
        <w:br/>
      </w:r>
      <w:r>
        <w:rPr>
          <w:rStyle w:val="VerbatimChar"/>
        </w:rPr>
        <w:t xml:space="preserve">sups = get_boundary(squares, excess, 1)</w:t>
      </w:r>
      <w:r>
        <w:br/>
      </w:r>
      <w:r>
        <w:rPr>
          <w:rStyle w:val="VerbatimChar"/>
        </w:rPr>
        <w:t xml:space="preserve">list_of_intervals = [[infs[i], sups[i]] for i in range(len(infs))]</w:t>
      </w:r>
      <w:r>
        <w:br/>
      </w:r>
      <w:r>
        <w:br/>
      </w:r>
      <w:r>
        <w:rPr>
          <w:rStyle w:val="VerbatimChar"/>
        </w:rPr>
        <w:t xml:space="preserve">nums = []</w:t>
      </w:r>
      <w:r>
        <w:br/>
      </w:r>
      <w:r>
        <w:rPr>
          <w:rStyle w:val="VerbatimChar"/>
        </w:rPr>
        <w:t xml:space="preserve">for i in range(len(squares)):</w:t>
      </w:r>
      <w:r>
        <w:br/>
      </w:r>
      <w:r>
        <w:rPr>
          <w:rStyle w:val="VerbatimChar"/>
        </w:rPr>
        <w:t xml:space="preserve">  nums.extend([infs[i], squares[i], sups[i]])</w:t>
      </w:r>
      <w:r>
        <w:br/>
      </w:r>
      <w:r>
        <w:rPr>
          <w:rStyle w:val="VerbatimChar"/>
        </w:rPr>
        <w:t xml:space="preserve">  n2s, interval = num_to_square[i], list_of_intervals[i]</w:t>
      </w:r>
      <w:r>
        <w:br/>
      </w:r>
      <w:r>
        <w:rPr>
          <w:rStyle w:val="VerbatimChar"/>
        </w:rPr>
        <w:t xml:space="preserve">  msg = f"{n2s}**2 = {squares[i]} appartient à l'intervalle {interval}"</w:t>
      </w:r>
      <w:r>
        <w:br/>
      </w:r>
      <w:r>
        <w:rPr>
          <w:rStyle w:val="VerbatimChar"/>
        </w:rPr>
        <w:t xml:space="preserve">  print(msg)</w:t>
      </w:r>
      <w:r>
        <w:br/>
      </w:r>
      <w:r>
        <w:br/>
      </w:r>
      <w:r>
        <w:rPr>
          <w:rStyle w:val="VerbatimChar"/>
        </w:rPr>
        <w:t xml:space="preserve">plt.figure(figsize=(10, 1))</w:t>
      </w:r>
      <w:r>
        <w:br/>
      </w:r>
      <w:r>
        <w:br/>
      </w:r>
      <w:r>
        <w:rPr>
          <w:rStyle w:val="VerbatimChar"/>
        </w:rPr>
        <w:t xml:space="preserve"># Tracer une ligne horizontale</w:t>
      </w:r>
      <w:r>
        <w:br/>
      </w:r>
      <w:r>
        <w:rPr>
          <w:rStyle w:val="VerbatimChar"/>
        </w:rPr>
        <w:t xml:space="preserve">plt.plot([min(nums), max(nums)], [0, 0], 'k')</w:t>
      </w:r>
      <w:r>
        <w:br/>
      </w:r>
      <w:r>
        <w:br/>
      </w:r>
      <w:r>
        <w:rPr>
          <w:rStyle w:val="VerbatimChar"/>
        </w:rPr>
        <w:t xml:space="preserve"># Placer les nombres sur la ligne graduée</w:t>
      </w:r>
      <w:r>
        <w:br/>
      </w:r>
      <w:r>
        <w:rPr>
          <w:rStyle w:val="VerbatimChar"/>
        </w:rPr>
        <w:t xml:space="preserve">plt.scatter(squares, np.zeros_like(squares), color='green', marker='x')</w:t>
      </w:r>
      <w:r>
        <w:br/>
      </w:r>
      <w:r>
        <w:rPr>
          <w:rStyle w:val="VerbatimChar"/>
        </w:rPr>
        <w:t xml:space="preserve">plt.scatter(infs, np.zeros_like(infs), color='red', marker='$[$')</w:t>
      </w:r>
      <w:r>
        <w:br/>
      </w:r>
      <w:r>
        <w:rPr>
          <w:rStyle w:val="VerbatimChar"/>
        </w:rPr>
        <w:t xml:space="preserve">plt.scatter(sups, np.zeros_like(sups), color='red', marker='$]$')</w:t>
      </w:r>
      <w:r>
        <w:br/>
      </w:r>
      <w:r>
        <w:br/>
      </w:r>
      <w:r>
        <w:rPr>
          <w:rStyle w:val="VerbatimChar"/>
        </w:rPr>
        <w:t xml:space="preserve">infs_labels = [str(inf) for inf in infs]</w:t>
      </w:r>
      <w:r>
        <w:br/>
      </w:r>
      <w:r>
        <w:rPr>
          <w:rStyle w:val="VerbatimChar"/>
        </w:rPr>
        <w:t xml:space="preserve">sqrs_labels = [str(sqr) for sqr in squares]</w:t>
      </w:r>
      <w:r>
        <w:br/>
      </w:r>
      <w:r>
        <w:rPr>
          <w:rStyle w:val="VerbatimChar"/>
        </w:rPr>
        <w:t xml:space="preserve">sups_labels = [str(sup) for sup in sups]</w:t>
      </w:r>
      <w:r>
        <w:br/>
      </w:r>
      <w:r>
        <w:rPr>
          <w:rStyle w:val="VerbatimChar"/>
        </w:rPr>
        <w:t xml:space="preserve"># Ajouter des étiquettes aux nombres</w:t>
      </w:r>
      <w:r>
        <w:br/>
      </w:r>
      <w:r>
        <w:rPr>
          <w:rStyle w:val="VerbatimChar"/>
        </w:rPr>
        <w:t xml:space="preserve">for i, inf_label in enumerate(infs_labels):</w:t>
      </w:r>
      <w:r>
        <w:br/>
      </w:r>
      <w:r>
        <w:rPr>
          <w:rStyle w:val="VerbatimChar"/>
        </w:rPr>
        <w:t xml:space="preserve">    plt.text(infs[i], 0.02, inf_label, ha='center')</w:t>
      </w:r>
      <w:r>
        <w:br/>
      </w:r>
      <w:r>
        <w:br/>
      </w:r>
      <w:r>
        <w:rPr>
          <w:rStyle w:val="VerbatimChar"/>
        </w:rPr>
        <w:t xml:space="preserve">for i, sqr_label in enumerate(sqrs_labels):</w:t>
      </w:r>
      <w:r>
        <w:br/>
      </w:r>
      <w:r>
        <w:rPr>
          <w:rStyle w:val="VerbatimChar"/>
        </w:rPr>
        <w:t xml:space="preserve">    plt.text(squares[i], -0.02, sqr_label, ha='center', va='top')</w:t>
      </w:r>
      <w:r>
        <w:br/>
      </w:r>
      <w:r>
        <w:br/>
      </w:r>
      <w:r>
        <w:rPr>
          <w:rStyle w:val="VerbatimChar"/>
        </w:rPr>
        <w:t xml:space="preserve">for i, sup_label in enumerate(sups_labels):</w:t>
      </w:r>
      <w:r>
        <w:br/>
      </w:r>
      <w:r>
        <w:rPr>
          <w:rStyle w:val="VerbatimChar"/>
        </w:rPr>
        <w:t xml:space="preserve">    plt.text(sups[i], 0.02, sup_label, ha='center')</w:t>
      </w:r>
      <w:r>
        <w:br/>
      </w:r>
      <w:r>
        <w:br/>
      </w:r>
      <w:r>
        <w:br/>
      </w:r>
      <w:r>
        <w:rPr>
          <w:rStyle w:val="VerbatimChar"/>
        </w:rPr>
        <w:t xml:space="preserve"># Masquer les axes</w:t>
      </w:r>
      <w:r>
        <w:br/>
      </w:r>
      <w:r>
        <w:rPr>
          <w:rStyle w:val="VerbatimChar"/>
        </w:rPr>
        <w:t xml:space="preserve">plt.axis('off')</w:t>
      </w:r>
      <w:r>
        <w:br/>
      </w:r>
      <w:r>
        <w:br/>
      </w:r>
      <w:r>
        <w:rPr>
          <w:rStyle w:val="VerbatimChar"/>
        </w:rPr>
        <w:t xml:space="preserve">plt.show()</w:t>
      </w:r>
    </w:p>
    <w:bookmarkEnd w:id="164"/>
    <w:bookmarkEnd w:id="165"/>
    <w:bookmarkStart w:id="169" w:name="sec:org374ed2a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53eb07f">
        <w:r>
          <w:rPr>
            <w:rStyle w:val="Hyperlink"/>
          </w:rPr>
          <w:t xml:space="preserve">3.4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In mathematics the art of proposing a question must be held of</w:t>
      </w:r>
      <w:r>
        <w:t xml:space="preserve"> </w:t>
      </w:r>
      <w:r>
        <w:t xml:space="preserve">higher value than solving it.</w:t>
      </w:r>
      <w:r>
        <w:br/>
      </w:r>
      <w:hyperlink r:id="rId166">
        <w:r>
          <w:rPr>
            <w:rStyle w:val="Hyperlink"/>
          </w:rPr>
          <w:t xml:space="preserve">Georg Cantor</w:t>
        </w:r>
      </w:hyperlink>
    </w:p>
    <w:bookmarkStart w:id="167" w:name="sec:org938bb3b"/>
    <w:p>
      <w:pPr>
        <w:pStyle w:val="Heading3"/>
      </w:pPr>
      <w:r>
        <w:t xml:space="preserve">Solution de l’exercice</w:t>
      </w:r>
      <w:r>
        <w:t xml:space="preserve"> </w:t>
      </w:r>
      <w:hyperlink w:anchor="sec:orgdb5a92b">
        <w:r>
          <w:rPr>
            <w:rStyle w:val="Hyperlink"/>
          </w:rPr>
          <w:t xml:space="preserve">3.4.1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db5a92b">
        <w:r>
          <w:rPr>
            <w:rStyle w:val="Hyperlink"/>
          </w:rPr>
          <w:t xml:space="preserve">3.4.1</w:t>
        </w:r>
      </w:hyperlink>
    </w:p>
    <w:p>
      <w:pPr>
        <w:pStyle w:val="BodyText"/>
      </w:pPr>
      <w:r>
        <w:t xml:space="preserve">Les solutions sont générées automatiquement après la saisie</w:t>
      </w:r>
      <w:r>
        <w:t xml:space="preserve"> </w:t>
      </w:r>
      <w:r>
        <w:t xml:space="preserve">utilisateur.</w:t>
      </w:r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bookmarkEnd w:id="167"/>
    <w:bookmarkStart w:id="168" w:name="sec:org39262d2"/>
    <w:p>
      <w:pPr>
        <w:pStyle w:val="Heading3"/>
      </w:pPr>
      <w:r>
        <w:t xml:space="preserve">Solution de l’exercice</w:t>
      </w:r>
      <w:r>
        <w:t xml:space="preserve"> </w:t>
      </w:r>
      <w:hyperlink w:anchor="sec:org03939ae">
        <w:r>
          <w:rPr>
            <w:rStyle w:val="Hyperlink"/>
          </w:rPr>
          <w:t xml:space="preserve">3.4.2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03939ae">
        <w:r>
          <w:rPr>
            <w:rStyle w:val="Hyperlink"/>
          </w:rPr>
          <w:t xml:space="preserve">3.4.2</w:t>
        </w:r>
      </w:hyperlink>
    </w:p>
    <w:p>
      <w:pPr>
        <w:pStyle w:val="BodyText"/>
      </w:pPr>
      <w:r>
        <w:t xml:space="preserve">Les solutions sont générées automatiquement après la saisie</w:t>
      </w:r>
      <w:r>
        <w:t xml:space="preserve"> </w:t>
      </w:r>
      <w:r>
        <w:t xml:space="preserve">utilisateur.</w:t>
      </w:r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bookmarkEnd w:id="168"/>
    <w:bookmarkEnd w:id="169"/>
    <w:bookmarkStart w:id="172" w:name="sec:org070e855"/>
    <w:p>
      <w:pPr>
        <w:pStyle w:val="Heading2"/>
      </w:pPr>
      <w:r>
        <w:t xml:space="preserve">Solutions des exercices de la section :</w:t>
      </w:r>
      <w:r>
        <w:t xml:space="preserve"> </w:t>
      </w:r>
      <w:hyperlink w:anchor="sec:orgc5ac9eb">
        <w:r>
          <w:rPr>
            <w:rStyle w:val="Hyperlink"/>
          </w:rPr>
          <w:t xml:space="preserve">3.5</w:t>
        </w:r>
      </w:hyperlink>
    </w:p>
    <w:p>
      <w:pPr>
        <w:pStyle w:val="FirstParagraph"/>
      </w:pPr>
      <w:r>
        <w:t xml:space="preserve">english</w:t>
      </w:r>
      <w:r>
        <w:t xml:space="preserve"> </w:t>
      </w:r>
      <w:r>
        <w:t xml:space="preserve">It is clear that the chief end of mathematical study must be to</w:t>
      </w:r>
      <w:r>
        <w:t xml:space="preserve"> </w:t>
      </w:r>
      <w:r>
        <w:t xml:space="preserve">make the students think.</w:t>
      </w:r>
      <w:r>
        <w:br/>
      </w:r>
      <w:hyperlink r:id="rId170">
        <w:r>
          <w:rPr>
            <w:rStyle w:val="Hyperlink"/>
          </w:rPr>
          <w:t xml:space="preserve">John Wesley Young</w:t>
        </w:r>
      </w:hyperlink>
    </w:p>
    <w:bookmarkStart w:id="171" w:name="sec:org9b19106"/>
    <w:p>
      <w:pPr>
        <w:pStyle w:val="Heading3"/>
      </w:pPr>
      <w:r>
        <w:t xml:space="preserve">Solution de l’exercice</w:t>
      </w:r>
      <w:r>
        <w:t xml:space="preserve"> </w:t>
      </w:r>
      <w:hyperlink w:anchor="sec:orgf2086dc">
        <w:r>
          <w:rPr>
            <w:rStyle w:val="Hyperlink"/>
          </w:rPr>
          <w:t xml:space="preserve">3.5.2</w:t>
        </w:r>
      </w:hyperlink>
    </w:p>
    <w:p>
      <w:pPr>
        <w:pStyle w:val="FirstParagraph"/>
      </w:pPr>
      <w:r>
        <w:t xml:space="preserve">Voir énoncé</w:t>
      </w:r>
      <w:r>
        <w:t xml:space="preserve"> </w:t>
      </w:r>
      <w:hyperlink w:anchor="sec:orgf2086dc">
        <w:r>
          <w:rPr>
            <w:rStyle w:val="Hyperlink"/>
          </w:rPr>
          <w:t xml:space="preserve">3.5.2</w:t>
        </w:r>
      </w:hyperlink>
    </w:p>
    <w:p>
      <w:pPr>
        <w:pStyle w:val="BodyText"/>
      </w:pPr>
      <w:r>
        <w:t xml:space="preserve">Pour rappels tous les codes sont accessibles sur Google Colab à</w:t>
      </w:r>
      <w:r>
        <w:t xml:space="preserve"> </w:t>
      </w:r>
      <w:r>
        <w:t xml:space="preserve">l’adresse communiquée dans la section concernée lorsque vous</w:t>
      </w:r>
      <w:r>
        <w:t xml:space="preserve"> </w:t>
      </w:r>
      <w:r>
        <w:t xml:space="preserve">aurez rempli ce petit formulaire :</w:t>
      </w:r>
      <w:r>
        <w:t xml:space="preserve"> </w:t>
      </w:r>
      <w:hyperlink r:id="rId22">
        <w:r>
          <w:rPr>
            <w:rStyle w:val="Hyperlink"/>
          </w:rPr>
          <w:t xml:space="preserve">https://forms.gle/pT3GVr8PdNYCeVir7</w:t>
        </w:r>
      </w:hyperlink>
      <w:r>
        <w:t xml:space="preserve"> </w:t>
      </w:r>
      <w:r>
        <w:t xml:space="preserve">(vous trouverez également</w:t>
      </w:r>
      <w:r>
        <w:t xml:space="preserve"> </w:t>
      </w:r>
      <w:r>
        <w:t xml:space="preserve">les corrections de tous les exercices du livre).</w:t>
      </w:r>
    </w:p>
    <w:p>
      <w:pPr>
        <w:pStyle w:val="BodyText"/>
      </w:pPr>
      <w:r>
        <w:t xml:space="preserve">C’est également sur Google Colab que vous pourrez tester tous les</w:t>
      </w:r>
      <w:r>
        <w:t xml:space="preserve"> </w:t>
      </w:r>
      <w:r>
        <w:t xml:space="preserve">programmes qui vous permettent de pratiquer les capacités attendues</w:t>
      </w:r>
      <w:r>
        <w:t xml:space="preserve"> </w:t>
      </w:r>
      <w:r>
        <w:t xml:space="preserve">de manière interactive.</w:t>
      </w:r>
    </w:p>
    <w:p>
      <w:pPr>
        <w:pStyle w:val="BodyText"/>
      </w:pPr>
      <w:r>
        <w:t xml:space="preserve">Voici le code pour générer l’exercice :</w:t>
      </w:r>
    </w:p>
    <w:p>
      <w:pPr>
        <w:pStyle w:val="SourceCode"/>
      </w:pPr>
      <w:r>
        <w:rPr>
          <w:rStyle w:val="VerbatimChar"/>
        </w:rPr>
        <w:t xml:space="preserve"># Solution</w:t>
      </w:r>
      <w:r>
        <w:br/>
      </w:r>
      <w:r>
        <w:rPr>
          <w:rStyle w:val="VerbatimChar"/>
        </w:rPr>
        <w:t xml:space="preserve">print(f"Puisque 1 mile = {mile} alors cela fait {mile/1000} km")</w:t>
      </w:r>
      <w:r>
        <w:br/>
      </w:r>
      <w:r>
        <w:rPr>
          <w:rStyle w:val="VerbatimChar"/>
        </w:rPr>
        <w:t xml:space="preserve">print(f"Ainsi 1 km = {1000/mile} miles")</w:t>
      </w:r>
      <w:r>
        <w:br/>
      </w:r>
      <w:r>
        <w:rPr>
          <w:rStyle w:val="VerbatimChar"/>
        </w:rPr>
        <w:t xml:space="preserve">print(f"Il suffit donc de multiplier la vitesse en km/h par {1000/mile}")</w:t>
      </w:r>
      <w:r>
        <w:br/>
      </w:r>
      <w:r>
        <w:rPr>
          <w:rStyle w:val="VerbatimChar"/>
        </w:rPr>
        <w:t xml:space="preserve">a *= 1000/mile</w:t>
      </w:r>
      <w:r>
        <w:br/>
      </w:r>
      <w:r>
        <w:rPr>
          <w:rStyle w:val="VerbatimChar"/>
        </w:rPr>
        <w:t xml:space="preserve">if a &gt; 10:</w:t>
      </w:r>
      <w:r>
        <w:br/>
      </w:r>
      <w:r>
        <w:rPr>
          <w:rStyle w:val="VerbatimChar"/>
        </w:rPr>
        <w:t xml:space="preserve">  a /= 10</w:t>
      </w:r>
      <w:r>
        <w:br/>
      </w:r>
      <w:r>
        <w:rPr>
          <w:rStyle w:val="VerbatimChar"/>
        </w:rPr>
        <w:t xml:space="preserve">  k -= 1</w:t>
      </w:r>
      <w:r>
        <w:br/>
      </w:r>
      <w:r>
        <w:rPr>
          <w:rStyle w:val="VerbatimChar"/>
        </w:rPr>
        <w:t xml:space="preserve">elif a &lt; 1:</w:t>
      </w:r>
      <w:r>
        <w:br/>
      </w:r>
      <w:r>
        <w:rPr>
          <w:rStyle w:val="VerbatimChar"/>
        </w:rPr>
        <w:t xml:space="preserve">  a *= 10</w:t>
      </w:r>
      <w:r>
        <w:br/>
      </w:r>
      <w:r>
        <w:rPr>
          <w:rStyle w:val="VerbatimChar"/>
        </w:rPr>
        <w:t xml:space="preserve">  k += 1</w:t>
      </w:r>
      <w:r>
        <w:br/>
      </w:r>
      <w:r>
        <w:rPr>
          <w:rStyle w:val="VerbatimChar"/>
        </w:rPr>
        <w:t xml:space="preserve">print(f"D'où c = {a} x 10**{k} mph")</w:t>
      </w:r>
    </w:p>
    <w:bookmarkEnd w:id="171"/>
    <w:bookmarkEnd w:id="172"/>
    <w:bookmarkEnd w:id="1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4" Target="https://amzn.to/3KU1CZE" TargetMode="External" /><Relationship Type="http://schemas.openxmlformats.org/officeDocument/2006/relationships/hyperlink" Id="rId42" Target="https://amzn.to/3OKi2os" TargetMode="External" /><Relationship Type="http://schemas.openxmlformats.org/officeDocument/2006/relationships/hyperlink" Id="rId101" Target="https://amzn.to/3ONEWLI" TargetMode="External" /><Relationship Type="http://schemas.openxmlformats.org/officeDocument/2006/relationships/hyperlink" Id="rId73" Target="https://drive.google.com/file/d/1CpRr1jzHiOtFnYS10NL7yp9OSMSFNeU5/view?usp=sharing" TargetMode="External" /><Relationship Type="http://schemas.openxmlformats.org/officeDocument/2006/relationships/hyperlink" Id="rId154" Target="https://drive.google.com/file/d/1IRA1h0fzjiR9aVBPM4pPzKq3_egsHwVt/view?usp=sharing" TargetMode="External" /><Relationship Type="http://schemas.openxmlformats.org/officeDocument/2006/relationships/hyperlink" Id="rId21" Target="https://eduscol.education.fr/document/24553/download" TargetMode="External" /><Relationship Type="http://schemas.openxmlformats.org/officeDocument/2006/relationships/hyperlink" Id="rId122" Target="https://en.wikipedia.org/wiki/Albert_Einstein" TargetMode="External" /><Relationship Type="http://schemas.openxmlformats.org/officeDocument/2006/relationships/hyperlink" Id="rId125" Target="https://en.wikipedia.org/wiki/Alvin_E._Roth" TargetMode="External" /><Relationship Type="http://schemas.openxmlformats.org/officeDocument/2006/relationships/hyperlink" Id="rId109" Target="https://en.wikipedia.org/wiki/Andrew_Wiles" TargetMode="External" /><Relationship Type="http://schemas.openxmlformats.org/officeDocument/2006/relationships/hyperlink" Id="rId117" Target="https://en.wikipedia.org/wiki/Bernard_Baruch" TargetMode="External" /><Relationship Type="http://schemas.openxmlformats.org/officeDocument/2006/relationships/hyperlink" Id="rId145" Target="https://en.wikipedia.org/wiki/Edsger_W._Dijkstra" TargetMode="External" /><Relationship Type="http://schemas.openxmlformats.org/officeDocument/2006/relationships/hyperlink" Id="rId149" Target="https://en.wikipedia.org/wiki/Eric_Temple_Bell" TargetMode="External" /><Relationship Type="http://schemas.openxmlformats.org/officeDocument/2006/relationships/hyperlink" Id="rId166" Target="https://en.wikipedia.org/wiki/Georg_Cantor" TargetMode="External" /><Relationship Type="http://schemas.openxmlformats.org/officeDocument/2006/relationships/hyperlink" Id="rId141" Target="https://en.wikipedia.org/wiki/James_Joseph_Sylvester" TargetMode="External" /><Relationship Type="http://schemas.openxmlformats.org/officeDocument/2006/relationships/hyperlink" Id="rId159" Target="https://en.wikipedia.org/wiki/John_Forbes_Nash_Jr." TargetMode="External" /><Relationship Type="http://schemas.openxmlformats.org/officeDocument/2006/relationships/hyperlink" Id="rId170" Target="https://en.wikipedia.org/wiki/John_Wesley_Young" TargetMode="External" /><Relationship Type="http://schemas.openxmlformats.org/officeDocument/2006/relationships/hyperlink" Id="rId20" Target="https://en.wikipedia.org/wiki/Josiah_Willard_Gibbs" TargetMode="External" /><Relationship Type="http://schemas.openxmlformats.org/officeDocument/2006/relationships/hyperlink" Id="rId163" Target="https://en.wikipedia.org/wiki/Karl_Weierstrass" TargetMode="External" /><Relationship Type="http://schemas.openxmlformats.org/officeDocument/2006/relationships/hyperlink" Id="rId130" Target="https://en.wikipedia.org/wiki/Katherine_Johnson" TargetMode="External" /><Relationship Type="http://schemas.openxmlformats.org/officeDocument/2006/relationships/hyperlink" Id="rId37" Target="https://en.wikipedia.org/wiki/Leon_Henkin" TargetMode="External" /><Relationship Type="http://schemas.openxmlformats.org/officeDocument/2006/relationships/hyperlink" Id="rId24" Target="https://en.wikipedia.org/wiki/Marcus_du_Sautoy" TargetMode="External" /><Relationship Type="http://schemas.openxmlformats.org/officeDocument/2006/relationships/hyperlink" Id="rId152" Target="https://en.wikipedia.org/wiki/Marston_Morse" TargetMode="External" /><Relationship Type="http://schemas.openxmlformats.org/officeDocument/2006/relationships/hyperlink" Id="rId129" Target="https://en.wikipedia.org/wiki/Paul_Halmos" TargetMode="External" /><Relationship Type="http://schemas.openxmlformats.org/officeDocument/2006/relationships/hyperlink" Id="rId134" Target="https://en.wikipedia.org/wiki/Richard_Courant" TargetMode="External" /><Relationship Type="http://schemas.openxmlformats.org/officeDocument/2006/relationships/hyperlink" Id="rId81" Target="https://en.wikipedia.org/wiki/Sebastian_Thrun" TargetMode="External" /><Relationship Type="http://schemas.openxmlformats.org/officeDocument/2006/relationships/hyperlink" Id="rId126" Target="https://en.wikipedia.org/wiki/Shakuntala_Devi" TargetMode="External" /><Relationship Type="http://schemas.openxmlformats.org/officeDocument/2006/relationships/hyperlink" Id="rId160" Target="https://en.wikipedia.org/wiki/Sofya_Kovalevskaya" TargetMode="External" /><Relationship Type="http://schemas.openxmlformats.org/officeDocument/2006/relationships/hyperlink" Id="rId120" Target="https://en.wikipedia.org/wiki/William_Thurston" TargetMode="External" /><Relationship Type="http://schemas.openxmlformats.org/officeDocument/2006/relationships/hyperlink" Id="rId22" Target="https://forms.gle/pT3GVr8PdNYCeVir7" TargetMode="External" /><Relationship Type="http://schemas.openxmlformats.org/officeDocument/2006/relationships/hyperlink" Id="rId96" Target="https://fr.wikipedia.org/wiki/Andr%C3%A9_Weil" TargetMode="External" /><Relationship Type="http://schemas.openxmlformats.org/officeDocument/2006/relationships/hyperlink" Id="rId38" Target="https://fr.wikipedia.org/wiki/Boxe_anglaise" TargetMode="External" /><Relationship Type="http://schemas.openxmlformats.org/officeDocument/2006/relationships/hyperlink" Id="rId104" Target="https://fr.wikipedia.org/wiki/C%C3%A9dric_Villani" TargetMode="External" /><Relationship Type="http://schemas.openxmlformats.org/officeDocument/2006/relationships/hyperlink" Id="rId61" Target="https://fr.wikipedia.org/wiki/Carl_Friedrich_Gauss" TargetMode="External" /><Relationship Type="http://schemas.openxmlformats.org/officeDocument/2006/relationships/hyperlink" Id="rId110" Target="https://fr.wikipedia.org/wiki/Charles_Gustave_Jacob_Jacobi" TargetMode="External" /><Relationship Type="http://schemas.openxmlformats.org/officeDocument/2006/relationships/hyperlink" Id="rId102" Target="https://fr.wikipedia.org/wiki/David_Hilbert" TargetMode="External" /><Relationship Type="http://schemas.openxmlformats.org/officeDocument/2006/relationships/hyperlink" Id="rId92" Target="https://fr.wikipedia.org/wiki/Galil%C3%A9e_(savant)" TargetMode="External" /><Relationship Type="http://schemas.openxmlformats.org/officeDocument/2006/relationships/hyperlink" Id="rId66" Target="https://fr.wikipedia.org/wiki/Henri_Poincar%C3%A9" TargetMode="External" /><Relationship Type="http://schemas.openxmlformats.org/officeDocument/2006/relationships/hyperlink" Id="rId41" Target="https://fr.wikipedia.org/wiki/Indice_de_masse_corporelle" TargetMode="External" /><Relationship Type="http://schemas.openxmlformats.org/officeDocument/2006/relationships/hyperlink" Id="rId118" Target="https://fr.wikipedia.org/wiki/Isocrate" TargetMode="External" /><Relationship Type="http://schemas.openxmlformats.org/officeDocument/2006/relationships/hyperlink" Id="rId88" Target="https://fr.wikipedia.org/wiki/Jacques_Hadamard" TargetMode="External" /><Relationship Type="http://schemas.openxmlformats.org/officeDocument/2006/relationships/hyperlink" Id="rId49" Target="https://fr.wikipedia.org/wiki/Jean-Marie_Souriau" TargetMode="External" /><Relationship Type="http://schemas.openxmlformats.org/officeDocument/2006/relationships/hyperlink" Id="rId54" Target="https://fr.wikipedia.org/wiki/John_von_Neumann" TargetMode="External" /><Relationship Type="http://schemas.openxmlformats.org/officeDocument/2006/relationships/hyperlink" Id="rId82" Target="https://fr.wikipedia.org/wiki/Michel_Demazure" TargetMode="External" /><Relationship Type="http://schemas.openxmlformats.org/officeDocument/2006/relationships/hyperlink" Id="rId25" Target="https://fr.wikipedia.org/wiki/Pythagore" TargetMode="External" /><Relationship Type="http://schemas.openxmlformats.org/officeDocument/2006/relationships/hyperlink" Id="rId70" Target="https://fr.wikipedia.org/wiki/Racine_carr%C3%A9e_de_deux#Preuves_d&#39;irrationalit%C3%A9" TargetMode="External" /><Relationship Type="http://schemas.openxmlformats.org/officeDocument/2006/relationships/hyperlink" Id="rId112" Target="https://fr.wikipedia.org/wiki/Ren%C3%A9_Descartes" TargetMode="External" /><Relationship Type="http://schemas.openxmlformats.org/officeDocument/2006/relationships/hyperlink" Id="rId84" Target="https://fr.wikipedia.org/wiki/Stefan_Banach" TargetMode="External" /><Relationship Type="http://schemas.openxmlformats.org/officeDocument/2006/relationships/hyperlink" Id="rId45" Target="https://fr.wikipedia.org/wiki/Suite_de_Fibonacci" TargetMode="External" /><Relationship Type="http://schemas.openxmlformats.org/officeDocument/2006/relationships/hyperlink" Id="rId40" Target="https://www.legipermis.com/infractions/alcool-permis-conduire.html" TargetMode="External" /><Relationship Type="http://schemas.openxmlformats.org/officeDocument/2006/relationships/hyperlink" Id="rId39" Target="https://www.service-public.fr/particuliers/vosdroits/F1419" TargetMode="External" /><Relationship Type="http://schemas.openxmlformats.org/officeDocument/2006/relationships/hyperlink" Id="rId30" Target="https://www.youtube.com/watch?v=R_L4NEgIxPM&amp;list=PLwWStLtwGECb-3dJmBXOYc8oQw1mRsrep&amp;pp=iAQB" TargetMode="External" /><Relationship Type="http://schemas.openxmlformats.org/officeDocument/2006/relationships/hyperlink" Id="rId31" Target="https://youtu.be/R_L4NEgIxP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s://amzn.to/3KU1CZE" TargetMode="External" /><Relationship Type="http://schemas.openxmlformats.org/officeDocument/2006/relationships/hyperlink" Id="rId42" Target="https://amzn.to/3OKi2os" TargetMode="External" /><Relationship Type="http://schemas.openxmlformats.org/officeDocument/2006/relationships/hyperlink" Id="rId101" Target="https://amzn.to/3ONEWLI" TargetMode="External" /><Relationship Type="http://schemas.openxmlformats.org/officeDocument/2006/relationships/hyperlink" Id="rId73" Target="https://drive.google.com/file/d/1CpRr1jzHiOtFnYS10NL7yp9OSMSFNeU5/view?usp=sharing" TargetMode="External" /><Relationship Type="http://schemas.openxmlformats.org/officeDocument/2006/relationships/hyperlink" Id="rId154" Target="https://drive.google.com/file/d/1IRA1h0fzjiR9aVBPM4pPzKq3_egsHwVt/view?usp=sharing" TargetMode="External" /><Relationship Type="http://schemas.openxmlformats.org/officeDocument/2006/relationships/hyperlink" Id="rId21" Target="https://eduscol.education.fr/document/24553/download" TargetMode="External" /><Relationship Type="http://schemas.openxmlformats.org/officeDocument/2006/relationships/hyperlink" Id="rId122" Target="https://en.wikipedia.org/wiki/Albert_Einstein" TargetMode="External" /><Relationship Type="http://schemas.openxmlformats.org/officeDocument/2006/relationships/hyperlink" Id="rId125" Target="https://en.wikipedia.org/wiki/Alvin_E._Roth" TargetMode="External" /><Relationship Type="http://schemas.openxmlformats.org/officeDocument/2006/relationships/hyperlink" Id="rId109" Target="https://en.wikipedia.org/wiki/Andrew_Wiles" TargetMode="External" /><Relationship Type="http://schemas.openxmlformats.org/officeDocument/2006/relationships/hyperlink" Id="rId117" Target="https://en.wikipedia.org/wiki/Bernard_Baruch" TargetMode="External" /><Relationship Type="http://schemas.openxmlformats.org/officeDocument/2006/relationships/hyperlink" Id="rId145" Target="https://en.wikipedia.org/wiki/Edsger_W._Dijkstra" TargetMode="External" /><Relationship Type="http://schemas.openxmlformats.org/officeDocument/2006/relationships/hyperlink" Id="rId149" Target="https://en.wikipedia.org/wiki/Eric_Temple_Bell" TargetMode="External" /><Relationship Type="http://schemas.openxmlformats.org/officeDocument/2006/relationships/hyperlink" Id="rId166" Target="https://en.wikipedia.org/wiki/Georg_Cantor" TargetMode="External" /><Relationship Type="http://schemas.openxmlformats.org/officeDocument/2006/relationships/hyperlink" Id="rId141" Target="https://en.wikipedia.org/wiki/James_Joseph_Sylvester" TargetMode="External" /><Relationship Type="http://schemas.openxmlformats.org/officeDocument/2006/relationships/hyperlink" Id="rId159" Target="https://en.wikipedia.org/wiki/John_Forbes_Nash_Jr." TargetMode="External" /><Relationship Type="http://schemas.openxmlformats.org/officeDocument/2006/relationships/hyperlink" Id="rId170" Target="https://en.wikipedia.org/wiki/John_Wesley_Young" TargetMode="External" /><Relationship Type="http://schemas.openxmlformats.org/officeDocument/2006/relationships/hyperlink" Id="rId20" Target="https://en.wikipedia.org/wiki/Josiah_Willard_Gibbs" TargetMode="External" /><Relationship Type="http://schemas.openxmlformats.org/officeDocument/2006/relationships/hyperlink" Id="rId163" Target="https://en.wikipedia.org/wiki/Karl_Weierstrass" TargetMode="External" /><Relationship Type="http://schemas.openxmlformats.org/officeDocument/2006/relationships/hyperlink" Id="rId130" Target="https://en.wikipedia.org/wiki/Katherine_Johnson" TargetMode="External" /><Relationship Type="http://schemas.openxmlformats.org/officeDocument/2006/relationships/hyperlink" Id="rId37" Target="https://en.wikipedia.org/wiki/Leon_Henkin" TargetMode="External" /><Relationship Type="http://schemas.openxmlformats.org/officeDocument/2006/relationships/hyperlink" Id="rId24" Target="https://en.wikipedia.org/wiki/Marcus_du_Sautoy" TargetMode="External" /><Relationship Type="http://schemas.openxmlformats.org/officeDocument/2006/relationships/hyperlink" Id="rId152" Target="https://en.wikipedia.org/wiki/Marston_Morse" TargetMode="External" /><Relationship Type="http://schemas.openxmlformats.org/officeDocument/2006/relationships/hyperlink" Id="rId129" Target="https://en.wikipedia.org/wiki/Paul_Halmos" TargetMode="External" /><Relationship Type="http://schemas.openxmlformats.org/officeDocument/2006/relationships/hyperlink" Id="rId134" Target="https://en.wikipedia.org/wiki/Richard_Courant" TargetMode="External" /><Relationship Type="http://schemas.openxmlformats.org/officeDocument/2006/relationships/hyperlink" Id="rId81" Target="https://en.wikipedia.org/wiki/Sebastian_Thrun" TargetMode="External" /><Relationship Type="http://schemas.openxmlformats.org/officeDocument/2006/relationships/hyperlink" Id="rId126" Target="https://en.wikipedia.org/wiki/Shakuntala_Devi" TargetMode="External" /><Relationship Type="http://schemas.openxmlformats.org/officeDocument/2006/relationships/hyperlink" Id="rId160" Target="https://en.wikipedia.org/wiki/Sofya_Kovalevskaya" TargetMode="External" /><Relationship Type="http://schemas.openxmlformats.org/officeDocument/2006/relationships/hyperlink" Id="rId120" Target="https://en.wikipedia.org/wiki/William_Thurston" TargetMode="External" /><Relationship Type="http://schemas.openxmlformats.org/officeDocument/2006/relationships/hyperlink" Id="rId22" Target="https://forms.gle/pT3GVr8PdNYCeVir7" TargetMode="External" /><Relationship Type="http://schemas.openxmlformats.org/officeDocument/2006/relationships/hyperlink" Id="rId96" Target="https://fr.wikipedia.org/wiki/Andr%C3%A9_Weil" TargetMode="External" /><Relationship Type="http://schemas.openxmlformats.org/officeDocument/2006/relationships/hyperlink" Id="rId38" Target="https://fr.wikipedia.org/wiki/Boxe_anglaise" TargetMode="External" /><Relationship Type="http://schemas.openxmlformats.org/officeDocument/2006/relationships/hyperlink" Id="rId104" Target="https://fr.wikipedia.org/wiki/C%C3%A9dric_Villani" TargetMode="External" /><Relationship Type="http://schemas.openxmlformats.org/officeDocument/2006/relationships/hyperlink" Id="rId61" Target="https://fr.wikipedia.org/wiki/Carl_Friedrich_Gauss" TargetMode="External" /><Relationship Type="http://schemas.openxmlformats.org/officeDocument/2006/relationships/hyperlink" Id="rId110" Target="https://fr.wikipedia.org/wiki/Charles_Gustave_Jacob_Jacobi" TargetMode="External" /><Relationship Type="http://schemas.openxmlformats.org/officeDocument/2006/relationships/hyperlink" Id="rId102" Target="https://fr.wikipedia.org/wiki/David_Hilbert" TargetMode="External" /><Relationship Type="http://schemas.openxmlformats.org/officeDocument/2006/relationships/hyperlink" Id="rId92" Target="https://fr.wikipedia.org/wiki/Galil%C3%A9e_(savant)" TargetMode="External" /><Relationship Type="http://schemas.openxmlformats.org/officeDocument/2006/relationships/hyperlink" Id="rId66" Target="https://fr.wikipedia.org/wiki/Henri_Poincar%C3%A9" TargetMode="External" /><Relationship Type="http://schemas.openxmlformats.org/officeDocument/2006/relationships/hyperlink" Id="rId41" Target="https://fr.wikipedia.org/wiki/Indice_de_masse_corporelle" TargetMode="External" /><Relationship Type="http://schemas.openxmlformats.org/officeDocument/2006/relationships/hyperlink" Id="rId118" Target="https://fr.wikipedia.org/wiki/Isocrate" TargetMode="External" /><Relationship Type="http://schemas.openxmlformats.org/officeDocument/2006/relationships/hyperlink" Id="rId88" Target="https://fr.wikipedia.org/wiki/Jacques_Hadamard" TargetMode="External" /><Relationship Type="http://schemas.openxmlformats.org/officeDocument/2006/relationships/hyperlink" Id="rId49" Target="https://fr.wikipedia.org/wiki/Jean-Marie_Souriau" TargetMode="External" /><Relationship Type="http://schemas.openxmlformats.org/officeDocument/2006/relationships/hyperlink" Id="rId54" Target="https://fr.wikipedia.org/wiki/John_von_Neumann" TargetMode="External" /><Relationship Type="http://schemas.openxmlformats.org/officeDocument/2006/relationships/hyperlink" Id="rId82" Target="https://fr.wikipedia.org/wiki/Michel_Demazure" TargetMode="External" /><Relationship Type="http://schemas.openxmlformats.org/officeDocument/2006/relationships/hyperlink" Id="rId25" Target="https://fr.wikipedia.org/wiki/Pythagore" TargetMode="External" /><Relationship Type="http://schemas.openxmlformats.org/officeDocument/2006/relationships/hyperlink" Id="rId70" Target="https://fr.wikipedia.org/wiki/Racine_carr%C3%A9e_de_deux#Preuves_d&#39;irrationalit%C3%A9" TargetMode="External" /><Relationship Type="http://schemas.openxmlformats.org/officeDocument/2006/relationships/hyperlink" Id="rId112" Target="https://fr.wikipedia.org/wiki/Ren%C3%A9_Descartes" TargetMode="External" /><Relationship Type="http://schemas.openxmlformats.org/officeDocument/2006/relationships/hyperlink" Id="rId84" Target="https://fr.wikipedia.org/wiki/Stefan_Banach" TargetMode="External" /><Relationship Type="http://schemas.openxmlformats.org/officeDocument/2006/relationships/hyperlink" Id="rId45" Target="https://fr.wikipedia.org/wiki/Suite_de_Fibonacci" TargetMode="External" /><Relationship Type="http://schemas.openxmlformats.org/officeDocument/2006/relationships/hyperlink" Id="rId40" Target="https://www.legipermis.com/infractions/alcool-permis-conduire.html" TargetMode="External" /><Relationship Type="http://schemas.openxmlformats.org/officeDocument/2006/relationships/hyperlink" Id="rId39" Target="https://www.service-public.fr/particuliers/vosdroits/F1419" TargetMode="External" /><Relationship Type="http://schemas.openxmlformats.org/officeDocument/2006/relationships/hyperlink" Id="rId30" Target="https://www.youtube.com/watch?v=R_L4NEgIxPM&amp;list=PLwWStLtwGECb-3dJmBXOYc8oQw1mRsrep&amp;pp=iAQB" TargetMode="External" /><Relationship Type="http://schemas.openxmlformats.org/officeDocument/2006/relationships/hyperlink" Id="rId31" Target="https://youtu.be/R_L4NEgIxP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Manipuler les nombres réels (avec solutions)</dc:title>
  <dc:creator>Laurent Garnier</dc:creator>
  <cp:keywords/>
  <dcterms:created xsi:type="dcterms:W3CDTF">2025-07-09T22:20:40Z</dcterms:created>
  <dcterms:modified xsi:type="dcterms:W3CDTF">2025-07-09T22:20:40Z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