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DIDE AYDOGAN</w:t>
      </w:r>
    </w:p>
    <w:p w:rsidR="00000000" w:rsidDel="00000000" w:rsidP="00000000" w:rsidRDefault="00000000" w:rsidRPr="00000000" w14:paraId="00000002">
      <w:pPr>
        <w:jc w:val="center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NYC Metropolitan Area</w:t>
      </w:r>
    </w:p>
    <w:p w:rsidR="00000000" w:rsidDel="00000000" w:rsidP="00000000" w:rsidRDefault="00000000" w:rsidRPr="00000000" w14:paraId="00000003">
      <w:pPr>
        <w:jc w:val="center"/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(917) 544 7793</w:t>
      </w:r>
    </w:p>
    <w:p w:rsidR="00000000" w:rsidDel="00000000" w:rsidP="00000000" w:rsidRDefault="00000000" w:rsidRPr="00000000" w14:paraId="00000004">
      <w:pPr>
        <w:jc w:val="center"/>
        <w:rPr>
          <w:color w:val="1155cc"/>
          <w:sz w:val="17"/>
          <w:szCs w:val="17"/>
          <w:u w:val="single"/>
        </w:rPr>
      </w:pPr>
      <w:r w:rsidDel="00000000" w:rsidR="00000000" w:rsidRPr="00000000">
        <w:rPr>
          <w:color w:val="1155cc"/>
          <w:sz w:val="17"/>
          <w:szCs w:val="17"/>
          <w:u w:val="single"/>
          <w:rtl w:val="0"/>
        </w:rPr>
        <w:t xml:space="preserve">github.com/Dide92</w:t>
      </w:r>
    </w:p>
    <w:p w:rsidR="00000000" w:rsidDel="00000000" w:rsidP="00000000" w:rsidRDefault="00000000" w:rsidRPr="00000000" w14:paraId="00000005">
      <w:pPr>
        <w:jc w:val="center"/>
        <w:rPr>
          <w:sz w:val="17"/>
          <w:szCs w:val="17"/>
        </w:rPr>
      </w:pP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dide1992@gmail.com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Precise and self-motivated full-stack developer with a background in business and accounting. Front-end is my happy place, a place where I can expose my creativity. As an avid baker, I find creating delicious recipes similar to creating detailed pseudocode for an awesome code to come.</w:t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HTML, CSS, JavaScript, Python, SQL, React, Express, Node.js, MongoDB,  GitHub,  Flask, Bootstrap and WordPress</w:t>
      </w:r>
    </w:p>
    <w:p w:rsidR="00000000" w:rsidDel="00000000" w:rsidP="00000000" w:rsidRDefault="00000000" w:rsidRPr="00000000" w14:paraId="0000000A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Advanced SAP and JIRA experience</w:t>
      </w:r>
    </w:p>
    <w:p w:rsidR="00000000" w:rsidDel="00000000" w:rsidP="00000000" w:rsidRDefault="00000000" w:rsidRPr="00000000" w14:paraId="0000000B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Strong team player with analytical and management skills</w:t>
      </w:r>
    </w:p>
    <w:p w:rsidR="00000000" w:rsidDel="00000000" w:rsidP="00000000" w:rsidRDefault="00000000" w:rsidRPr="00000000" w14:paraId="0000000C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Self-motivated and detail-oriented professional with clear and effective communication skills</w:t>
      </w:r>
    </w:p>
    <w:p w:rsidR="00000000" w:rsidDel="00000000" w:rsidP="00000000" w:rsidRDefault="00000000" w:rsidRPr="00000000" w14:paraId="0000000D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Highly organized with a demonstrable ability to prioritize (maintained full-time work and full-time enrollment as a student and maintained strong time management skills)</w:t>
      </w:r>
    </w:p>
    <w:p w:rsidR="00000000" w:rsidDel="00000000" w:rsidP="00000000" w:rsidRDefault="00000000" w:rsidRPr="00000000" w14:paraId="0000000E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Fluent in Turkish</w:t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rPr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GENERAL ASSEMBLY, </w:t>
      </w:r>
      <w:r w:rsidDel="00000000" w:rsidR="00000000" w:rsidRPr="00000000">
        <w:rPr>
          <w:color w:val="222222"/>
          <w:sz w:val="17"/>
          <w:szCs w:val="17"/>
          <w:rtl w:val="0"/>
        </w:rPr>
        <w:t xml:space="preserve">Remote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Software Engineering Apprenticeship</w:t>
        <w:tab/>
        <w:tab/>
        <w:tab/>
        <w:tab/>
        <w:tab/>
        <w:t xml:space="preserve">December 2020- Present</w:t>
      </w:r>
    </w:p>
    <w:p w:rsidR="00000000" w:rsidDel="00000000" w:rsidP="00000000" w:rsidRDefault="00000000" w:rsidRPr="00000000" w14:paraId="00000012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Designed and developed applications using HTML, CSS and JavaScript</w:t>
      </w:r>
    </w:p>
    <w:p w:rsidR="00000000" w:rsidDel="00000000" w:rsidP="00000000" w:rsidRDefault="00000000" w:rsidRPr="00000000" w14:paraId="00000013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Built web applications using MEN and MERN stack</w:t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PROJECTS:</w:t>
      </w:r>
    </w:p>
    <w:p w:rsidR="00000000" w:rsidDel="00000000" w:rsidP="00000000" w:rsidRDefault="00000000" w:rsidRPr="00000000" w14:paraId="00000015">
      <w:pPr>
        <w:ind w:left="54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Tamagotchi Game</w:t>
      </w:r>
    </w:p>
    <w:p w:rsidR="00000000" w:rsidDel="00000000" w:rsidP="00000000" w:rsidRDefault="00000000" w:rsidRPr="00000000" w14:paraId="00000016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Designed and developed a Tamagotchi game using HTML, CSS, and JavaScript</w:t>
      </w:r>
    </w:p>
    <w:p w:rsidR="00000000" w:rsidDel="00000000" w:rsidP="00000000" w:rsidRDefault="00000000" w:rsidRPr="00000000" w14:paraId="00000017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Implemented various features such as feeding,  entertaining, and resting with a virtual pet</w:t>
      </w:r>
    </w:p>
    <w:p w:rsidR="00000000" w:rsidDel="00000000" w:rsidP="00000000" w:rsidRDefault="00000000" w:rsidRPr="00000000" w14:paraId="00000018">
      <w:pPr>
        <w:ind w:left="54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Emoji Game</w:t>
      </w:r>
    </w:p>
    <w:p w:rsidR="00000000" w:rsidDel="00000000" w:rsidP="00000000" w:rsidRDefault="00000000" w:rsidRPr="00000000" w14:paraId="00000019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Designed and developed a 2D obstacle game using HTML, CSS, and JavaScript</w:t>
      </w:r>
    </w:p>
    <w:p w:rsidR="00000000" w:rsidDel="00000000" w:rsidP="00000000" w:rsidRDefault="00000000" w:rsidRPr="00000000" w14:paraId="0000001A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Utilized DOM manipulation to create an interactive and engaging user interface</w:t>
      </w:r>
    </w:p>
    <w:p w:rsidR="00000000" w:rsidDel="00000000" w:rsidP="00000000" w:rsidRDefault="00000000" w:rsidRPr="00000000" w14:paraId="0000001B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Implemented game mechanics such as score tracking, obstacle generation, and collision detection</w:t>
      </w:r>
    </w:p>
    <w:p w:rsidR="00000000" w:rsidDel="00000000" w:rsidP="00000000" w:rsidRDefault="00000000" w:rsidRPr="00000000" w14:paraId="0000001C">
      <w:pPr>
        <w:ind w:left="54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Dide’s Kitchen</w:t>
      </w:r>
    </w:p>
    <w:p w:rsidR="00000000" w:rsidDel="00000000" w:rsidP="00000000" w:rsidRDefault="00000000" w:rsidRPr="00000000" w14:paraId="0000001D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Built a web application using Node.js, Express, MongoDB, and EJS that allows users to search through my recipes and their own. </w:t>
      </w:r>
    </w:p>
    <w:p w:rsidR="00000000" w:rsidDel="00000000" w:rsidP="00000000" w:rsidRDefault="00000000" w:rsidRPr="00000000" w14:paraId="0000001E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Implemented a subscribe feature that allows users to be notified for new recipes. </w:t>
      </w:r>
    </w:p>
    <w:p w:rsidR="00000000" w:rsidDel="00000000" w:rsidP="00000000" w:rsidRDefault="00000000" w:rsidRPr="00000000" w14:paraId="0000001F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https://dideskitchenapp.herokuapp.com/dideskitchen/</w:t>
      </w:r>
    </w:p>
    <w:p w:rsidR="00000000" w:rsidDel="00000000" w:rsidP="00000000" w:rsidRDefault="00000000" w:rsidRPr="00000000" w14:paraId="00000020">
      <w:pPr>
        <w:ind w:left="54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Cave A Vin</w:t>
      </w:r>
    </w:p>
    <w:p w:rsidR="00000000" w:rsidDel="00000000" w:rsidP="00000000" w:rsidRDefault="00000000" w:rsidRPr="00000000" w14:paraId="00000021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Built a web application using MERN-stack that allows users to search through wine selections in a wine cellar. </w:t>
      </w:r>
    </w:p>
    <w:p w:rsidR="00000000" w:rsidDel="00000000" w:rsidP="00000000" w:rsidRDefault="00000000" w:rsidRPr="00000000" w14:paraId="00000022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Designed the application using Bootstrap</w:t>
      </w:r>
    </w:p>
    <w:p w:rsidR="00000000" w:rsidDel="00000000" w:rsidP="00000000" w:rsidRDefault="00000000" w:rsidRPr="00000000" w14:paraId="00000023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RESTful API access level management design</w:t>
      </w:r>
    </w:p>
    <w:p w:rsidR="00000000" w:rsidDel="00000000" w:rsidP="00000000" w:rsidRDefault="00000000" w:rsidRPr="00000000" w14:paraId="00000024">
      <w:pPr>
        <w:ind w:left="54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Tech Tweet</w:t>
      </w:r>
    </w:p>
    <w:p w:rsidR="00000000" w:rsidDel="00000000" w:rsidP="00000000" w:rsidRDefault="00000000" w:rsidRPr="00000000" w14:paraId="00000025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Developed a web application using the MERN stack for tech enthusiasts.</w:t>
      </w:r>
    </w:p>
    <w:p w:rsidR="00000000" w:rsidDel="00000000" w:rsidP="00000000" w:rsidRDefault="00000000" w:rsidRPr="00000000" w14:paraId="00000026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Implemented user authentication and login functionality using Context API for secure access to the platform.</w:t>
      </w:r>
    </w:p>
    <w:p w:rsidR="00000000" w:rsidDel="00000000" w:rsidP="00000000" w:rsidRDefault="00000000" w:rsidRPr="00000000" w14:paraId="00000027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Enabled users to create, edit, and delete their own tech tweets, ensuring personalized content management.</w:t>
      </w:r>
    </w:p>
    <w:p w:rsidR="00000000" w:rsidDel="00000000" w:rsidP="00000000" w:rsidRDefault="00000000" w:rsidRPr="00000000" w14:paraId="00000028">
      <w:pPr>
        <w:ind w:left="54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Bakery</w:t>
      </w:r>
    </w:p>
    <w:p w:rsidR="00000000" w:rsidDel="00000000" w:rsidP="00000000" w:rsidRDefault="00000000" w:rsidRPr="00000000" w14:paraId="00000029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Designed and developed a professional bakery website using WordPress for a client, showcasing a visually appealing and user-friendly interface.</w:t>
      </w:r>
    </w:p>
    <w:p w:rsidR="00000000" w:rsidDel="00000000" w:rsidP="00000000" w:rsidRDefault="00000000" w:rsidRPr="00000000" w14:paraId="0000002A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Integrated the Gloria Food ordering system to enable online ordering and streamline the bakery’s food delivery process.</w:t>
      </w:r>
    </w:p>
    <w:p w:rsidR="00000000" w:rsidDel="00000000" w:rsidP="00000000" w:rsidRDefault="00000000" w:rsidRPr="00000000" w14:paraId="0000002B">
      <w:pPr>
        <w:rPr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MAVI JEANS, INC., </w:t>
      </w:r>
      <w:r w:rsidDel="00000000" w:rsidR="00000000" w:rsidRPr="00000000">
        <w:rPr>
          <w:color w:val="222222"/>
          <w:sz w:val="17"/>
          <w:szCs w:val="17"/>
          <w:rtl w:val="0"/>
        </w:rPr>
        <w:t xml:space="preserve">Westwood, NJ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Accounts Receivable Executive/ Credit Manager</w:t>
        <w:tab/>
        <w:tab/>
        <w:tab/>
        <w:tab/>
        <w:tab/>
        <w:t xml:space="preserve">September 2020- December 2022</w:t>
      </w:r>
    </w:p>
    <w:p w:rsidR="00000000" w:rsidDel="00000000" w:rsidP="00000000" w:rsidRDefault="00000000" w:rsidRPr="00000000" w14:paraId="0000002D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Developed and maintained Jira workflows and issue management process</w:t>
      </w:r>
    </w:p>
    <w:p w:rsidR="00000000" w:rsidDel="00000000" w:rsidP="00000000" w:rsidRDefault="00000000" w:rsidRPr="00000000" w14:paraId="0000002E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Troubleshot and resolved customer billing inquiries and discrepancies.</w:t>
      </w:r>
    </w:p>
    <w:p w:rsidR="00000000" w:rsidDel="00000000" w:rsidP="00000000" w:rsidRDefault="00000000" w:rsidRPr="00000000" w14:paraId="0000002F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Collaborated with cross-functional teams to integrate and streamline processes withing a new ERP system, SAP.</w:t>
      </w:r>
    </w:p>
    <w:p w:rsidR="00000000" w:rsidDel="00000000" w:rsidP="00000000" w:rsidRDefault="00000000" w:rsidRPr="00000000" w14:paraId="00000030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Established credit limits and terms for new customer accounts and periodically reviewed and evaluated the current account terms and limits.</w:t>
      </w:r>
    </w:p>
    <w:p w:rsidR="00000000" w:rsidDel="00000000" w:rsidP="00000000" w:rsidRDefault="00000000" w:rsidRPr="00000000" w14:paraId="00000031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Researched and disputed open claims and chargebacks/deductions using analytical and problem-solving skills.</w:t>
      </w:r>
    </w:p>
    <w:p w:rsidR="00000000" w:rsidDel="00000000" w:rsidP="00000000" w:rsidRDefault="00000000" w:rsidRPr="00000000" w14:paraId="00000032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Accounts Payable Specialist</w:t>
        <w:tab/>
        <w:tab/>
        <w:tab/>
        <w:tab/>
        <w:tab/>
        <w:tab/>
        <w:tab/>
        <w:t xml:space="preserve">October 2018- September 2020</w:t>
      </w:r>
    </w:p>
    <w:p w:rsidR="00000000" w:rsidDel="00000000" w:rsidP="00000000" w:rsidRDefault="00000000" w:rsidRPr="00000000" w14:paraId="00000033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Coded such items as invoices, vouchers, expense reports, check requests, etc., with correct codes conforming to standard procedures to ensure proper entry into the financial system</w:t>
      </w:r>
    </w:p>
    <w:p w:rsidR="00000000" w:rsidDel="00000000" w:rsidP="00000000" w:rsidRDefault="00000000" w:rsidRPr="00000000" w14:paraId="00000034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Prepared batch check runs, wire transfers, and ACH transactions</w:t>
      </w:r>
    </w:p>
    <w:p w:rsidR="00000000" w:rsidDel="00000000" w:rsidP="00000000" w:rsidRDefault="00000000" w:rsidRPr="00000000" w14:paraId="00000035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Assisted with monthly status reports, and monthly closings to provide accurate financial information for management decisions.</w:t>
      </w:r>
    </w:p>
    <w:p w:rsidR="00000000" w:rsidDel="00000000" w:rsidP="00000000" w:rsidRDefault="00000000" w:rsidRPr="00000000" w14:paraId="00000036">
      <w:pPr>
        <w:rPr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TRAVELERS AID, </w:t>
      </w:r>
      <w:r w:rsidDel="00000000" w:rsidR="00000000" w:rsidRPr="00000000">
        <w:rPr>
          <w:color w:val="222222"/>
          <w:sz w:val="17"/>
          <w:szCs w:val="17"/>
          <w:rtl w:val="0"/>
        </w:rPr>
        <w:t xml:space="preserve">Newark, NJ</w:t>
        <w:tab/>
        <w:tab/>
        <w:tab/>
        <w:tab/>
        <w:tab/>
        <w:tab/>
        <w:t xml:space="preserve">September 2017-October 2018</w:t>
      </w:r>
    </w:p>
    <w:p w:rsidR="00000000" w:rsidDel="00000000" w:rsidP="00000000" w:rsidRDefault="00000000" w:rsidRPr="00000000" w14:paraId="00000037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Assistant Program Manager</w:t>
      </w:r>
    </w:p>
    <w:p w:rsidR="00000000" w:rsidDel="00000000" w:rsidP="00000000" w:rsidRDefault="00000000" w:rsidRPr="00000000" w14:paraId="00000038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Managed the administration of Travelers Aid (non-profit organization) contract with Port Authority of NY &amp; NJ, including planning, budgeting within established policies, procedures, and regulations</w:t>
      </w:r>
    </w:p>
    <w:p w:rsidR="00000000" w:rsidDel="00000000" w:rsidP="00000000" w:rsidRDefault="00000000" w:rsidRPr="00000000" w14:paraId="00000039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Prepared and submited a monthly invoice and program activities to Port Authority of NY &amp; NJ Manager and to CEO, which resulted in accurate and timely financial reporting and program updates.</w:t>
      </w:r>
    </w:p>
    <w:p w:rsidR="00000000" w:rsidDel="00000000" w:rsidP="00000000" w:rsidRDefault="00000000" w:rsidRPr="00000000" w14:paraId="0000003A">
      <w:pPr>
        <w:ind w:left="54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Recruited and interviewed candidates for hire and prepared new hire packets resulted in the selection of highly qualified staff and a smooth transition for their onboarding process.</w:t>
      </w:r>
    </w:p>
    <w:p w:rsidR="00000000" w:rsidDel="00000000" w:rsidP="00000000" w:rsidRDefault="00000000" w:rsidRPr="00000000" w14:paraId="0000003B">
      <w:pPr>
        <w:ind w:left="540" w:firstLine="0"/>
        <w:rPr>
          <w:color w:val="222222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EDUCATION:</w:t>
      </w:r>
    </w:p>
    <w:p w:rsidR="00000000" w:rsidDel="00000000" w:rsidP="00000000" w:rsidRDefault="00000000" w:rsidRPr="00000000" w14:paraId="0000003D">
      <w:pPr>
        <w:rPr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GENERAL ASSEMBLY, Online</w:t>
        <w:tab/>
        <w:tab/>
        <w:tab/>
        <w:tab/>
        <w:tab/>
        <w:tab/>
      </w:r>
      <w:r w:rsidDel="00000000" w:rsidR="00000000" w:rsidRPr="00000000">
        <w:rPr>
          <w:color w:val="222222"/>
          <w:sz w:val="17"/>
          <w:szCs w:val="17"/>
          <w:rtl w:val="0"/>
        </w:rPr>
        <w:t xml:space="preserve">December 2022-June 2023</w:t>
      </w:r>
    </w:p>
    <w:p w:rsidR="00000000" w:rsidDel="00000000" w:rsidP="00000000" w:rsidRDefault="00000000" w:rsidRPr="00000000" w14:paraId="0000003E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Software Engineering Program</w:t>
      </w:r>
    </w:p>
    <w:p w:rsidR="00000000" w:rsidDel="00000000" w:rsidP="00000000" w:rsidRDefault="00000000" w:rsidRPr="00000000" w14:paraId="0000003F">
      <w:pPr>
        <w:ind w:left="540" w:firstLine="0"/>
        <w:rPr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• </w:t>
      </w:r>
      <w:r w:rsidDel="00000000" w:rsidR="00000000" w:rsidRPr="00000000">
        <w:rPr>
          <w:sz w:val="17"/>
          <w:szCs w:val="17"/>
          <w:rtl w:val="0"/>
        </w:rPr>
        <w:t xml:space="preserve">Participating in a 24-week, part-time, 420 hour program. Learning the fundamentals of full-stack web development including HTML, CSS, JavaScript, MERN-stack and Python</w:t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RUTGERS, THE STATE UNIVERSITY OF NEW JERSEY</w:t>
      </w:r>
    </w:p>
    <w:p w:rsidR="00000000" w:rsidDel="00000000" w:rsidP="00000000" w:rsidRDefault="00000000" w:rsidRPr="00000000" w14:paraId="00000041">
      <w:pPr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Rutgers Business School – Newark</w:t>
      </w:r>
    </w:p>
    <w:p w:rsidR="00000000" w:rsidDel="00000000" w:rsidP="00000000" w:rsidRDefault="00000000" w:rsidRPr="00000000" w14:paraId="00000042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Bachelor of Science, Management</w:t>
        <w:tab/>
        <w:tab/>
        <w:tab/>
        <w:tab/>
        <w:tab/>
        <w:tab/>
        <w:t xml:space="preserve">September 2013 - May 2017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U.S. Citizen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de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