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F2" w:rsidRPr="00E90B24" w:rsidRDefault="006D122F" w:rsidP="00770A4E">
      <w:pPr>
        <w:spacing w:after="0" w:line="240" w:lineRule="auto"/>
        <w:rPr>
          <w:rFonts w:ascii="Myriad Pro Cond" w:hAnsi="Myriad Pro Cond"/>
        </w:rPr>
      </w:pPr>
      <w:r w:rsidRPr="00E90B24">
        <w:rPr>
          <w:rFonts w:ascii="Myriad Pro Cond" w:hAnsi="Myriad Pro Cond"/>
          <w:noProof/>
        </w:rPr>
        <w:drawing>
          <wp:anchor distT="0" distB="0" distL="114300" distR="114300" simplePos="0" relativeHeight="251667456" behindDoc="0" locked="0" layoutInCell="1" allowOverlap="1" wp14:anchorId="14437179" wp14:editId="7A64E760">
            <wp:simplePos x="0" y="0"/>
            <wp:positionH relativeFrom="column">
              <wp:posOffset>5765800</wp:posOffset>
            </wp:positionH>
            <wp:positionV relativeFrom="paragraph">
              <wp:posOffset>85725</wp:posOffset>
            </wp:positionV>
            <wp:extent cx="838200" cy="1257300"/>
            <wp:effectExtent l="19050" t="19050" r="1905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#5_Scan_Pas-Foto_4x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57300"/>
                    </a:xfrm>
                    <a:prstGeom prst="rect">
                      <a:avLst/>
                    </a:prstGeom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13"/>
        <w:gridCol w:w="283"/>
        <w:gridCol w:w="9094"/>
      </w:tblGrid>
      <w:tr w:rsidR="00770A4E" w:rsidRPr="006D122F" w:rsidTr="00F91999">
        <w:tc>
          <w:tcPr>
            <w:tcW w:w="141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Name</w:t>
            </w:r>
          </w:p>
        </w:tc>
        <w:tc>
          <w:tcPr>
            <w:tcW w:w="28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094" w:type="dxa"/>
          </w:tcPr>
          <w:p w:rsidR="00770A4E" w:rsidRPr="006D122F" w:rsidRDefault="00770A4E" w:rsidP="00770A4E">
            <w:pPr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Ilham Nur Putra</w:t>
            </w:r>
          </w:p>
        </w:tc>
      </w:tr>
      <w:tr w:rsidR="00770A4E" w:rsidRPr="006D122F" w:rsidTr="00F91999">
        <w:tc>
          <w:tcPr>
            <w:tcW w:w="141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Nick Name</w:t>
            </w:r>
          </w:p>
        </w:tc>
        <w:tc>
          <w:tcPr>
            <w:tcW w:w="28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094" w:type="dxa"/>
          </w:tcPr>
          <w:p w:rsidR="00770A4E" w:rsidRPr="006D122F" w:rsidRDefault="006D122F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D7A9C3B" wp14:editId="33C842D3">
                      <wp:simplePos x="0" y="0"/>
                      <wp:positionH relativeFrom="column">
                        <wp:posOffset>4496435</wp:posOffset>
                      </wp:positionH>
                      <wp:positionV relativeFrom="paragraph">
                        <wp:posOffset>-309245</wp:posOffset>
                      </wp:positionV>
                      <wp:extent cx="1066800" cy="1365250"/>
                      <wp:effectExtent l="57150" t="57150" r="114300" b="12065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136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55DE73" id="Rounded Rectangle 16" o:spid="_x0000_s1026" style="position:absolute;margin-left:354.05pt;margin-top:-24.35pt;width:84pt;height:10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" fillcolor="white [3212]" strokecolor="#ed7d31 [3205]" strokeweight="2.25pt">
                      <v:stroke joinstyle="miter"/>
                      <v:shadow on="t" color="black" opacity="26214f" origin="-.5,-.5" offset=".74836mm,.74836mm"/>
                    </v:roundrect>
                  </w:pict>
                </mc:Fallback>
              </mc:AlternateContent>
            </w:r>
            <w:r w:rsidR="00770A4E" w:rsidRPr="006D122F">
              <w:rPr>
                <w:rFonts w:ascii="Myriad Pro Cond" w:hAnsi="Myriad Pro Cond"/>
                <w:lang w:val="id-ID"/>
              </w:rPr>
              <w:t>Ilham</w:t>
            </w:r>
          </w:p>
        </w:tc>
      </w:tr>
      <w:tr w:rsidR="00F91999" w:rsidRPr="006D122F" w:rsidTr="00F91999">
        <w:tc>
          <w:tcPr>
            <w:tcW w:w="1413" w:type="dxa"/>
          </w:tcPr>
          <w:p w:rsidR="00F91999" w:rsidRPr="006D122F" w:rsidRDefault="00F91999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Date of Birth</w:t>
            </w:r>
          </w:p>
        </w:tc>
        <w:tc>
          <w:tcPr>
            <w:tcW w:w="283" w:type="dxa"/>
          </w:tcPr>
          <w:p w:rsidR="00F91999" w:rsidRPr="006D122F" w:rsidRDefault="00F91999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094" w:type="dxa"/>
          </w:tcPr>
          <w:p w:rsidR="00F91999" w:rsidRPr="006D122F" w:rsidRDefault="00F91999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January, 7</w:t>
            </w:r>
            <w:r w:rsidRPr="006D122F">
              <w:rPr>
                <w:rFonts w:ascii="Myriad Pro Cond" w:hAnsi="Myriad Pro Cond"/>
                <w:vertAlign w:val="superscript"/>
                <w:lang w:val="id-ID"/>
              </w:rPr>
              <w:t>th</w:t>
            </w:r>
            <w:r w:rsidRPr="006D122F">
              <w:rPr>
                <w:rFonts w:ascii="Myriad Pro Cond" w:hAnsi="Myriad Pro Cond"/>
                <w:lang w:val="id-ID"/>
              </w:rPr>
              <w:t xml:space="preserve"> 1985</w:t>
            </w:r>
          </w:p>
        </w:tc>
      </w:tr>
      <w:tr w:rsidR="00770A4E" w:rsidRPr="006D122F" w:rsidTr="00F91999">
        <w:tc>
          <w:tcPr>
            <w:tcW w:w="141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Address</w:t>
            </w:r>
          </w:p>
        </w:tc>
        <w:tc>
          <w:tcPr>
            <w:tcW w:w="28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094" w:type="dxa"/>
          </w:tcPr>
          <w:p w:rsidR="00F91999" w:rsidRPr="006D122F" w:rsidRDefault="00F91999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Jl. Pelita VI C.P. Permai A.8</w:t>
            </w:r>
          </w:p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Kel. Buakana, Kec. Rappocini, Kot. Makassar, Prov. Sulawesi Selatan 90222</w:t>
            </w:r>
          </w:p>
        </w:tc>
      </w:tr>
      <w:tr w:rsidR="00770A4E" w:rsidRPr="006D122F" w:rsidTr="00F91999">
        <w:tc>
          <w:tcPr>
            <w:tcW w:w="141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E-Mail</w:t>
            </w:r>
          </w:p>
        </w:tc>
        <w:tc>
          <w:tcPr>
            <w:tcW w:w="28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094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hyperlink r:id="rId8" w:history="1">
              <w:r w:rsidRPr="006D122F">
                <w:rPr>
                  <w:rStyle w:val="Hyperlink"/>
                  <w:rFonts w:ascii="Myriad Pro Cond" w:hAnsi="Myriad Pro Cond"/>
                  <w:lang w:val="id-ID"/>
                </w:rPr>
                <w:t>ilhamnurp@gmail.com</w:t>
              </w:r>
            </w:hyperlink>
            <w:r w:rsidRPr="006D122F">
              <w:rPr>
                <w:rFonts w:ascii="Myriad Pro Cond" w:hAnsi="Myriad Pro Cond"/>
                <w:lang w:val="id-ID"/>
              </w:rPr>
              <w:t xml:space="preserve"> </w:t>
            </w:r>
          </w:p>
        </w:tc>
      </w:tr>
      <w:tr w:rsidR="00770A4E" w:rsidRPr="006D122F" w:rsidTr="00F91999">
        <w:tc>
          <w:tcPr>
            <w:tcW w:w="141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Contact No</w:t>
            </w:r>
            <w:r w:rsidR="00F91999" w:rsidRPr="006D122F">
              <w:rPr>
                <w:rFonts w:ascii="Myriad Pro Cond" w:hAnsi="Myriad Pro Cond"/>
                <w:lang w:val="id-ID"/>
              </w:rPr>
              <w:t>.</w:t>
            </w:r>
          </w:p>
        </w:tc>
        <w:tc>
          <w:tcPr>
            <w:tcW w:w="283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094" w:type="dxa"/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08114192539</w:t>
            </w:r>
            <w:r w:rsidRPr="006D122F">
              <w:rPr>
                <w:rFonts w:ascii="Myriad Pro Cond" w:hAnsi="Myriad Pro Cond"/>
                <w:lang w:val="id-ID"/>
              </w:rPr>
              <w:t xml:space="preserve"> or </w:t>
            </w:r>
            <w:r w:rsidRPr="006D122F">
              <w:rPr>
                <w:rFonts w:ascii="Myriad Pro Cond" w:hAnsi="Myriad Pro Cond"/>
                <w:b/>
                <w:lang w:val="id-ID"/>
              </w:rPr>
              <w:t>081354738859</w:t>
            </w:r>
          </w:p>
        </w:tc>
      </w:tr>
    </w:tbl>
    <w:p w:rsidR="00770A4E" w:rsidRPr="00E90B24" w:rsidRDefault="00770A4E" w:rsidP="00770A4E">
      <w:pPr>
        <w:spacing w:after="0" w:line="240" w:lineRule="auto"/>
        <w:rPr>
          <w:rFonts w:ascii="Myriad Pro Cond" w:hAnsi="Myriad Pro C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83"/>
        <w:gridCol w:w="7818"/>
      </w:tblGrid>
      <w:tr w:rsidR="00770A4E" w:rsidRPr="006D122F" w:rsidTr="00272A66">
        <w:tc>
          <w:tcPr>
            <w:tcW w:w="10790" w:type="dxa"/>
            <w:gridSpan w:val="3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70A4E" w:rsidRPr="006D122F" w:rsidRDefault="00770A4E" w:rsidP="00770A4E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EDUCATION</w:t>
            </w:r>
          </w:p>
        </w:tc>
      </w:tr>
      <w:tr w:rsidR="00272A66" w:rsidRPr="006D122F" w:rsidTr="00E90B24">
        <w:tc>
          <w:tcPr>
            <w:tcW w:w="10790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272A66" w:rsidRPr="006D122F" w:rsidRDefault="00272A66" w:rsidP="00770A4E">
            <w:pPr>
              <w:rPr>
                <w:rFonts w:ascii="Myriad Pro Cond" w:hAnsi="Myriad Pro Cond"/>
                <w:b/>
                <w:sz w:val="4"/>
                <w:lang w:val="id-ID"/>
              </w:rPr>
            </w:pPr>
          </w:p>
        </w:tc>
      </w:tr>
      <w:tr w:rsidR="00770A4E" w:rsidRPr="006D122F" w:rsidTr="006D122F">
        <w:tc>
          <w:tcPr>
            <w:tcW w:w="2689" w:type="dxa"/>
            <w:tcBorders>
              <w:left w:val="single" w:sz="4" w:space="0" w:color="auto"/>
              <w:bottom w:val="nil"/>
              <w:right w:val="nil"/>
            </w:tcBorders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STIM LPI Makassar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770A4E" w:rsidRPr="006D122F" w:rsidRDefault="00770A4E" w:rsidP="00770A4E">
            <w:pPr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:</w:t>
            </w:r>
          </w:p>
        </w:tc>
        <w:tc>
          <w:tcPr>
            <w:tcW w:w="7818" w:type="dxa"/>
            <w:tcBorders>
              <w:left w:val="nil"/>
              <w:bottom w:val="nil"/>
              <w:right w:val="single" w:sz="4" w:space="0" w:color="auto"/>
            </w:tcBorders>
          </w:tcPr>
          <w:p w:rsidR="00770A4E" w:rsidRPr="006D122F" w:rsidRDefault="00770A4E" w:rsidP="006D122F">
            <w:pPr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 xml:space="preserve">2006 </w:t>
            </w:r>
            <w:r w:rsidR="006D122F">
              <w:rPr>
                <w:rFonts w:ascii="Myriad Pro Cond" w:hAnsi="Myriad Pro Cond"/>
                <w:lang w:val="id-ID"/>
              </w:rPr>
              <w:t>to</w:t>
            </w:r>
            <w:r w:rsidRPr="006D122F">
              <w:rPr>
                <w:rFonts w:ascii="Myriad Pro Cond" w:hAnsi="Myriad Pro Cond"/>
                <w:b/>
                <w:lang w:val="id-ID"/>
              </w:rPr>
              <w:t xml:space="preserve"> 2009</w:t>
            </w:r>
          </w:p>
        </w:tc>
      </w:tr>
      <w:tr w:rsidR="00770A4E" w:rsidRPr="006D122F" w:rsidTr="00E90B24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Financial of Management, IPK : 3,22</w:t>
            </w:r>
          </w:p>
        </w:tc>
      </w:tr>
      <w:tr w:rsidR="006D122F" w:rsidRPr="006D122F" w:rsidTr="00E90B2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122F" w:rsidRPr="006D122F" w:rsidRDefault="006D122F" w:rsidP="00770A4E">
            <w:pPr>
              <w:rPr>
                <w:rFonts w:ascii="Myriad Pro Cond" w:hAnsi="Myriad Pro Cond"/>
                <w:b/>
                <w:lang w:val="id-ID"/>
              </w:rPr>
            </w:pPr>
            <w:r>
              <w:rPr>
                <w:rFonts w:ascii="Myriad Pro Cond" w:hAnsi="Myriad Pro Cond"/>
                <w:b/>
                <w:lang w:val="id-ID"/>
              </w:rPr>
              <w:t>STMIK Dipanegara Makassar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122F" w:rsidRPr="006D122F" w:rsidRDefault="006D122F" w:rsidP="00770A4E">
            <w:pPr>
              <w:rPr>
                <w:rFonts w:ascii="Myriad Pro Cond" w:hAnsi="Myriad Pro Cond"/>
                <w:lang w:val="id-ID"/>
              </w:rPr>
            </w:pPr>
            <w:r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78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122F" w:rsidRPr="006D122F" w:rsidRDefault="006D122F" w:rsidP="00770A4E">
            <w:pPr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2003</w:t>
            </w:r>
            <w:r>
              <w:rPr>
                <w:rFonts w:ascii="Myriad Pro Cond" w:hAnsi="Myriad Pro Cond"/>
                <w:b/>
                <w:lang w:val="id-ID"/>
              </w:rPr>
              <w:t xml:space="preserve"> (</w:t>
            </w:r>
            <w:r>
              <w:rPr>
                <w:rFonts w:ascii="Myriad Pro Cond" w:hAnsi="Myriad Pro Cond"/>
                <w:i/>
                <w:lang w:val="id-ID"/>
              </w:rPr>
              <w:t>not completed)</w:t>
            </w:r>
            <w:r w:rsidRPr="006D122F">
              <w:rPr>
                <w:rFonts w:ascii="Myriad Pro Cond" w:hAnsi="Myriad Pro Cond"/>
                <w:b/>
                <w:lang w:val="id-ID"/>
              </w:rPr>
              <w:t xml:space="preserve"> </w:t>
            </w:r>
          </w:p>
        </w:tc>
      </w:tr>
      <w:tr w:rsidR="006D122F" w:rsidRPr="006D122F" w:rsidTr="00A66EBF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22F" w:rsidRPr="006D122F" w:rsidRDefault="006D122F" w:rsidP="00770A4E">
            <w:pPr>
              <w:rPr>
                <w:rFonts w:ascii="Myriad Pro Cond" w:hAnsi="Myriad Pro Cond"/>
                <w:lang w:val="id-ID"/>
              </w:rPr>
            </w:pPr>
            <w:r>
              <w:rPr>
                <w:rFonts w:ascii="Myriad Pro Cond" w:hAnsi="Myriad Pro Cond"/>
                <w:lang w:val="id-ID"/>
              </w:rPr>
              <w:t>System of Informatika Management</w:t>
            </w:r>
          </w:p>
        </w:tc>
      </w:tr>
      <w:tr w:rsidR="00770A4E" w:rsidRPr="006D122F" w:rsidTr="006D122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70A4E" w:rsidRPr="006D122F" w:rsidRDefault="00770A4E" w:rsidP="00770A4E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SMA Athirah Makassar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70A4E" w:rsidRPr="006D122F" w:rsidRDefault="00770A4E" w:rsidP="00770A4E">
            <w:pPr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:</w:t>
            </w:r>
          </w:p>
        </w:tc>
        <w:tc>
          <w:tcPr>
            <w:tcW w:w="7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A4E" w:rsidRPr="006D122F" w:rsidRDefault="00E90B24" w:rsidP="006D122F">
            <w:pPr>
              <w:rPr>
                <w:rFonts w:ascii="Myriad Pro Cond" w:hAnsi="Myriad Pro Cond"/>
                <w:b/>
                <w:lang w:val="id-ID"/>
              </w:rPr>
            </w:pPr>
            <w:r>
              <w:rPr>
                <w:rFonts w:ascii="Myriad Pro Cond" w:hAnsi="Myriad Pro Cond"/>
                <w:b/>
                <w:lang w:val="id-ID"/>
              </w:rPr>
              <w:t>2000</w:t>
            </w:r>
            <w:r w:rsidR="00770A4E" w:rsidRPr="006D122F">
              <w:rPr>
                <w:rFonts w:ascii="Myriad Pro Cond" w:hAnsi="Myriad Pro Cond"/>
                <w:b/>
                <w:lang w:val="id-ID"/>
              </w:rPr>
              <w:t xml:space="preserve"> </w:t>
            </w:r>
            <w:r w:rsidR="006D122F">
              <w:rPr>
                <w:rFonts w:ascii="Myriad Pro Cond" w:hAnsi="Myriad Pro Cond"/>
                <w:lang w:val="id-ID"/>
              </w:rPr>
              <w:t>to</w:t>
            </w:r>
            <w:r>
              <w:rPr>
                <w:rFonts w:ascii="Myriad Pro Cond" w:hAnsi="Myriad Pro Cond"/>
                <w:b/>
                <w:lang w:val="id-ID"/>
              </w:rPr>
              <w:t xml:space="preserve"> 2003</w:t>
            </w:r>
          </w:p>
        </w:tc>
      </w:tr>
    </w:tbl>
    <w:p w:rsidR="00770A4E" w:rsidRPr="00E90B24" w:rsidRDefault="00770A4E" w:rsidP="00770A4E">
      <w:pPr>
        <w:spacing w:after="0" w:line="240" w:lineRule="auto"/>
        <w:rPr>
          <w:rFonts w:ascii="Myriad Pro Cond" w:hAnsi="Myriad Pro Cond"/>
        </w:rPr>
      </w:pPr>
    </w:p>
    <w:tbl>
      <w:tblPr>
        <w:tblStyle w:val="TableGrid"/>
        <w:tblW w:w="0" w:type="auto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12"/>
        <w:gridCol w:w="263"/>
        <w:gridCol w:w="367"/>
        <w:gridCol w:w="8748"/>
      </w:tblGrid>
      <w:tr w:rsidR="00597D49" w:rsidRPr="006D122F" w:rsidTr="006005D0">
        <w:tc>
          <w:tcPr>
            <w:tcW w:w="10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597D49" w:rsidRPr="006D122F" w:rsidRDefault="00597D49" w:rsidP="00770A4E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WORK EXPERIENCE</w:t>
            </w:r>
          </w:p>
        </w:tc>
      </w:tr>
      <w:tr w:rsidR="006005D0" w:rsidRPr="006D122F" w:rsidTr="006005D0">
        <w:trPr>
          <w:trHeight w:val="109"/>
        </w:trPr>
        <w:tc>
          <w:tcPr>
            <w:tcW w:w="1079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5D0" w:rsidRPr="006D122F" w:rsidRDefault="006005D0" w:rsidP="00770A4E">
            <w:pPr>
              <w:rPr>
                <w:rFonts w:ascii="Myriad Pro Cond" w:hAnsi="Myriad Pro Cond"/>
                <w:b/>
                <w:sz w:val="4"/>
                <w:lang w:val="id-ID"/>
              </w:rPr>
            </w:pPr>
          </w:p>
        </w:tc>
      </w:tr>
      <w:tr w:rsidR="006005D0" w:rsidRPr="006D122F" w:rsidTr="006005D0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noProof/>
              </w:rPr>
              <w:drawing>
                <wp:anchor distT="0" distB="0" distL="114300" distR="114300" simplePos="0" relativeHeight="251659264" behindDoc="0" locked="0" layoutInCell="1" allowOverlap="1" wp14:anchorId="4D038B14" wp14:editId="1BFB549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742950" cy="3587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empel Timurind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 xml:space="preserve">PT. Timurindo Kubota </w:t>
            </w:r>
            <w:r w:rsidRPr="006D122F">
              <w:rPr>
                <w:rFonts w:ascii="Myriad Pro Cond" w:hAnsi="Myriad Pro Cond"/>
                <w:lang w:val="id-ID"/>
              </w:rPr>
              <w:t>(Authorized Dealer of Kubota Machinery Indonesia</w:t>
            </w:r>
            <w:r w:rsidR="00292CC1" w:rsidRPr="006D122F">
              <w:rPr>
                <w:rFonts w:ascii="Myriad Pro Cond" w:hAnsi="Myriad Pro Cond"/>
                <w:lang w:val="id-ID"/>
              </w:rPr>
              <w:t xml:space="preserve"> - Gorontalo Office</w:t>
            </w:r>
            <w:r w:rsidRPr="006D122F">
              <w:rPr>
                <w:rFonts w:ascii="Myriad Pro Cond" w:hAnsi="Myriad Pro Cond"/>
                <w:lang w:val="id-ID"/>
              </w:rPr>
              <w:t>)</w:t>
            </w:r>
            <w:r w:rsidR="00292CC1" w:rsidRPr="006D122F">
              <w:rPr>
                <w:rFonts w:ascii="Myriad Pro Cond" w:hAnsi="Myriad Pro Cond"/>
                <w:lang w:val="id-ID"/>
              </w:rPr>
              <w:t xml:space="preserve"> – January 2016 until now</w:t>
            </w:r>
          </w:p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“</w:t>
            </w:r>
            <w:hyperlink r:id="rId10" w:history="1">
              <w:r w:rsidRPr="006D122F">
                <w:rPr>
                  <w:rStyle w:val="Hyperlink"/>
                  <w:rFonts w:ascii="Myriad Pro Cond" w:hAnsi="Myriad Pro Cond"/>
                  <w:i/>
                  <w:lang w:val="id-ID"/>
                </w:rPr>
                <w:t>www.kubota.timurindo.com</w:t>
              </w:r>
            </w:hyperlink>
            <w:r w:rsidRPr="006D122F">
              <w:rPr>
                <w:rFonts w:ascii="Myriad Pro Cond" w:hAnsi="Myriad Pro Cond"/>
                <w:lang w:val="id-ID"/>
              </w:rPr>
              <w:t>”</w:t>
            </w:r>
          </w:p>
        </w:tc>
      </w:tr>
      <w:tr w:rsidR="00292CC1" w:rsidRPr="006D122F" w:rsidTr="006005D0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Position</w:t>
            </w: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115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EF4D7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Business Development and Spare Parts Operations.</w:t>
            </w:r>
          </w:p>
        </w:tc>
      </w:tr>
      <w:tr w:rsidR="00292CC1" w:rsidRPr="006D122F" w:rsidTr="00292CC1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Job Description</w:t>
            </w: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EF4D79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Managing the synchronization of spareparts stock movement activity of delivery, dispatch for sales in warehouse and service point office (SPO).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EF4D79" w:rsidP="00E90B24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</w:rPr>
              <w:t>Coordinate with admin office for weekly report spare parts inventory stock status and sales status in warehouse and</w:t>
            </w:r>
            <w:r w:rsidR="00E90B24">
              <w:rPr>
                <w:rFonts w:ascii="Myriad Pro Cond" w:hAnsi="Myriad Pro Cond"/>
                <w:lang w:val="id-ID"/>
              </w:rPr>
              <w:t xml:space="preserve"> spo</w:t>
            </w:r>
            <w:r w:rsidRPr="006D122F">
              <w:rPr>
                <w:rFonts w:ascii="Myriad Pro Cond" w:hAnsi="Myriad Pro Cond"/>
              </w:rPr>
              <w:t>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EF4D7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Creating and maintenance payment report spare parts order.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EF4D7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Handle of customer complaints.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EF4D79" w:rsidP="006D122F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 xml:space="preserve">Handle </w:t>
            </w:r>
            <w:r w:rsidR="006D122F" w:rsidRPr="006D122F">
              <w:rPr>
                <w:rFonts w:ascii="Myriad Pro Cond" w:hAnsi="Myriad Pro Cond"/>
                <w:lang w:val="id-ID"/>
              </w:rPr>
              <w:t>relationship with corporate partners.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6D122F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</w:rPr>
              <w:t>Develop for corporate business</w:t>
            </w:r>
            <w:r w:rsidRPr="006D122F">
              <w:rPr>
                <w:rFonts w:ascii="Myriad Pro Cond" w:hAnsi="Myriad Pro Cond"/>
                <w:lang w:val="id-ID"/>
              </w:rPr>
              <w:t>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6005D0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6D122F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Digital marketing for corporate.</w:t>
            </w:r>
          </w:p>
        </w:tc>
      </w:tr>
      <w:tr w:rsidR="006005D0" w:rsidRPr="006D122F" w:rsidTr="00A66EB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37465</wp:posOffset>
                  </wp:positionV>
                  <wp:extent cx="825500" cy="25216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-Bank-Muamalat-transpare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5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92CC1" w:rsidRPr="006D122F" w:rsidRDefault="006005D0" w:rsidP="00292CC1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 xml:space="preserve">PT. Bank Muamalat Indonesia </w:t>
            </w:r>
            <w:r w:rsidR="00292CC1" w:rsidRPr="006D122F">
              <w:rPr>
                <w:rFonts w:ascii="Myriad Pro Cond" w:hAnsi="Myriad Pro Cond"/>
                <w:lang w:val="id-ID"/>
              </w:rPr>
              <w:t>(Makassar Branch Office) – January 2013 to January 2014</w:t>
            </w:r>
          </w:p>
          <w:p w:rsidR="006005D0" w:rsidRPr="006D122F" w:rsidRDefault="00292CC1" w:rsidP="00292CC1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“</w:t>
            </w:r>
            <w:hyperlink r:id="rId12" w:history="1">
              <w:r w:rsidRPr="006D122F">
                <w:rPr>
                  <w:rStyle w:val="Hyperlink"/>
                  <w:rFonts w:ascii="Myriad Pro Cond" w:hAnsi="Myriad Pro Cond"/>
                  <w:i/>
                  <w:lang w:val="id-ID"/>
                </w:rPr>
                <w:t>www.muamalatbank.com</w:t>
              </w:r>
            </w:hyperlink>
            <w:r w:rsidRPr="006D122F">
              <w:rPr>
                <w:rFonts w:ascii="Myriad Pro Cond" w:hAnsi="Myriad Pro Cond"/>
                <w:lang w:val="id-ID"/>
              </w:rPr>
              <w:t>”</w:t>
            </w:r>
          </w:p>
        </w:tc>
      </w:tr>
      <w:tr w:rsidR="006005D0" w:rsidRPr="006D122F" w:rsidTr="006005D0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Position</w:t>
            </w: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115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292CC1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Relationship Manager – Financing “</w:t>
            </w:r>
            <w:r w:rsidRPr="006D122F">
              <w:rPr>
                <w:rFonts w:ascii="Myriad Pro Cond" w:hAnsi="Myriad Pro Cond"/>
                <w:i/>
                <w:lang w:val="id-ID"/>
              </w:rPr>
              <w:t>Contract Employess</w:t>
            </w:r>
            <w:r w:rsidRPr="006D122F">
              <w:rPr>
                <w:rFonts w:ascii="Myriad Pro Cond" w:hAnsi="Myriad Pro Cond"/>
                <w:lang w:val="id-ID"/>
              </w:rPr>
              <w:t>”</w:t>
            </w:r>
            <w:r w:rsidR="00A66EBF" w:rsidRPr="006D122F">
              <w:rPr>
                <w:rFonts w:ascii="Myriad Pro Cond" w:hAnsi="Myriad Pro Cond"/>
                <w:lang w:val="id-ID"/>
              </w:rPr>
              <w:t>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Job Description</w:t>
            </w:r>
          </w:p>
        </w:tc>
        <w:tc>
          <w:tcPr>
            <w:tcW w:w="26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292CC1" w:rsidP="00292CC1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 xml:space="preserve">Manage </w:t>
            </w:r>
            <w:r w:rsidR="00A66EBF" w:rsidRPr="006D122F">
              <w:rPr>
                <w:rFonts w:ascii="Myriad Pro Cond" w:hAnsi="Myriad Pro Cond"/>
                <w:lang w:val="id-ID"/>
              </w:rPr>
              <w:t>and oversee for financing to consumers.</w:t>
            </w:r>
          </w:p>
        </w:tc>
      </w:tr>
      <w:tr w:rsidR="006005D0" w:rsidRPr="006D122F" w:rsidTr="00A66EBF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292CC1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noProof/>
              </w:rPr>
              <w:drawing>
                <wp:anchor distT="0" distB="0" distL="114300" distR="114300" simplePos="0" relativeHeight="251665408" behindDoc="0" locked="0" layoutInCell="1" allowOverlap="1" wp14:anchorId="3C083AED" wp14:editId="22C974A9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18415</wp:posOffset>
                  </wp:positionV>
                  <wp:extent cx="311150" cy="3111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ogo-semen-tonas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 xml:space="preserve">PT. </w:t>
            </w:r>
            <w:r w:rsidR="00292CC1" w:rsidRPr="006D122F">
              <w:rPr>
                <w:rFonts w:ascii="Myriad Pro Cond" w:hAnsi="Myriad Pro Cond"/>
                <w:b/>
                <w:lang w:val="id-ID"/>
              </w:rPr>
              <w:t>Semen Tonasa</w:t>
            </w:r>
            <w:r w:rsidRPr="006D122F">
              <w:rPr>
                <w:rFonts w:ascii="Myriad Pro Cond" w:hAnsi="Myriad Pro Cond"/>
                <w:b/>
                <w:lang w:val="id-ID"/>
              </w:rPr>
              <w:t xml:space="preserve"> </w:t>
            </w:r>
            <w:r w:rsidRPr="006D122F">
              <w:rPr>
                <w:rFonts w:ascii="Myriad Pro Cond" w:hAnsi="Myriad Pro Cond"/>
                <w:lang w:val="id-ID"/>
              </w:rPr>
              <w:t>(</w:t>
            </w:r>
            <w:r w:rsidR="00292CC1" w:rsidRPr="006D122F">
              <w:rPr>
                <w:rFonts w:ascii="Myriad Pro Cond" w:hAnsi="Myriad Pro Cond"/>
                <w:lang w:val="id-ID"/>
              </w:rPr>
              <w:t>Eastern Cement of Indonesia</w:t>
            </w:r>
            <w:r w:rsidRPr="006D122F">
              <w:rPr>
                <w:rFonts w:ascii="Myriad Pro Cond" w:hAnsi="Myriad Pro Cond"/>
                <w:lang w:val="id-ID"/>
              </w:rPr>
              <w:t>)</w:t>
            </w:r>
            <w:r w:rsidR="00292CC1" w:rsidRPr="006D122F">
              <w:rPr>
                <w:rFonts w:ascii="Myriad Pro Cond" w:hAnsi="Myriad Pro Cond"/>
                <w:lang w:val="id-ID"/>
              </w:rPr>
              <w:t xml:space="preserve"> – Tim of Tonasa 5 Project – </w:t>
            </w:r>
            <w:r w:rsidR="00A66EBF" w:rsidRPr="006D122F">
              <w:rPr>
                <w:rFonts w:ascii="Myriad Pro Cond" w:hAnsi="Myriad Pro Cond"/>
                <w:lang w:val="id-ID"/>
              </w:rPr>
              <w:t>May</w:t>
            </w:r>
            <w:r w:rsidR="00292CC1" w:rsidRPr="006D122F">
              <w:rPr>
                <w:rFonts w:ascii="Myriad Pro Cond" w:hAnsi="Myriad Pro Cond"/>
                <w:lang w:val="id-ID"/>
              </w:rPr>
              <w:t xml:space="preserve"> 201</w:t>
            </w:r>
            <w:r w:rsidR="00A66EBF" w:rsidRPr="006D122F">
              <w:rPr>
                <w:rFonts w:ascii="Myriad Pro Cond" w:hAnsi="Myriad Pro Cond"/>
                <w:lang w:val="id-ID"/>
              </w:rPr>
              <w:t>0</w:t>
            </w:r>
            <w:r w:rsidR="00292CC1" w:rsidRPr="006D122F">
              <w:rPr>
                <w:rFonts w:ascii="Myriad Pro Cond" w:hAnsi="Myriad Pro Cond"/>
                <w:lang w:val="id-ID"/>
              </w:rPr>
              <w:t xml:space="preserve"> to December 2012</w:t>
            </w:r>
          </w:p>
          <w:p w:rsidR="006005D0" w:rsidRPr="006D122F" w:rsidRDefault="00292CC1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“</w:t>
            </w:r>
            <w:hyperlink r:id="rId14" w:history="1">
              <w:r w:rsidRPr="006D122F">
                <w:rPr>
                  <w:rStyle w:val="Hyperlink"/>
                  <w:rFonts w:ascii="Myriad Pro Cond" w:hAnsi="Myriad Pro Cond"/>
                  <w:i/>
                  <w:lang w:val="id-ID"/>
                </w:rPr>
                <w:t>www.sementonasa.co.id</w:t>
              </w:r>
            </w:hyperlink>
            <w:r w:rsidRPr="006D122F">
              <w:rPr>
                <w:rFonts w:ascii="Myriad Pro Cond" w:hAnsi="Myriad Pro Cond"/>
                <w:lang w:val="id-ID"/>
              </w:rPr>
              <w:t>”</w:t>
            </w:r>
          </w:p>
        </w:tc>
      </w:tr>
      <w:tr w:rsidR="006005D0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Position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11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A66EBF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Assintant Supervisor for Service Procurement and The Review Team (Internal Audit) “</w:t>
            </w:r>
            <w:r w:rsidRPr="006D122F">
              <w:rPr>
                <w:rFonts w:ascii="Myriad Pro Cond" w:hAnsi="Myriad Pro Cond"/>
                <w:i/>
                <w:lang w:val="id-ID"/>
              </w:rPr>
              <w:t>Outsourcing Employees</w:t>
            </w:r>
            <w:r w:rsidRPr="006D122F">
              <w:rPr>
                <w:rFonts w:ascii="Myriad Pro Cond" w:hAnsi="Myriad Pro Cond"/>
                <w:lang w:val="id-ID"/>
              </w:rPr>
              <w:t>”.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Job Description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A66EBF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Creating a perormance analysis report for all project.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A66EBF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Creating and maintanance for all project management administration procedure.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A66EBF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Maintanance administration of bank guarantee for vendor partners.</w:t>
            </w:r>
          </w:p>
        </w:tc>
      </w:tr>
      <w:tr w:rsidR="00292CC1" w:rsidRPr="006D122F" w:rsidTr="00A66EBF"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005D0" w:rsidRPr="006D122F" w:rsidRDefault="006005D0" w:rsidP="00EF4D79">
            <w:pPr>
              <w:rPr>
                <w:rFonts w:ascii="Myriad Pro Cond" w:hAnsi="Myriad Pro Con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05D0" w:rsidRPr="006D122F" w:rsidRDefault="00A66EBF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Creating and counting qualification general for vendor partners, on demand of project employment.</w:t>
            </w:r>
          </w:p>
        </w:tc>
      </w:tr>
      <w:tr w:rsidR="00272A66" w:rsidRPr="006D122F" w:rsidTr="00EF4D79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33020</wp:posOffset>
                  </wp:positionV>
                  <wp:extent cx="603250" cy="264160"/>
                  <wp:effectExtent l="0" t="0" r="635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8" w:type="dxa"/>
            <w:gridSpan w:val="3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 xml:space="preserve">PT. Script Inter Media </w:t>
            </w:r>
            <w:r w:rsidRPr="006D122F">
              <w:rPr>
                <w:rFonts w:ascii="Myriad Pro Cond" w:hAnsi="Myriad Pro Cond"/>
                <w:lang w:val="id-ID"/>
              </w:rPr>
              <w:t>(Total IT Solution) – 2008 to 2009</w:t>
            </w:r>
          </w:p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“</w:t>
            </w:r>
            <w:hyperlink r:id="rId16" w:history="1">
              <w:r w:rsidRPr="006D122F">
                <w:rPr>
                  <w:rStyle w:val="Hyperlink"/>
                  <w:rFonts w:ascii="Myriad Pro Cond" w:hAnsi="Myriad Pro Cond"/>
                  <w:i/>
                  <w:lang w:val="id-ID"/>
                </w:rPr>
                <w:t>www.scriptintermedia.com</w:t>
              </w:r>
            </w:hyperlink>
            <w:r w:rsidRPr="006D122F">
              <w:rPr>
                <w:rFonts w:ascii="Myriad Pro Cond" w:hAnsi="Myriad Pro Cond"/>
                <w:lang w:val="id-ID"/>
              </w:rPr>
              <w:t>”</w:t>
            </w:r>
          </w:p>
        </w:tc>
      </w:tr>
      <w:tr w:rsidR="00272A66" w:rsidRPr="006D122F" w:rsidTr="00EF4D79">
        <w:tc>
          <w:tcPr>
            <w:tcW w:w="1412" w:type="dxa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Position</w:t>
            </w:r>
          </w:p>
        </w:tc>
        <w:tc>
          <w:tcPr>
            <w:tcW w:w="26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9115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72A66" w:rsidRPr="006D122F" w:rsidRDefault="00272A66" w:rsidP="00272A66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IT Technician “</w:t>
            </w:r>
            <w:r w:rsidRPr="006D122F">
              <w:rPr>
                <w:rFonts w:ascii="Myriad Pro Cond" w:hAnsi="Myriad Pro Cond"/>
                <w:i/>
                <w:lang w:val="id-ID"/>
              </w:rPr>
              <w:t>Freelance Employess</w:t>
            </w:r>
            <w:r w:rsidRPr="006D122F">
              <w:rPr>
                <w:rFonts w:ascii="Myriad Pro Cond" w:hAnsi="Myriad Pro Cond"/>
                <w:lang w:val="id-ID"/>
              </w:rPr>
              <w:t>”.</w:t>
            </w:r>
          </w:p>
        </w:tc>
      </w:tr>
      <w:tr w:rsidR="00272A66" w:rsidRPr="006D122F" w:rsidTr="00EF4D79"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Job Description</w:t>
            </w:r>
          </w:p>
        </w:tc>
        <w:tc>
          <w:tcPr>
            <w:tcW w:w="26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:</w:t>
            </w:r>
          </w:p>
        </w:tc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87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2A66" w:rsidRPr="006D122F" w:rsidRDefault="00272A66" w:rsidP="00EF4D7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Installation and setting for computer network.</w:t>
            </w:r>
          </w:p>
        </w:tc>
      </w:tr>
    </w:tbl>
    <w:p w:rsidR="00770A4E" w:rsidRPr="00E90B24" w:rsidRDefault="00770A4E" w:rsidP="006005D0">
      <w:pPr>
        <w:spacing w:after="0" w:line="240" w:lineRule="auto"/>
        <w:rPr>
          <w:rFonts w:ascii="Myriad Pro Cond" w:hAnsi="Myriad Pro Cond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1985"/>
        <w:gridCol w:w="1984"/>
        <w:gridCol w:w="1723"/>
      </w:tblGrid>
      <w:tr w:rsidR="00272A66" w:rsidRPr="006D122F" w:rsidTr="00272A66">
        <w:tc>
          <w:tcPr>
            <w:tcW w:w="10790" w:type="dxa"/>
            <w:gridSpan w:val="5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72A66" w:rsidRPr="006D122F" w:rsidRDefault="00272A66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FAMILY</w:t>
            </w:r>
          </w:p>
        </w:tc>
      </w:tr>
      <w:tr w:rsidR="00272A66" w:rsidRPr="006D122F" w:rsidTr="00272A66">
        <w:tc>
          <w:tcPr>
            <w:tcW w:w="10790" w:type="dxa"/>
            <w:gridSpan w:val="5"/>
            <w:tcBorders>
              <w:left w:val="nil"/>
              <w:right w:val="nil"/>
            </w:tcBorders>
          </w:tcPr>
          <w:p w:rsidR="00272A66" w:rsidRPr="006D122F" w:rsidRDefault="00272A66" w:rsidP="006005D0">
            <w:pPr>
              <w:rPr>
                <w:rFonts w:ascii="Myriad Pro Cond" w:hAnsi="Myriad Pro Cond"/>
                <w:sz w:val="4"/>
                <w:lang w:val="id-ID"/>
              </w:rPr>
            </w:pPr>
          </w:p>
        </w:tc>
      </w:tr>
      <w:tr w:rsidR="00272A66" w:rsidRPr="006D122F" w:rsidTr="006D122F">
        <w:tc>
          <w:tcPr>
            <w:tcW w:w="2547" w:type="dxa"/>
            <w:tcBorders>
              <w:bottom w:val="single" w:sz="4" w:space="0" w:color="auto"/>
            </w:tcBorders>
          </w:tcPr>
          <w:p w:rsidR="00272A66" w:rsidRPr="006D122F" w:rsidRDefault="00272A66" w:rsidP="00272A66">
            <w:pPr>
              <w:jc w:val="center"/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Status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72A66" w:rsidRPr="006D122F" w:rsidRDefault="00272A66" w:rsidP="00272A66">
            <w:pPr>
              <w:jc w:val="center"/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Name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272A66" w:rsidRPr="006D122F" w:rsidRDefault="00272A66" w:rsidP="00272A66">
            <w:pPr>
              <w:jc w:val="center"/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Date of Birth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72A66" w:rsidRPr="006D122F" w:rsidRDefault="00272A66" w:rsidP="00272A66">
            <w:pPr>
              <w:jc w:val="center"/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Education</w:t>
            </w: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:rsidR="00272A66" w:rsidRPr="006D122F" w:rsidRDefault="00272A66" w:rsidP="00272A66">
            <w:pPr>
              <w:jc w:val="center"/>
              <w:rPr>
                <w:rFonts w:ascii="Myriad Pro Cond" w:hAnsi="Myriad Pro Cond"/>
                <w:b/>
                <w:lang w:val="id-ID"/>
              </w:rPr>
            </w:pPr>
            <w:r w:rsidRPr="006D122F">
              <w:rPr>
                <w:rFonts w:ascii="Myriad Pro Cond" w:hAnsi="Myriad Pro Cond"/>
                <w:b/>
                <w:lang w:val="id-ID"/>
              </w:rPr>
              <w:t>Job</w:t>
            </w:r>
          </w:p>
        </w:tc>
      </w:tr>
      <w:tr w:rsidR="00272A66" w:rsidRPr="006D122F" w:rsidTr="00F91999">
        <w:tc>
          <w:tcPr>
            <w:tcW w:w="2547" w:type="dxa"/>
          </w:tcPr>
          <w:p w:rsidR="00272A66" w:rsidRPr="006D122F" w:rsidRDefault="00F91999" w:rsidP="00F91999">
            <w:pPr>
              <w:jc w:val="center"/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Wife</w:t>
            </w:r>
          </w:p>
        </w:tc>
        <w:tc>
          <w:tcPr>
            <w:tcW w:w="2551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Aryani</w:t>
            </w:r>
          </w:p>
        </w:tc>
        <w:tc>
          <w:tcPr>
            <w:tcW w:w="1985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March, 18</w:t>
            </w:r>
            <w:r w:rsidRPr="006D122F">
              <w:rPr>
                <w:rFonts w:ascii="Myriad Pro Cond" w:hAnsi="Myriad Pro Cond"/>
                <w:vertAlign w:val="superscript"/>
                <w:lang w:val="id-ID"/>
              </w:rPr>
              <w:t>th</w:t>
            </w:r>
            <w:r w:rsidRPr="006D122F">
              <w:rPr>
                <w:rFonts w:ascii="Myriad Pro Cond" w:hAnsi="Myriad Pro Cond"/>
                <w:lang w:val="id-ID"/>
              </w:rPr>
              <w:t xml:space="preserve"> 1986</w:t>
            </w:r>
          </w:p>
        </w:tc>
        <w:tc>
          <w:tcPr>
            <w:tcW w:w="1984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S1-Statistic</w:t>
            </w:r>
          </w:p>
        </w:tc>
        <w:tc>
          <w:tcPr>
            <w:tcW w:w="1723" w:type="dxa"/>
          </w:tcPr>
          <w:p w:rsidR="00272A66" w:rsidRPr="006D122F" w:rsidRDefault="00F91999" w:rsidP="00F91999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OCBC Bank</w:t>
            </w:r>
          </w:p>
        </w:tc>
      </w:tr>
      <w:tr w:rsidR="00272A66" w:rsidRPr="006D122F" w:rsidTr="00F91999">
        <w:tc>
          <w:tcPr>
            <w:tcW w:w="2547" w:type="dxa"/>
          </w:tcPr>
          <w:p w:rsidR="00272A66" w:rsidRPr="006D122F" w:rsidRDefault="00F91999" w:rsidP="00F91999">
            <w:pPr>
              <w:jc w:val="center"/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Son</w:t>
            </w:r>
          </w:p>
        </w:tc>
        <w:tc>
          <w:tcPr>
            <w:tcW w:w="2551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Isyraf Athallah Ilham</w:t>
            </w:r>
          </w:p>
        </w:tc>
        <w:tc>
          <w:tcPr>
            <w:tcW w:w="1985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July, 29</w:t>
            </w:r>
            <w:r w:rsidRPr="006D122F">
              <w:rPr>
                <w:rFonts w:ascii="Myriad Pro Cond" w:hAnsi="Myriad Pro Cond"/>
                <w:vertAlign w:val="superscript"/>
                <w:lang w:val="id-ID"/>
              </w:rPr>
              <w:t>th</w:t>
            </w:r>
            <w:r w:rsidRPr="006D122F">
              <w:rPr>
                <w:rFonts w:ascii="Myriad Pro Cond" w:hAnsi="Myriad Pro Cond"/>
                <w:lang w:val="id-ID"/>
              </w:rPr>
              <w:t xml:space="preserve"> 2013</w:t>
            </w:r>
          </w:p>
        </w:tc>
        <w:tc>
          <w:tcPr>
            <w:tcW w:w="1984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  <w:tc>
          <w:tcPr>
            <w:tcW w:w="1723" w:type="dxa"/>
          </w:tcPr>
          <w:p w:rsidR="00272A66" w:rsidRPr="006D122F" w:rsidRDefault="00F91999" w:rsidP="006005D0">
            <w:pPr>
              <w:rPr>
                <w:rFonts w:ascii="Myriad Pro Cond" w:hAnsi="Myriad Pro Cond"/>
                <w:lang w:val="id-ID"/>
              </w:rPr>
            </w:pPr>
            <w:r w:rsidRPr="006D122F">
              <w:rPr>
                <w:rFonts w:ascii="Myriad Pro Cond" w:hAnsi="Myriad Pro Cond"/>
                <w:lang w:val="id-ID"/>
              </w:rPr>
              <w:t>-</w:t>
            </w:r>
          </w:p>
        </w:tc>
      </w:tr>
    </w:tbl>
    <w:p w:rsidR="00272A66" w:rsidRDefault="00272A66" w:rsidP="006005D0">
      <w:pPr>
        <w:spacing w:after="0" w:line="240" w:lineRule="auto"/>
        <w:rPr>
          <w:rFonts w:ascii="Myriad Pro Cond" w:hAnsi="Myriad Pro Cond"/>
          <w:lang w:val="id-ID"/>
        </w:rPr>
      </w:pPr>
    </w:p>
    <w:p w:rsidR="00E90B24" w:rsidRDefault="00E90B24" w:rsidP="006005D0">
      <w:pPr>
        <w:spacing w:after="0" w:line="240" w:lineRule="auto"/>
        <w:rPr>
          <w:rFonts w:ascii="Myriad Pro Cond" w:hAnsi="Myriad Pro Cond"/>
          <w:lang w:val="id-ID"/>
        </w:rPr>
      </w:pPr>
    </w:p>
    <w:p w:rsidR="00E90B24" w:rsidRDefault="00E90B24" w:rsidP="006005D0">
      <w:pPr>
        <w:spacing w:after="0" w:line="240" w:lineRule="auto"/>
        <w:rPr>
          <w:rFonts w:ascii="Myriad Pro Cond" w:hAnsi="Myriad Pro Cond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90B24" w:rsidTr="00E90B24">
        <w:tc>
          <w:tcPr>
            <w:tcW w:w="10790" w:type="dxa"/>
            <w:shd w:val="clear" w:color="auto" w:fill="FBE4D5" w:themeFill="accent2" w:themeFillTint="33"/>
          </w:tcPr>
          <w:p w:rsidR="00E90B24" w:rsidRPr="00E90B24" w:rsidRDefault="00657E6B" w:rsidP="00657E6B">
            <w:pPr>
              <w:rPr>
                <w:rFonts w:ascii="Myriad Pro Cond" w:hAnsi="Myriad Pro Cond"/>
                <w:b/>
                <w:lang w:val="id-ID"/>
              </w:rPr>
            </w:pPr>
            <w:r>
              <w:rPr>
                <w:rFonts w:ascii="Myriad Pro Cond" w:hAnsi="Myriad Pro Cond"/>
                <w:b/>
                <w:lang w:val="id-ID"/>
              </w:rPr>
              <w:t>ATTITUDES AND SKILLS</w:t>
            </w:r>
          </w:p>
        </w:tc>
      </w:tr>
    </w:tbl>
    <w:p w:rsidR="00E90B24" w:rsidRPr="00657E6B" w:rsidRDefault="00E90B24" w:rsidP="006005D0">
      <w:pPr>
        <w:spacing w:after="0" w:line="240" w:lineRule="auto"/>
        <w:rPr>
          <w:rFonts w:ascii="Myriad Pro Cond" w:hAnsi="Myriad Pro Cond"/>
          <w:sz w:val="4"/>
          <w:lang w:val="id-ID"/>
        </w:rPr>
      </w:pPr>
    </w:p>
    <w:p w:rsidR="00657E6B" w:rsidRDefault="00657E6B" w:rsidP="00657E6B">
      <w:pPr>
        <w:spacing w:after="0" w:line="240" w:lineRule="auto"/>
        <w:jc w:val="center"/>
        <w:rPr>
          <w:rFonts w:ascii="Myriad Pro Cond" w:hAnsi="Myriad Pro Cond"/>
          <w:lang w:val="id-ID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CBAA5FA" wp14:editId="2F7E50A5">
            <wp:simplePos x="0" y="0"/>
            <wp:positionH relativeFrom="column">
              <wp:posOffset>2195465</wp:posOffset>
            </wp:positionH>
            <wp:positionV relativeFrom="paragraph">
              <wp:posOffset>74132</wp:posOffset>
            </wp:positionV>
            <wp:extent cx="2400300" cy="2200275"/>
            <wp:effectExtent l="76200" t="76200" r="133350" b="1428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002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rPr>
          <w:rFonts w:ascii="Myriad Pro Cond" w:hAnsi="Myriad Pro Cond"/>
          <w:lang w:val="id-ID"/>
        </w:rPr>
      </w:pPr>
    </w:p>
    <w:p w:rsidR="00657E6B" w:rsidRDefault="00657E6B" w:rsidP="00657E6B">
      <w:pPr>
        <w:tabs>
          <w:tab w:val="left" w:pos="5931"/>
        </w:tabs>
        <w:rPr>
          <w:rFonts w:ascii="Myriad Pro Cond" w:hAnsi="Myriad Pro Cond"/>
          <w:lang w:val="id-ID"/>
        </w:rPr>
      </w:pPr>
    </w:p>
    <w:p w:rsidR="00657E6B" w:rsidRPr="00657E6B" w:rsidRDefault="00657E6B" w:rsidP="00657E6B">
      <w:pPr>
        <w:tabs>
          <w:tab w:val="left" w:pos="5931"/>
        </w:tabs>
        <w:spacing w:after="0"/>
        <w:jc w:val="center"/>
        <w:rPr>
          <w:rFonts w:ascii="Myriad Pro Cond" w:hAnsi="Myriad Pro Cond"/>
          <w:b/>
          <w:lang w:val="id-ID"/>
        </w:rPr>
      </w:pPr>
      <w:r w:rsidRPr="00657E6B">
        <w:rPr>
          <w:rFonts w:ascii="Myriad Pro Cond" w:hAnsi="Myriad Pro Cond"/>
          <w:b/>
          <w:lang w:val="id-ID"/>
        </w:rPr>
        <w:t>SKILLS</w:t>
      </w:r>
    </w:p>
    <w:p w:rsidR="00657E6B" w:rsidRDefault="00657E6B" w:rsidP="00657E6B">
      <w:pPr>
        <w:tabs>
          <w:tab w:val="left" w:pos="5931"/>
        </w:tabs>
        <w:spacing w:after="0"/>
        <w:rPr>
          <w:rFonts w:ascii="Myriad Pro Cond" w:hAnsi="Myriad Pro Cond"/>
          <w:lang w:val="id-ID"/>
        </w:rPr>
      </w:pPr>
      <w:r>
        <w:rPr>
          <w:noProof/>
        </w:rPr>
        <w:drawing>
          <wp:inline distT="0" distB="0" distL="0" distR="0" wp14:anchorId="3EF1A5BD" wp14:editId="57701435">
            <wp:extent cx="6858000" cy="2398395"/>
            <wp:effectExtent l="76200" t="76200" r="133350" b="135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83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90"/>
      </w:tblGrid>
      <w:tr w:rsidR="00657E6B" w:rsidTr="00657E6B">
        <w:tc>
          <w:tcPr>
            <w:tcW w:w="10790" w:type="dxa"/>
            <w:shd w:val="clear" w:color="auto" w:fill="FBE4D5" w:themeFill="accent2" w:themeFillTint="33"/>
          </w:tcPr>
          <w:p w:rsidR="00657E6B" w:rsidRDefault="00657E6B" w:rsidP="00657E6B">
            <w:pPr>
              <w:tabs>
                <w:tab w:val="left" w:pos="5931"/>
              </w:tabs>
              <w:rPr>
                <w:rFonts w:ascii="Myriad Pro Cond" w:hAnsi="Myriad Pro Cond"/>
                <w:lang w:val="id-ID"/>
              </w:rPr>
            </w:pPr>
            <w:r>
              <w:rPr>
                <w:rFonts w:ascii="Myriad Pro Cond" w:hAnsi="Myriad Pro Cond"/>
                <w:lang w:val="id-ID"/>
              </w:rPr>
              <w:t>ID CARD</w:t>
            </w:r>
          </w:p>
        </w:tc>
      </w:tr>
    </w:tbl>
    <w:p w:rsidR="00657E6B" w:rsidRDefault="00657E6B" w:rsidP="00657E6B">
      <w:pPr>
        <w:tabs>
          <w:tab w:val="left" w:pos="5931"/>
        </w:tabs>
        <w:spacing w:after="0"/>
        <w:rPr>
          <w:rFonts w:ascii="Myriad Pro Cond" w:hAnsi="Myriad Pro Cond"/>
          <w:lang w:val="id-ID"/>
        </w:rPr>
      </w:pPr>
      <w:r>
        <w:rPr>
          <w:rFonts w:ascii="Myriad Pro Cond" w:hAnsi="Myriad Pro Cond"/>
          <w:noProof/>
        </w:rPr>
        <w:drawing>
          <wp:anchor distT="0" distB="0" distL="114300" distR="114300" simplePos="0" relativeHeight="251669504" behindDoc="1" locked="0" layoutInCell="1" allowOverlap="1" wp14:anchorId="59F2F5F5" wp14:editId="58D2A972">
            <wp:simplePos x="0" y="0"/>
            <wp:positionH relativeFrom="margin">
              <wp:align>center</wp:align>
            </wp:positionH>
            <wp:positionV relativeFrom="paragraph">
              <wp:posOffset>165791</wp:posOffset>
            </wp:positionV>
            <wp:extent cx="3730028" cy="2401022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-20161125-000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028" cy="2401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E6B" w:rsidRPr="00657E6B" w:rsidRDefault="00657E6B" w:rsidP="00657E6B">
      <w:pPr>
        <w:tabs>
          <w:tab w:val="left" w:pos="5931"/>
        </w:tabs>
        <w:spacing w:after="0"/>
        <w:rPr>
          <w:rFonts w:ascii="Myriad Pro Cond" w:hAnsi="Myriad Pro Cond"/>
          <w:lang w:val="id-ID"/>
        </w:rPr>
      </w:pPr>
    </w:p>
    <w:sectPr w:rsidR="00657E6B" w:rsidRPr="00657E6B" w:rsidSect="00770A4E">
      <w:headerReference w:type="default" r:id="rId20"/>
      <w:pgSz w:w="12240" w:h="15840"/>
      <w:pgMar w:top="1405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B24" w:rsidRDefault="00E90B24" w:rsidP="00770A4E">
      <w:pPr>
        <w:spacing w:after="0" w:line="240" w:lineRule="auto"/>
      </w:pPr>
      <w:r>
        <w:separator/>
      </w:r>
    </w:p>
  </w:endnote>
  <w:endnote w:type="continuationSeparator" w:id="0">
    <w:p w:rsidR="00E90B24" w:rsidRDefault="00E90B24" w:rsidP="007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B24" w:rsidRDefault="00E90B24" w:rsidP="00770A4E">
      <w:pPr>
        <w:spacing w:after="0" w:line="240" w:lineRule="auto"/>
      </w:pPr>
      <w:r>
        <w:separator/>
      </w:r>
    </w:p>
  </w:footnote>
  <w:footnote w:type="continuationSeparator" w:id="0">
    <w:p w:rsidR="00E90B24" w:rsidRDefault="00E90B24" w:rsidP="00770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B24" w:rsidRDefault="00E90B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12863</wp:posOffset>
              </wp:positionV>
              <wp:extent cx="1397000" cy="208230"/>
              <wp:effectExtent l="0" t="0" r="12700" b="20955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00" cy="208230"/>
                      </a:xfrm>
                      <a:prstGeom prst="roundRect">
                        <a:avLst/>
                      </a:prstGeom>
                      <a:noFill/>
                      <a:ln w="22225"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90B24" w:rsidRPr="00597D49" w:rsidRDefault="00E90B24" w:rsidP="00597D49">
                          <w:pPr>
                            <w:jc w:val="center"/>
                            <w:rPr>
                              <w:rFonts w:ascii="Myriad Pro Cond" w:hAnsi="Myriad Pro Cond"/>
                              <w:b/>
                              <w:color w:val="000000" w:themeColor="text1"/>
                              <w:sz w:val="24"/>
                              <w:lang w:val="id-ID"/>
                            </w:rPr>
                          </w:pPr>
                          <w:r w:rsidRPr="00E90B24">
                            <w:rPr>
                              <w:rFonts w:ascii="Myriad Pro Cond" w:hAnsi="Myriad Pro Cond"/>
                              <w:b/>
                              <w:color w:val="000000" w:themeColor="text1"/>
                              <w:sz w:val="24"/>
                              <w:lang w:val="id-ID"/>
                            </w:rPr>
                            <w:t>CURRICULUM VITAE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7" o:spid="_x0000_s1026" style="position:absolute;margin-left:42.4pt;margin-top:1pt;width:110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" filled="f" strokecolor="#ed7d31 [3205]" strokeweight="1.75pt">
              <v:stroke joinstyle="miter"/>
              <v:textbox inset="0,0,0,0">
                <w:txbxContent>
                  <w:p w:rsidR="00E90B24" w:rsidRPr="00597D49" w:rsidRDefault="00E90B24" w:rsidP="00597D49">
                    <w:pPr>
                      <w:jc w:val="center"/>
                      <w:rPr>
                        <w:rFonts w:ascii="Myriad Pro Cond" w:hAnsi="Myriad Pro Cond"/>
                        <w:b/>
                        <w:color w:val="000000" w:themeColor="text1"/>
                        <w:sz w:val="24"/>
                        <w:lang w:val="id-ID"/>
                      </w:rPr>
                    </w:pPr>
                    <w:r w:rsidRPr="00E90B24">
                      <w:rPr>
                        <w:rFonts w:ascii="Myriad Pro Cond" w:hAnsi="Myriad Pro Cond"/>
                        <w:b/>
                        <w:color w:val="000000" w:themeColor="text1"/>
                        <w:sz w:val="24"/>
                        <w:lang w:val="id-ID"/>
                      </w:rPr>
                      <w:t>CURRICULUM VITAE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-259080</wp:posOffset>
          </wp:positionV>
          <wp:extent cx="508000" cy="698500"/>
          <wp:effectExtent l="0" t="0" r="635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lhamnp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446" cy="7046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4E"/>
    <w:rsid w:val="00272A66"/>
    <w:rsid w:val="00292CC1"/>
    <w:rsid w:val="00597D49"/>
    <w:rsid w:val="005A44F2"/>
    <w:rsid w:val="006005D0"/>
    <w:rsid w:val="00657E6B"/>
    <w:rsid w:val="006D122F"/>
    <w:rsid w:val="00770A4E"/>
    <w:rsid w:val="00A66EBF"/>
    <w:rsid w:val="00E90B24"/>
    <w:rsid w:val="00EF4D79"/>
    <w:rsid w:val="00F9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80C911D-2B33-4312-85EA-6D84296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A4E"/>
  </w:style>
  <w:style w:type="paragraph" w:styleId="Footer">
    <w:name w:val="footer"/>
    <w:basedOn w:val="Normal"/>
    <w:link w:val="FooterChar"/>
    <w:uiPriority w:val="99"/>
    <w:unhideWhenUsed/>
    <w:rsid w:val="0077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A4E"/>
  </w:style>
  <w:style w:type="table" w:styleId="TableGrid">
    <w:name w:val="Table Grid"/>
    <w:basedOn w:val="TableNormal"/>
    <w:uiPriority w:val="39"/>
    <w:rsid w:val="00770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0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hamnurp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www.muamalatbank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www.scriptintermedia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www.kubota.timurindo.com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www.sementonasa.co.id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D8672-F49D-4DB7-9C60-BC3033B3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np</dc:creator>
  <cp:keywords/>
  <dc:description/>
  <cp:lastModifiedBy>ilham np</cp:lastModifiedBy>
  <cp:revision>1</cp:revision>
  <cp:lastPrinted>2016-11-25T03:45:00Z</cp:lastPrinted>
  <dcterms:created xsi:type="dcterms:W3CDTF">2016-11-25T01:54:00Z</dcterms:created>
  <dcterms:modified xsi:type="dcterms:W3CDTF">2016-11-25T03:46:00Z</dcterms:modified>
</cp:coreProperties>
</file>