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D85E" w14:textId="4E32D0C9" w:rsidR="006A7D61" w:rsidRDefault="00202541">
      <w:r>
        <w:t>dfs</w:t>
      </w:r>
    </w:p>
    <w:sectPr w:rsidR="006A7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41"/>
    <w:rsid w:val="00202541"/>
    <w:rsid w:val="006A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989E"/>
  <w15:chartTrackingRefBased/>
  <w15:docId w15:val="{1A7A16D8-534C-4826-A657-694CD94F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(D.R.M.D.) Vanspauwen</dc:creator>
  <cp:keywords/>
  <dc:description/>
  <cp:lastModifiedBy>Didier (D.R.M.D.) Vanspauwen</cp:lastModifiedBy>
  <cp:revision>1</cp:revision>
  <dcterms:created xsi:type="dcterms:W3CDTF">2023-01-11T08:45:00Z</dcterms:created>
  <dcterms:modified xsi:type="dcterms:W3CDTF">2023-01-11T08:46:00Z</dcterms:modified>
</cp:coreProperties>
</file>