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B3461F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noProof/>
          <w:szCs w:val="28"/>
        </w:rPr>
        <w:drawing>
          <wp:inline distT="0" distB="0" distL="0" distR="0" wp14:anchorId="0060FB68" wp14:editId="239974BD">
            <wp:extent cx="390525" cy="638175"/>
            <wp:effectExtent l="0" t="0" r="9525" b="9525"/>
            <wp:docPr id="4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C3AA" w14:textId="77777777" w:rsidR="00BB367A" w:rsidRPr="00BB367A" w:rsidRDefault="00BB367A" w:rsidP="00BB367A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caps/>
          <w:sz w:val="24"/>
        </w:rPr>
      </w:pPr>
      <w:r w:rsidRPr="00BB367A">
        <w:rPr>
          <w:rFonts w:eastAsia="Calibri"/>
        </w:rPr>
        <w:t>МИНИСТЕРСТВО НАУКИ И ВЫСШЕГО ОБРАЗОВАНИЯ РОССИЙСКОЙ ФЕДЕРАЦИИ</w:t>
      </w:r>
    </w:p>
    <w:p w14:paraId="578037A2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E32AC0" w14:textId="77777777" w:rsidR="00BB367A" w:rsidRPr="00BB367A" w:rsidRDefault="00BB367A" w:rsidP="00BB367A">
      <w:pPr>
        <w:shd w:val="clear" w:color="auto" w:fill="FFFFFF"/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BB367A">
        <w:rPr>
          <w:rFonts w:eastAsia="Calibri"/>
          <w:b/>
          <w:bCs/>
          <w:szCs w:val="28"/>
        </w:rPr>
        <w:t>«Дальневосточный федеральный университет»</w:t>
      </w:r>
    </w:p>
    <w:p w14:paraId="61EBECFA" w14:textId="77777777" w:rsidR="00BB367A" w:rsidRPr="00BB367A" w:rsidRDefault="00BB367A" w:rsidP="00BB367A">
      <w:pPr>
        <w:spacing w:line="240" w:lineRule="auto"/>
        <w:ind w:firstLine="0"/>
        <w:jc w:val="left"/>
        <w:rPr>
          <w:rFonts w:eastAsia="Calibri"/>
          <w:sz w:val="20"/>
          <w:szCs w:val="20"/>
        </w:rPr>
      </w:pPr>
      <w:r w:rsidRPr="00BB367A">
        <w:rPr>
          <w:rFonts w:eastAsia="Calibri"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33BA" wp14:editId="5B6D503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41047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" strokeweight="4.5pt">
                <v:stroke linestyle="thickThin"/>
              </v:line>
            </w:pict>
          </mc:Fallback>
        </mc:AlternateContent>
      </w:r>
    </w:p>
    <w:p w14:paraId="32EF1BF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1A0FE6B0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ШКОЛА ЕСТЕСТВЕННЫХ НАУК</w:t>
      </w:r>
    </w:p>
    <w:p w14:paraId="6F11A44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</w:p>
    <w:p w14:paraId="12D76C45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BB367A">
        <w:rPr>
          <w:b/>
          <w:szCs w:val="20"/>
        </w:rPr>
        <w:t xml:space="preserve">Кафедра прикладной математики, механики, управления и программного обеспечения </w:t>
      </w:r>
    </w:p>
    <w:p w14:paraId="6D6142F1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7521A60" w14:textId="0FDBF133" w:rsidR="00BB367A" w:rsidRPr="00BB367A" w:rsidRDefault="00837F2F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Некрасов</w:t>
      </w:r>
      <w:r w:rsidR="00BB367A">
        <w:rPr>
          <w:bCs/>
          <w:szCs w:val="28"/>
        </w:rPr>
        <w:t xml:space="preserve"> </w:t>
      </w:r>
      <w:r>
        <w:rPr>
          <w:bCs/>
          <w:szCs w:val="28"/>
        </w:rPr>
        <w:t>Евгений</w:t>
      </w:r>
      <w:r w:rsidR="00BB367A">
        <w:rPr>
          <w:bCs/>
          <w:szCs w:val="28"/>
        </w:rPr>
        <w:t xml:space="preserve"> </w:t>
      </w:r>
      <w:r w:rsidR="000C0C76">
        <w:rPr>
          <w:bCs/>
          <w:szCs w:val="28"/>
        </w:rPr>
        <w:t>Андреевич</w:t>
      </w:r>
    </w:p>
    <w:p w14:paraId="33CAB469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D65453F" w14:textId="5398D8A2" w:rsidR="00BB367A" w:rsidRPr="00BB367A" w:rsidRDefault="00B533C7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>
        <w:rPr>
          <w:rFonts w:eastAsia="Calibri"/>
          <w:szCs w:val="28"/>
          <w:lang w:eastAsia="en-US"/>
        </w:rPr>
        <w:t xml:space="preserve">ИНТЕЛЕКТУАЛЬНАЯ СИСТЕМА ДЛЯ ОПРЕДЕЛЕНИЯ </w:t>
      </w:r>
      <w:r w:rsidR="000D2150">
        <w:rPr>
          <w:rFonts w:eastAsia="Calibri"/>
          <w:szCs w:val="28"/>
          <w:lang w:eastAsia="en-US"/>
        </w:rPr>
        <w:t>КАТЕГОРИЙ КЛАССОВ АВТОМОБИЛЕЙ</w:t>
      </w:r>
      <w:r w:rsidR="00F758BA">
        <w:rPr>
          <w:rFonts w:eastAsia="Calibri"/>
          <w:szCs w:val="28"/>
          <w:lang w:eastAsia="en-US"/>
        </w:rPr>
        <w:tab/>
      </w:r>
    </w:p>
    <w:p w14:paraId="411E6C96" w14:textId="53FD7F72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BB367A">
        <w:rPr>
          <w:rFonts w:eastAsia="Calibri"/>
          <w:b/>
          <w:szCs w:val="28"/>
          <w:lang w:eastAsia="en-US"/>
        </w:rPr>
        <w:t>КУРСОВАЯ РАБОТА</w:t>
      </w:r>
    </w:p>
    <w:p w14:paraId="47389A26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bCs/>
          <w:spacing w:val="40"/>
          <w:sz w:val="24"/>
          <w:lang w:eastAsia="en-US"/>
        </w:rPr>
      </w:pPr>
    </w:p>
    <w:p w14:paraId="617E6D9B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Calibri"/>
          <w:kern w:val="2"/>
          <w:sz w:val="24"/>
          <w:lang w:eastAsia="en-US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>по дисциплине «Системы искусственного интеллекта»</w:t>
      </w:r>
    </w:p>
    <w:p w14:paraId="4A3FD04A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sz w:val="24"/>
          <w:lang w:eastAsia="zh-CN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 xml:space="preserve">по образовательной программе подготовки бакалавров по направлению </w:t>
      </w:r>
      <w:r w:rsidRPr="00BB367A">
        <w:rPr>
          <w:rFonts w:eastAsia="Droid Sans Fallback"/>
          <w:kern w:val="2"/>
          <w:sz w:val="24"/>
          <w:lang w:eastAsia="zh-CN" w:bidi="hi-IN"/>
        </w:rPr>
        <w:t>02.03.03</w:t>
      </w:r>
      <w:r w:rsidRPr="00BB367A">
        <w:rPr>
          <w:rFonts w:eastAsia="Droid Sans Fallback"/>
          <w:kern w:val="2"/>
          <w:sz w:val="24"/>
          <w:lang w:eastAsia="zh-CN" w:bidi="hi-IN"/>
        </w:rPr>
        <w:br/>
        <w:t>Математическое обеспечение и администрирование информационных систем</w:t>
      </w:r>
    </w:p>
    <w:p w14:paraId="19028C6F" w14:textId="77777777" w:rsidR="00BB367A" w:rsidRPr="00BB367A" w:rsidRDefault="00BB367A" w:rsidP="00F758BA">
      <w:pPr>
        <w:widowControl w:val="0"/>
        <w:spacing w:line="240" w:lineRule="auto"/>
        <w:ind w:firstLine="0"/>
        <w:rPr>
          <w:bCs/>
          <w:szCs w:val="28"/>
        </w:rPr>
      </w:pPr>
    </w:p>
    <w:p w14:paraId="11D23C71" w14:textId="77777777" w:rsidR="00BB367A" w:rsidRPr="00BB367A" w:rsidRDefault="00BB367A" w:rsidP="00BB367A">
      <w:pPr>
        <w:widowControl w:val="0"/>
        <w:spacing w:line="240" w:lineRule="auto"/>
        <w:ind w:left="4536" w:firstLine="0"/>
        <w:jc w:val="center"/>
        <w:rPr>
          <w:bCs/>
          <w:szCs w:val="28"/>
        </w:rPr>
      </w:pPr>
    </w:p>
    <w:p w14:paraId="496584C8" w14:textId="491998EB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>Выполнил студент группы Б811</w:t>
      </w:r>
      <w:r w:rsidR="00C406A0">
        <w:rPr>
          <w:sz w:val="24"/>
        </w:rPr>
        <w:t>7</w:t>
      </w:r>
      <w:r w:rsidRPr="00BB367A">
        <w:rPr>
          <w:sz w:val="24"/>
        </w:rPr>
        <w:t>-09.03.04</w:t>
      </w:r>
    </w:p>
    <w:p w14:paraId="56A3BC4E" w14:textId="726A4334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 xml:space="preserve">_________________ </w:t>
      </w:r>
      <w:r w:rsidR="00C406A0">
        <w:rPr>
          <w:sz w:val="24"/>
        </w:rPr>
        <w:t>Некрасов Е.А.</w:t>
      </w:r>
    </w:p>
    <w:p w14:paraId="627BD96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18"/>
          <w:szCs w:val="18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(подпись)</w:t>
      </w:r>
    </w:p>
    <w:p w14:paraId="444FE87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3118" w:firstLine="0"/>
        <w:rPr>
          <w:sz w:val="24"/>
        </w:rPr>
      </w:pPr>
    </w:p>
    <w:p w14:paraId="4895B881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Руководитель зав. кафедрой </w:t>
      </w:r>
      <w:proofErr w:type="spellStart"/>
      <w:r w:rsidRPr="00BB367A">
        <w:rPr>
          <w:color w:val="000000"/>
          <w:sz w:val="24"/>
          <w:szCs w:val="28"/>
        </w:rPr>
        <w:t>ПММУиПО</w:t>
      </w:r>
      <w:proofErr w:type="spellEnd"/>
      <w:r w:rsidRPr="00BB367A">
        <w:rPr>
          <w:color w:val="000000"/>
          <w:sz w:val="24"/>
          <w:szCs w:val="28"/>
        </w:rPr>
        <w:t xml:space="preserve">, </w:t>
      </w:r>
    </w:p>
    <w:p w14:paraId="32D40B33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  <w:proofErr w:type="spellStart"/>
      <w:r w:rsidRPr="00BB367A">
        <w:rPr>
          <w:color w:val="000000"/>
          <w:sz w:val="24"/>
          <w:szCs w:val="28"/>
        </w:rPr>
        <w:t>д.т.н</w:t>
      </w:r>
      <w:proofErr w:type="spellEnd"/>
      <w:r w:rsidRPr="00BB367A">
        <w:rPr>
          <w:color w:val="000000"/>
          <w:sz w:val="24"/>
          <w:szCs w:val="28"/>
        </w:rPr>
        <w:t xml:space="preserve">, профессор И. Л. Артемьева </w:t>
      </w:r>
    </w:p>
    <w:p w14:paraId="0BBE714E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</w:p>
    <w:p w14:paraId="240D85A5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______________ «___» ____________ 2020 г. </w:t>
      </w:r>
    </w:p>
    <w:p w14:paraId="35CCC948" w14:textId="77777777" w:rsidR="00BB367A" w:rsidRPr="00BB367A" w:rsidRDefault="00BB367A" w:rsidP="00BB367A">
      <w:pPr>
        <w:spacing w:after="25" w:line="240" w:lineRule="auto"/>
        <w:ind w:left="1800" w:right="1469" w:hanging="10"/>
        <w:jc w:val="center"/>
        <w:rPr>
          <w:color w:val="000000"/>
          <w:szCs w:val="28"/>
        </w:rPr>
      </w:pPr>
      <w:r w:rsidRPr="00BB367A">
        <w:rPr>
          <w:color w:val="000000"/>
          <w:sz w:val="14"/>
          <w:szCs w:val="28"/>
        </w:rPr>
        <w:t xml:space="preserve">            </w:t>
      </w:r>
      <w:r w:rsidRPr="00BB367A">
        <w:rPr>
          <w:color w:val="000000"/>
          <w:sz w:val="18"/>
          <w:szCs w:val="28"/>
        </w:rPr>
        <w:t>(подпись)</w:t>
      </w:r>
      <w:r w:rsidRPr="00BB367A">
        <w:rPr>
          <w:color w:val="000000"/>
          <w:sz w:val="24"/>
          <w:szCs w:val="28"/>
        </w:rPr>
        <w:t xml:space="preserve"> </w:t>
      </w:r>
    </w:p>
    <w:p w14:paraId="0C52ADCB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 </w:t>
      </w:r>
    </w:p>
    <w:p w14:paraId="5AE20808" w14:textId="77777777" w:rsidR="00BB367A" w:rsidRPr="00BB367A" w:rsidRDefault="00BB367A" w:rsidP="00BB367A">
      <w:pPr>
        <w:tabs>
          <w:tab w:val="left" w:pos="5954"/>
        </w:tabs>
        <w:spacing w:line="240" w:lineRule="auto"/>
        <w:ind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2C5AF918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3912CD8F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</w:t>
      </w:r>
    </w:p>
    <w:p w14:paraId="2164B780" w14:textId="77777777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Защищен оценкой ___________</w:t>
      </w:r>
    </w:p>
    <w:p w14:paraId="2FE06718" w14:textId="3652E48B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___________    ____________</w:t>
      </w:r>
    </w:p>
    <w:p w14:paraId="4EDFC308" w14:textId="6984E694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(подпись)</w:t>
      </w:r>
      <w:r w:rsidRPr="00BB367A">
        <w:rPr>
          <w:rFonts w:eastAsia="Calibri"/>
          <w:color w:val="000000"/>
          <w:sz w:val="18"/>
          <w:szCs w:val="18"/>
          <w:lang w:eastAsia="en-US"/>
        </w:rPr>
        <w:tab/>
      </w:r>
      <w:r w:rsidRPr="00BB367A">
        <w:rPr>
          <w:rFonts w:eastAsia="Calibri"/>
          <w:color w:val="000000"/>
          <w:sz w:val="24"/>
          <w:lang w:eastAsia="en-US"/>
        </w:rPr>
        <w:t xml:space="preserve">   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Фамилия И.О.</w:t>
      </w:r>
    </w:p>
    <w:p w14:paraId="257EA7DC" w14:textId="3412A070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sz w:val="24"/>
        </w:rPr>
        <w:t>«____» _______________ 2020 г.</w:t>
      </w:r>
    </w:p>
    <w:p w14:paraId="06FA5FB1" w14:textId="77777777" w:rsidR="00BB367A" w:rsidRPr="00BB367A" w:rsidRDefault="00BB367A" w:rsidP="00BB367A">
      <w:pPr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E35C8B1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BB367A">
        <w:rPr>
          <w:szCs w:val="28"/>
        </w:rPr>
        <w:t>2020</w:t>
      </w:r>
      <w:r w:rsidRPr="00BB367A">
        <w:rPr>
          <w:rFonts w:eastAsia="Calibri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32248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B5F19" w14:textId="052578EB" w:rsidR="0049723B" w:rsidRDefault="0049723B">
          <w:pPr>
            <w:pStyle w:val="afff8"/>
          </w:pPr>
          <w:r>
            <w:t>Оглавление</w:t>
          </w:r>
        </w:p>
        <w:p w14:paraId="150A43B2" w14:textId="534546CA" w:rsidR="00AF5EC1" w:rsidRDefault="004972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15092" w:history="1">
            <w:r w:rsidR="00AF5EC1" w:rsidRPr="00A96986">
              <w:rPr>
                <w:rStyle w:val="aa"/>
                <w:noProof/>
              </w:rPr>
              <w:t>Введение</w:t>
            </w:r>
            <w:r w:rsidR="00AF5EC1">
              <w:rPr>
                <w:noProof/>
                <w:webHidden/>
              </w:rPr>
              <w:tab/>
            </w:r>
            <w:r w:rsidR="00AF5EC1">
              <w:rPr>
                <w:noProof/>
                <w:webHidden/>
              </w:rPr>
              <w:fldChar w:fldCharType="begin"/>
            </w:r>
            <w:r w:rsidR="00AF5EC1">
              <w:rPr>
                <w:noProof/>
                <w:webHidden/>
              </w:rPr>
              <w:instrText xml:space="preserve"> PAGEREF _Toc60415092 \h </w:instrText>
            </w:r>
            <w:r w:rsidR="00AF5EC1">
              <w:rPr>
                <w:noProof/>
                <w:webHidden/>
              </w:rPr>
            </w:r>
            <w:r w:rsidR="00AF5EC1">
              <w:rPr>
                <w:noProof/>
                <w:webHidden/>
              </w:rPr>
              <w:fldChar w:fldCharType="separate"/>
            </w:r>
            <w:r w:rsidR="00AF5EC1">
              <w:rPr>
                <w:noProof/>
                <w:webHidden/>
              </w:rPr>
              <w:t>3</w:t>
            </w:r>
            <w:r w:rsidR="00AF5EC1">
              <w:rPr>
                <w:noProof/>
                <w:webHidden/>
              </w:rPr>
              <w:fldChar w:fldCharType="end"/>
            </w:r>
          </w:hyperlink>
        </w:p>
        <w:p w14:paraId="45D3BEA2" w14:textId="3EDC65D3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3" w:history="1">
            <w:r w:rsidRPr="00A9698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24D1" w14:textId="12C5662C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4" w:history="1">
            <w:r w:rsidRPr="00A96986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множества задач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4934" w14:textId="1530506A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5" w:history="1">
            <w:r w:rsidRPr="00A96986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смысла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4395" w14:textId="0BA9DAB3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6" w:history="1">
            <w:r w:rsidRPr="00A96986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знаний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6FFD" w14:textId="73FC0C5A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7" w:history="1">
            <w:r w:rsidRPr="00A96986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13FA" w14:textId="263864A0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8" w:history="1">
            <w:r w:rsidRPr="00A96986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онтологии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3A34" w14:textId="58ED4449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9" w:history="1">
            <w:r w:rsidRPr="00A96986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Модель знаний предметной области, представленная множеством предложений описаний значений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DBAC" w14:textId="2E843B3E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0" w:history="1">
            <w:r w:rsidRPr="00A96986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15DA" w14:textId="28708246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1" w:history="1">
            <w:r w:rsidRPr="00A96986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Проект системы основанной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00CC" w14:textId="681D33BF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2" w:history="1">
            <w:r w:rsidRPr="00A96986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5937" w14:textId="587D778D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3" w:history="1">
            <w:r w:rsidRPr="00A96986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  <w:lang w:val="en-US"/>
              </w:rPr>
              <w:t xml:space="preserve">Use-case </w:t>
            </w:r>
            <w:r w:rsidRPr="00A96986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7B49" w14:textId="73E51EA8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4" w:history="1">
            <w:r w:rsidRPr="00A96986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Проект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4D01" w14:textId="7B8BC21C" w:rsidR="00AF5EC1" w:rsidRDefault="00AF5EC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5" w:history="1">
            <w:r w:rsidRPr="00A9698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DCA7" w14:textId="3A9E5A00" w:rsidR="00AF5EC1" w:rsidRDefault="00AF5EC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6" w:history="1">
            <w:r w:rsidRPr="00A96986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2F1B" w14:textId="6FBF32BC" w:rsidR="0049723B" w:rsidRDefault="0049723B">
          <w:r>
            <w:rPr>
              <w:b/>
              <w:bCs/>
            </w:rPr>
            <w:fldChar w:fldCharType="end"/>
          </w:r>
        </w:p>
      </w:sdtContent>
    </w:sdt>
    <w:p w14:paraId="1D774FD1" w14:textId="77777777" w:rsidR="0049723B" w:rsidRDefault="0049723B" w:rsidP="00317E8D">
      <w:pPr>
        <w:pStyle w:val="-a"/>
        <w:sectPr w:rsidR="0049723B" w:rsidSect="0049723B">
          <w:footerReference w:type="default" r:id="rId10"/>
          <w:pgSz w:w="11906" w:h="16838"/>
          <w:pgMar w:top="1440" w:right="1800" w:bottom="1440" w:left="1800" w:header="720" w:footer="720" w:gutter="0"/>
          <w:cols w:space="720"/>
          <w:titlePg/>
          <w:docGrid w:linePitch="381"/>
        </w:sectPr>
      </w:pPr>
      <w:bookmarkStart w:id="8" w:name="_GoBack"/>
      <w:bookmarkEnd w:id="8"/>
    </w:p>
    <w:p w14:paraId="136664DC" w14:textId="2BEEBB47" w:rsidR="00317E8D" w:rsidRDefault="0097595B" w:rsidP="0097595B">
      <w:pPr>
        <w:pStyle w:val="aff5"/>
      </w:pPr>
      <w:bookmarkStart w:id="9" w:name="_Toc60415092"/>
      <w:r>
        <w:lastRenderedPageBreak/>
        <w:t>Введение</w:t>
      </w:r>
      <w:bookmarkEnd w:id="9"/>
    </w:p>
    <w:p w14:paraId="01AD21F0" w14:textId="2A96FCF5" w:rsidR="00E054CD" w:rsidRDefault="00A263AA" w:rsidP="00012CEA">
      <w:pPr>
        <w:pStyle w:val="-a"/>
        <w:ind w:firstLine="562"/>
      </w:pPr>
      <w:r>
        <w:rPr>
          <w:b/>
          <w:bCs/>
        </w:rPr>
        <w:t>Цель курсовой работы</w:t>
      </w:r>
      <w:r w:rsidRPr="00A263AA">
        <w:rPr>
          <w:b/>
          <w:bCs/>
        </w:rPr>
        <w:t>:</w:t>
      </w:r>
      <w:r w:rsidRPr="00A263AA">
        <w:t xml:space="preserve"> </w:t>
      </w:r>
      <w:r>
        <w:t>разработка проекта системы, основанной на знаниях.</w:t>
      </w:r>
    </w:p>
    <w:p w14:paraId="7D731F3D" w14:textId="57BC6183" w:rsidR="004D5514" w:rsidRDefault="004D5514" w:rsidP="00012CEA">
      <w:pPr>
        <w:pStyle w:val="-a"/>
        <w:ind w:firstLine="562"/>
        <w:rPr>
          <w:b/>
          <w:bCs/>
        </w:rPr>
      </w:pPr>
      <w:r>
        <w:rPr>
          <w:b/>
          <w:bCs/>
        </w:rPr>
        <w:t>Задачи курсовой работы</w:t>
      </w:r>
      <w:r>
        <w:rPr>
          <w:b/>
          <w:bCs/>
          <w:lang w:val="en-US"/>
        </w:rPr>
        <w:t>:</w:t>
      </w:r>
    </w:p>
    <w:p w14:paraId="70F5BE32" w14:textId="302EA1F5" w:rsidR="004D5514" w:rsidRDefault="004D5514" w:rsidP="004D5514">
      <w:pPr>
        <w:pStyle w:val="-"/>
        <w:ind w:firstLine="560"/>
        <w:rPr>
          <w:lang w:val="ru-RU"/>
        </w:rPr>
      </w:pPr>
      <w:r>
        <w:rPr>
          <w:lang w:val="ru-RU"/>
        </w:rPr>
        <w:t>Выполнить анализ и разработать модель предметной области «</w:t>
      </w:r>
      <w:r w:rsidR="00CE37DF">
        <w:rPr>
          <w:lang w:val="ru-RU"/>
        </w:rPr>
        <w:t>интеллектуальная</w:t>
      </w:r>
      <w:r w:rsidR="006100D3">
        <w:rPr>
          <w:lang w:val="ru-RU"/>
        </w:rPr>
        <w:t xml:space="preserve"> система для определения категорий классов автомобилей</w:t>
      </w:r>
      <w:r>
        <w:rPr>
          <w:lang w:val="ru-RU"/>
        </w:rPr>
        <w:t>»</w:t>
      </w:r>
      <w:r w:rsidRPr="004D5514">
        <w:rPr>
          <w:lang w:val="ru-RU"/>
        </w:rPr>
        <w:t>;</w:t>
      </w:r>
    </w:p>
    <w:p w14:paraId="6A223C9F" w14:textId="61B9693B" w:rsidR="004D5514" w:rsidRDefault="004D5514" w:rsidP="004D5514">
      <w:pPr>
        <w:pStyle w:val="-"/>
        <w:ind w:firstLine="560"/>
        <w:rPr>
          <w:lang w:val="ru-RU"/>
        </w:rPr>
      </w:pPr>
      <w:r>
        <w:rPr>
          <w:lang w:val="ru-RU"/>
        </w:rPr>
        <w:t>Разработать проект системы для данной предметной области.</w:t>
      </w:r>
    </w:p>
    <w:p w14:paraId="007424AA" w14:textId="451AFE13" w:rsidR="00AC22CF" w:rsidRPr="000443FC" w:rsidRDefault="00D34E45" w:rsidP="000443FC">
      <w:pPr>
        <w:pStyle w:val="-"/>
        <w:numPr>
          <w:ilvl w:val="0"/>
          <w:numId w:val="0"/>
        </w:numPr>
        <w:ind w:firstLine="643"/>
        <w:rPr>
          <w:lang w:val="ru-RU"/>
        </w:rPr>
      </w:pPr>
      <w:r>
        <w:rPr>
          <w:lang w:val="ru-RU"/>
        </w:rPr>
        <w:br w:type="page"/>
      </w:r>
    </w:p>
    <w:p w14:paraId="02AF3433" w14:textId="37920089" w:rsidR="00AC22CF" w:rsidRDefault="002E5AFF">
      <w:pPr>
        <w:pStyle w:val="1"/>
      </w:pPr>
      <w:bookmarkStart w:id="10" w:name="_Toc60415093"/>
      <w:r>
        <w:lastRenderedPageBreak/>
        <w:t>Анализ предметной области</w:t>
      </w:r>
      <w:bookmarkEnd w:id="10"/>
    </w:p>
    <w:p w14:paraId="547224AE" w14:textId="1E1E9DB5" w:rsidR="000443FC" w:rsidRDefault="0094657B" w:rsidP="000443FC">
      <w:pPr>
        <w:pStyle w:val="21"/>
        <w:jc w:val="center"/>
      </w:pPr>
      <w:bookmarkStart w:id="11" w:name="_Toc60415094"/>
      <w:r>
        <w:t>Анализ множества задач профессиональной деятельности</w:t>
      </w:r>
      <w:bookmarkEnd w:id="11"/>
    </w:p>
    <w:p w14:paraId="167242FA" w14:textId="6AF9A9E1" w:rsidR="00AC22CF" w:rsidRDefault="002E5AFF">
      <w:pPr>
        <w:pStyle w:val="21"/>
        <w:jc w:val="center"/>
      </w:pPr>
      <w:bookmarkStart w:id="12" w:name="_Toc60415095"/>
      <w:r>
        <w:t xml:space="preserve">Анализ </w:t>
      </w:r>
      <w:r w:rsidR="00181D9B">
        <w:t>смысла ситуаций</w:t>
      </w:r>
      <w:bookmarkEnd w:id="12"/>
    </w:p>
    <w:p w14:paraId="0FD2B5FC" w14:textId="4C69A8DD" w:rsidR="00AC22CF" w:rsidRDefault="002E5AFF">
      <w:pPr>
        <w:pStyle w:val="21"/>
        <w:jc w:val="center"/>
      </w:pPr>
      <w:bookmarkStart w:id="13" w:name="_Toc60415096"/>
      <w:r>
        <w:t xml:space="preserve">Анализ </w:t>
      </w:r>
      <w:r w:rsidR="00323408">
        <w:t>знаний предметной области</w:t>
      </w:r>
      <w:bookmarkEnd w:id="13"/>
    </w:p>
    <w:p w14:paraId="0FD9EAB5" w14:textId="7D814F47" w:rsidR="00AC22CF" w:rsidRDefault="00B533C7">
      <w:pPr>
        <w:pStyle w:val="1"/>
      </w:pPr>
      <w:bookmarkStart w:id="14" w:name="_Toc60415097"/>
      <w:r>
        <w:t>Построение модели предметной области</w:t>
      </w:r>
      <w:bookmarkEnd w:id="14"/>
    </w:p>
    <w:p w14:paraId="0996FCDF" w14:textId="5F40892B" w:rsidR="00AC22CF" w:rsidRDefault="00B533C7" w:rsidP="002E0181">
      <w:pPr>
        <w:pStyle w:val="21"/>
        <w:jc w:val="center"/>
      </w:pPr>
      <w:bookmarkStart w:id="15" w:name="_Toc60415098"/>
      <w:r>
        <w:t>Построение модели онтологии с параметрами</w:t>
      </w:r>
      <w:bookmarkEnd w:id="15"/>
    </w:p>
    <w:p w14:paraId="49DB1DB9" w14:textId="06621320" w:rsidR="002E0181" w:rsidRDefault="002E0181" w:rsidP="002E0181">
      <w:pPr>
        <w:pStyle w:val="21"/>
        <w:jc w:val="center"/>
      </w:pPr>
      <w:bookmarkStart w:id="16" w:name="_Toc60415099"/>
      <w:r>
        <w:t>Модель знаний предметной области, представленная множеством предложений описаний значений имён</w:t>
      </w:r>
      <w:bookmarkEnd w:id="16"/>
    </w:p>
    <w:p w14:paraId="7B846DAA" w14:textId="63E5715A" w:rsidR="002E0181" w:rsidRPr="002E0181" w:rsidRDefault="002E0181" w:rsidP="002E0181">
      <w:pPr>
        <w:pStyle w:val="21"/>
        <w:jc w:val="center"/>
      </w:pPr>
      <w:bookmarkStart w:id="17" w:name="_Toc60415100"/>
      <w:r>
        <w:t>Построение модели ситуации</w:t>
      </w:r>
      <w:bookmarkEnd w:id="17"/>
    </w:p>
    <w:p w14:paraId="0DBE8FBF" w14:textId="1D351CD9" w:rsidR="00B533C7" w:rsidRDefault="002B4696" w:rsidP="002B4696">
      <w:pPr>
        <w:pStyle w:val="1"/>
      </w:pPr>
      <w:bookmarkStart w:id="18" w:name="_Toc60415101"/>
      <w:r>
        <w:t>Проект системы основанной на знаниях</w:t>
      </w:r>
      <w:bookmarkEnd w:id="18"/>
    </w:p>
    <w:p w14:paraId="19A07924" w14:textId="5D8C674D" w:rsidR="002B4696" w:rsidRDefault="002B4696" w:rsidP="0022529D">
      <w:pPr>
        <w:pStyle w:val="21"/>
        <w:jc w:val="center"/>
      </w:pPr>
      <w:bookmarkStart w:id="19" w:name="_Toc60415102"/>
      <w:r>
        <w:t>Архитектура системы</w:t>
      </w:r>
      <w:bookmarkEnd w:id="19"/>
    </w:p>
    <w:p w14:paraId="6E63EA3C" w14:textId="7E3BB260" w:rsidR="002B4696" w:rsidRDefault="002B4696" w:rsidP="0022529D">
      <w:pPr>
        <w:pStyle w:val="21"/>
        <w:jc w:val="center"/>
      </w:pPr>
      <w:bookmarkStart w:id="20" w:name="_Toc60415103"/>
      <w:r>
        <w:rPr>
          <w:lang w:val="en-US"/>
        </w:rPr>
        <w:t xml:space="preserve">Use-case </w:t>
      </w:r>
      <w:r>
        <w:t>диаграмма</w:t>
      </w:r>
      <w:bookmarkEnd w:id="20"/>
    </w:p>
    <w:p w14:paraId="5337189E" w14:textId="497885BC" w:rsidR="002B4696" w:rsidRDefault="002B4696" w:rsidP="0022529D">
      <w:pPr>
        <w:pStyle w:val="21"/>
        <w:jc w:val="center"/>
      </w:pPr>
      <w:bookmarkStart w:id="21" w:name="_Toc60415104"/>
      <w:r>
        <w:t>Проект интерфейса системы</w:t>
      </w:r>
      <w:bookmarkEnd w:id="21"/>
    </w:p>
    <w:p w14:paraId="2FAF538A" w14:textId="4A65C301" w:rsidR="002B4696" w:rsidRDefault="002B4696" w:rsidP="002B4696">
      <w:pPr>
        <w:pStyle w:val="aff5"/>
      </w:pPr>
      <w:bookmarkStart w:id="22" w:name="_Toc60415105"/>
      <w:r>
        <w:t>Заключение</w:t>
      </w:r>
      <w:bookmarkEnd w:id="22"/>
    </w:p>
    <w:p w14:paraId="3CF6CAEA" w14:textId="31F25570" w:rsidR="002B4696" w:rsidRPr="002B4696" w:rsidRDefault="002B4696" w:rsidP="002B4696">
      <w:pPr>
        <w:pStyle w:val="aff5"/>
      </w:pPr>
      <w:bookmarkStart w:id="23" w:name="_Toc60415106"/>
      <w:r>
        <w:t>Список литературы</w:t>
      </w:r>
      <w:bookmarkEnd w:id="23"/>
    </w:p>
    <w:sectPr w:rsidR="002B4696" w:rsidRPr="002B4696" w:rsidSect="0049723B">
      <w:pgSz w:w="11906" w:h="16838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1BAF" w14:textId="77777777" w:rsidR="003D0A32" w:rsidRDefault="003D0A32">
      <w:pPr>
        <w:spacing w:line="240" w:lineRule="auto"/>
      </w:pPr>
      <w:r>
        <w:separator/>
      </w:r>
    </w:p>
  </w:endnote>
  <w:endnote w:type="continuationSeparator" w:id="0">
    <w:p w14:paraId="5F7B1EEF" w14:textId="77777777" w:rsidR="003D0A32" w:rsidRDefault="003D0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591674"/>
      <w:docPartObj>
        <w:docPartGallery w:val="Page Numbers (Bottom of Page)"/>
        <w:docPartUnique/>
      </w:docPartObj>
    </w:sdtPr>
    <w:sdtEndPr/>
    <w:sdtContent>
      <w:p w14:paraId="38C2F86A" w14:textId="43B03FB8" w:rsidR="0049723B" w:rsidRDefault="0049723B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CB5C5" w14:textId="77777777" w:rsidR="0049723B" w:rsidRDefault="0049723B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2B9C9" w14:textId="77777777" w:rsidR="003D0A32" w:rsidRDefault="003D0A32">
      <w:pPr>
        <w:spacing w:line="240" w:lineRule="auto"/>
      </w:pPr>
      <w:r>
        <w:separator/>
      </w:r>
    </w:p>
  </w:footnote>
  <w:footnote w:type="continuationSeparator" w:id="0">
    <w:p w14:paraId="7CE0A74D" w14:textId="77777777" w:rsidR="003D0A32" w:rsidRDefault="003D0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EC5F7473"/>
    <w:multiLevelType w:val="singleLevel"/>
    <w:tmpl w:val="EC5F74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58D75D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4437FD"/>
    <w:multiLevelType w:val="multilevel"/>
    <w:tmpl w:val="7BAAB87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6621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E444FF4"/>
    <w:multiLevelType w:val="multilevel"/>
    <w:tmpl w:val="07C6BBA4"/>
    <w:lvl w:ilvl="0">
      <w:start w:val="1"/>
      <w:numFmt w:val="decimal"/>
      <w:lvlText w:val="(%1)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6"/>
  </w:num>
  <w:num w:numId="13">
    <w:abstractNumId w:val="0"/>
    <w:lvlOverride w:ilvl="0">
      <w:startOverride w:val="1"/>
    </w:lvlOverride>
  </w:num>
  <w:num w:numId="14">
    <w:abstractNumId w:val="14"/>
  </w:num>
  <w:num w:numId="15">
    <w:abstractNumId w:val="1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7B561248"/>
    <w:rsid w:val="8ED74E0F"/>
    <w:rsid w:val="8FC748C1"/>
    <w:rsid w:val="959E1CB2"/>
    <w:rsid w:val="97EF04C7"/>
    <w:rsid w:val="9DFB58C1"/>
    <w:rsid w:val="9E566BE6"/>
    <w:rsid w:val="9FDF15F8"/>
    <w:rsid w:val="A6E81E7A"/>
    <w:rsid w:val="A777756E"/>
    <w:rsid w:val="AAFB715F"/>
    <w:rsid w:val="ABD25AAF"/>
    <w:rsid w:val="ADBDA311"/>
    <w:rsid w:val="AEFEB50A"/>
    <w:rsid w:val="AFDE3116"/>
    <w:rsid w:val="B4FF1F28"/>
    <w:rsid w:val="B56D4E9B"/>
    <w:rsid w:val="B6BC895D"/>
    <w:rsid w:val="B7DCEB75"/>
    <w:rsid w:val="B7FB5ACA"/>
    <w:rsid w:val="BAEF0179"/>
    <w:rsid w:val="BAFFD67D"/>
    <w:rsid w:val="BC72E60E"/>
    <w:rsid w:val="BD7F20DB"/>
    <w:rsid w:val="BDCFB524"/>
    <w:rsid w:val="BDEE4AFD"/>
    <w:rsid w:val="BEF734B2"/>
    <w:rsid w:val="BFCE30E0"/>
    <w:rsid w:val="BFD9D2E8"/>
    <w:rsid w:val="BFEF5BF1"/>
    <w:rsid w:val="BFF44D16"/>
    <w:rsid w:val="BFFB32B6"/>
    <w:rsid w:val="BFFB6B59"/>
    <w:rsid w:val="C77DC23A"/>
    <w:rsid w:val="C95F3164"/>
    <w:rsid w:val="CBF754A1"/>
    <w:rsid w:val="CFBD199D"/>
    <w:rsid w:val="CFFAD83C"/>
    <w:rsid w:val="D4E7CE03"/>
    <w:rsid w:val="D55A1318"/>
    <w:rsid w:val="D5DC0AAA"/>
    <w:rsid w:val="D6EFC7CF"/>
    <w:rsid w:val="D7DF70E6"/>
    <w:rsid w:val="D7F7DC9C"/>
    <w:rsid w:val="D97F52EE"/>
    <w:rsid w:val="D9AF25C7"/>
    <w:rsid w:val="D9DFC11D"/>
    <w:rsid w:val="DAFF58C6"/>
    <w:rsid w:val="DB5FE1AA"/>
    <w:rsid w:val="DBF33CF6"/>
    <w:rsid w:val="DBFB9C39"/>
    <w:rsid w:val="DC5E88DE"/>
    <w:rsid w:val="DDDD2E17"/>
    <w:rsid w:val="DDDD717E"/>
    <w:rsid w:val="DDFFDFA0"/>
    <w:rsid w:val="DE6F823C"/>
    <w:rsid w:val="DEBB2335"/>
    <w:rsid w:val="DEDFE6F5"/>
    <w:rsid w:val="DF6B87BE"/>
    <w:rsid w:val="DF8305E5"/>
    <w:rsid w:val="DF9F2253"/>
    <w:rsid w:val="DFE9D101"/>
    <w:rsid w:val="DFF6D928"/>
    <w:rsid w:val="DFF75116"/>
    <w:rsid w:val="DFFD4AE1"/>
    <w:rsid w:val="DFFFD272"/>
    <w:rsid w:val="E347111A"/>
    <w:rsid w:val="E53D8427"/>
    <w:rsid w:val="E7FB1DF8"/>
    <w:rsid w:val="E97DEB04"/>
    <w:rsid w:val="ECAE8611"/>
    <w:rsid w:val="ECB95AA9"/>
    <w:rsid w:val="ED651F14"/>
    <w:rsid w:val="EEBDB6CD"/>
    <w:rsid w:val="EF3FE8D4"/>
    <w:rsid w:val="EF4A3F8B"/>
    <w:rsid w:val="EF5BE836"/>
    <w:rsid w:val="EF7F2579"/>
    <w:rsid w:val="EFD96608"/>
    <w:rsid w:val="EFEBCDFD"/>
    <w:rsid w:val="EFF7845E"/>
    <w:rsid w:val="F1FF07C0"/>
    <w:rsid w:val="F2EF466D"/>
    <w:rsid w:val="F3799A25"/>
    <w:rsid w:val="F3BA545D"/>
    <w:rsid w:val="F3C77402"/>
    <w:rsid w:val="F47D76DF"/>
    <w:rsid w:val="F47EA67E"/>
    <w:rsid w:val="F4B79E0D"/>
    <w:rsid w:val="F57EDEEE"/>
    <w:rsid w:val="F5977103"/>
    <w:rsid w:val="F6DAA09E"/>
    <w:rsid w:val="F73647E0"/>
    <w:rsid w:val="F776AEB5"/>
    <w:rsid w:val="F79B2354"/>
    <w:rsid w:val="F7A66EE5"/>
    <w:rsid w:val="F7BF5F82"/>
    <w:rsid w:val="F7CE6CDB"/>
    <w:rsid w:val="F7DF86EB"/>
    <w:rsid w:val="F7FDD6D2"/>
    <w:rsid w:val="F7FE6A5A"/>
    <w:rsid w:val="F7FF222A"/>
    <w:rsid w:val="F87EA35F"/>
    <w:rsid w:val="F8DE620A"/>
    <w:rsid w:val="F8FD0A62"/>
    <w:rsid w:val="F9FF80F1"/>
    <w:rsid w:val="FA5B1AED"/>
    <w:rsid w:val="FB9D3FC0"/>
    <w:rsid w:val="FBB9A3EA"/>
    <w:rsid w:val="FBBA3E05"/>
    <w:rsid w:val="FBBFCDD2"/>
    <w:rsid w:val="FBDDBB3B"/>
    <w:rsid w:val="FBFEC2F0"/>
    <w:rsid w:val="FDDCB631"/>
    <w:rsid w:val="FDF3C21F"/>
    <w:rsid w:val="FDF799C2"/>
    <w:rsid w:val="FDFAD7F8"/>
    <w:rsid w:val="FDFF0856"/>
    <w:rsid w:val="FE5DA11A"/>
    <w:rsid w:val="FE7D9EA5"/>
    <w:rsid w:val="FEA8E594"/>
    <w:rsid w:val="FEDBA527"/>
    <w:rsid w:val="FEFF899B"/>
    <w:rsid w:val="FF1B45E5"/>
    <w:rsid w:val="FF3AA9E4"/>
    <w:rsid w:val="FF4F427D"/>
    <w:rsid w:val="FF69939D"/>
    <w:rsid w:val="FF6FB330"/>
    <w:rsid w:val="FF778EDD"/>
    <w:rsid w:val="FF77C127"/>
    <w:rsid w:val="FF7D3F2B"/>
    <w:rsid w:val="FF8C94FF"/>
    <w:rsid w:val="FFBAAC3E"/>
    <w:rsid w:val="FFBBB199"/>
    <w:rsid w:val="FFD92FDD"/>
    <w:rsid w:val="FFDF273F"/>
    <w:rsid w:val="FFE96B6C"/>
    <w:rsid w:val="FFEF1857"/>
    <w:rsid w:val="FFEF772D"/>
    <w:rsid w:val="FFF7E905"/>
    <w:rsid w:val="FFF94150"/>
    <w:rsid w:val="FFFCB2EA"/>
    <w:rsid w:val="FFFD57E3"/>
    <w:rsid w:val="FFFE08DC"/>
    <w:rsid w:val="FFFEF750"/>
    <w:rsid w:val="FFFF7FE8"/>
    <w:rsid w:val="00000D46"/>
    <w:rsid w:val="00012CEA"/>
    <w:rsid w:val="000422BA"/>
    <w:rsid w:val="000443FC"/>
    <w:rsid w:val="00050A31"/>
    <w:rsid w:val="00064157"/>
    <w:rsid w:val="000657E6"/>
    <w:rsid w:val="000716D2"/>
    <w:rsid w:val="00071AAB"/>
    <w:rsid w:val="00082D67"/>
    <w:rsid w:val="000A4F11"/>
    <w:rsid w:val="000B76C4"/>
    <w:rsid w:val="000C0647"/>
    <w:rsid w:val="000C0C76"/>
    <w:rsid w:val="000C5610"/>
    <w:rsid w:val="000D2150"/>
    <w:rsid w:val="000E118C"/>
    <w:rsid w:val="000E5B97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1D9B"/>
    <w:rsid w:val="00187C33"/>
    <w:rsid w:val="001936B7"/>
    <w:rsid w:val="00196AB1"/>
    <w:rsid w:val="001E6B56"/>
    <w:rsid w:val="00201333"/>
    <w:rsid w:val="0020694B"/>
    <w:rsid w:val="00210FA7"/>
    <w:rsid w:val="00216417"/>
    <w:rsid w:val="0022529D"/>
    <w:rsid w:val="0026631D"/>
    <w:rsid w:val="002B4696"/>
    <w:rsid w:val="002B5C9C"/>
    <w:rsid w:val="002B7F6D"/>
    <w:rsid w:val="002C2F53"/>
    <w:rsid w:val="002E0181"/>
    <w:rsid w:val="002E5AFF"/>
    <w:rsid w:val="002F16C4"/>
    <w:rsid w:val="00317E8D"/>
    <w:rsid w:val="00323408"/>
    <w:rsid w:val="0033518C"/>
    <w:rsid w:val="003437C2"/>
    <w:rsid w:val="00377084"/>
    <w:rsid w:val="00377186"/>
    <w:rsid w:val="003A1C03"/>
    <w:rsid w:val="003D0A32"/>
    <w:rsid w:val="00414627"/>
    <w:rsid w:val="00425D63"/>
    <w:rsid w:val="00451941"/>
    <w:rsid w:val="004643D8"/>
    <w:rsid w:val="0049723B"/>
    <w:rsid w:val="00497C24"/>
    <w:rsid w:val="004C7BA5"/>
    <w:rsid w:val="004D5514"/>
    <w:rsid w:val="004E7628"/>
    <w:rsid w:val="004F48F2"/>
    <w:rsid w:val="005019F6"/>
    <w:rsid w:val="005149B1"/>
    <w:rsid w:val="00514FD4"/>
    <w:rsid w:val="005647F2"/>
    <w:rsid w:val="005662D1"/>
    <w:rsid w:val="00573A09"/>
    <w:rsid w:val="00593562"/>
    <w:rsid w:val="005A0AEA"/>
    <w:rsid w:val="005A4526"/>
    <w:rsid w:val="005C058F"/>
    <w:rsid w:val="005C1B16"/>
    <w:rsid w:val="005E53D0"/>
    <w:rsid w:val="005E6C60"/>
    <w:rsid w:val="005E7247"/>
    <w:rsid w:val="006002EB"/>
    <w:rsid w:val="006100D3"/>
    <w:rsid w:val="006128EF"/>
    <w:rsid w:val="006264B4"/>
    <w:rsid w:val="00643033"/>
    <w:rsid w:val="00644054"/>
    <w:rsid w:val="00644CC3"/>
    <w:rsid w:val="00661468"/>
    <w:rsid w:val="00663836"/>
    <w:rsid w:val="006649F0"/>
    <w:rsid w:val="006712FB"/>
    <w:rsid w:val="006714C9"/>
    <w:rsid w:val="0067245D"/>
    <w:rsid w:val="0068470E"/>
    <w:rsid w:val="00695DCD"/>
    <w:rsid w:val="006A05CC"/>
    <w:rsid w:val="006A35A7"/>
    <w:rsid w:val="006A3A84"/>
    <w:rsid w:val="006C009C"/>
    <w:rsid w:val="006D2C4F"/>
    <w:rsid w:val="006E0505"/>
    <w:rsid w:val="006F76B4"/>
    <w:rsid w:val="007152D7"/>
    <w:rsid w:val="00741D44"/>
    <w:rsid w:val="00746C14"/>
    <w:rsid w:val="00766118"/>
    <w:rsid w:val="00787017"/>
    <w:rsid w:val="007A7103"/>
    <w:rsid w:val="007B0DE9"/>
    <w:rsid w:val="007C2C59"/>
    <w:rsid w:val="00801F23"/>
    <w:rsid w:val="00837632"/>
    <w:rsid w:val="00837F2F"/>
    <w:rsid w:val="00846928"/>
    <w:rsid w:val="0085640F"/>
    <w:rsid w:val="008567AA"/>
    <w:rsid w:val="00880B2C"/>
    <w:rsid w:val="00892712"/>
    <w:rsid w:val="008A4E0B"/>
    <w:rsid w:val="008A680A"/>
    <w:rsid w:val="008B0BB0"/>
    <w:rsid w:val="008E6C4B"/>
    <w:rsid w:val="008F18C0"/>
    <w:rsid w:val="00907648"/>
    <w:rsid w:val="00930FDE"/>
    <w:rsid w:val="0094657B"/>
    <w:rsid w:val="0097595B"/>
    <w:rsid w:val="00984C93"/>
    <w:rsid w:val="00987CE1"/>
    <w:rsid w:val="0099405C"/>
    <w:rsid w:val="009C600F"/>
    <w:rsid w:val="009D3723"/>
    <w:rsid w:val="009D62BB"/>
    <w:rsid w:val="009E04F2"/>
    <w:rsid w:val="00A03B7B"/>
    <w:rsid w:val="00A200C9"/>
    <w:rsid w:val="00A250D5"/>
    <w:rsid w:val="00A263AA"/>
    <w:rsid w:val="00A32F56"/>
    <w:rsid w:val="00A36028"/>
    <w:rsid w:val="00A37A78"/>
    <w:rsid w:val="00A9123D"/>
    <w:rsid w:val="00A91424"/>
    <w:rsid w:val="00AA2C77"/>
    <w:rsid w:val="00AB18C1"/>
    <w:rsid w:val="00AC22CF"/>
    <w:rsid w:val="00AC3FB9"/>
    <w:rsid w:val="00AC702A"/>
    <w:rsid w:val="00AD226F"/>
    <w:rsid w:val="00AF5EC1"/>
    <w:rsid w:val="00B13A52"/>
    <w:rsid w:val="00B224CB"/>
    <w:rsid w:val="00B24CF4"/>
    <w:rsid w:val="00B26993"/>
    <w:rsid w:val="00B42EB3"/>
    <w:rsid w:val="00B4570C"/>
    <w:rsid w:val="00B5208C"/>
    <w:rsid w:val="00B533C7"/>
    <w:rsid w:val="00B74876"/>
    <w:rsid w:val="00B76D9A"/>
    <w:rsid w:val="00BB367A"/>
    <w:rsid w:val="00BB7C2B"/>
    <w:rsid w:val="00BC1664"/>
    <w:rsid w:val="00BC2546"/>
    <w:rsid w:val="00C05085"/>
    <w:rsid w:val="00C05DFD"/>
    <w:rsid w:val="00C1593D"/>
    <w:rsid w:val="00C406A0"/>
    <w:rsid w:val="00C56C7E"/>
    <w:rsid w:val="00C7022D"/>
    <w:rsid w:val="00C7335B"/>
    <w:rsid w:val="00C776A4"/>
    <w:rsid w:val="00CA2C6C"/>
    <w:rsid w:val="00CC0600"/>
    <w:rsid w:val="00CC78AC"/>
    <w:rsid w:val="00CD5C4A"/>
    <w:rsid w:val="00CE37DF"/>
    <w:rsid w:val="00CF7953"/>
    <w:rsid w:val="00D07232"/>
    <w:rsid w:val="00D10245"/>
    <w:rsid w:val="00D11E83"/>
    <w:rsid w:val="00D21BDD"/>
    <w:rsid w:val="00D34E45"/>
    <w:rsid w:val="00D37AAE"/>
    <w:rsid w:val="00D65F07"/>
    <w:rsid w:val="00D92BB7"/>
    <w:rsid w:val="00D9451A"/>
    <w:rsid w:val="00D97AD0"/>
    <w:rsid w:val="00DC76D2"/>
    <w:rsid w:val="00DD30ED"/>
    <w:rsid w:val="00DE27FA"/>
    <w:rsid w:val="00E054CD"/>
    <w:rsid w:val="00E2680B"/>
    <w:rsid w:val="00E64C21"/>
    <w:rsid w:val="00E74DC9"/>
    <w:rsid w:val="00E85EE5"/>
    <w:rsid w:val="00EB6FEB"/>
    <w:rsid w:val="00EC24C6"/>
    <w:rsid w:val="00EE4139"/>
    <w:rsid w:val="00EF2933"/>
    <w:rsid w:val="00F05146"/>
    <w:rsid w:val="00F1115D"/>
    <w:rsid w:val="00F3513C"/>
    <w:rsid w:val="00F465C5"/>
    <w:rsid w:val="00F5180D"/>
    <w:rsid w:val="00F51B21"/>
    <w:rsid w:val="00F51D87"/>
    <w:rsid w:val="00F758BA"/>
    <w:rsid w:val="00F8455C"/>
    <w:rsid w:val="00FA597C"/>
    <w:rsid w:val="0B7FE8B4"/>
    <w:rsid w:val="0BC08741"/>
    <w:rsid w:val="0F677C6F"/>
    <w:rsid w:val="0F7F2798"/>
    <w:rsid w:val="127F507B"/>
    <w:rsid w:val="17F57D7F"/>
    <w:rsid w:val="17FAEBA2"/>
    <w:rsid w:val="1ACCDDA3"/>
    <w:rsid w:val="1FDF7A3B"/>
    <w:rsid w:val="23AD9E19"/>
    <w:rsid w:val="257F30F7"/>
    <w:rsid w:val="26FDEBDA"/>
    <w:rsid w:val="2ED7C7E1"/>
    <w:rsid w:val="33FD1452"/>
    <w:rsid w:val="35373DDB"/>
    <w:rsid w:val="35FFAE37"/>
    <w:rsid w:val="36FF91FD"/>
    <w:rsid w:val="37770DB0"/>
    <w:rsid w:val="38FD1309"/>
    <w:rsid w:val="3A7FAAE7"/>
    <w:rsid w:val="3ABB89C6"/>
    <w:rsid w:val="3ABD57FD"/>
    <w:rsid w:val="3B67B194"/>
    <w:rsid w:val="3BF705FA"/>
    <w:rsid w:val="3D2E204C"/>
    <w:rsid w:val="3DB209E4"/>
    <w:rsid w:val="3DEEEE59"/>
    <w:rsid w:val="3E570A9D"/>
    <w:rsid w:val="3F4F5936"/>
    <w:rsid w:val="3F5F028F"/>
    <w:rsid w:val="3F779833"/>
    <w:rsid w:val="3F9FA81D"/>
    <w:rsid w:val="3FF3FDA5"/>
    <w:rsid w:val="3FFA40FB"/>
    <w:rsid w:val="3FFF3E9B"/>
    <w:rsid w:val="3FFF4F0B"/>
    <w:rsid w:val="3FFFBA56"/>
    <w:rsid w:val="476BE6B9"/>
    <w:rsid w:val="4BFDB444"/>
    <w:rsid w:val="4D9AE312"/>
    <w:rsid w:val="4FA70363"/>
    <w:rsid w:val="4FBDDC9E"/>
    <w:rsid w:val="55DBA083"/>
    <w:rsid w:val="5683B32A"/>
    <w:rsid w:val="56BF423F"/>
    <w:rsid w:val="57F6E55C"/>
    <w:rsid w:val="57FBA1E3"/>
    <w:rsid w:val="59D42F1D"/>
    <w:rsid w:val="5BB7A67D"/>
    <w:rsid w:val="5BF5A5A5"/>
    <w:rsid w:val="5BFD3376"/>
    <w:rsid w:val="5BFF16AA"/>
    <w:rsid w:val="5EE39020"/>
    <w:rsid w:val="5EEB8095"/>
    <w:rsid w:val="5EFF3F5D"/>
    <w:rsid w:val="5F6F3614"/>
    <w:rsid w:val="5F7E7BD4"/>
    <w:rsid w:val="5F7EC6FD"/>
    <w:rsid w:val="5FA6F051"/>
    <w:rsid w:val="5FAF121F"/>
    <w:rsid w:val="5FEF5E4D"/>
    <w:rsid w:val="635B492F"/>
    <w:rsid w:val="66B5AEA4"/>
    <w:rsid w:val="66EF9313"/>
    <w:rsid w:val="67558DFA"/>
    <w:rsid w:val="67C3125F"/>
    <w:rsid w:val="67FF4ACF"/>
    <w:rsid w:val="69DD6F9D"/>
    <w:rsid w:val="69F9EE73"/>
    <w:rsid w:val="6AEBFC90"/>
    <w:rsid w:val="6BFF5E53"/>
    <w:rsid w:val="6BFFCED2"/>
    <w:rsid w:val="6C63103D"/>
    <w:rsid w:val="6C6F859B"/>
    <w:rsid w:val="6DBACFB8"/>
    <w:rsid w:val="6DBE5323"/>
    <w:rsid w:val="6DDBB8D7"/>
    <w:rsid w:val="6E1F51DE"/>
    <w:rsid w:val="6E97241C"/>
    <w:rsid w:val="6EB259D4"/>
    <w:rsid w:val="6EE3A6DC"/>
    <w:rsid w:val="6F7FDE3F"/>
    <w:rsid w:val="6FDF22BA"/>
    <w:rsid w:val="6FEDD717"/>
    <w:rsid w:val="6FFE255F"/>
    <w:rsid w:val="6FFE8DDA"/>
    <w:rsid w:val="704FEFB5"/>
    <w:rsid w:val="71CD9337"/>
    <w:rsid w:val="72F78D8C"/>
    <w:rsid w:val="73FF8276"/>
    <w:rsid w:val="75FB5573"/>
    <w:rsid w:val="75FBBEFF"/>
    <w:rsid w:val="76FDB2F4"/>
    <w:rsid w:val="775FA5F5"/>
    <w:rsid w:val="77706650"/>
    <w:rsid w:val="779B5496"/>
    <w:rsid w:val="77DD7B62"/>
    <w:rsid w:val="77E5B76A"/>
    <w:rsid w:val="77EF05D2"/>
    <w:rsid w:val="77FF8C31"/>
    <w:rsid w:val="77FF8D02"/>
    <w:rsid w:val="799FBB9F"/>
    <w:rsid w:val="7AE31E59"/>
    <w:rsid w:val="7B561248"/>
    <w:rsid w:val="7B6EA9EC"/>
    <w:rsid w:val="7B8BC210"/>
    <w:rsid w:val="7B9EB773"/>
    <w:rsid w:val="7BD451A8"/>
    <w:rsid w:val="7BFF0C14"/>
    <w:rsid w:val="7BFF2353"/>
    <w:rsid w:val="7DBF8AF0"/>
    <w:rsid w:val="7DDC2E5D"/>
    <w:rsid w:val="7DDD1C1D"/>
    <w:rsid w:val="7DF53A9E"/>
    <w:rsid w:val="7DF72421"/>
    <w:rsid w:val="7DFDD51E"/>
    <w:rsid w:val="7DFE17E2"/>
    <w:rsid w:val="7DFE18F8"/>
    <w:rsid w:val="7E7FB1B9"/>
    <w:rsid w:val="7ECDA70F"/>
    <w:rsid w:val="7EDD43C1"/>
    <w:rsid w:val="7EEBA858"/>
    <w:rsid w:val="7EEF8B21"/>
    <w:rsid w:val="7EFCFD05"/>
    <w:rsid w:val="7EFFD44C"/>
    <w:rsid w:val="7F5F8A9B"/>
    <w:rsid w:val="7F76800A"/>
    <w:rsid w:val="7F7D7E17"/>
    <w:rsid w:val="7F7ED919"/>
    <w:rsid w:val="7FAFF8B2"/>
    <w:rsid w:val="7FBB9641"/>
    <w:rsid w:val="7FBE6D59"/>
    <w:rsid w:val="7FBE9929"/>
    <w:rsid w:val="7FCF7FBD"/>
    <w:rsid w:val="7FD62003"/>
    <w:rsid w:val="7FDB4FA3"/>
    <w:rsid w:val="7FEC419D"/>
    <w:rsid w:val="7FEEB7ED"/>
    <w:rsid w:val="7FEF755A"/>
    <w:rsid w:val="7FEFED51"/>
    <w:rsid w:val="7FF23855"/>
    <w:rsid w:val="7FF76173"/>
    <w:rsid w:val="7FF9F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85F32"/>
  <w15:docId w15:val="{ECB89EEB-4D86-4AAB-A718-ABE94C6A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0" w:line="360" w:lineRule="auto"/>
      <w:ind w:firstLine="706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8A4E0B"/>
    <w:pPr>
      <w:keepNext/>
      <w:numPr>
        <w:numId w:val="19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qFormat/>
    <w:pPr>
      <w:keepNext/>
      <w:numPr>
        <w:ilvl w:val="1"/>
        <w:numId w:val="19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unhideWhenUsed/>
    <w:qFormat/>
    <w:pPr>
      <w:keepNext/>
      <w:numPr>
        <w:ilvl w:val="2"/>
        <w:numId w:val="19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unhideWhenUsed/>
    <w:qFormat/>
    <w:pPr>
      <w:keepNext/>
      <w:numPr>
        <w:ilvl w:val="3"/>
        <w:numId w:val="19"/>
      </w:numPr>
      <w:spacing w:before="240" w:after="60"/>
      <w:jc w:val="left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9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9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9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9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napToGrid w:val="0"/>
      <w:ind w:left="0" w:firstLineChars="200" w:firstLine="643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rsid w:val="002F16C4"/>
    <w:pPr>
      <w:ind w:firstLine="709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sid w:val="002F16C4"/>
    <w:rPr>
      <w:rFonts w:ascii="Times New Roman [TMC ]" w:eastAsia="Times New Roman" w:hAnsi="Times New Roman [TMC ]"/>
      <w:sz w:val="28"/>
      <w:szCs w:val="24"/>
    </w:rPr>
  </w:style>
  <w:style w:type="character" w:customStyle="1" w:styleId="-Char">
    <w:name w:val="Л-Нумерованный список Char"/>
    <w:link w:val="-"/>
    <w:qFormat/>
    <w:rPr>
      <w:rFonts w:ascii="Times New Roman [TMC ]" w:eastAsiaTheme="minorEastAsia" w:hAnsi="Times New Roman [TMC ]" w:cstheme="minorBidi"/>
      <w:sz w:val="28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2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qFormat/>
    <w:pPr>
      <w:ind w:firstLineChars="200" w:firstLine="560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styleId="afff7">
    <w:name w:val="Placeholder Text"/>
    <w:basedOn w:val="a2"/>
    <w:uiPriority w:val="99"/>
    <w:semiHidden/>
    <w:rsid w:val="006714C9"/>
    <w:rPr>
      <w:color w:val="808080"/>
    </w:rPr>
  </w:style>
  <w:style w:type="paragraph" w:styleId="afff8">
    <w:name w:val="TOC Heading"/>
    <w:basedOn w:val="1"/>
    <w:next w:val="a1"/>
    <w:uiPriority w:val="39"/>
    <w:unhideWhenUsed/>
    <w:qFormat/>
    <w:rsid w:val="0049723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f7">
    <w:name w:val="Нижний колонтитул Знак"/>
    <w:basedOn w:val="a2"/>
    <w:link w:val="aff6"/>
    <w:uiPriority w:val="99"/>
    <w:rsid w:val="0049723B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79327-C4FA-4DD0-9C9D-31987475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Denis Proskurin</cp:lastModifiedBy>
  <cp:revision>73</cp:revision>
  <dcterms:created xsi:type="dcterms:W3CDTF">2020-11-11T12:18:00Z</dcterms:created>
  <dcterms:modified xsi:type="dcterms:W3CDTF">2021-01-01T07:38:00Z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