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339" w:rsidRPr="002F6339" w:rsidRDefault="002F6339" w:rsidP="002F6339">
      <w:pPr>
        <w:rPr>
          <w:rFonts w:ascii="Arial" w:hAnsi="Arial" w:cs="Arial"/>
          <w:b/>
          <w:sz w:val="24"/>
          <w:szCs w:val="24"/>
        </w:rPr>
      </w:pPr>
      <w:r w:rsidRPr="002F6339">
        <w:rPr>
          <w:rFonts w:ascii="Arial" w:hAnsi="Arial" w:cs="Arial"/>
          <w:b/>
          <w:sz w:val="24"/>
          <w:szCs w:val="24"/>
        </w:rPr>
        <w:t xml:space="preserve">Bitübertragungsschicht (Schicht 1), </w:t>
      </w:r>
      <w:proofErr w:type="spellStart"/>
      <w:r w:rsidRPr="002F6339">
        <w:rPr>
          <w:rFonts w:ascii="Arial" w:hAnsi="Arial" w:cs="Arial"/>
          <w:b/>
          <w:sz w:val="24"/>
          <w:szCs w:val="24"/>
        </w:rPr>
        <w:t>physical</w:t>
      </w:r>
      <w:proofErr w:type="spellEnd"/>
      <w:r w:rsidRPr="002F6339">
        <w:rPr>
          <w:rFonts w:ascii="Arial" w:hAnsi="Arial" w:cs="Arial"/>
          <w:b/>
          <w:sz w:val="24"/>
          <w:szCs w:val="24"/>
        </w:rPr>
        <w:t xml:space="preserve"> </w:t>
      </w:r>
      <w:proofErr w:type="spellStart"/>
      <w:r w:rsidRPr="002F6339">
        <w:rPr>
          <w:rFonts w:ascii="Arial" w:hAnsi="Arial" w:cs="Arial"/>
          <w:b/>
          <w:sz w:val="24"/>
          <w:szCs w:val="24"/>
        </w:rPr>
        <w:t>layer</w:t>
      </w:r>
      <w:proofErr w:type="spellEnd"/>
      <w:r w:rsidRPr="002F6339">
        <w:rPr>
          <w:rFonts w:ascii="Arial" w:hAnsi="Arial" w:cs="Arial"/>
          <w:b/>
          <w:sz w:val="24"/>
          <w:szCs w:val="24"/>
        </w:rPr>
        <w:t xml:space="preserve"> </w:t>
      </w:r>
    </w:p>
    <w:p w:rsidR="002F6339" w:rsidRPr="002F6339" w:rsidRDefault="002F6339" w:rsidP="002F6339">
      <w:pPr>
        <w:spacing w:line="240" w:lineRule="auto"/>
        <w:rPr>
          <w:rFonts w:ascii="Arial" w:hAnsi="Arial" w:cs="Arial"/>
        </w:rPr>
      </w:pPr>
      <w:r w:rsidRPr="002F6339">
        <w:rPr>
          <w:rFonts w:ascii="Arial" w:hAnsi="Arial" w:cs="Arial"/>
        </w:rPr>
        <w:t xml:space="preserve">Die Schicht 1 beschreibt die physikalische Schnittstelle zum Übertragungsmedium. Zu der </w:t>
      </w:r>
    </w:p>
    <w:p w:rsidR="0086432E" w:rsidRPr="002F6339" w:rsidRDefault="002F6339" w:rsidP="002F6339">
      <w:pPr>
        <w:spacing w:line="240" w:lineRule="auto"/>
        <w:rPr>
          <w:rFonts w:ascii="Arial" w:hAnsi="Arial" w:cs="Arial"/>
        </w:rPr>
      </w:pPr>
      <w:r w:rsidRPr="002F6339">
        <w:rPr>
          <w:rFonts w:ascii="Arial" w:hAnsi="Arial" w:cs="Arial"/>
        </w:rPr>
        <w:t>Spezifikation einer Schnittstelle zu einer Leitung gehört beispielsweise:</w:t>
      </w:r>
    </w:p>
    <w:p w:rsidR="002F6339" w:rsidRPr="002F6339" w:rsidRDefault="002F6339" w:rsidP="002F6339">
      <w:pPr>
        <w:spacing w:line="240" w:lineRule="auto"/>
        <w:rPr>
          <w:rFonts w:ascii="Arial" w:hAnsi="Arial" w:cs="Arial"/>
        </w:rPr>
      </w:pPr>
      <w:r w:rsidRPr="002F6339">
        <w:rPr>
          <w:rFonts w:ascii="Arial" w:hAnsi="Arial" w:cs="Arial"/>
        </w:rPr>
        <w:t xml:space="preserve">•die Spezifikation der Art der Leitung, </w:t>
      </w:r>
    </w:p>
    <w:p w:rsidR="002F6339" w:rsidRPr="002F6339" w:rsidRDefault="002F6339" w:rsidP="002F6339">
      <w:pPr>
        <w:spacing w:line="240" w:lineRule="auto"/>
        <w:rPr>
          <w:rFonts w:ascii="Arial" w:hAnsi="Arial" w:cs="Arial"/>
        </w:rPr>
      </w:pPr>
      <w:r w:rsidRPr="002F6339">
        <w:rPr>
          <w:rFonts w:ascii="Arial" w:hAnsi="Arial" w:cs="Arial"/>
        </w:rPr>
        <w:t xml:space="preserve">•die Spezifikation von Kabeln und Steckern, </w:t>
      </w:r>
    </w:p>
    <w:p w:rsidR="002F6339" w:rsidRPr="002F6339" w:rsidRDefault="002F6339" w:rsidP="002F6339">
      <w:pPr>
        <w:spacing w:line="240" w:lineRule="auto"/>
        <w:rPr>
          <w:rFonts w:ascii="Arial" w:hAnsi="Arial" w:cs="Arial"/>
        </w:rPr>
      </w:pPr>
      <w:r w:rsidRPr="002F6339">
        <w:rPr>
          <w:rFonts w:ascii="Arial" w:hAnsi="Arial" w:cs="Arial"/>
        </w:rPr>
        <w:t xml:space="preserve">•die Spezifikation der Übertragungstechnik (Modulation, elektrische Darstellung der Bits </w:t>
      </w:r>
    </w:p>
    <w:p w:rsidR="002F6339" w:rsidRPr="002F6339" w:rsidRDefault="002F6339" w:rsidP="002F6339">
      <w:pPr>
        <w:spacing w:line="240" w:lineRule="auto"/>
        <w:rPr>
          <w:rFonts w:ascii="Arial" w:hAnsi="Arial" w:cs="Arial"/>
        </w:rPr>
      </w:pPr>
      <w:r w:rsidRPr="002F6339">
        <w:rPr>
          <w:rFonts w:ascii="Arial" w:hAnsi="Arial" w:cs="Arial"/>
        </w:rPr>
        <w:t xml:space="preserve">(Leitungscodes)) </w:t>
      </w:r>
    </w:p>
    <w:p w:rsidR="00ED31DE" w:rsidRDefault="002F6339" w:rsidP="002F6339">
      <w:pPr>
        <w:spacing w:line="240" w:lineRule="auto"/>
        <w:rPr>
          <w:rFonts w:ascii="Arial" w:hAnsi="Arial" w:cs="Arial"/>
        </w:rPr>
      </w:pPr>
      <w:r w:rsidRPr="002F6339">
        <w:rPr>
          <w:rFonts w:ascii="Arial" w:hAnsi="Arial" w:cs="Arial"/>
        </w:rPr>
        <w:t>•etc.</w:t>
      </w:r>
    </w:p>
    <w:p w:rsidR="002F6339" w:rsidRPr="002F6339" w:rsidRDefault="002F6339" w:rsidP="002F6339">
      <w:pPr>
        <w:spacing w:line="240" w:lineRule="auto"/>
        <w:rPr>
          <w:rFonts w:ascii="Arial" w:hAnsi="Arial" w:cs="Arial"/>
        </w:rPr>
      </w:pPr>
      <w:r w:rsidRPr="002F6339">
        <w:rPr>
          <w:rFonts w:ascii="Arial" w:hAnsi="Arial" w:cs="Arial"/>
        </w:rPr>
        <w:t xml:space="preserve"> </w:t>
      </w:r>
    </w:p>
    <w:p w:rsidR="002F6339" w:rsidRPr="002F6339" w:rsidRDefault="002F6339" w:rsidP="002F6339">
      <w:pPr>
        <w:spacing w:line="240" w:lineRule="auto"/>
        <w:rPr>
          <w:rFonts w:ascii="Arial" w:hAnsi="Arial" w:cs="Arial"/>
          <w:b/>
        </w:rPr>
      </w:pPr>
      <w:r w:rsidRPr="002F6339">
        <w:rPr>
          <w:rFonts w:ascii="Arial" w:hAnsi="Arial" w:cs="Arial"/>
          <w:b/>
        </w:rPr>
        <w:t xml:space="preserve">Merke: </w:t>
      </w:r>
    </w:p>
    <w:p w:rsidR="002F6339" w:rsidRPr="002F6339" w:rsidRDefault="002F6339" w:rsidP="002F6339">
      <w:pPr>
        <w:spacing w:line="240" w:lineRule="auto"/>
        <w:rPr>
          <w:rFonts w:ascii="Arial" w:hAnsi="Arial" w:cs="Arial"/>
        </w:rPr>
      </w:pPr>
      <w:r w:rsidRPr="002F6339">
        <w:rPr>
          <w:rFonts w:ascii="Arial" w:hAnsi="Arial" w:cs="Arial"/>
        </w:rPr>
        <w:t xml:space="preserve">Die Bitübertragungsschicht stellt ungesicherte Verbindungen zwischen Systemen für die </w:t>
      </w:r>
    </w:p>
    <w:p w:rsidR="002F6339" w:rsidRPr="002F6339" w:rsidRDefault="002F6339" w:rsidP="002F6339">
      <w:pPr>
        <w:spacing w:line="240" w:lineRule="auto"/>
        <w:rPr>
          <w:rFonts w:ascii="Arial" w:hAnsi="Arial" w:cs="Arial"/>
        </w:rPr>
      </w:pPr>
      <w:r w:rsidRPr="002F6339">
        <w:rPr>
          <w:rFonts w:ascii="Arial" w:hAnsi="Arial" w:cs="Arial"/>
        </w:rPr>
        <w:t xml:space="preserve">Übertragung von Bits zur Verfügung. Als Fehlerfall kann nur der Ausfall der Verbindung gemeldet werden. </w:t>
      </w:r>
    </w:p>
    <w:p w:rsidR="002F6339" w:rsidRPr="002F6339" w:rsidRDefault="002F6339" w:rsidP="002F6339">
      <w:pPr>
        <w:jc w:val="center"/>
        <w:rPr>
          <w:rFonts w:ascii="Arial" w:hAnsi="Arial" w:cs="Arial"/>
        </w:rPr>
      </w:pPr>
      <w:r w:rsidRPr="002F6339">
        <w:rPr>
          <w:rFonts w:ascii="Arial" w:hAnsi="Arial" w:cs="Arial"/>
          <w:noProof/>
          <w:lang w:eastAsia="de-DE"/>
        </w:rPr>
        <w:drawing>
          <wp:inline distT="0" distB="0" distL="0" distR="0">
            <wp:extent cx="2717321" cy="759125"/>
            <wp:effectExtent l="19050" t="0" r="6829"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6741" t="48490" r="36089" b="28065"/>
                    <a:stretch>
                      <a:fillRect/>
                    </a:stretch>
                  </pic:blipFill>
                  <pic:spPr bwMode="auto">
                    <a:xfrm>
                      <a:off x="0" y="0"/>
                      <a:ext cx="2717321" cy="759125"/>
                    </a:xfrm>
                    <a:prstGeom prst="rect">
                      <a:avLst/>
                    </a:prstGeom>
                    <a:noFill/>
                    <a:ln w="9525">
                      <a:noFill/>
                      <a:miter lim="800000"/>
                      <a:headEnd/>
                      <a:tailEnd/>
                    </a:ln>
                  </pic:spPr>
                </pic:pic>
              </a:graphicData>
            </a:graphic>
          </wp:inline>
        </w:drawing>
      </w:r>
    </w:p>
    <w:p w:rsidR="002F6339" w:rsidRDefault="002F6339" w:rsidP="002F6339">
      <w:pPr>
        <w:spacing w:before="0" w:after="0" w:line="240" w:lineRule="auto"/>
        <w:jc w:val="center"/>
        <w:rPr>
          <w:rFonts w:ascii="Arial" w:hAnsi="Arial" w:cs="Arial"/>
          <w:sz w:val="16"/>
          <w:szCs w:val="16"/>
        </w:rPr>
      </w:pPr>
      <w:r w:rsidRPr="002F6339">
        <w:rPr>
          <w:rFonts w:ascii="Arial" w:hAnsi="Arial" w:cs="Arial"/>
          <w:b/>
          <w:sz w:val="16"/>
          <w:szCs w:val="16"/>
        </w:rPr>
        <w:t>Bild 1</w:t>
      </w:r>
      <w:r w:rsidRPr="002F6339">
        <w:rPr>
          <w:rFonts w:ascii="Arial" w:hAnsi="Arial" w:cs="Arial"/>
          <w:sz w:val="16"/>
          <w:szCs w:val="16"/>
        </w:rPr>
        <w:t xml:space="preserve"> Ungesicherter Bitstrom zwischen benachbarten Rechnern.</w:t>
      </w:r>
    </w:p>
    <w:p w:rsidR="002F6339" w:rsidRDefault="002F6339" w:rsidP="002F6339">
      <w:pPr>
        <w:spacing w:before="0" w:after="0" w:line="240" w:lineRule="auto"/>
        <w:jc w:val="left"/>
        <w:rPr>
          <w:rFonts w:ascii="Arial" w:hAnsi="Arial" w:cs="Arial"/>
          <w:sz w:val="24"/>
          <w:szCs w:val="24"/>
        </w:rPr>
      </w:pPr>
    </w:p>
    <w:p w:rsidR="00A00CF2" w:rsidRDefault="00A00CF2">
      <w:pPr>
        <w:rPr>
          <w:rFonts w:ascii="Arial" w:hAnsi="Arial" w:cs="Arial"/>
          <w:b/>
          <w:sz w:val="24"/>
          <w:szCs w:val="24"/>
        </w:rPr>
      </w:pPr>
      <w:r>
        <w:rPr>
          <w:rFonts w:ascii="Arial" w:hAnsi="Arial" w:cs="Arial"/>
          <w:b/>
          <w:sz w:val="24"/>
          <w:szCs w:val="24"/>
        </w:rPr>
        <w:br w:type="page"/>
      </w:r>
    </w:p>
    <w:p w:rsidR="002F6339" w:rsidRPr="002F6339" w:rsidRDefault="002F6339" w:rsidP="002F6339">
      <w:pPr>
        <w:spacing w:before="0" w:after="0"/>
        <w:jc w:val="left"/>
        <w:rPr>
          <w:rFonts w:ascii="Arial" w:hAnsi="Arial" w:cs="Arial"/>
          <w:b/>
          <w:sz w:val="24"/>
          <w:szCs w:val="24"/>
        </w:rPr>
      </w:pPr>
      <w:r w:rsidRPr="002F6339">
        <w:rPr>
          <w:rFonts w:ascii="Arial" w:hAnsi="Arial" w:cs="Arial"/>
          <w:b/>
          <w:sz w:val="24"/>
          <w:szCs w:val="24"/>
        </w:rPr>
        <w:lastRenderedPageBreak/>
        <w:t xml:space="preserve">Sicherungsschicht (Schicht 2), </w:t>
      </w:r>
      <w:proofErr w:type="spellStart"/>
      <w:r w:rsidRPr="002F6339">
        <w:rPr>
          <w:rFonts w:ascii="Arial" w:hAnsi="Arial" w:cs="Arial"/>
          <w:b/>
          <w:sz w:val="24"/>
          <w:szCs w:val="24"/>
        </w:rPr>
        <w:t>data</w:t>
      </w:r>
      <w:proofErr w:type="spellEnd"/>
      <w:r w:rsidRPr="002F6339">
        <w:rPr>
          <w:rFonts w:ascii="Arial" w:hAnsi="Arial" w:cs="Arial"/>
          <w:b/>
          <w:sz w:val="24"/>
          <w:szCs w:val="24"/>
        </w:rPr>
        <w:t xml:space="preserve"> link </w:t>
      </w:r>
      <w:proofErr w:type="spellStart"/>
      <w:r w:rsidRPr="002F6339">
        <w:rPr>
          <w:rFonts w:ascii="Arial" w:hAnsi="Arial" w:cs="Arial"/>
          <w:b/>
          <w:sz w:val="24"/>
          <w:szCs w:val="24"/>
        </w:rPr>
        <w:t>layer</w:t>
      </w:r>
      <w:proofErr w:type="spellEnd"/>
      <w:r w:rsidRPr="002F6339">
        <w:rPr>
          <w:rFonts w:ascii="Arial" w:hAnsi="Arial" w:cs="Arial"/>
          <w:b/>
          <w:sz w:val="24"/>
          <w:szCs w:val="24"/>
        </w:rPr>
        <w:t xml:space="preserve"> </w:t>
      </w:r>
    </w:p>
    <w:p w:rsidR="002F6339" w:rsidRPr="002F6339" w:rsidRDefault="002F6339" w:rsidP="002F6339">
      <w:pPr>
        <w:spacing w:before="0" w:after="0" w:line="240" w:lineRule="auto"/>
        <w:jc w:val="left"/>
        <w:rPr>
          <w:rFonts w:ascii="Arial" w:hAnsi="Arial" w:cs="Arial"/>
        </w:rPr>
      </w:pPr>
      <w:r w:rsidRPr="002F6339">
        <w:rPr>
          <w:rFonts w:ascii="Arial" w:hAnsi="Arial" w:cs="Arial"/>
        </w:rPr>
        <w:t xml:space="preserve">Aufgabe der Schicht 2 ist es, den Verkehr zwischen zwei benachbarten Stationen, also einer </w:t>
      </w:r>
    </w:p>
    <w:p w:rsidR="002F6339" w:rsidRDefault="002F6339" w:rsidP="002F6339">
      <w:pPr>
        <w:spacing w:before="0" w:after="0" w:line="240" w:lineRule="auto"/>
        <w:jc w:val="left"/>
        <w:rPr>
          <w:rFonts w:ascii="Arial" w:hAnsi="Arial" w:cs="Arial"/>
        </w:rPr>
      </w:pPr>
      <w:r w:rsidRPr="002F6339">
        <w:rPr>
          <w:rFonts w:ascii="Arial" w:hAnsi="Arial" w:cs="Arial"/>
        </w:rPr>
        <w:t xml:space="preserve">Punkt-zu-Punkt-Verbindung, zu regeln. </w:t>
      </w:r>
    </w:p>
    <w:p w:rsidR="002F6339" w:rsidRPr="002F6339" w:rsidRDefault="002F6339" w:rsidP="002F6339">
      <w:pPr>
        <w:spacing w:before="0" w:after="0" w:line="240" w:lineRule="auto"/>
        <w:jc w:val="left"/>
        <w:rPr>
          <w:rFonts w:ascii="Arial" w:hAnsi="Arial" w:cs="Arial"/>
        </w:rPr>
      </w:pPr>
      <w:r w:rsidRPr="002F6339">
        <w:rPr>
          <w:rFonts w:ascii="Arial" w:hAnsi="Arial" w:cs="Arial"/>
        </w:rPr>
        <w:t xml:space="preserve">Die Schicht 2 hat 2 Aufgaben: </w:t>
      </w:r>
    </w:p>
    <w:p w:rsidR="002F6339" w:rsidRPr="002F6339" w:rsidRDefault="002F6339" w:rsidP="002F6339">
      <w:pPr>
        <w:spacing w:after="0" w:line="240" w:lineRule="auto"/>
        <w:jc w:val="left"/>
        <w:rPr>
          <w:rFonts w:ascii="Arial" w:hAnsi="Arial" w:cs="Arial"/>
          <w:b/>
        </w:rPr>
      </w:pPr>
      <w:r>
        <w:rPr>
          <w:rFonts w:ascii="Arial" w:hAnsi="Arial" w:cs="Arial"/>
          <w:b/>
        </w:rPr>
        <w:t>Fluss</w:t>
      </w:r>
      <w:r w:rsidRPr="002F6339">
        <w:rPr>
          <w:rFonts w:ascii="Arial" w:hAnsi="Arial" w:cs="Arial"/>
          <w:b/>
        </w:rPr>
        <w:t xml:space="preserve">kontrolle </w:t>
      </w:r>
    </w:p>
    <w:p w:rsidR="002F6339" w:rsidRPr="002F6339" w:rsidRDefault="002F6339" w:rsidP="002F6339">
      <w:pPr>
        <w:spacing w:before="0" w:after="0" w:line="240" w:lineRule="auto"/>
        <w:jc w:val="left"/>
        <w:rPr>
          <w:rFonts w:ascii="Arial" w:hAnsi="Arial" w:cs="Arial"/>
        </w:rPr>
      </w:pPr>
      <w:r w:rsidRPr="002F6339">
        <w:rPr>
          <w:rFonts w:ascii="Arial" w:hAnsi="Arial" w:cs="Arial"/>
        </w:rPr>
        <w:t xml:space="preserve">Wenn zwei unterschiedlich leistungsfähige Einheiten miteinander kommunizieren, muss die </w:t>
      </w:r>
    </w:p>
    <w:p w:rsidR="002F6339" w:rsidRPr="002F6339" w:rsidRDefault="002F6339" w:rsidP="002F6339">
      <w:pPr>
        <w:spacing w:before="0" w:after="0" w:line="240" w:lineRule="auto"/>
        <w:jc w:val="left"/>
        <w:rPr>
          <w:rFonts w:ascii="Arial" w:hAnsi="Arial" w:cs="Arial"/>
        </w:rPr>
      </w:pPr>
      <w:r w:rsidRPr="002F6339">
        <w:rPr>
          <w:rFonts w:ascii="Arial" w:hAnsi="Arial" w:cs="Arial"/>
        </w:rPr>
        <w:t xml:space="preserve">leistungsfähigere die Sendegeschwindigkeit so weitherabsetzen, dass die leistungsschwächere </w:t>
      </w:r>
    </w:p>
    <w:p w:rsidR="002F6339" w:rsidRPr="002F6339" w:rsidRDefault="002F6339" w:rsidP="002F6339">
      <w:pPr>
        <w:spacing w:before="0" w:after="0" w:line="240" w:lineRule="auto"/>
        <w:jc w:val="left"/>
        <w:rPr>
          <w:rFonts w:ascii="Arial" w:hAnsi="Arial" w:cs="Arial"/>
        </w:rPr>
      </w:pPr>
      <w:r w:rsidRPr="002F6339">
        <w:rPr>
          <w:rFonts w:ascii="Arial" w:hAnsi="Arial" w:cs="Arial"/>
        </w:rPr>
        <w:t xml:space="preserve">Einheit in der Lage ist, die Daten aufzunehmen. Über das Aussenden von Bestätigungen kann eine empfangende Station den Datenfluss steuern und dafür sorgen, dass sie sich nicht </w:t>
      </w:r>
    </w:p>
    <w:p w:rsidR="002F6339" w:rsidRPr="002F6339" w:rsidRDefault="002F6339" w:rsidP="002F6339">
      <w:pPr>
        <w:spacing w:before="0" w:after="0" w:line="240" w:lineRule="auto"/>
        <w:jc w:val="left"/>
        <w:rPr>
          <w:rFonts w:ascii="Arial" w:hAnsi="Arial" w:cs="Arial"/>
        </w:rPr>
      </w:pPr>
      <w:r w:rsidRPr="002F6339">
        <w:rPr>
          <w:rFonts w:ascii="Arial" w:hAnsi="Arial" w:cs="Arial"/>
        </w:rPr>
        <w:t xml:space="preserve">„verschluckt“. </w:t>
      </w:r>
    </w:p>
    <w:p w:rsidR="002F6339" w:rsidRPr="002F6339" w:rsidRDefault="002F6339" w:rsidP="002F6339">
      <w:pPr>
        <w:spacing w:after="0" w:line="240" w:lineRule="auto"/>
        <w:jc w:val="left"/>
        <w:rPr>
          <w:rFonts w:ascii="Arial" w:hAnsi="Arial" w:cs="Arial"/>
          <w:b/>
        </w:rPr>
      </w:pPr>
      <w:r w:rsidRPr="002F6339">
        <w:rPr>
          <w:rFonts w:ascii="Arial" w:hAnsi="Arial" w:cs="Arial"/>
          <w:b/>
        </w:rPr>
        <w:t xml:space="preserve">Fehlerbehandlung </w:t>
      </w:r>
    </w:p>
    <w:p w:rsidR="002F6339" w:rsidRPr="002F6339" w:rsidRDefault="002F6339" w:rsidP="002F6339">
      <w:pPr>
        <w:spacing w:before="0" w:after="0" w:line="240" w:lineRule="auto"/>
        <w:jc w:val="left"/>
        <w:rPr>
          <w:rFonts w:ascii="Arial" w:hAnsi="Arial" w:cs="Arial"/>
        </w:rPr>
      </w:pPr>
      <w:r w:rsidRPr="002F6339">
        <w:rPr>
          <w:rFonts w:ascii="Arial" w:hAnsi="Arial" w:cs="Arial"/>
        </w:rPr>
        <w:t xml:space="preserve">Die Informationen auf Schicht 2 sind kein kontinuierlicher Bitstrom, es sind Blöcke geeigneter </w:t>
      </w:r>
    </w:p>
    <w:p w:rsidR="002F6339" w:rsidRPr="002F6339" w:rsidRDefault="002F6339" w:rsidP="002F6339">
      <w:pPr>
        <w:spacing w:before="0" w:after="0" w:line="240" w:lineRule="auto"/>
        <w:jc w:val="left"/>
        <w:rPr>
          <w:rFonts w:ascii="Arial" w:hAnsi="Arial" w:cs="Arial"/>
        </w:rPr>
      </w:pPr>
      <w:r w:rsidRPr="002F6339">
        <w:rPr>
          <w:rFonts w:ascii="Arial" w:hAnsi="Arial" w:cs="Arial"/>
        </w:rPr>
        <w:t>Länge (</w:t>
      </w:r>
      <w:r>
        <w:rPr>
          <w:rFonts w:ascii="Arial" w:hAnsi="Arial" w:cs="Arial"/>
        </w:rPr>
        <w:t>F</w:t>
      </w:r>
      <w:r w:rsidRPr="002F6339">
        <w:rPr>
          <w:rFonts w:ascii="Arial" w:hAnsi="Arial" w:cs="Arial"/>
        </w:rPr>
        <w:t xml:space="preserve">rames oder Rahmen). Es ist nicht nötig, jeden Rahmen zu quittieren, sondern erst nach Empfang einer bestimmten Anzahl (Fenster-Technik: ein großes Fenster bedeutet, es wird erst nach einer großen Zahl von Messages quittiert, ein kleines Fenster bedeutet, es wird bereits nach einer kleinen Zahl von Messages quittiert.) </w:t>
      </w:r>
    </w:p>
    <w:p w:rsidR="002F6339" w:rsidRPr="002F6339" w:rsidRDefault="002F6339" w:rsidP="002F6339">
      <w:pPr>
        <w:spacing w:before="0" w:after="0" w:line="240" w:lineRule="auto"/>
        <w:jc w:val="left"/>
        <w:rPr>
          <w:rFonts w:ascii="Arial" w:hAnsi="Arial" w:cs="Arial"/>
        </w:rPr>
      </w:pPr>
      <w:r>
        <w:rPr>
          <w:rFonts w:ascii="Arial" w:hAnsi="Arial" w:cs="Arial"/>
        </w:rPr>
        <w:t>Ein Fehlercode in einem F</w:t>
      </w:r>
      <w:r w:rsidRPr="002F6339">
        <w:rPr>
          <w:rFonts w:ascii="Arial" w:hAnsi="Arial" w:cs="Arial"/>
        </w:rPr>
        <w:t xml:space="preserve">rame erlaubt die Fehlererkennung und -behebung (i.a. durch </w:t>
      </w:r>
    </w:p>
    <w:p w:rsidR="002F6339" w:rsidRPr="002F6339" w:rsidRDefault="002F6339" w:rsidP="002F6339">
      <w:pPr>
        <w:spacing w:before="0" w:after="0" w:line="240" w:lineRule="auto"/>
        <w:jc w:val="left"/>
        <w:rPr>
          <w:rFonts w:ascii="Arial" w:hAnsi="Arial" w:cs="Arial"/>
        </w:rPr>
      </w:pPr>
      <w:r w:rsidRPr="002F6339">
        <w:rPr>
          <w:rFonts w:ascii="Arial" w:hAnsi="Arial" w:cs="Arial"/>
        </w:rPr>
        <w:t xml:space="preserve">Wiederholung). </w:t>
      </w:r>
    </w:p>
    <w:p w:rsidR="002F6339" w:rsidRPr="002F6339" w:rsidRDefault="002F6339" w:rsidP="002F6339">
      <w:pPr>
        <w:spacing w:before="0" w:after="0" w:line="240" w:lineRule="auto"/>
        <w:jc w:val="left"/>
        <w:rPr>
          <w:rFonts w:ascii="Arial" w:hAnsi="Arial" w:cs="Arial"/>
        </w:rPr>
      </w:pPr>
      <w:r w:rsidRPr="002F6339">
        <w:rPr>
          <w:rFonts w:ascii="Arial" w:hAnsi="Arial" w:cs="Arial"/>
        </w:rPr>
        <w:t xml:space="preserve">Bei lokalen Netzen erwies es sich als notwendig, die normalen Aufgaben der Schicht 2 in der </w:t>
      </w:r>
    </w:p>
    <w:p w:rsidR="002F6339" w:rsidRDefault="002F6339" w:rsidP="002F6339">
      <w:pPr>
        <w:spacing w:before="0" w:after="0" w:line="240" w:lineRule="auto"/>
        <w:jc w:val="left"/>
        <w:rPr>
          <w:rFonts w:ascii="Arial" w:hAnsi="Arial" w:cs="Arial"/>
        </w:rPr>
      </w:pPr>
      <w:r w:rsidRPr="002F6339">
        <w:rPr>
          <w:rFonts w:ascii="Arial" w:hAnsi="Arial" w:cs="Arial"/>
        </w:rPr>
        <w:t xml:space="preserve">Schicht 2b (Logical Link </w:t>
      </w:r>
      <w:proofErr w:type="spellStart"/>
      <w:r w:rsidRPr="002F6339">
        <w:rPr>
          <w:rFonts w:ascii="Arial" w:hAnsi="Arial" w:cs="Arial"/>
        </w:rPr>
        <w:t>Control</w:t>
      </w:r>
      <w:proofErr w:type="spellEnd"/>
      <w:r w:rsidRPr="002F6339">
        <w:rPr>
          <w:rFonts w:ascii="Arial" w:hAnsi="Arial" w:cs="Arial"/>
        </w:rPr>
        <w:t xml:space="preserve">) unterzubringen. Schicht 2a wird benötigt für die Regelung des Zugriffs zum Medium (z.B. für das CSMA/CD-Verfahren im Falle von Ethernet). </w:t>
      </w:r>
    </w:p>
    <w:p w:rsidR="002F6339" w:rsidRDefault="002F6339" w:rsidP="002F6339">
      <w:pPr>
        <w:spacing w:before="0" w:after="0" w:line="240" w:lineRule="auto"/>
        <w:jc w:val="left"/>
        <w:rPr>
          <w:rFonts w:ascii="Arial" w:hAnsi="Arial" w:cs="Arial"/>
        </w:rPr>
      </w:pPr>
      <w:r w:rsidRPr="002F6339">
        <w:rPr>
          <w:rFonts w:ascii="Arial" w:hAnsi="Arial" w:cs="Arial"/>
        </w:rPr>
        <w:t>In lokalen Netzen hat man ja i.a. keine festen Punkt-zu-Punkt-Verbindungen zwischen direkt benachbarten Rechnern, da jede Station das Übertragungsmedium bekommen kann.</w:t>
      </w:r>
    </w:p>
    <w:p w:rsidR="00A00CF2" w:rsidRDefault="00A00CF2" w:rsidP="002F6339">
      <w:pPr>
        <w:spacing w:before="0" w:after="0" w:line="240" w:lineRule="auto"/>
        <w:jc w:val="left"/>
        <w:rPr>
          <w:rFonts w:ascii="Arial" w:hAnsi="Arial" w:cs="Arial"/>
        </w:rPr>
      </w:pPr>
    </w:p>
    <w:p w:rsidR="00A00CF2" w:rsidRDefault="00A00CF2" w:rsidP="00A00CF2">
      <w:pPr>
        <w:spacing w:before="0" w:after="0" w:line="240" w:lineRule="auto"/>
        <w:jc w:val="center"/>
        <w:rPr>
          <w:rFonts w:ascii="Arial" w:hAnsi="Arial" w:cs="Arial"/>
        </w:rPr>
      </w:pPr>
      <w:r>
        <w:rPr>
          <w:rFonts w:ascii="Arial" w:hAnsi="Arial" w:cs="Arial"/>
          <w:noProof/>
          <w:lang w:eastAsia="de-DE"/>
        </w:rPr>
        <w:drawing>
          <wp:inline distT="0" distB="0" distL="0" distR="0">
            <wp:extent cx="2695623" cy="690114"/>
            <wp:effectExtent l="19050" t="0" r="9477"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5674" t="41839" r="37587" b="36841"/>
                    <a:stretch>
                      <a:fillRect/>
                    </a:stretch>
                  </pic:blipFill>
                  <pic:spPr bwMode="auto">
                    <a:xfrm>
                      <a:off x="0" y="0"/>
                      <a:ext cx="2695623" cy="690114"/>
                    </a:xfrm>
                    <a:prstGeom prst="rect">
                      <a:avLst/>
                    </a:prstGeom>
                    <a:noFill/>
                    <a:ln w="9525">
                      <a:noFill/>
                      <a:miter lim="800000"/>
                      <a:headEnd/>
                      <a:tailEnd/>
                    </a:ln>
                  </pic:spPr>
                </pic:pic>
              </a:graphicData>
            </a:graphic>
          </wp:inline>
        </w:drawing>
      </w:r>
    </w:p>
    <w:p w:rsidR="002F6339" w:rsidRDefault="00A00CF2" w:rsidP="00A00CF2">
      <w:pPr>
        <w:spacing w:before="0" w:after="0" w:line="240" w:lineRule="auto"/>
        <w:jc w:val="center"/>
        <w:rPr>
          <w:rFonts w:ascii="Arial" w:hAnsi="Arial" w:cs="Arial"/>
          <w:sz w:val="16"/>
          <w:szCs w:val="16"/>
        </w:rPr>
      </w:pPr>
      <w:r w:rsidRPr="00A00CF2">
        <w:rPr>
          <w:rFonts w:ascii="Arial" w:hAnsi="Arial" w:cs="Arial"/>
          <w:b/>
          <w:sz w:val="16"/>
          <w:szCs w:val="16"/>
        </w:rPr>
        <w:t>Bild 2</w:t>
      </w:r>
      <w:r w:rsidR="002F6339" w:rsidRPr="00A00CF2">
        <w:rPr>
          <w:rFonts w:ascii="Arial" w:hAnsi="Arial" w:cs="Arial"/>
          <w:sz w:val="16"/>
          <w:szCs w:val="16"/>
        </w:rPr>
        <w:t xml:space="preserve"> Gesicherter Bitstrom </w:t>
      </w:r>
      <w:r w:rsidRPr="00A00CF2">
        <w:rPr>
          <w:rFonts w:ascii="Arial" w:hAnsi="Arial" w:cs="Arial"/>
          <w:sz w:val="16"/>
          <w:szCs w:val="16"/>
        </w:rPr>
        <w:t>zwischen benachbarten Rechnern.</w:t>
      </w:r>
    </w:p>
    <w:p w:rsidR="00A00CF2" w:rsidRPr="00A00CF2" w:rsidRDefault="00A00CF2" w:rsidP="00A00CF2">
      <w:pPr>
        <w:spacing w:before="0" w:after="0" w:line="240" w:lineRule="auto"/>
        <w:jc w:val="center"/>
        <w:rPr>
          <w:rFonts w:ascii="Arial" w:hAnsi="Arial" w:cs="Arial"/>
          <w:sz w:val="16"/>
          <w:szCs w:val="16"/>
        </w:rPr>
      </w:pPr>
    </w:p>
    <w:p w:rsidR="002F6339" w:rsidRDefault="002F6339" w:rsidP="002F6339">
      <w:pPr>
        <w:spacing w:before="0" w:after="0" w:line="240" w:lineRule="auto"/>
        <w:jc w:val="left"/>
        <w:rPr>
          <w:rFonts w:ascii="Arial" w:hAnsi="Arial" w:cs="Arial"/>
        </w:rPr>
      </w:pPr>
      <w:r w:rsidRPr="002F6339">
        <w:rPr>
          <w:rFonts w:ascii="Arial" w:hAnsi="Arial" w:cs="Arial"/>
        </w:rPr>
        <w:t>Die Sicherungsschicht verbessert ungesicherte Verbindungen auf</w:t>
      </w:r>
      <w:r w:rsidR="00A00CF2">
        <w:rPr>
          <w:rFonts w:ascii="Arial" w:hAnsi="Arial" w:cs="Arial"/>
        </w:rPr>
        <w:t xml:space="preserve"> Teilstrecken zu </w:t>
      </w:r>
      <w:r w:rsidRPr="002F6339">
        <w:rPr>
          <w:rFonts w:ascii="Arial" w:hAnsi="Arial" w:cs="Arial"/>
        </w:rPr>
        <w:t xml:space="preserve">gesicherten Verbindungen. Gesichert heißt dabei eine Verbindung, die Fehler in der Datenübertragung erkennt und korrigiert. </w:t>
      </w:r>
    </w:p>
    <w:p w:rsidR="00A00CF2" w:rsidRPr="002F6339" w:rsidRDefault="00A00CF2" w:rsidP="002F6339">
      <w:pPr>
        <w:spacing w:before="0" w:after="0" w:line="240" w:lineRule="auto"/>
        <w:jc w:val="left"/>
        <w:rPr>
          <w:rFonts w:ascii="Arial" w:hAnsi="Arial" w:cs="Arial"/>
        </w:rPr>
      </w:pPr>
    </w:p>
    <w:p w:rsidR="002F6339" w:rsidRPr="00A00CF2" w:rsidRDefault="002F6339" w:rsidP="002F6339">
      <w:pPr>
        <w:spacing w:before="0" w:after="0" w:line="240" w:lineRule="auto"/>
        <w:jc w:val="left"/>
        <w:rPr>
          <w:rFonts w:ascii="Arial" w:hAnsi="Arial" w:cs="Arial"/>
          <w:b/>
        </w:rPr>
      </w:pPr>
      <w:r w:rsidRPr="00A00CF2">
        <w:rPr>
          <w:rFonts w:ascii="Arial" w:hAnsi="Arial" w:cs="Arial"/>
          <w:b/>
        </w:rPr>
        <w:t xml:space="preserve">Merke: </w:t>
      </w:r>
    </w:p>
    <w:p w:rsidR="002F6339" w:rsidRPr="002F6339" w:rsidRDefault="002F6339" w:rsidP="002F6339">
      <w:pPr>
        <w:spacing w:before="0" w:after="0" w:line="240" w:lineRule="auto"/>
        <w:jc w:val="left"/>
        <w:rPr>
          <w:rFonts w:ascii="Arial" w:hAnsi="Arial" w:cs="Arial"/>
        </w:rPr>
      </w:pPr>
      <w:r w:rsidRPr="002F6339">
        <w:rPr>
          <w:rFonts w:ascii="Arial" w:hAnsi="Arial" w:cs="Arial"/>
        </w:rPr>
        <w:t xml:space="preserve">Die Schicht 2 stellt eine gesicherte Punkt-zu-Punkt-Verbindung zwischen 2 Systemen zur </w:t>
      </w:r>
    </w:p>
    <w:p w:rsidR="002F6339" w:rsidRDefault="002F6339" w:rsidP="002F6339">
      <w:pPr>
        <w:spacing w:before="0" w:after="0" w:line="240" w:lineRule="auto"/>
        <w:jc w:val="left"/>
        <w:rPr>
          <w:rFonts w:ascii="Arial" w:hAnsi="Arial" w:cs="Arial"/>
        </w:rPr>
      </w:pPr>
      <w:r w:rsidRPr="002F6339">
        <w:rPr>
          <w:rFonts w:ascii="Arial" w:hAnsi="Arial" w:cs="Arial"/>
        </w:rPr>
        <w:t>Verfügung.</w:t>
      </w:r>
    </w:p>
    <w:p w:rsidR="00A00CF2" w:rsidRDefault="00A00CF2" w:rsidP="002F6339">
      <w:pPr>
        <w:spacing w:before="0" w:after="0" w:line="240" w:lineRule="auto"/>
        <w:jc w:val="left"/>
        <w:rPr>
          <w:rFonts w:ascii="Arial" w:hAnsi="Arial" w:cs="Arial"/>
        </w:rPr>
      </w:pPr>
    </w:p>
    <w:p w:rsidR="00A00CF2" w:rsidRDefault="00A00CF2">
      <w:pPr>
        <w:rPr>
          <w:rFonts w:ascii="Arial" w:hAnsi="Arial" w:cs="Arial"/>
          <w:b/>
          <w:sz w:val="24"/>
          <w:szCs w:val="24"/>
        </w:rPr>
      </w:pPr>
      <w:r>
        <w:rPr>
          <w:rFonts w:ascii="Arial" w:hAnsi="Arial" w:cs="Arial"/>
          <w:b/>
          <w:sz w:val="24"/>
          <w:szCs w:val="24"/>
        </w:rPr>
        <w:br w:type="page"/>
      </w:r>
    </w:p>
    <w:p w:rsidR="00A00CF2" w:rsidRDefault="00A00CF2" w:rsidP="00A00CF2">
      <w:pPr>
        <w:spacing w:before="0" w:after="0" w:line="240" w:lineRule="auto"/>
        <w:jc w:val="left"/>
        <w:rPr>
          <w:rFonts w:ascii="Arial" w:hAnsi="Arial" w:cs="Arial"/>
        </w:rPr>
      </w:pPr>
      <w:r w:rsidRPr="00A00CF2">
        <w:rPr>
          <w:rFonts w:ascii="Arial" w:hAnsi="Arial" w:cs="Arial"/>
          <w:b/>
          <w:sz w:val="24"/>
          <w:szCs w:val="24"/>
        </w:rPr>
        <w:lastRenderedPageBreak/>
        <w:t xml:space="preserve">Vermittlungsschicht (Schicht 3), </w:t>
      </w:r>
      <w:proofErr w:type="spellStart"/>
      <w:r w:rsidRPr="00A00CF2">
        <w:rPr>
          <w:rFonts w:ascii="Arial" w:hAnsi="Arial" w:cs="Arial"/>
          <w:b/>
          <w:sz w:val="24"/>
          <w:szCs w:val="24"/>
        </w:rPr>
        <w:t>network</w:t>
      </w:r>
      <w:proofErr w:type="spellEnd"/>
      <w:r w:rsidRPr="00A00CF2">
        <w:rPr>
          <w:rFonts w:ascii="Arial" w:hAnsi="Arial" w:cs="Arial"/>
          <w:b/>
          <w:sz w:val="24"/>
          <w:szCs w:val="24"/>
        </w:rPr>
        <w:t xml:space="preserve"> </w:t>
      </w:r>
      <w:proofErr w:type="spellStart"/>
      <w:r w:rsidRPr="00A00CF2">
        <w:rPr>
          <w:rFonts w:ascii="Arial" w:hAnsi="Arial" w:cs="Arial"/>
          <w:b/>
          <w:sz w:val="24"/>
          <w:szCs w:val="24"/>
        </w:rPr>
        <w:t>layer</w:t>
      </w:r>
      <w:proofErr w:type="spellEnd"/>
      <w:r w:rsidRPr="00A00CF2">
        <w:rPr>
          <w:rFonts w:ascii="Arial" w:hAnsi="Arial" w:cs="Arial"/>
        </w:rPr>
        <w:t xml:space="preserve"> </w:t>
      </w:r>
    </w:p>
    <w:p w:rsidR="00A00CF2" w:rsidRPr="00A00CF2" w:rsidRDefault="00A00CF2" w:rsidP="00A00CF2">
      <w:pPr>
        <w:spacing w:before="0" w:after="0" w:line="240" w:lineRule="auto"/>
        <w:jc w:val="left"/>
        <w:rPr>
          <w:rFonts w:ascii="Arial" w:hAnsi="Arial" w:cs="Arial"/>
        </w:rPr>
      </w:pPr>
    </w:p>
    <w:p w:rsidR="00A00CF2" w:rsidRPr="00A00CF2" w:rsidRDefault="00A00CF2" w:rsidP="00A00CF2">
      <w:pPr>
        <w:spacing w:before="0" w:after="0" w:line="240" w:lineRule="auto"/>
        <w:jc w:val="left"/>
        <w:rPr>
          <w:rFonts w:ascii="Arial" w:hAnsi="Arial" w:cs="Arial"/>
          <w:b/>
        </w:rPr>
      </w:pPr>
      <w:r w:rsidRPr="00A00CF2">
        <w:rPr>
          <w:rFonts w:ascii="Arial" w:hAnsi="Arial" w:cs="Arial"/>
          <w:b/>
        </w:rPr>
        <w:t xml:space="preserve">Merke: </w:t>
      </w:r>
    </w:p>
    <w:p w:rsidR="00A00CF2" w:rsidRDefault="00A00CF2" w:rsidP="00A00CF2">
      <w:pPr>
        <w:spacing w:before="0" w:after="0" w:line="240" w:lineRule="auto"/>
        <w:jc w:val="left"/>
        <w:rPr>
          <w:rFonts w:ascii="Arial" w:hAnsi="Arial" w:cs="Arial"/>
        </w:rPr>
      </w:pPr>
      <w:r w:rsidRPr="00A00CF2">
        <w:rPr>
          <w:rFonts w:ascii="Arial" w:hAnsi="Arial" w:cs="Arial"/>
        </w:rPr>
        <w:t xml:space="preserve">Die Vermittlungsschicht organisiert eine Ende-zu-Ende-Verbindung zwischen kommunizierenden Endsystemen. </w:t>
      </w:r>
    </w:p>
    <w:p w:rsidR="0087531E" w:rsidRPr="00A00CF2" w:rsidRDefault="0087531E" w:rsidP="00A00CF2">
      <w:pPr>
        <w:spacing w:before="0" w:after="0" w:line="240" w:lineRule="auto"/>
        <w:jc w:val="left"/>
        <w:rPr>
          <w:rFonts w:ascii="Arial" w:hAnsi="Arial" w:cs="Arial"/>
        </w:rPr>
      </w:pPr>
    </w:p>
    <w:p w:rsidR="00A00CF2" w:rsidRPr="00A00CF2" w:rsidRDefault="00A00CF2" w:rsidP="00A00CF2">
      <w:pPr>
        <w:spacing w:before="0" w:after="0" w:line="240" w:lineRule="auto"/>
        <w:jc w:val="left"/>
        <w:rPr>
          <w:rFonts w:ascii="Arial" w:hAnsi="Arial" w:cs="Arial"/>
        </w:rPr>
      </w:pPr>
      <w:r w:rsidRPr="00A00CF2">
        <w:rPr>
          <w:rFonts w:ascii="Arial" w:hAnsi="Arial" w:cs="Arial"/>
        </w:rPr>
        <w:t xml:space="preserve">Im Falle unseres Beispiels der Kommunikation zweier </w:t>
      </w:r>
      <w:proofErr w:type="gramStart"/>
      <w:r w:rsidRPr="00A00CF2">
        <w:rPr>
          <w:rFonts w:ascii="Arial" w:hAnsi="Arial" w:cs="Arial"/>
        </w:rPr>
        <w:t>DEEs</w:t>
      </w:r>
      <w:proofErr w:type="gramEnd"/>
      <w:r w:rsidR="0087531E">
        <w:rPr>
          <w:rFonts w:ascii="Arial" w:hAnsi="Arial" w:cs="Arial"/>
        </w:rPr>
        <w:t xml:space="preserve"> (Datenendeinrichtung)</w:t>
      </w:r>
      <w:r w:rsidRPr="00A00CF2">
        <w:rPr>
          <w:rFonts w:ascii="Arial" w:hAnsi="Arial" w:cs="Arial"/>
        </w:rPr>
        <w:t xml:space="preserve"> über ein Fernmeldenetz obliegt der Schicht 3 die Organisation der Ende-zu-Ende-Verbindung zwischen den beiden DEEs. Die Schicht 3 ist damit zuständig für die </w:t>
      </w:r>
      <w:proofErr w:type="spellStart"/>
      <w:r w:rsidRPr="00A00CF2">
        <w:rPr>
          <w:rFonts w:ascii="Arial" w:hAnsi="Arial" w:cs="Arial"/>
        </w:rPr>
        <w:t>Wegewahl</w:t>
      </w:r>
      <w:proofErr w:type="spellEnd"/>
      <w:r w:rsidRPr="00A00CF2">
        <w:rPr>
          <w:rFonts w:ascii="Arial" w:hAnsi="Arial" w:cs="Arial"/>
        </w:rPr>
        <w:t xml:space="preserve"> (das </w:t>
      </w:r>
      <w:r w:rsidR="0087531E">
        <w:rPr>
          <w:rFonts w:ascii="Arial" w:hAnsi="Arial" w:cs="Arial"/>
        </w:rPr>
        <w:t>R</w:t>
      </w:r>
      <w:r w:rsidRPr="00A00CF2">
        <w:rPr>
          <w:rFonts w:ascii="Arial" w:hAnsi="Arial" w:cs="Arial"/>
        </w:rPr>
        <w:t>outing), für das Multiplexen mehrerer Verbindungen über einzelne Teilstücke und für Aspek</w:t>
      </w:r>
      <w:r w:rsidR="00142760">
        <w:rPr>
          <w:rFonts w:ascii="Arial" w:hAnsi="Arial" w:cs="Arial"/>
        </w:rPr>
        <w:t>te der Fehlerbehandlung und Fluss</w:t>
      </w:r>
      <w:r w:rsidRPr="00A00CF2">
        <w:rPr>
          <w:rFonts w:ascii="Arial" w:hAnsi="Arial" w:cs="Arial"/>
        </w:rPr>
        <w:t xml:space="preserve">kontrolle zwischen den Endsystemen einer Verbindung. Mit anderen Worten, Schicht 3 kümmert sich um die Ende-zu-Ende-Verbindung zwischen kommunizierenden Rechnern und sorgt für den Transport von Paketen </w:t>
      </w:r>
    </w:p>
    <w:p w:rsidR="00A00CF2" w:rsidRDefault="00A00CF2" w:rsidP="00A00CF2">
      <w:pPr>
        <w:spacing w:before="0" w:after="0" w:line="240" w:lineRule="auto"/>
        <w:jc w:val="left"/>
        <w:rPr>
          <w:rFonts w:ascii="Arial" w:hAnsi="Arial" w:cs="Arial"/>
        </w:rPr>
      </w:pPr>
      <w:r w:rsidRPr="00A00CF2">
        <w:rPr>
          <w:rFonts w:ascii="Arial" w:hAnsi="Arial" w:cs="Arial"/>
        </w:rPr>
        <w:t>über die Teilstrecken des Netzes von Endsystem zu Endsystem.</w:t>
      </w:r>
    </w:p>
    <w:p w:rsidR="0087531E" w:rsidRDefault="0087531E" w:rsidP="00A00CF2">
      <w:pPr>
        <w:spacing w:before="0" w:after="0" w:line="240" w:lineRule="auto"/>
        <w:jc w:val="left"/>
        <w:rPr>
          <w:rFonts w:ascii="Arial" w:hAnsi="Arial" w:cs="Arial"/>
        </w:rPr>
      </w:pPr>
    </w:p>
    <w:p w:rsidR="0087531E" w:rsidRDefault="0087531E" w:rsidP="0087531E">
      <w:pPr>
        <w:spacing w:before="0" w:after="0" w:line="240" w:lineRule="auto"/>
        <w:jc w:val="center"/>
        <w:rPr>
          <w:rFonts w:ascii="Arial" w:hAnsi="Arial" w:cs="Arial"/>
        </w:rPr>
      </w:pPr>
      <w:r>
        <w:rPr>
          <w:rFonts w:ascii="Arial" w:hAnsi="Arial" w:cs="Arial"/>
          <w:noProof/>
          <w:lang w:eastAsia="de-DE"/>
        </w:rPr>
        <w:drawing>
          <wp:inline distT="0" distB="0" distL="0" distR="0">
            <wp:extent cx="3088153" cy="1985875"/>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18102" t="28738" r="28302" b="9979"/>
                    <a:stretch>
                      <a:fillRect/>
                    </a:stretch>
                  </pic:blipFill>
                  <pic:spPr bwMode="auto">
                    <a:xfrm>
                      <a:off x="0" y="0"/>
                      <a:ext cx="3088153" cy="1985875"/>
                    </a:xfrm>
                    <a:prstGeom prst="rect">
                      <a:avLst/>
                    </a:prstGeom>
                    <a:noFill/>
                    <a:ln w="9525">
                      <a:noFill/>
                      <a:miter lim="800000"/>
                      <a:headEnd/>
                      <a:tailEnd/>
                    </a:ln>
                  </pic:spPr>
                </pic:pic>
              </a:graphicData>
            </a:graphic>
          </wp:inline>
        </w:drawing>
      </w:r>
    </w:p>
    <w:p w:rsidR="0087531E" w:rsidRPr="0087531E" w:rsidRDefault="0087531E" w:rsidP="0087531E">
      <w:pPr>
        <w:spacing w:before="0" w:after="0" w:line="240" w:lineRule="auto"/>
        <w:jc w:val="center"/>
        <w:rPr>
          <w:rFonts w:ascii="Arial" w:hAnsi="Arial" w:cs="Arial"/>
          <w:sz w:val="16"/>
          <w:szCs w:val="16"/>
        </w:rPr>
      </w:pPr>
      <w:r w:rsidRPr="0087531E">
        <w:rPr>
          <w:rFonts w:ascii="Arial" w:hAnsi="Arial" w:cs="Arial"/>
          <w:b/>
          <w:sz w:val="16"/>
          <w:szCs w:val="16"/>
        </w:rPr>
        <w:t>Bild 3</w:t>
      </w:r>
      <w:r w:rsidRPr="0087531E">
        <w:rPr>
          <w:rFonts w:ascii="Arial" w:hAnsi="Arial" w:cs="Arial"/>
          <w:sz w:val="16"/>
          <w:szCs w:val="16"/>
        </w:rPr>
        <w:t xml:space="preserve"> End-zu-End-Verbindungen zwischen Rechnern</w:t>
      </w:r>
    </w:p>
    <w:p w:rsidR="0087531E" w:rsidRDefault="0087531E" w:rsidP="0087531E">
      <w:pPr>
        <w:spacing w:before="0" w:after="0" w:line="240" w:lineRule="auto"/>
        <w:jc w:val="left"/>
        <w:rPr>
          <w:rFonts w:ascii="Arial" w:hAnsi="Arial" w:cs="Arial"/>
        </w:rPr>
      </w:pPr>
    </w:p>
    <w:p w:rsidR="0087531E" w:rsidRPr="0087531E" w:rsidRDefault="00142760" w:rsidP="0087531E">
      <w:pPr>
        <w:spacing w:before="0" w:after="0" w:line="240" w:lineRule="auto"/>
        <w:jc w:val="left"/>
        <w:rPr>
          <w:rFonts w:ascii="Arial" w:hAnsi="Arial" w:cs="Arial"/>
        </w:rPr>
      </w:pPr>
      <w:r>
        <w:rPr>
          <w:rFonts w:ascii="Arial" w:hAnsi="Arial" w:cs="Arial"/>
        </w:rPr>
        <w:t>Die Fluss</w:t>
      </w:r>
      <w:r w:rsidR="0087531E" w:rsidRPr="0087531E">
        <w:rPr>
          <w:rFonts w:ascii="Arial" w:hAnsi="Arial" w:cs="Arial"/>
        </w:rPr>
        <w:t xml:space="preserve">kontrolle </w:t>
      </w:r>
      <w:r>
        <w:rPr>
          <w:rFonts w:ascii="Arial" w:hAnsi="Arial" w:cs="Arial"/>
        </w:rPr>
        <w:t>auf der Schicht 3 macht die Fluss</w:t>
      </w:r>
      <w:r w:rsidR="0087531E" w:rsidRPr="0087531E">
        <w:rPr>
          <w:rFonts w:ascii="Arial" w:hAnsi="Arial" w:cs="Arial"/>
        </w:rPr>
        <w:t xml:space="preserve">kontrolle auf der Schicht 2 nicht überflüssig, da über eine Teilstrecke mehrere virtuelle Verbindungen, die zu verschiedenen End-zu-End-Verbindungen gehören, geführt werden können. </w:t>
      </w:r>
    </w:p>
    <w:p w:rsidR="0087531E" w:rsidRPr="0087531E" w:rsidRDefault="0087531E" w:rsidP="0087531E">
      <w:pPr>
        <w:spacing w:before="0" w:after="0" w:line="240" w:lineRule="auto"/>
        <w:jc w:val="left"/>
        <w:rPr>
          <w:rFonts w:ascii="Arial" w:hAnsi="Arial" w:cs="Arial"/>
        </w:rPr>
      </w:pPr>
      <w:r w:rsidRPr="0087531E">
        <w:rPr>
          <w:rFonts w:ascii="Arial" w:hAnsi="Arial" w:cs="Arial"/>
        </w:rPr>
        <w:t xml:space="preserve">Die Fehlerbehandlung auf Schicht 3 bezieht sich nicht auf Übertragungsfehler - hierfür ist die </w:t>
      </w:r>
    </w:p>
    <w:p w:rsidR="0087531E" w:rsidRPr="0087531E" w:rsidRDefault="0087531E" w:rsidP="0087531E">
      <w:pPr>
        <w:spacing w:before="0" w:after="0" w:line="240" w:lineRule="auto"/>
        <w:jc w:val="left"/>
        <w:rPr>
          <w:rFonts w:ascii="Arial" w:hAnsi="Arial" w:cs="Arial"/>
        </w:rPr>
      </w:pPr>
      <w:r w:rsidRPr="0087531E">
        <w:rPr>
          <w:rFonts w:ascii="Arial" w:hAnsi="Arial" w:cs="Arial"/>
        </w:rPr>
        <w:t>Schicht 2 zuständig - sie bezieht sich auf Fehler, die beim Routing auftreten können. Hierzu gehört beispielsweise das Wiederherstellen der Sequenz, wenn Pakete in einer von der Sendefolge</w:t>
      </w:r>
      <w:r>
        <w:rPr>
          <w:rFonts w:ascii="Arial" w:hAnsi="Arial" w:cs="Arial"/>
        </w:rPr>
        <w:t xml:space="preserve"> </w:t>
      </w:r>
      <w:r w:rsidRPr="0087531E">
        <w:rPr>
          <w:rFonts w:ascii="Arial" w:hAnsi="Arial" w:cs="Arial"/>
        </w:rPr>
        <w:t xml:space="preserve">abweichenden Reihenfolge bei der Zielstation eintreffen. </w:t>
      </w:r>
    </w:p>
    <w:p w:rsidR="0087531E" w:rsidRPr="0087531E" w:rsidRDefault="0087531E" w:rsidP="0087531E">
      <w:pPr>
        <w:spacing w:before="0" w:after="0" w:line="240" w:lineRule="auto"/>
        <w:jc w:val="left"/>
        <w:rPr>
          <w:rFonts w:ascii="Arial" w:hAnsi="Arial" w:cs="Arial"/>
        </w:rPr>
      </w:pPr>
      <w:r w:rsidRPr="0087531E">
        <w:rPr>
          <w:rFonts w:ascii="Arial" w:hAnsi="Arial" w:cs="Arial"/>
        </w:rPr>
        <w:t>Bei lokalen Net</w:t>
      </w:r>
      <w:r>
        <w:rPr>
          <w:rFonts w:ascii="Arial" w:hAnsi="Arial" w:cs="Arial"/>
        </w:rPr>
        <w:t>zen mit Datagramm-Dienst</w:t>
      </w:r>
      <w:r w:rsidRPr="0087531E">
        <w:rPr>
          <w:rFonts w:ascii="Arial" w:hAnsi="Arial" w:cs="Arial"/>
        </w:rPr>
        <w:t xml:space="preserve">, bei denen also keine </w:t>
      </w:r>
    </w:p>
    <w:p w:rsidR="0087531E" w:rsidRDefault="0087531E" w:rsidP="0087531E">
      <w:pPr>
        <w:spacing w:before="0" w:after="0" w:line="240" w:lineRule="auto"/>
        <w:jc w:val="left"/>
        <w:rPr>
          <w:rFonts w:ascii="Arial" w:hAnsi="Arial" w:cs="Arial"/>
        </w:rPr>
      </w:pPr>
      <w:r w:rsidRPr="0087531E">
        <w:rPr>
          <w:rFonts w:ascii="Arial" w:hAnsi="Arial" w:cs="Arial"/>
        </w:rPr>
        <w:t xml:space="preserve">Verbindungen aufgebaut werden, ist die Schicht 3 praktisch funktionslos. </w:t>
      </w:r>
    </w:p>
    <w:p w:rsidR="00142760" w:rsidRPr="0087531E" w:rsidRDefault="00142760" w:rsidP="0087531E">
      <w:pPr>
        <w:spacing w:before="0" w:after="0" w:line="240" w:lineRule="auto"/>
        <w:jc w:val="left"/>
        <w:rPr>
          <w:rFonts w:ascii="Arial" w:hAnsi="Arial" w:cs="Arial"/>
        </w:rPr>
      </w:pPr>
    </w:p>
    <w:p w:rsidR="0087531E" w:rsidRPr="0087531E" w:rsidRDefault="0087531E" w:rsidP="0087531E">
      <w:pPr>
        <w:spacing w:before="0" w:after="0" w:line="240" w:lineRule="auto"/>
        <w:jc w:val="left"/>
        <w:rPr>
          <w:rFonts w:ascii="Arial" w:hAnsi="Arial" w:cs="Arial"/>
        </w:rPr>
      </w:pPr>
      <w:r w:rsidRPr="0087531E">
        <w:rPr>
          <w:rFonts w:ascii="Arial" w:hAnsi="Arial" w:cs="Arial"/>
        </w:rPr>
        <w:t xml:space="preserve">Es gibt weitere Ergänzungen zur Schicht 3, die das Internetworking zwischen verschiedenen </w:t>
      </w:r>
    </w:p>
    <w:p w:rsidR="0087531E" w:rsidRPr="0087531E" w:rsidRDefault="0087531E" w:rsidP="0087531E">
      <w:pPr>
        <w:spacing w:before="0" w:after="0" w:line="240" w:lineRule="auto"/>
        <w:jc w:val="left"/>
        <w:rPr>
          <w:rFonts w:ascii="Arial" w:hAnsi="Arial" w:cs="Arial"/>
        </w:rPr>
      </w:pPr>
      <w:r w:rsidRPr="0087531E">
        <w:rPr>
          <w:rFonts w:ascii="Arial" w:hAnsi="Arial" w:cs="Arial"/>
        </w:rPr>
        <w:t xml:space="preserve">Teilnetzen betreffen. Dies hat dazu geführt, dass die Schicht 3 in 3 horizontale Schichten neu eingeteilt wurde: </w:t>
      </w:r>
    </w:p>
    <w:p w:rsidR="0087531E" w:rsidRPr="0087531E" w:rsidRDefault="0087531E" w:rsidP="0087531E">
      <w:pPr>
        <w:spacing w:before="0" w:after="0" w:line="240" w:lineRule="auto"/>
        <w:jc w:val="left"/>
        <w:rPr>
          <w:rFonts w:ascii="Arial" w:hAnsi="Arial" w:cs="Arial"/>
        </w:rPr>
      </w:pPr>
      <w:r w:rsidRPr="0087531E">
        <w:rPr>
          <w:rFonts w:ascii="Arial" w:hAnsi="Arial" w:cs="Arial"/>
        </w:rPr>
        <w:t xml:space="preserve">Schicht 3a (Subnetwork Access): </w:t>
      </w:r>
    </w:p>
    <w:p w:rsidR="0087531E" w:rsidRDefault="0087531E" w:rsidP="0087531E">
      <w:pPr>
        <w:spacing w:before="0" w:after="0" w:line="240" w:lineRule="auto"/>
        <w:jc w:val="left"/>
        <w:rPr>
          <w:rFonts w:ascii="Arial" w:hAnsi="Arial" w:cs="Arial"/>
        </w:rPr>
      </w:pPr>
      <w:r w:rsidRPr="0087531E">
        <w:rPr>
          <w:rFonts w:ascii="Arial" w:hAnsi="Arial" w:cs="Arial"/>
        </w:rPr>
        <w:t xml:space="preserve">Wickelt die teilnetzspezifischen Protokolle (Routing etc.) ab. </w:t>
      </w:r>
    </w:p>
    <w:p w:rsidR="0087531E" w:rsidRPr="0087531E" w:rsidRDefault="0087531E" w:rsidP="0087531E">
      <w:pPr>
        <w:spacing w:before="0" w:after="0" w:line="240" w:lineRule="auto"/>
        <w:jc w:val="left"/>
        <w:rPr>
          <w:rFonts w:ascii="Arial" w:hAnsi="Arial" w:cs="Arial"/>
        </w:rPr>
      </w:pPr>
    </w:p>
    <w:p w:rsidR="0087531E" w:rsidRPr="0087531E" w:rsidRDefault="0087531E" w:rsidP="0087531E">
      <w:pPr>
        <w:spacing w:before="0" w:after="0" w:line="240" w:lineRule="auto"/>
        <w:jc w:val="left"/>
        <w:rPr>
          <w:rFonts w:ascii="Arial" w:hAnsi="Arial" w:cs="Arial"/>
        </w:rPr>
      </w:pPr>
      <w:r w:rsidRPr="0087531E">
        <w:rPr>
          <w:rFonts w:ascii="Arial" w:hAnsi="Arial" w:cs="Arial"/>
        </w:rPr>
        <w:t xml:space="preserve">Schicht 3c (Internet): </w:t>
      </w:r>
    </w:p>
    <w:p w:rsidR="0087531E" w:rsidRDefault="0087531E" w:rsidP="0087531E">
      <w:pPr>
        <w:spacing w:before="0" w:after="0" w:line="240" w:lineRule="auto"/>
        <w:jc w:val="left"/>
        <w:rPr>
          <w:rFonts w:ascii="Arial" w:hAnsi="Arial" w:cs="Arial"/>
        </w:rPr>
      </w:pPr>
      <w:r w:rsidRPr="0087531E">
        <w:rPr>
          <w:rFonts w:ascii="Arial" w:hAnsi="Arial" w:cs="Arial"/>
        </w:rPr>
        <w:t xml:space="preserve">Wickelt die teilnetzunabhängigen Protokolle (Routing zu den Gateways zwischen Teilnetzen, falls Teilnetze verschiedene Protokolle fahren, globale Adressierung etc.) ab. </w:t>
      </w:r>
    </w:p>
    <w:p w:rsidR="0087531E" w:rsidRPr="0087531E" w:rsidRDefault="0087531E" w:rsidP="0087531E">
      <w:pPr>
        <w:spacing w:before="0" w:after="0" w:line="240" w:lineRule="auto"/>
        <w:jc w:val="left"/>
        <w:rPr>
          <w:rFonts w:ascii="Arial" w:hAnsi="Arial" w:cs="Arial"/>
        </w:rPr>
      </w:pPr>
    </w:p>
    <w:p w:rsidR="0087531E" w:rsidRPr="0087531E" w:rsidRDefault="0087531E" w:rsidP="0087531E">
      <w:pPr>
        <w:spacing w:before="0" w:after="0" w:line="240" w:lineRule="auto"/>
        <w:jc w:val="left"/>
        <w:rPr>
          <w:rFonts w:ascii="Arial" w:hAnsi="Arial" w:cs="Arial"/>
        </w:rPr>
      </w:pPr>
      <w:r w:rsidRPr="0087531E">
        <w:rPr>
          <w:rFonts w:ascii="Arial" w:hAnsi="Arial" w:cs="Arial"/>
        </w:rPr>
        <w:t>Schicht 3b (</w:t>
      </w:r>
      <w:proofErr w:type="spellStart"/>
      <w:r w:rsidRPr="0087531E">
        <w:rPr>
          <w:rFonts w:ascii="Arial" w:hAnsi="Arial" w:cs="Arial"/>
        </w:rPr>
        <w:t>Subnet</w:t>
      </w:r>
      <w:proofErr w:type="spellEnd"/>
      <w:r w:rsidRPr="0087531E">
        <w:rPr>
          <w:rFonts w:ascii="Arial" w:hAnsi="Arial" w:cs="Arial"/>
        </w:rPr>
        <w:t xml:space="preserve"> </w:t>
      </w:r>
      <w:proofErr w:type="spellStart"/>
      <w:r w:rsidRPr="0087531E">
        <w:rPr>
          <w:rFonts w:ascii="Arial" w:hAnsi="Arial" w:cs="Arial"/>
        </w:rPr>
        <w:t>Enhancement</w:t>
      </w:r>
      <w:proofErr w:type="spellEnd"/>
      <w:r w:rsidRPr="0087531E">
        <w:rPr>
          <w:rFonts w:ascii="Arial" w:hAnsi="Arial" w:cs="Arial"/>
        </w:rPr>
        <w:t xml:space="preserve">): </w:t>
      </w:r>
    </w:p>
    <w:p w:rsidR="0087531E" w:rsidRDefault="0087531E" w:rsidP="0087531E">
      <w:pPr>
        <w:spacing w:before="0" w:after="0" w:line="240" w:lineRule="auto"/>
        <w:jc w:val="left"/>
        <w:rPr>
          <w:rFonts w:ascii="Arial" w:hAnsi="Arial" w:cs="Arial"/>
        </w:rPr>
      </w:pPr>
      <w:r w:rsidRPr="0087531E">
        <w:rPr>
          <w:rFonts w:ascii="Arial" w:hAnsi="Arial" w:cs="Arial"/>
        </w:rPr>
        <w:t xml:space="preserve">ergänzt die </w:t>
      </w:r>
      <w:r w:rsidR="00142760">
        <w:rPr>
          <w:rFonts w:ascii="Arial" w:hAnsi="Arial" w:cs="Arial"/>
        </w:rPr>
        <w:t>Funktionen der Teilnetze so, dass</w:t>
      </w:r>
      <w:r w:rsidRPr="0087531E">
        <w:rPr>
          <w:rFonts w:ascii="Arial" w:hAnsi="Arial" w:cs="Arial"/>
        </w:rPr>
        <w:t xml:space="preserve"> die Anforderungen der Schicht 3c erfüllt werden. Diese Einteilung kann an dieser Stelle nur erwähnt, nicht jedoch vertieft werden.</w:t>
      </w:r>
    </w:p>
    <w:p w:rsidR="00142760" w:rsidRDefault="00142760" w:rsidP="0087531E">
      <w:pPr>
        <w:spacing w:before="0" w:after="0" w:line="240" w:lineRule="auto"/>
        <w:jc w:val="left"/>
        <w:rPr>
          <w:rFonts w:ascii="Arial" w:hAnsi="Arial" w:cs="Arial"/>
        </w:rPr>
      </w:pPr>
    </w:p>
    <w:p w:rsidR="00142760" w:rsidRDefault="00142760">
      <w:pPr>
        <w:rPr>
          <w:rFonts w:ascii="Arial" w:hAnsi="Arial" w:cs="Arial"/>
        </w:rPr>
      </w:pPr>
      <w:r>
        <w:rPr>
          <w:rFonts w:ascii="Arial" w:hAnsi="Arial" w:cs="Arial"/>
        </w:rPr>
        <w:br w:type="page"/>
      </w:r>
    </w:p>
    <w:p w:rsidR="00142760" w:rsidRPr="00142760" w:rsidRDefault="00142760" w:rsidP="00142760">
      <w:pPr>
        <w:spacing w:before="0" w:after="0" w:line="240" w:lineRule="auto"/>
        <w:jc w:val="left"/>
        <w:rPr>
          <w:rFonts w:ascii="Arial" w:hAnsi="Arial" w:cs="Arial"/>
          <w:b/>
          <w:sz w:val="24"/>
          <w:szCs w:val="24"/>
        </w:rPr>
      </w:pPr>
      <w:r w:rsidRPr="00142760">
        <w:rPr>
          <w:rFonts w:ascii="Arial" w:hAnsi="Arial" w:cs="Arial"/>
          <w:b/>
          <w:sz w:val="24"/>
          <w:szCs w:val="24"/>
        </w:rPr>
        <w:lastRenderedPageBreak/>
        <w:t xml:space="preserve">Transportschicht (Schicht 4), </w:t>
      </w:r>
      <w:proofErr w:type="spellStart"/>
      <w:r w:rsidRPr="00142760">
        <w:rPr>
          <w:rFonts w:ascii="Arial" w:hAnsi="Arial" w:cs="Arial"/>
          <w:b/>
          <w:sz w:val="24"/>
          <w:szCs w:val="24"/>
        </w:rPr>
        <w:t>transport</w:t>
      </w:r>
      <w:proofErr w:type="spellEnd"/>
      <w:r w:rsidRPr="00142760">
        <w:rPr>
          <w:rFonts w:ascii="Arial" w:hAnsi="Arial" w:cs="Arial"/>
          <w:b/>
          <w:sz w:val="24"/>
          <w:szCs w:val="24"/>
        </w:rPr>
        <w:t xml:space="preserve"> </w:t>
      </w:r>
      <w:proofErr w:type="spellStart"/>
      <w:r w:rsidRPr="00142760">
        <w:rPr>
          <w:rFonts w:ascii="Arial" w:hAnsi="Arial" w:cs="Arial"/>
          <w:b/>
          <w:sz w:val="24"/>
          <w:szCs w:val="24"/>
        </w:rPr>
        <w:t>layer</w:t>
      </w:r>
      <w:proofErr w:type="spellEnd"/>
      <w:r w:rsidRPr="00142760">
        <w:rPr>
          <w:rFonts w:ascii="Arial" w:hAnsi="Arial" w:cs="Arial"/>
          <w:b/>
          <w:sz w:val="24"/>
          <w:szCs w:val="24"/>
        </w:rPr>
        <w:t xml:space="preserve"> </w:t>
      </w:r>
    </w:p>
    <w:p w:rsidR="00142760" w:rsidRPr="00142760" w:rsidRDefault="00142760" w:rsidP="00142760">
      <w:pPr>
        <w:spacing w:before="0" w:after="0" w:line="240" w:lineRule="auto"/>
        <w:jc w:val="left"/>
        <w:rPr>
          <w:rFonts w:ascii="Arial" w:hAnsi="Arial" w:cs="Arial"/>
        </w:rPr>
      </w:pPr>
    </w:p>
    <w:p w:rsidR="00142760" w:rsidRPr="00142760" w:rsidRDefault="00142760" w:rsidP="00142760">
      <w:pPr>
        <w:spacing w:before="0" w:after="0" w:line="240" w:lineRule="auto"/>
        <w:jc w:val="left"/>
        <w:rPr>
          <w:rFonts w:ascii="Arial" w:hAnsi="Arial" w:cs="Arial"/>
          <w:b/>
        </w:rPr>
      </w:pPr>
      <w:r w:rsidRPr="00142760">
        <w:rPr>
          <w:rFonts w:ascii="Arial" w:hAnsi="Arial" w:cs="Arial"/>
          <w:b/>
        </w:rPr>
        <w:t xml:space="preserve">Merke: </w:t>
      </w:r>
    </w:p>
    <w:p w:rsidR="00142760" w:rsidRDefault="00142760" w:rsidP="00142760">
      <w:pPr>
        <w:spacing w:before="0" w:after="0" w:line="240" w:lineRule="auto"/>
        <w:jc w:val="left"/>
        <w:rPr>
          <w:rFonts w:ascii="Arial" w:hAnsi="Arial" w:cs="Arial"/>
        </w:rPr>
      </w:pPr>
      <w:r w:rsidRPr="00142760">
        <w:rPr>
          <w:rFonts w:ascii="Arial" w:hAnsi="Arial" w:cs="Arial"/>
        </w:rPr>
        <w:t xml:space="preserve">Die Transportschicht befasst sich mit End-zu-End-Verbindungen zwischen Prozessen in den End-Systemen. </w:t>
      </w:r>
    </w:p>
    <w:p w:rsidR="00142760" w:rsidRPr="00142760" w:rsidRDefault="00142760" w:rsidP="00142760">
      <w:pPr>
        <w:spacing w:before="0" w:after="0" w:line="240" w:lineRule="auto"/>
        <w:jc w:val="left"/>
        <w:rPr>
          <w:rFonts w:ascii="Arial" w:hAnsi="Arial" w:cs="Arial"/>
        </w:rPr>
      </w:pPr>
    </w:p>
    <w:p w:rsidR="00142760" w:rsidRPr="00142760" w:rsidRDefault="00142760" w:rsidP="00142760">
      <w:pPr>
        <w:spacing w:before="0" w:after="0" w:line="240" w:lineRule="auto"/>
        <w:jc w:val="left"/>
        <w:rPr>
          <w:rFonts w:ascii="Arial" w:hAnsi="Arial" w:cs="Arial"/>
        </w:rPr>
      </w:pPr>
      <w:r w:rsidRPr="00142760">
        <w:rPr>
          <w:rFonts w:ascii="Arial" w:hAnsi="Arial" w:cs="Arial"/>
        </w:rPr>
        <w:t xml:space="preserve">Es ist bekannt, dass jedes Endsystem parallel ablauffähige Einheiten (Prozesse) enthalten kann. Ein System kann beispielsweise 4 Prozesse enthalten, von denen jeder eine Verbindung zu einem </w:t>
      </w:r>
      <w:r>
        <w:rPr>
          <w:rFonts w:ascii="Arial" w:hAnsi="Arial" w:cs="Arial"/>
        </w:rPr>
        <w:t>Partner-Prozess</w:t>
      </w:r>
      <w:r w:rsidRPr="00142760">
        <w:rPr>
          <w:rFonts w:ascii="Arial" w:hAnsi="Arial" w:cs="Arial"/>
        </w:rPr>
        <w:t xml:space="preserve"> in einem anderen Endsystem enthalten kann. Dabei ist es aber möglich, dass nicht alle 4 Verbindungen über dieselbe End-zu-End-Verbindung zwischen beiden Endsystemen gehen. </w:t>
      </w:r>
    </w:p>
    <w:p w:rsidR="00142760" w:rsidRPr="00142760" w:rsidRDefault="00142760" w:rsidP="00142760">
      <w:pPr>
        <w:spacing w:before="0" w:after="0" w:line="240" w:lineRule="auto"/>
        <w:jc w:val="left"/>
        <w:rPr>
          <w:rFonts w:ascii="Arial" w:hAnsi="Arial" w:cs="Arial"/>
        </w:rPr>
      </w:pPr>
      <w:r>
        <w:rPr>
          <w:rFonts w:ascii="Arial" w:hAnsi="Arial" w:cs="Arial"/>
        </w:rPr>
        <w:t>Ein jeder Prozess</w:t>
      </w:r>
      <w:r w:rsidRPr="00142760">
        <w:rPr>
          <w:rFonts w:ascii="Arial" w:hAnsi="Arial" w:cs="Arial"/>
        </w:rPr>
        <w:t xml:space="preserve"> fordert nämlich einen Transportdienst einer gewissen Güte an. Der </w:t>
      </w:r>
    </w:p>
    <w:p w:rsidR="00142760" w:rsidRPr="00142760" w:rsidRDefault="00142760" w:rsidP="00142760">
      <w:pPr>
        <w:spacing w:before="0" w:after="0" w:line="240" w:lineRule="auto"/>
        <w:jc w:val="left"/>
        <w:rPr>
          <w:rFonts w:ascii="Arial" w:hAnsi="Arial" w:cs="Arial"/>
        </w:rPr>
      </w:pPr>
      <w:r w:rsidRPr="00142760">
        <w:rPr>
          <w:rFonts w:ascii="Arial" w:hAnsi="Arial" w:cs="Arial"/>
        </w:rPr>
        <w:t xml:space="preserve">Transportdienst ist transparent. Er verbirgt, welches Netz zum Transport überhaupt zum Zuge kommt. Es kann durchaus möglich sein, dass es aus Performance-Gründen (um die Güte des angeforderten Transportdienstes zu erfüllen), notwendig sein kann, mehrere End-zu-End-Verbindungen von End-System zu End-System aufzubauen. Die Daten werden dann gesplittet, über mehrere Schicht-3- Verbindungen geleitet und beim Empfänger in der </w:t>
      </w:r>
      <w:r>
        <w:rPr>
          <w:rFonts w:ascii="Arial" w:hAnsi="Arial" w:cs="Arial"/>
        </w:rPr>
        <w:t>S</w:t>
      </w:r>
      <w:r w:rsidRPr="00142760">
        <w:rPr>
          <w:rFonts w:ascii="Arial" w:hAnsi="Arial" w:cs="Arial"/>
        </w:rPr>
        <w:t xml:space="preserve">chicht 4 wieder zusammengefügt. </w:t>
      </w:r>
    </w:p>
    <w:p w:rsidR="00142760" w:rsidRPr="00142760" w:rsidRDefault="00142760" w:rsidP="00142760">
      <w:pPr>
        <w:spacing w:before="0" w:after="0" w:line="240" w:lineRule="auto"/>
        <w:jc w:val="left"/>
        <w:rPr>
          <w:rFonts w:ascii="Arial" w:hAnsi="Arial" w:cs="Arial"/>
        </w:rPr>
      </w:pPr>
      <w:r w:rsidRPr="00142760">
        <w:rPr>
          <w:rFonts w:ascii="Arial" w:hAnsi="Arial" w:cs="Arial"/>
        </w:rPr>
        <w:t>Natürlich muss sich die Tr</w:t>
      </w:r>
      <w:r>
        <w:rPr>
          <w:rFonts w:ascii="Arial" w:hAnsi="Arial" w:cs="Arial"/>
        </w:rPr>
        <w:t>ansportschicht auch mit der Fluss</w:t>
      </w:r>
      <w:r w:rsidRPr="00142760">
        <w:rPr>
          <w:rFonts w:ascii="Arial" w:hAnsi="Arial" w:cs="Arial"/>
        </w:rPr>
        <w:t xml:space="preserve">kontrolle zwischen den </w:t>
      </w:r>
    </w:p>
    <w:p w:rsidR="00142760" w:rsidRDefault="00142760" w:rsidP="00142760">
      <w:pPr>
        <w:spacing w:before="0" w:after="0" w:line="240" w:lineRule="auto"/>
        <w:jc w:val="left"/>
        <w:rPr>
          <w:rFonts w:ascii="Arial" w:hAnsi="Arial" w:cs="Arial"/>
        </w:rPr>
      </w:pPr>
      <w:r w:rsidRPr="00142760">
        <w:rPr>
          <w:rFonts w:ascii="Arial" w:hAnsi="Arial" w:cs="Arial"/>
        </w:rPr>
        <w:t>kommunizierenden Prozessen befassen.</w:t>
      </w:r>
    </w:p>
    <w:p w:rsidR="00142760" w:rsidRDefault="00142760" w:rsidP="00142760">
      <w:pPr>
        <w:spacing w:before="0" w:after="0" w:line="240" w:lineRule="auto"/>
        <w:jc w:val="center"/>
        <w:rPr>
          <w:rFonts w:ascii="Arial" w:hAnsi="Arial" w:cs="Arial"/>
        </w:rPr>
      </w:pPr>
      <w:r>
        <w:rPr>
          <w:rFonts w:ascii="Arial" w:hAnsi="Arial" w:cs="Arial"/>
          <w:noProof/>
          <w:lang w:eastAsia="de-DE"/>
        </w:rPr>
        <w:drawing>
          <wp:inline distT="0" distB="0" distL="0" distR="0">
            <wp:extent cx="3156282" cy="1965278"/>
            <wp:effectExtent l="19050" t="0" r="6018"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18606" t="34981" r="26652" b="4330"/>
                    <a:stretch>
                      <a:fillRect/>
                    </a:stretch>
                  </pic:blipFill>
                  <pic:spPr bwMode="auto">
                    <a:xfrm>
                      <a:off x="0" y="0"/>
                      <a:ext cx="3156282" cy="1965278"/>
                    </a:xfrm>
                    <a:prstGeom prst="rect">
                      <a:avLst/>
                    </a:prstGeom>
                    <a:noFill/>
                    <a:ln w="9525">
                      <a:noFill/>
                      <a:miter lim="800000"/>
                      <a:headEnd/>
                      <a:tailEnd/>
                    </a:ln>
                  </pic:spPr>
                </pic:pic>
              </a:graphicData>
            </a:graphic>
          </wp:inline>
        </w:drawing>
      </w:r>
    </w:p>
    <w:p w:rsidR="00142760" w:rsidRPr="00142760" w:rsidRDefault="00142760" w:rsidP="00142760">
      <w:pPr>
        <w:spacing w:before="0" w:after="0" w:line="240" w:lineRule="auto"/>
        <w:jc w:val="center"/>
        <w:rPr>
          <w:rFonts w:ascii="Arial" w:hAnsi="Arial" w:cs="Arial"/>
          <w:sz w:val="16"/>
          <w:szCs w:val="16"/>
        </w:rPr>
      </w:pPr>
      <w:r w:rsidRPr="00142760">
        <w:rPr>
          <w:rFonts w:ascii="Arial" w:hAnsi="Arial" w:cs="Arial"/>
          <w:b/>
          <w:sz w:val="16"/>
          <w:szCs w:val="16"/>
        </w:rPr>
        <w:t>Bild 4</w:t>
      </w:r>
      <w:r w:rsidRPr="00142760">
        <w:rPr>
          <w:rFonts w:ascii="Arial" w:hAnsi="Arial" w:cs="Arial"/>
          <w:sz w:val="16"/>
          <w:szCs w:val="16"/>
        </w:rPr>
        <w:t xml:space="preserve"> Die Transportverbindung (dicke Linie) zwischen zwei Prozessen kann</w:t>
      </w:r>
    </w:p>
    <w:p w:rsidR="00142760" w:rsidRPr="00142760" w:rsidRDefault="00142760" w:rsidP="00142760">
      <w:pPr>
        <w:spacing w:before="0" w:after="0" w:line="240" w:lineRule="auto"/>
        <w:jc w:val="center"/>
        <w:rPr>
          <w:rFonts w:ascii="Arial" w:hAnsi="Arial" w:cs="Arial"/>
          <w:sz w:val="16"/>
          <w:szCs w:val="16"/>
        </w:rPr>
      </w:pPr>
      <w:r w:rsidRPr="00142760">
        <w:rPr>
          <w:rFonts w:ascii="Arial" w:hAnsi="Arial" w:cs="Arial"/>
          <w:sz w:val="16"/>
          <w:szCs w:val="16"/>
        </w:rPr>
        <w:t xml:space="preserve">auf mehrere Schicht 3-Verbindungen (dünne Linie) </w:t>
      </w:r>
      <w:proofErr w:type="spellStart"/>
      <w:r w:rsidRPr="00142760">
        <w:rPr>
          <w:rFonts w:ascii="Arial" w:hAnsi="Arial" w:cs="Arial"/>
          <w:sz w:val="16"/>
          <w:szCs w:val="16"/>
        </w:rPr>
        <w:t>aufgesplittet</w:t>
      </w:r>
      <w:proofErr w:type="spellEnd"/>
      <w:r w:rsidRPr="00142760">
        <w:rPr>
          <w:rFonts w:ascii="Arial" w:hAnsi="Arial" w:cs="Arial"/>
          <w:sz w:val="16"/>
          <w:szCs w:val="16"/>
        </w:rPr>
        <w:t xml:space="preserve"> werden.</w:t>
      </w:r>
    </w:p>
    <w:p w:rsidR="00142760" w:rsidRDefault="00142760" w:rsidP="00142760">
      <w:pPr>
        <w:spacing w:before="0" w:after="0" w:line="240" w:lineRule="auto"/>
        <w:jc w:val="left"/>
        <w:rPr>
          <w:rFonts w:ascii="Arial" w:hAnsi="Arial" w:cs="Arial"/>
        </w:rPr>
      </w:pPr>
    </w:p>
    <w:p w:rsidR="00BD2DF7" w:rsidRDefault="00BD2DF7">
      <w:pPr>
        <w:rPr>
          <w:rFonts w:ascii="Arial" w:hAnsi="Arial" w:cs="Arial"/>
          <w:b/>
          <w:sz w:val="24"/>
          <w:szCs w:val="24"/>
        </w:rPr>
      </w:pPr>
      <w:r>
        <w:rPr>
          <w:rFonts w:ascii="Arial" w:hAnsi="Arial" w:cs="Arial"/>
          <w:b/>
          <w:sz w:val="24"/>
          <w:szCs w:val="24"/>
        </w:rPr>
        <w:br w:type="page"/>
      </w:r>
    </w:p>
    <w:p w:rsidR="00142760" w:rsidRDefault="00142760" w:rsidP="00142760">
      <w:pPr>
        <w:spacing w:before="0" w:after="0" w:line="240" w:lineRule="auto"/>
        <w:jc w:val="left"/>
        <w:rPr>
          <w:rFonts w:ascii="Arial" w:hAnsi="Arial" w:cs="Arial"/>
          <w:b/>
          <w:sz w:val="24"/>
          <w:szCs w:val="24"/>
        </w:rPr>
      </w:pPr>
      <w:r w:rsidRPr="00142760">
        <w:rPr>
          <w:rFonts w:ascii="Arial" w:hAnsi="Arial" w:cs="Arial"/>
          <w:b/>
          <w:sz w:val="24"/>
          <w:szCs w:val="24"/>
        </w:rPr>
        <w:lastRenderedPageBreak/>
        <w:t xml:space="preserve">Kommunikationssteuerungsschicht (Schicht 5), </w:t>
      </w:r>
      <w:proofErr w:type="spellStart"/>
      <w:r w:rsidRPr="00142760">
        <w:rPr>
          <w:rFonts w:ascii="Arial" w:hAnsi="Arial" w:cs="Arial"/>
          <w:b/>
          <w:sz w:val="24"/>
          <w:szCs w:val="24"/>
        </w:rPr>
        <w:t>session</w:t>
      </w:r>
      <w:proofErr w:type="spellEnd"/>
      <w:r w:rsidRPr="00142760">
        <w:rPr>
          <w:rFonts w:ascii="Arial" w:hAnsi="Arial" w:cs="Arial"/>
          <w:b/>
          <w:sz w:val="24"/>
          <w:szCs w:val="24"/>
        </w:rPr>
        <w:t xml:space="preserve"> </w:t>
      </w:r>
      <w:proofErr w:type="spellStart"/>
      <w:r w:rsidRPr="00142760">
        <w:rPr>
          <w:rFonts w:ascii="Arial" w:hAnsi="Arial" w:cs="Arial"/>
          <w:b/>
          <w:sz w:val="24"/>
          <w:szCs w:val="24"/>
        </w:rPr>
        <w:t>layer</w:t>
      </w:r>
      <w:proofErr w:type="spellEnd"/>
      <w:r w:rsidRPr="00142760">
        <w:rPr>
          <w:rFonts w:ascii="Arial" w:hAnsi="Arial" w:cs="Arial"/>
          <w:b/>
          <w:sz w:val="24"/>
          <w:szCs w:val="24"/>
        </w:rPr>
        <w:t xml:space="preserve"> </w:t>
      </w:r>
    </w:p>
    <w:p w:rsidR="00142760" w:rsidRPr="00142760" w:rsidRDefault="00142760" w:rsidP="00142760">
      <w:pPr>
        <w:spacing w:before="0" w:after="0" w:line="240" w:lineRule="auto"/>
        <w:jc w:val="left"/>
        <w:rPr>
          <w:rFonts w:ascii="Arial" w:hAnsi="Arial" w:cs="Arial"/>
          <w:b/>
          <w:sz w:val="24"/>
          <w:szCs w:val="24"/>
        </w:rPr>
      </w:pPr>
    </w:p>
    <w:p w:rsidR="00142760" w:rsidRPr="00142760" w:rsidRDefault="00142760" w:rsidP="00142760">
      <w:pPr>
        <w:spacing w:before="0" w:after="0" w:line="240" w:lineRule="auto"/>
        <w:jc w:val="left"/>
        <w:rPr>
          <w:rFonts w:ascii="Arial" w:hAnsi="Arial" w:cs="Arial"/>
          <w:b/>
        </w:rPr>
      </w:pPr>
      <w:r w:rsidRPr="00142760">
        <w:rPr>
          <w:rFonts w:ascii="Arial" w:hAnsi="Arial" w:cs="Arial"/>
          <w:b/>
        </w:rPr>
        <w:t xml:space="preserve">Merke: </w:t>
      </w:r>
    </w:p>
    <w:p w:rsidR="00142760" w:rsidRPr="00142760" w:rsidRDefault="00142760" w:rsidP="00142760">
      <w:pPr>
        <w:spacing w:before="0" w:after="0" w:line="240" w:lineRule="auto"/>
        <w:jc w:val="left"/>
        <w:rPr>
          <w:rFonts w:ascii="Arial" w:hAnsi="Arial" w:cs="Arial"/>
        </w:rPr>
      </w:pPr>
      <w:r w:rsidRPr="00142760">
        <w:rPr>
          <w:rFonts w:ascii="Arial" w:hAnsi="Arial" w:cs="Arial"/>
        </w:rPr>
        <w:t xml:space="preserve">Die Kommunikationssteuerungsschicht regelt die Synchronisation zwischen Prozessen in </w:t>
      </w:r>
    </w:p>
    <w:p w:rsidR="00142760" w:rsidRDefault="00142760" w:rsidP="00142760">
      <w:pPr>
        <w:spacing w:before="0" w:after="0" w:line="240" w:lineRule="auto"/>
        <w:jc w:val="left"/>
        <w:rPr>
          <w:rFonts w:ascii="Arial" w:hAnsi="Arial" w:cs="Arial"/>
        </w:rPr>
      </w:pPr>
      <w:r w:rsidRPr="00142760">
        <w:rPr>
          <w:rFonts w:ascii="Arial" w:hAnsi="Arial" w:cs="Arial"/>
        </w:rPr>
        <w:t xml:space="preserve">verschiedenen Systemen. </w:t>
      </w:r>
    </w:p>
    <w:p w:rsidR="00142760" w:rsidRPr="00142760" w:rsidRDefault="00142760" w:rsidP="00142760">
      <w:pPr>
        <w:spacing w:before="0" w:after="0" w:line="240" w:lineRule="auto"/>
        <w:jc w:val="left"/>
        <w:rPr>
          <w:rFonts w:ascii="Arial" w:hAnsi="Arial" w:cs="Arial"/>
        </w:rPr>
      </w:pPr>
    </w:p>
    <w:p w:rsidR="00142760" w:rsidRPr="00142760" w:rsidRDefault="00142760" w:rsidP="00142760">
      <w:pPr>
        <w:spacing w:before="0" w:after="0" w:line="240" w:lineRule="auto"/>
        <w:jc w:val="left"/>
        <w:rPr>
          <w:rFonts w:ascii="Arial" w:hAnsi="Arial" w:cs="Arial"/>
        </w:rPr>
      </w:pPr>
      <w:r w:rsidRPr="00142760">
        <w:rPr>
          <w:rFonts w:ascii="Arial" w:hAnsi="Arial" w:cs="Arial"/>
        </w:rPr>
        <w:t xml:space="preserve">Sie ermöglicht z.B. den Wechsel der Gesprächsrichtung, wenn die Anwendung dies erfordert (der Transportdienst darunter kann etwa </w:t>
      </w:r>
      <w:proofErr w:type="spellStart"/>
      <w:r w:rsidRPr="00142760">
        <w:rPr>
          <w:rFonts w:ascii="Arial" w:hAnsi="Arial" w:cs="Arial"/>
        </w:rPr>
        <w:t>vollduplex</w:t>
      </w:r>
      <w:proofErr w:type="spellEnd"/>
      <w:r w:rsidRPr="00142760">
        <w:rPr>
          <w:rFonts w:ascii="Arial" w:hAnsi="Arial" w:cs="Arial"/>
        </w:rPr>
        <w:t xml:space="preserve"> sein). Sie ist auch verantwortlich für eine </w:t>
      </w:r>
    </w:p>
    <w:p w:rsidR="00142760" w:rsidRPr="00142760" w:rsidRDefault="00142760" w:rsidP="00142760">
      <w:pPr>
        <w:spacing w:before="0" w:after="0" w:line="240" w:lineRule="auto"/>
        <w:jc w:val="left"/>
        <w:rPr>
          <w:rFonts w:ascii="Arial" w:hAnsi="Arial" w:cs="Arial"/>
        </w:rPr>
      </w:pPr>
      <w:proofErr w:type="spellStart"/>
      <w:r w:rsidRPr="00142760">
        <w:rPr>
          <w:rFonts w:ascii="Arial" w:hAnsi="Arial" w:cs="Arial"/>
        </w:rPr>
        <w:t>Resynchronisation</w:t>
      </w:r>
      <w:proofErr w:type="spellEnd"/>
      <w:r w:rsidRPr="00142760">
        <w:rPr>
          <w:rFonts w:ascii="Arial" w:hAnsi="Arial" w:cs="Arial"/>
        </w:rPr>
        <w:t xml:space="preserve"> in Fehlerfällen. Hierzu braucht sie vereinbarte Punkte im Datenstrom </w:t>
      </w:r>
    </w:p>
    <w:p w:rsidR="00142760" w:rsidRDefault="00142760" w:rsidP="00142760">
      <w:pPr>
        <w:spacing w:before="0" w:after="0" w:line="240" w:lineRule="auto"/>
        <w:jc w:val="left"/>
        <w:rPr>
          <w:rFonts w:ascii="Arial" w:hAnsi="Arial" w:cs="Arial"/>
        </w:rPr>
      </w:pPr>
      <w:r w:rsidRPr="00142760">
        <w:rPr>
          <w:rFonts w:ascii="Arial" w:hAnsi="Arial" w:cs="Arial"/>
        </w:rPr>
        <w:t>(Synchronisationspunkte), auf die erneut aufgesetzt werden kann.</w:t>
      </w:r>
    </w:p>
    <w:p w:rsidR="007B6E05" w:rsidRDefault="007B6E05" w:rsidP="00142760">
      <w:pPr>
        <w:spacing w:before="0" w:after="0" w:line="240" w:lineRule="auto"/>
        <w:jc w:val="left"/>
        <w:rPr>
          <w:rFonts w:ascii="Arial" w:hAnsi="Arial" w:cs="Arial"/>
        </w:rPr>
      </w:pPr>
    </w:p>
    <w:p w:rsidR="007B6E05" w:rsidRDefault="007B6E05">
      <w:pPr>
        <w:rPr>
          <w:rFonts w:ascii="Arial" w:hAnsi="Arial" w:cs="Arial"/>
        </w:rPr>
      </w:pPr>
      <w:r>
        <w:rPr>
          <w:rFonts w:ascii="Arial" w:hAnsi="Arial" w:cs="Arial"/>
        </w:rPr>
        <w:br w:type="page"/>
      </w:r>
    </w:p>
    <w:p w:rsidR="007B6E05" w:rsidRDefault="007B6E05" w:rsidP="007B6E05">
      <w:pPr>
        <w:spacing w:before="0" w:after="0" w:line="240" w:lineRule="auto"/>
        <w:jc w:val="left"/>
        <w:rPr>
          <w:rFonts w:ascii="Arial" w:hAnsi="Arial" w:cs="Arial"/>
        </w:rPr>
      </w:pPr>
      <w:r w:rsidRPr="007B6E05">
        <w:rPr>
          <w:rFonts w:ascii="Arial" w:hAnsi="Arial" w:cs="Arial"/>
          <w:b/>
          <w:sz w:val="24"/>
          <w:szCs w:val="24"/>
        </w:rPr>
        <w:lastRenderedPageBreak/>
        <w:t xml:space="preserve">Darstellungsschicht (Schicht 6), </w:t>
      </w:r>
      <w:proofErr w:type="spellStart"/>
      <w:r w:rsidRPr="007B6E05">
        <w:rPr>
          <w:rFonts w:ascii="Arial" w:hAnsi="Arial" w:cs="Arial"/>
          <w:b/>
          <w:sz w:val="24"/>
          <w:szCs w:val="24"/>
        </w:rPr>
        <w:t>presentation</w:t>
      </w:r>
      <w:proofErr w:type="spellEnd"/>
      <w:r w:rsidRPr="007B6E05">
        <w:rPr>
          <w:rFonts w:ascii="Arial" w:hAnsi="Arial" w:cs="Arial"/>
          <w:b/>
          <w:sz w:val="24"/>
          <w:szCs w:val="24"/>
        </w:rPr>
        <w:t xml:space="preserve"> </w:t>
      </w:r>
      <w:proofErr w:type="spellStart"/>
      <w:r w:rsidRPr="007B6E05">
        <w:rPr>
          <w:rFonts w:ascii="Arial" w:hAnsi="Arial" w:cs="Arial"/>
          <w:b/>
          <w:sz w:val="24"/>
          <w:szCs w:val="24"/>
        </w:rPr>
        <w:t>layer</w:t>
      </w:r>
      <w:proofErr w:type="spellEnd"/>
      <w:r w:rsidRPr="007B6E05">
        <w:rPr>
          <w:rFonts w:ascii="Arial" w:hAnsi="Arial" w:cs="Arial"/>
        </w:rPr>
        <w:t xml:space="preserve"> </w:t>
      </w:r>
    </w:p>
    <w:p w:rsidR="007B6E05" w:rsidRPr="007B6E05" w:rsidRDefault="007B6E05" w:rsidP="007B6E05">
      <w:pPr>
        <w:spacing w:before="0" w:after="0" w:line="240" w:lineRule="auto"/>
        <w:jc w:val="left"/>
        <w:rPr>
          <w:rFonts w:ascii="Arial" w:hAnsi="Arial" w:cs="Arial"/>
        </w:rPr>
      </w:pPr>
    </w:p>
    <w:p w:rsidR="007B6E05" w:rsidRPr="007B6E05" w:rsidRDefault="007B6E05" w:rsidP="007B6E05">
      <w:pPr>
        <w:spacing w:before="0" w:after="0" w:line="240" w:lineRule="auto"/>
        <w:jc w:val="left"/>
        <w:rPr>
          <w:rFonts w:ascii="Arial" w:hAnsi="Arial" w:cs="Arial"/>
        </w:rPr>
      </w:pPr>
      <w:r w:rsidRPr="007B6E05">
        <w:rPr>
          <w:rFonts w:ascii="Arial" w:hAnsi="Arial" w:cs="Arial"/>
        </w:rPr>
        <w:t xml:space="preserve">Verschiedene Rechner stellen Daten verschieden dar. So kann es sein, dass einer der an der Kommunikation beteiligten Rechner keinen Datentyp String hat, dafür aber ein Array von Zeichen. Erhält er nun ein String-Objekt, so kann er damit nichts anfangen. Es stellt für ihn einen Fehler dar. Damit brauchen zwei Rechner, die miteinander kommunizieren wollen, wenigstens dieselben Datentypen. Werden Werte übertragen, so muss im Datenpaket auch verschlüsselt sein, zu welchem Typ sie gehören, damit sie richtig interpretiert werden. Dies bedeutet, dass man für den Datentyp eine Transfersyntax braucht. </w:t>
      </w:r>
    </w:p>
    <w:p w:rsidR="007B6E05" w:rsidRPr="007B6E05" w:rsidRDefault="007B6E05" w:rsidP="007B6E05">
      <w:pPr>
        <w:spacing w:before="0" w:after="0" w:line="240" w:lineRule="auto"/>
        <w:jc w:val="left"/>
        <w:rPr>
          <w:rFonts w:ascii="Arial" w:hAnsi="Arial" w:cs="Arial"/>
        </w:rPr>
      </w:pPr>
      <w:r w:rsidRPr="007B6E05">
        <w:rPr>
          <w:rFonts w:ascii="Arial" w:hAnsi="Arial" w:cs="Arial"/>
        </w:rPr>
        <w:t xml:space="preserve">Für die Kommunikation zwischen den Rechnern gibt es nun ein „Esperanto“ für die </w:t>
      </w:r>
    </w:p>
    <w:p w:rsidR="007B6E05" w:rsidRPr="007B6E05" w:rsidRDefault="007B6E05" w:rsidP="007B6E05">
      <w:pPr>
        <w:spacing w:before="0" w:after="0" w:line="240" w:lineRule="auto"/>
        <w:jc w:val="left"/>
        <w:rPr>
          <w:rFonts w:ascii="Arial" w:hAnsi="Arial" w:cs="Arial"/>
        </w:rPr>
      </w:pPr>
      <w:r w:rsidRPr="007B6E05">
        <w:rPr>
          <w:rFonts w:ascii="Arial" w:hAnsi="Arial" w:cs="Arial"/>
        </w:rPr>
        <w:t xml:space="preserve">Transfersyntax. Teil 1 der Transfersyntax betrifft die Datentypen. Die entsprechende „neutrale“ Syntax ist </w:t>
      </w:r>
      <w:r w:rsidRPr="00ED31DE">
        <w:rPr>
          <w:rFonts w:ascii="Arial" w:hAnsi="Arial" w:cs="Arial"/>
          <w:b/>
        </w:rPr>
        <w:t>ASN.1</w:t>
      </w:r>
      <w:r w:rsidRPr="007B6E05">
        <w:rPr>
          <w:rFonts w:ascii="Arial" w:hAnsi="Arial" w:cs="Arial"/>
        </w:rPr>
        <w:t xml:space="preserve"> (</w:t>
      </w:r>
      <w:r w:rsidRPr="00ED31DE">
        <w:rPr>
          <w:rFonts w:ascii="Arial" w:hAnsi="Arial" w:cs="Arial"/>
          <w:b/>
        </w:rPr>
        <w:t>Abstract Syntax Notation 1</w:t>
      </w:r>
      <w:r w:rsidRPr="007B6E05">
        <w:rPr>
          <w:rFonts w:ascii="Arial" w:hAnsi="Arial" w:cs="Arial"/>
        </w:rPr>
        <w:t xml:space="preserve">). Teil 2 des Esperantos sind die Basic </w:t>
      </w:r>
      <w:proofErr w:type="spellStart"/>
      <w:r w:rsidRPr="007B6E05">
        <w:rPr>
          <w:rFonts w:ascii="Arial" w:hAnsi="Arial" w:cs="Arial"/>
        </w:rPr>
        <w:t>Encoding</w:t>
      </w:r>
      <w:proofErr w:type="spellEnd"/>
      <w:r w:rsidRPr="007B6E05">
        <w:rPr>
          <w:rFonts w:ascii="Arial" w:hAnsi="Arial" w:cs="Arial"/>
        </w:rPr>
        <w:t xml:space="preserve"> Rules </w:t>
      </w:r>
      <w:proofErr w:type="spellStart"/>
      <w:r w:rsidRPr="007B6E05">
        <w:rPr>
          <w:rFonts w:ascii="Arial" w:hAnsi="Arial" w:cs="Arial"/>
        </w:rPr>
        <w:t>for</w:t>
      </w:r>
      <w:proofErr w:type="spellEnd"/>
      <w:r w:rsidRPr="007B6E05">
        <w:rPr>
          <w:rFonts w:ascii="Arial" w:hAnsi="Arial" w:cs="Arial"/>
        </w:rPr>
        <w:t xml:space="preserve"> ASN.1, die einen genormten Satz von Regeln zur Codierung der Datenwerte in die Transfersyntax beinhalten, damit für einen übertragenen Wert auch erkenntlich wird, zu welchem Typ er gehört. Mit Hilfe dieser neutralen Transfersyntax ASN.1/BER (</w:t>
      </w:r>
      <w:r w:rsidRPr="00ED31DE">
        <w:rPr>
          <w:rFonts w:ascii="Arial" w:hAnsi="Arial" w:cs="Arial"/>
          <w:b/>
        </w:rPr>
        <w:t>BER</w:t>
      </w:r>
      <w:r w:rsidRPr="007B6E05">
        <w:rPr>
          <w:rFonts w:ascii="Arial" w:hAnsi="Arial" w:cs="Arial"/>
        </w:rPr>
        <w:t xml:space="preserve"> für </w:t>
      </w:r>
      <w:r w:rsidRPr="00ED31DE">
        <w:rPr>
          <w:rFonts w:ascii="Arial" w:hAnsi="Arial" w:cs="Arial"/>
          <w:b/>
        </w:rPr>
        <w:t xml:space="preserve">Basic </w:t>
      </w:r>
      <w:proofErr w:type="spellStart"/>
      <w:r w:rsidRPr="00ED31DE">
        <w:rPr>
          <w:rFonts w:ascii="Arial" w:hAnsi="Arial" w:cs="Arial"/>
          <w:b/>
        </w:rPr>
        <w:t>Encoding</w:t>
      </w:r>
      <w:proofErr w:type="spellEnd"/>
      <w:r w:rsidRPr="00ED31DE">
        <w:rPr>
          <w:rFonts w:ascii="Arial" w:hAnsi="Arial" w:cs="Arial"/>
          <w:b/>
        </w:rPr>
        <w:t xml:space="preserve"> Rules</w:t>
      </w:r>
      <w:r>
        <w:rPr>
          <w:rFonts w:ascii="Arial" w:hAnsi="Arial" w:cs="Arial"/>
        </w:rPr>
        <w:t xml:space="preserve"> (Regeln)</w:t>
      </w:r>
      <w:r w:rsidRPr="007B6E05">
        <w:rPr>
          <w:rFonts w:ascii="Arial" w:hAnsi="Arial" w:cs="Arial"/>
        </w:rPr>
        <w:t xml:space="preserve">) können nun Rechner miteinander Daten austauschen. Der Sender wandelt vor der </w:t>
      </w:r>
    </w:p>
    <w:p w:rsidR="007B6E05" w:rsidRDefault="007B6E05" w:rsidP="007B6E05">
      <w:pPr>
        <w:spacing w:before="0" w:after="0" w:line="240" w:lineRule="auto"/>
        <w:jc w:val="left"/>
        <w:rPr>
          <w:rFonts w:ascii="Arial" w:hAnsi="Arial" w:cs="Arial"/>
        </w:rPr>
      </w:pPr>
      <w:r w:rsidRPr="007B6E05">
        <w:rPr>
          <w:rFonts w:ascii="Arial" w:hAnsi="Arial" w:cs="Arial"/>
        </w:rPr>
        <w:t>Datenübertragung seine lokale Syntax in die Transfersyntax. Der Empfänger wandelt wiederum die Transfersyntax in seine eigene lokale Syntax.</w:t>
      </w:r>
    </w:p>
    <w:p w:rsidR="007B6E05" w:rsidRPr="007B6E05" w:rsidRDefault="007B6E05" w:rsidP="007B6E05">
      <w:pPr>
        <w:spacing w:before="0" w:after="0" w:line="240" w:lineRule="auto"/>
        <w:jc w:val="left"/>
        <w:rPr>
          <w:rFonts w:ascii="Arial" w:hAnsi="Arial" w:cs="Arial"/>
        </w:rPr>
      </w:pPr>
      <w:r w:rsidRPr="007B6E05">
        <w:rPr>
          <w:rFonts w:ascii="Arial" w:hAnsi="Arial" w:cs="Arial"/>
        </w:rPr>
        <w:t xml:space="preserve">Kommunizierende Rechner können vereinbaren, dass sie als Transfersyntax nicht die neutrale Syntax nach ASN.1/BER nehmen, sondern eine Transfersyntax basierend auf der spezifischen lokalen Syntax, wenn beide diese spezifische lokale Syntax verstehen. </w:t>
      </w:r>
    </w:p>
    <w:p w:rsidR="007B6E05" w:rsidRPr="007B6E05" w:rsidRDefault="007B6E05" w:rsidP="007B6E05">
      <w:pPr>
        <w:spacing w:after="0" w:line="240" w:lineRule="auto"/>
        <w:jc w:val="left"/>
        <w:rPr>
          <w:rFonts w:ascii="Arial" w:hAnsi="Arial" w:cs="Arial"/>
          <w:b/>
        </w:rPr>
      </w:pPr>
      <w:r w:rsidRPr="007B6E05">
        <w:rPr>
          <w:rFonts w:ascii="Arial" w:hAnsi="Arial" w:cs="Arial"/>
          <w:b/>
        </w:rPr>
        <w:t xml:space="preserve">Merke: </w:t>
      </w:r>
    </w:p>
    <w:p w:rsidR="007B6E05" w:rsidRPr="007B6E05" w:rsidRDefault="007B6E05" w:rsidP="007B6E05">
      <w:pPr>
        <w:spacing w:before="0" w:after="0" w:line="240" w:lineRule="auto"/>
        <w:jc w:val="left"/>
        <w:rPr>
          <w:rFonts w:ascii="Arial" w:hAnsi="Arial" w:cs="Arial"/>
        </w:rPr>
      </w:pPr>
      <w:r w:rsidRPr="007B6E05">
        <w:rPr>
          <w:rFonts w:ascii="Arial" w:hAnsi="Arial" w:cs="Arial"/>
        </w:rPr>
        <w:t xml:space="preserve">Die Aufgabe der Schicht 6 ist das Aushandeln einer Transfersyntax, die für beide Partner </w:t>
      </w:r>
    </w:p>
    <w:p w:rsidR="007B6E05" w:rsidRPr="007B6E05" w:rsidRDefault="007B6E05" w:rsidP="007B6E05">
      <w:pPr>
        <w:spacing w:before="0" w:after="0" w:line="240" w:lineRule="auto"/>
        <w:jc w:val="left"/>
        <w:rPr>
          <w:rFonts w:ascii="Arial" w:hAnsi="Arial" w:cs="Arial"/>
        </w:rPr>
      </w:pPr>
      <w:r w:rsidRPr="007B6E05">
        <w:rPr>
          <w:rFonts w:ascii="Arial" w:hAnsi="Arial" w:cs="Arial"/>
        </w:rPr>
        <w:t xml:space="preserve">verständlich ist. Verstehen beide Rechner dieselbe lokale Syntax (z.B. Rechner desselben </w:t>
      </w:r>
    </w:p>
    <w:p w:rsidR="007B6E05" w:rsidRPr="007B6E05" w:rsidRDefault="007B6E05" w:rsidP="007B6E05">
      <w:pPr>
        <w:spacing w:before="0" w:after="0" w:line="240" w:lineRule="auto"/>
        <w:jc w:val="left"/>
        <w:rPr>
          <w:rFonts w:ascii="Arial" w:hAnsi="Arial" w:cs="Arial"/>
        </w:rPr>
      </w:pPr>
      <w:r w:rsidRPr="007B6E05">
        <w:rPr>
          <w:rFonts w:ascii="Arial" w:hAnsi="Arial" w:cs="Arial"/>
        </w:rPr>
        <w:t>Herstellers) so können sie sich auf eine Transfersyntax auf Basis der lokalen Syntax einigen. Ist dies nicht der Fall, so müssen sie sich auf die neutrale Transfersyntax ASN.1/BER einigen. Die weiteren Aufgaben dieser Schicht sind die Durchführung der Wandlung der lokalen Syntax in die Transfersyntax bzw. aus der Transfersyntax in die lokale Syntax.</w:t>
      </w:r>
    </w:p>
    <w:p w:rsidR="007B6E05" w:rsidRPr="00ED31DE" w:rsidRDefault="007B6E05" w:rsidP="00ED31DE">
      <w:pPr>
        <w:spacing w:after="0" w:line="240" w:lineRule="auto"/>
        <w:jc w:val="left"/>
        <w:rPr>
          <w:rFonts w:ascii="Arial" w:hAnsi="Arial" w:cs="Arial"/>
          <w:b/>
        </w:rPr>
      </w:pPr>
      <w:r w:rsidRPr="00ED31DE">
        <w:rPr>
          <w:rFonts w:ascii="Arial" w:hAnsi="Arial" w:cs="Arial"/>
          <w:b/>
        </w:rPr>
        <w:t xml:space="preserve">Merke: </w:t>
      </w:r>
    </w:p>
    <w:p w:rsidR="007B6E05" w:rsidRPr="007B6E05" w:rsidRDefault="007B6E05" w:rsidP="007B6E05">
      <w:pPr>
        <w:spacing w:before="0" w:after="0" w:line="240" w:lineRule="auto"/>
        <w:jc w:val="left"/>
        <w:rPr>
          <w:rFonts w:ascii="Arial" w:hAnsi="Arial" w:cs="Arial"/>
        </w:rPr>
      </w:pPr>
      <w:r w:rsidRPr="007B6E05">
        <w:rPr>
          <w:rFonts w:ascii="Arial" w:hAnsi="Arial" w:cs="Arial"/>
        </w:rPr>
        <w:t xml:space="preserve">ASN.1 ist eine maschinenunabhängige Sprache für Datenstrukturen. ASN.1 ist eine formale </w:t>
      </w:r>
    </w:p>
    <w:p w:rsidR="007B6E05" w:rsidRPr="007B6E05" w:rsidRDefault="007B6E05" w:rsidP="007B6E05">
      <w:pPr>
        <w:spacing w:before="0" w:after="0" w:line="240" w:lineRule="auto"/>
        <w:jc w:val="left"/>
        <w:rPr>
          <w:rFonts w:ascii="Arial" w:hAnsi="Arial" w:cs="Arial"/>
        </w:rPr>
      </w:pPr>
      <w:r w:rsidRPr="007B6E05">
        <w:rPr>
          <w:rFonts w:ascii="Arial" w:hAnsi="Arial" w:cs="Arial"/>
        </w:rPr>
        <w:t>Sprache mit einer eigenen Grammatik. ASN.1 ist die Netzwerk-Programmiersprache der neunziger</w:t>
      </w:r>
      <w:r w:rsidR="00ED31DE">
        <w:rPr>
          <w:rFonts w:ascii="Arial" w:hAnsi="Arial" w:cs="Arial"/>
        </w:rPr>
        <w:t xml:space="preserve"> </w:t>
      </w:r>
      <w:r w:rsidRPr="007B6E05">
        <w:rPr>
          <w:rFonts w:ascii="Arial" w:hAnsi="Arial" w:cs="Arial"/>
        </w:rPr>
        <w:t xml:space="preserve">Jahre. Die Basic </w:t>
      </w:r>
      <w:proofErr w:type="spellStart"/>
      <w:r w:rsidRPr="007B6E05">
        <w:rPr>
          <w:rFonts w:ascii="Arial" w:hAnsi="Arial" w:cs="Arial"/>
        </w:rPr>
        <w:t>Encoding</w:t>
      </w:r>
      <w:proofErr w:type="spellEnd"/>
      <w:r w:rsidRPr="007B6E05">
        <w:rPr>
          <w:rFonts w:ascii="Arial" w:hAnsi="Arial" w:cs="Arial"/>
        </w:rPr>
        <w:t xml:space="preserve"> Rules sind die Verpackungsregeln für die Verpackung der ASN.1-Werte </w:t>
      </w:r>
    </w:p>
    <w:p w:rsidR="007B6E05" w:rsidRDefault="007B6E05" w:rsidP="007B6E05">
      <w:pPr>
        <w:spacing w:before="0" w:after="0" w:line="240" w:lineRule="auto"/>
        <w:jc w:val="left"/>
        <w:rPr>
          <w:rFonts w:ascii="Arial" w:hAnsi="Arial" w:cs="Arial"/>
        </w:rPr>
      </w:pPr>
      <w:r w:rsidRPr="007B6E05">
        <w:rPr>
          <w:rFonts w:ascii="Arial" w:hAnsi="Arial" w:cs="Arial"/>
        </w:rPr>
        <w:t>in Nachrichten.</w:t>
      </w:r>
    </w:p>
    <w:p w:rsidR="00ED31DE" w:rsidRDefault="00ED31DE" w:rsidP="007B6E05">
      <w:pPr>
        <w:spacing w:before="0" w:after="0" w:line="240" w:lineRule="auto"/>
        <w:jc w:val="left"/>
        <w:rPr>
          <w:rFonts w:ascii="Arial" w:hAnsi="Arial" w:cs="Arial"/>
        </w:rPr>
      </w:pPr>
    </w:p>
    <w:p w:rsidR="00ED31DE" w:rsidRDefault="00ED31DE">
      <w:pPr>
        <w:rPr>
          <w:rFonts w:ascii="Arial" w:hAnsi="Arial" w:cs="Arial"/>
        </w:rPr>
      </w:pPr>
      <w:r>
        <w:rPr>
          <w:rFonts w:ascii="Arial" w:hAnsi="Arial" w:cs="Arial"/>
        </w:rPr>
        <w:br w:type="page"/>
      </w:r>
    </w:p>
    <w:p w:rsidR="00ED31DE" w:rsidRPr="00ED31DE" w:rsidRDefault="00ED31DE" w:rsidP="00ED31DE">
      <w:pPr>
        <w:spacing w:before="0" w:after="0" w:line="240" w:lineRule="auto"/>
        <w:jc w:val="left"/>
        <w:rPr>
          <w:rFonts w:ascii="Arial" w:hAnsi="Arial" w:cs="Arial"/>
        </w:rPr>
      </w:pPr>
      <w:r w:rsidRPr="00ED31DE">
        <w:rPr>
          <w:rFonts w:ascii="Arial" w:hAnsi="Arial" w:cs="Arial"/>
          <w:b/>
          <w:sz w:val="24"/>
          <w:szCs w:val="24"/>
        </w:rPr>
        <w:lastRenderedPageBreak/>
        <w:t xml:space="preserve">Anwendungsschicht (Schicht 7), </w:t>
      </w:r>
      <w:proofErr w:type="spellStart"/>
      <w:r w:rsidRPr="00ED31DE">
        <w:rPr>
          <w:rFonts w:ascii="Arial" w:hAnsi="Arial" w:cs="Arial"/>
          <w:b/>
          <w:sz w:val="24"/>
          <w:szCs w:val="24"/>
        </w:rPr>
        <w:t>application</w:t>
      </w:r>
      <w:proofErr w:type="spellEnd"/>
      <w:r w:rsidRPr="00ED31DE">
        <w:rPr>
          <w:rFonts w:ascii="Arial" w:hAnsi="Arial" w:cs="Arial"/>
          <w:b/>
          <w:sz w:val="24"/>
          <w:szCs w:val="24"/>
        </w:rPr>
        <w:t xml:space="preserve"> </w:t>
      </w:r>
      <w:proofErr w:type="spellStart"/>
      <w:r w:rsidRPr="00ED31DE">
        <w:rPr>
          <w:rFonts w:ascii="Arial" w:hAnsi="Arial" w:cs="Arial"/>
          <w:b/>
          <w:sz w:val="24"/>
          <w:szCs w:val="24"/>
        </w:rPr>
        <w:t>layer</w:t>
      </w:r>
      <w:proofErr w:type="spellEnd"/>
      <w:r w:rsidRPr="00ED31DE">
        <w:rPr>
          <w:rFonts w:ascii="Arial" w:hAnsi="Arial" w:cs="Arial"/>
        </w:rPr>
        <w:t xml:space="preserve"> </w:t>
      </w:r>
    </w:p>
    <w:p w:rsidR="00ED31DE" w:rsidRPr="00ED31DE" w:rsidRDefault="00ED31DE" w:rsidP="00ED31DE">
      <w:pPr>
        <w:spacing w:after="0" w:line="240" w:lineRule="auto"/>
        <w:jc w:val="left"/>
        <w:rPr>
          <w:rFonts w:ascii="Arial" w:hAnsi="Arial" w:cs="Arial"/>
          <w:b/>
        </w:rPr>
      </w:pPr>
      <w:r w:rsidRPr="00ED31DE">
        <w:rPr>
          <w:rFonts w:ascii="Arial" w:hAnsi="Arial" w:cs="Arial"/>
          <w:b/>
        </w:rPr>
        <w:t xml:space="preserve">Merke: </w:t>
      </w:r>
    </w:p>
    <w:p w:rsidR="00ED31DE" w:rsidRPr="00ED31DE" w:rsidRDefault="00ED31DE" w:rsidP="00ED31DE">
      <w:pPr>
        <w:spacing w:before="0" w:after="0" w:line="240" w:lineRule="auto"/>
        <w:jc w:val="left"/>
        <w:rPr>
          <w:rFonts w:ascii="Arial" w:hAnsi="Arial" w:cs="Arial"/>
        </w:rPr>
      </w:pPr>
      <w:r w:rsidRPr="00ED31DE">
        <w:rPr>
          <w:rFonts w:ascii="Arial" w:hAnsi="Arial" w:cs="Arial"/>
        </w:rPr>
        <w:t xml:space="preserve">Die Anwendungsschicht, die höchste Schicht des Referenzmodells, stellt die Schnittstelle der </w:t>
      </w:r>
    </w:p>
    <w:p w:rsidR="00ED31DE" w:rsidRDefault="00ED31DE" w:rsidP="00ED31DE">
      <w:pPr>
        <w:spacing w:before="0" w:after="0" w:line="240" w:lineRule="auto"/>
        <w:jc w:val="left"/>
        <w:rPr>
          <w:rFonts w:ascii="Arial" w:hAnsi="Arial" w:cs="Arial"/>
        </w:rPr>
      </w:pPr>
      <w:r w:rsidRPr="00ED31DE">
        <w:rPr>
          <w:rFonts w:ascii="Arial" w:hAnsi="Arial" w:cs="Arial"/>
        </w:rPr>
        <w:t xml:space="preserve">Anwendungsprozesse zum Kommunikationssystem dar. Es handelt sich hierbei um allgemeine Hilfsdienste für die Kommunikation oder aber spezielle Kommunikationsdienste wie File Transfer, Message Handling System (MHS), etc. </w:t>
      </w:r>
    </w:p>
    <w:p w:rsidR="00ED31DE" w:rsidRPr="00ED31DE" w:rsidRDefault="00ED31DE" w:rsidP="00ED31DE">
      <w:pPr>
        <w:spacing w:before="0" w:after="0" w:line="240" w:lineRule="auto"/>
        <w:jc w:val="left"/>
        <w:rPr>
          <w:rFonts w:ascii="Arial" w:hAnsi="Arial" w:cs="Arial"/>
        </w:rPr>
      </w:pPr>
    </w:p>
    <w:p w:rsidR="00ED31DE" w:rsidRDefault="00ED31DE" w:rsidP="00ED31DE">
      <w:pPr>
        <w:spacing w:before="0" w:after="0" w:line="240" w:lineRule="auto"/>
        <w:jc w:val="left"/>
        <w:rPr>
          <w:rFonts w:ascii="Arial" w:hAnsi="Arial" w:cs="Arial"/>
        </w:rPr>
      </w:pPr>
      <w:r w:rsidRPr="00ED31DE">
        <w:rPr>
          <w:rFonts w:ascii="Arial" w:hAnsi="Arial" w:cs="Arial"/>
        </w:rPr>
        <w:t>Der Anwendungsproze</w:t>
      </w:r>
      <w:r>
        <w:rPr>
          <w:rFonts w:ascii="Arial" w:hAnsi="Arial" w:cs="Arial"/>
        </w:rPr>
        <w:t>ss</w:t>
      </w:r>
      <w:r w:rsidRPr="00ED31DE">
        <w:rPr>
          <w:rFonts w:ascii="Arial" w:hAnsi="Arial" w:cs="Arial"/>
        </w:rPr>
        <w:t xml:space="preserve"> hat ausschließlich über die Schicht 7 Zugang zum OSI-Kommunikationssystem.</w:t>
      </w:r>
    </w:p>
    <w:p w:rsidR="00ED31DE" w:rsidRDefault="00ED31DE" w:rsidP="00ED31DE">
      <w:pPr>
        <w:spacing w:before="0" w:after="0" w:line="240" w:lineRule="auto"/>
        <w:jc w:val="left"/>
        <w:rPr>
          <w:rFonts w:ascii="Arial" w:hAnsi="Arial" w:cs="Arial"/>
        </w:rPr>
      </w:pPr>
    </w:p>
    <w:p w:rsidR="00ED31DE" w:rsidRDefault="00ED31DE" w:rsidP="00ED31DE">
      <w:pPr>
        <w:spacing w:before="0" w:after="0" w:line="240" w:lineRule="auto"/>
        <w:jc w:val="center"/>
        <w:rPr>
          <w:rFonts w:ascii="Arial" w:hAnsi="Arial" w:cs="Arial"/>
        </w:rPr>
      </w:pPr>
      <w:r>
        <w:rPr>
          <w:rFonts w:ascii="Arial" w:hAnsi="Arial" w:cs="Arial"/>
          <w:noProof/>
          <w:lang w:eastAsia="de-DE"/>
        </w:rPr>
        <w:drawing>
          <wp:inline distT="0" distB="0" distL="0" distR="0">
            <wp:extent cx="3866600" cy="1842448"/>
            <wp:effectExtent l="19050" t="0" r="5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l="12825" t="35825" r="20019" b="7277"/>
                    <a:stretch>
                      <a:fillRect/>
                    </a:stretch>
                  </pic:blipFill>
                  <pic:spPr bwMode="auto">
                    <a:xfrm>
                      <a:off x="0" y="0"/>
                      <a:ext cx="3866600" cy="1842448"/>
                    </a:xfrm>
                    <a:prstGeom prst="rect">
                      <a:avLst/>
                    </a:prstGeom>
                    <a:noFill/>
                    <a:ln w="9525">
                      <a:noFill/>
                      <a:miter lim="800000"/>
                      <a:headEnd/>
                      <a:tailEnd/>
                    </a:ln>
                  </pic:spPr>
                </pic:pic>
              </a:graphicData>
            </a:graphic>
          </wp:inline>
        </w:drawing>
      </w:r>
    </w:p>
    <w:p w:rsidR="00ED31DE" w:rsidRPr="00ED31DE" w:rsidRDefault="00ED31DE" w:rsidP="00ED31DE">
      <w:pPr>
        <w:spacing w:before="0" w:after="0" w:line="240" w:lineRule="auto"/>
        <w:jc w:val="center"/>
        <w:rPr>
          <w:rFonts w:ascii="Arial" w:hAnsi="Arial" w:cs="Arial"/>
          <w:sz w:val="16"/>
          <w:szCs w:val="16"/>
        </w:rPr>
      </w:pPr>
      <w:r w:rsidRPr="00ED31DE">
        <w:rPr>
          <w:rFonts w:ascii="Arial" w:hAnsi="Arial" w:cs="Arial"/>
          <w:b/>
          <w:sz w:val="16"/>
          <w:szCs w:val="16"/>
        </w:rPr>
        <w:t>Bild 5</w:t>
      </w:r>
      <w:r w:rsidRPr="00ED31DE">
        <w:rPr>
          <w:rFonts w:ascii="Arial" w:hAnsi="Arial" w:cs="Arial"/>
          <w:sz w:val="16"/>
          <w:szCs w:val="16"/>
        </w:rPr>
        <w:t xml:space="preserve"> Ein Anwendungsprozess (hier: ein Betriebssystem-Prozess der Anwendung) </w:t>
      </w:r>
    </w:p>
    <w:p w:rsidR="00ED31DE" w:rsidRPr="00ED31DE" w:rsidRDefault="00ED31DE" w:rsidP="00ED31DE">
      <w:pPr>
        <w:spacing w:before="0" w:after="0" w:line="240" w:lineRule="auto"/>
        <w:jc w:val="center"/>
        <w:rPr>
          <w:rFonts w:ascii="Arial" w:hAnsi="Arial" w:cs="Arial"/>
          <w:sz w:val="16"/>
          <w:szCs w:val="16"/>
        </w:rPr>
      </w:pPr>
      <w:r w:rsidRPr="00ED31DE">
        <w:rPr>
          <w:rFonts w:ascii="Arial" w:hAnsi="Arial" w:cs="Arial"/>
          <w:sz w:val="16"/>
          <w:szCs w:val="16"/>
        </w:rPr>
        <w:t xml:space="preserve">kann auf das Kommunikationssystem nur über die Dienste der Schicht 7 des </w:t>
      </w:r>
    </w:p>
    <w:p w:rsidR="00ED31DE" w:rsidRPr="00ED31DE" w:rsidRDefault="00ED31DE" w:rsidP="00ED31DE">
      <w:pPr>
        <w:spacing w:before="0" w:after="0" w:line="240" w:lineRule="auto"/>
        <w:jc w:val="center"/>
        <w:rPr>
          <w:rFonts w:ascii="Arial" w:hAnsi="Arial" w:cs="Arial"/>
          <w:sz w:val="16"/>
          <w:szCs w:val="16"/>
        </w:rPr>
      </w:pPr>
      <w:r w:rsidRPr="00ED31DE">
        <w:rPr>
          <w:rFonts w:ascii="Arial" w:hAnsi="Arial" w:cs="Arial"/>
          <w:sz w:val="16"/>
          <w:szCs w:val="16"/>
        </w:rPr>
        <w:t>Kommunikationssystems zugreifen</w:t>
      </w:r>
    </w:p>
    <w:sectPr w:rsidR="00ED31DE" w:rsidRPr="00ED31DE" w:rsidSect="00B1543D">
      <w:headerReference w:type="default" r:id="rId11"/>
      <w:footerReference w:type="default" r:id="rId12"/>
      <w:pgSz w:w="11906" w:h="16838" w:code="9"/>
      <w:pgMar w:top="1417" w:right="1417" w:bottom="1134" w:left="1417" w:header="142"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538" w:rsidRDefault="00CB4538" w:rsidP="00ED31DE">
      <w:pPr>
        <w:spacing w:before="0" w:after="0" w:line="240" w:lineRule="auto"/>
      </w:pPr>
      <w:r>
        <w:separator/>
      </w:r>
    </w:p>
  </w:endnote>
  <w:endnote w:type="continuationSeparator" w:id="0">
    <w:p w:rsidR="00CB4538" w:rsidRDefault="00CB4538" w:rsidP="00ED31D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1DE" w:rsidRDefault="00ED31DE">
    <w:pPr>
      <w:pStyle w:val="Fuzeile"/>
    </w:pPr>
    <w:r>
      <w:t xml:space="preserve">Quelle: Netzwerktechnik; </w:t>
    </w:r>
    <w:r w:rsidRPr="00ED31DE">
      <w:t>Stephan Zielinski</w:t>
    </w:r>
    <w:r>
      <w:t xml:space="preserve"> Dipl</w:t>
    </w:r>
    <w:r w:rsidR="001A169E">
      <w:t xml:space="preserve">. Ing Elektrotechnik; FH </w:t>
    </w:r>
    <w:proofErr w:type="spellStart"/>
    <w:r w:rsidR="001A169E">
      <w:t>Achen</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538" w:rsidRDefault="00CB4538" w:rsidP="00ED31DE">
      <w:pPr>
        <w:spacing w:before="0" w:after="0" w:line="240" w:lineRule="auto"/>
      </w:pPr>
      <w:r>
        <w:separator/>
      </w:r>
    </w:p>
  </w:footnote>
  <w:footnote w:type="continuationSeparator" w:id="0">
    <w:p w:rsidR="00CB4538" w:rsidRDefault="00CB4538" w:rsidP="00ED31D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43D" w:rsidRDefault="00B1543D" w:rsidP="00B1543D">
    <w:pPr>
      <w:pStyle w:val="Kopfzeile"/>
      <w:jc w:val="center"/>
    </w:pPr>
  </w:p>
  <w:p w:rsidR="00B1543D" w:rsidRPr="0017649D" w:rsidRDefault="00B1543D" w:rsidP="00B1543D">
    <w:pPr>
      <w:pStyle w:val="Kopfzeile"/>
      <w:jc w:val="center"/>
      <w:rPr>
        <w:rFonts w:ascii="Arial" w:hAnsi="Arial" w:cs="Arial"/>
      </w:rPr>
    </w:pPr>
    <w:r w:rsidRPr="0017649D">
      <w:rPr>
        <w:rFonts w:ascii="Arial" w:hAnsi="Arial" w:cs="Arial"/>
        <w:noProof/>
        <w:lang w:eastAsia="de-DE"/>
      </w:rPr>
      <w:drawing>
        <wp:anchor distT="0" distB="0" distL="114300" distR="114300" simplePos="0" relativeHeight="251659264" behindDoc="1" locked="0" layoutInCell="1" allowOverlap="1">
          <wp:simplePos x="0" y="0"/>
          <wp:positionH relativeFrom="column">
            <wp:posOffset>18024</wp:posOffset>
          </wp:positionH>
          <wp:positionV relativeFrom="paragraph">
            <wp:posOffset>-586</wp:posOffset>
          </wp:positionV>
          <wp:extent cx="840643" cy="468923"/>
          <wp:effectExtent l="19050" t="0" r="0" b="0"/>
          <wp:wrapNone/>
          <wp:docPr id="2" name="Grafik 0" descr="logo_neu_BST_S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eu_BST_SN.jpg"/>
                  <pic:cNvPicPr/>
                </pic:nvPicPr>
                <pic:blipFill>
                  <a:blip r:embed="rId1"/>
                  <a:stretch>
                    <a:fillRect/>
                  </a:stretch>
                </pic:blipFill>
                <pic:spPr>
                  <a:xfrm>
                    <a:off x="0" y="0"/>
                    <a:ext cx="840643" cy="468923"/>
                  </a:xfrm>
                  <a:prstGeom prst="rect">
                    <a:avLst/>
                  </a:prstGeom>
                </pic:spPr>
              </pic:pic>
            </a:graphicData>
          </a:graphic>
        </wp:anchor>
      </w:drawing>
    </w:r>
    <w:r w:rsidRPr="0017649D">
      <w:rPr>
        <w:rFonts w:ascii="Arial" w:hAnsi="Arial" w:cs="Arial"/>
      </w:rPr>
      <w:t>Berufliche Schule der Landeshauptstadt</w:t>
    </w:r>
  </w:p>
  <w:p w:rsidR="00B1543D" w:rsidRDefault="00B1543D" w:rsidP="00B1543D">
    <w:pPr>
      <w:pStyle w:val="Kopfzeile"/>
      <w:jc w:val="center"/>
      <w:rPr>
        <w:rFonts w:ascii="Arial" w:hAnsi="Arial" w:cs="Arial"/>
      </w:rPr>
    </w:pPr>
    <w:r w:rsidRPr="0017649D">
      <w:rPr>
        <w:rFonts w:ascii="Arial" w:hAnsi="Arial" w:cs="Arial"/>
      </w:rPr>
      <w:t>Schwerin – Technik</w:t>
    </w:r>
  </w:p>
  <w:p w:rsidR="00B1543D" w:rsidRPr="00523361" w:rsidRDefault="00B1543D" w:rsidP="00B1543D">
    <w:pPr>
      <w:spacing w:before="0" w:after="0" w:line="240" w:lineRule="auto"/>
      <w:jc w:val="center"/>
      <w:rPr>
        <w:rFonts w:ascii="Arial" w:hAnsi="Arial" w:cs="Arial"/>
        <w:szCs w:val="20"/>
      </w:rPr>
    </w:pPr>
    <w:r>
      <w:rPr>
        <w:rFonts w:ascii="Arial" w:hAnsi="Arial" w:cs="Arial"/>
        <w:szCs w:val="20"/>
      </w:rPr>
      <w:t>Thema: „OSI-Sieben-Schichtenmodell“</w:t>
    </w:r>
  </w:p>
  <w:p w:rsidR="00B1543D" w:rsidRDefault="00B1543D">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2F6339"/>
    <w:rsid w:val="00112930"/>
    <w:rsid w:val="00142760"/>
    <w:rsid w:val="0014326A"/>
    <w:rsid w:val="001A169E"/>
    <w:rsid w:val="00242285"/>
    <w:rsid w:val="002803A3"/>
    <w:rsid w:val="002871C0"/>
    <w:rsid w:val="00295E7D"/>
    <w:rsid w:val="002F6339"/>
    <w:rsid w:val="00460CB2"/>
    <w:rsid w:val="004B476F"/>
    <w:rsid w:val="004C1D93"/>
    <w:rsid w:val="006040E7"/>
    <w:rsid w:val="007140BE"/>
    <w:rsid w:val="00726AA5"/>
    <w:rsid w:val="007B6E05"/>
    <w:rsid w:val="007E0659"/>
    <w:rsid w:val="0086432E"/>
    <w:rsid w:val="0087531E"/>
    <w:rsid w:val="0088372B"/>
    <w:rsid w:val="008C08EC"/>
    <w:rsid w:val="008C7BBD"/>
    <w:rsid w:val="008F504B"/>
    <w:rsid w:val="009769F8"/>
    <w:rsid w:val="00A00CF2"/>
    <w:rsid w:val="00B1543D"/>
    <w:rsid w:val="00BB31E5"/>
    <w:rsid w:val="00BD2DF7"/>
    <w:rsid w:val="00C82EA8"/>
    <w:rsid w:val="00CA61C4"/>
    <w:rsid w:val="00CB4538"/>
    <w:rsid w:val="00D0178D"/>
    <w:rsid w:val="00D04DF2"/>
    <w:rsid w:val="00D15407"/>
    <w:rsid w:val="00D16155"/>
    <w:rsid w:val="00ED31DE"/>
    <w:rsid w:val="00F50230"/>
    <w:rsid w:val="00FA7309"/>
    <w:rsid w:val="00FF584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32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F633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6339"/>
    <w:rPr>
      <w:rFonts w:ascii="Tahoma" w:hAnsi="Tahoma" w:cs="Tahoma"/>
      <w:sz w:val="16"/>
      <w:szCs w:val="16"/>
    </w:rPr>
  </w:style>
  <w:style w:type="paragraph" w:styleId="Kopfzeile">
    <w:name w:val="header"/>
    <w:basedOn w:val="Standard"/>
    <w:link w:val="KopfzeileZchn"/>
    <w:uiPriority w:val="99"/>
    <w:unhideWhenUsed/>
    <w:rsid w:val="00ED31D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ED31DE"/>
  </w:style>
  <w:style w:type="paragraph" w:styleId="Fuzeile">
    <w:name w:val="footer"/>
    <w:basedOn w:val="Standard"/>
    <w:link w:val="FuzeileZchn"/>
    <w:uiPriority w:val="99"/>
    <w:semiHidden/>
    <w:unhideWhenUsed/>
    <w:rsid w:val="00ED31D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semiHidden/>
    <w:rsid w:val="00ED31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1367</Words>
  <Characters>8619</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xyz</cp:lastModifiedBy>
  <cp:revision>4</cp:revision>
  <cp:lastPrinted>2014-12-14T23:31:00Z</cp:lastPrinted>
  <dcterms:created xsi:type="dcterms:W3CDTF">2014-12-14T18:48:00Z</dcterms:created>
  <dcterms:modified xsi:type="dcterms:W3CDTF">2016-02-23T08:51:00Z</dcterms:modified>
</cp:coreProperties>
</file>