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2"/>
        <w:gridCol w:w="3454"/>
      </w:tblGrid>
      <w:tr w:rsidR="00267A2E" w14:paraId="4CDAD49C" w14:textId="77777777">
        <w:tblPrEx>
          <w:tblCellMar>
            <w:top w:w="0" w:type="dxa"/>
            <w:bottom w:w="0" w:type="dxa"/>
          </w:tblCellMar>
        </w:tblPrEx>
        <w:tc>
          <w:tcPr>
            <w:tcW w:w="6412" w:type="dxa"/>
            <w:tcBorders>
              <w:left w:val="thick" w:sz="30" w:space="0" w:color="1A6B8A"/>
              <w:bottom w:val="thick" w:sz="16" w:space="0" w:color="1A6B8A"/>
            </w:tcBorders>
            <w:shd w:val="clear" w:color="auto" w:fill="0D1B2A"/>
            <w:tcMar>
              <w:top w:w="160" w:type="dxa"/>
              <w:left w:w="160" w:type="dxa"/>
              <w:bottom w:w="160" w:type="dxa"/>
              <w:right w:w="80" w:type="dxa"/>
            </w:tcMar>
          </w:tcPr>
          <w:p w14:paraId="103EC9EF" w14:textId="77777777" w:rsidR="00267A2E" w:rsidRDefault="00000000">
            <w:r>
              <w:rPr>
                <w:b/>
                <w:bCs/>
                <w:color w:val="FFFFFF"/>
                <w:sz w:val="34"/>
                <w:szCs w:val="34"/>
              </w:rPr>
              <w:t>ALLEGATO TECNICO — A</w:t>
            </w:r>
          </w:p>
          <w:p w14:paraId="53D5A1E0" w14:textId="77777777" w:rsidR="00267A2E" w:rsidRDefault="00000000">
            <w:r>
              <w:rPr>
                <w:color w:val="A8C8D8"/>
                <w:sz w:val="17"/>
                <w:szCs w:val="17"/>
              </w:rPr>
              <w:t>Architettura del Servizio · Pipeline AI · Interfaccia di Gestione</w:t>
            </w:r>
          </w:p>
        </w:tc>
        <w:tc>
          <w:tcPr>
            <w:tcW w:w="3454" w:type="dxa"/>
            <w:tcBorders>
              <w:bottom w:val="thick" w:sz="16" w:space="0" w:color="1A6B8A"/>
            </w:tcBorders>
            <w:shd w:val="clear" w:color="auto" w:fill="0D1B2A"/>
            <w:tcMar>
              <w:top w:w="160" w:type="dxa"/>
              <w:left w:w="80" w:type="dxa"/>
              <w:bottom w:w="160" w:type="dxa"/>
              <w:right w:w="160" w:type="dxa"/>
            </w:tcMar>
          </w:tcPr>
          <w:p w14:paraId="45AFF63A" w14:textId="77777777" w:rsidR="00267A2E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Diecipoints S.r.l.</w:t>
            </w:r>
          </w:p>
          <w:p w14:paraId="0A85DF79" w14:textId="77777777" w:rsidR="00267A2E" w:rsidRDefault="00000000">
            <w:pPr>
              <w:jc w:val="right"/>
            </w:pPr>
            <w:r>
              <w:rPr>
                <w:color w:val="A8C8D8"/>
                <w:sz w:val="17"/>
                <w:szCs w:val="17"/>
              </w:rPr>
              <w:t>AI Automation Services</w:t>
            </w:r>
          </w:p>
        </w:tc>
      </w:tr>
    </w:tbl>
    <w:p w14:paraId="021B5299" w14:textId="77777777" w:rsidR="00267A2E" w:rsidRDefault="00267A2E">
      <w:pPr>
        <w:spacing w:after="80"/>
      </w:pPr>
    </w:p>
    <w:p w14:paraId="6D3C569A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presente allegato documenta l'architettura tecnica completa del </w:t>
      </w:r>
      <w:r>
        <w:rPr>
          <w:b/>
          <w:bCs/>
          <w:color w:val="1A1A2E"/>
          <w:sz w:val="19"/>
          <w:szCs w:val="19"/>
        </w:rPr>
        <w:t>servizio erogato da Diecipoints S.r.l.</w:t>
      </w:r>
      <w:r>
        <w:rPr>
          <w:color w:val="1A1A2E"/>
          <w:sz w:val="19"/>
          <w:szCs w:val="19"/>
        </w:rPr>
        <w:t xml:space="preserve">, costituito da due componenti principali: una </w:t>
      </w:r>
      <w:proofErr w:type="spellStart"/>
      <w:r>
        <w:rPr>
          <w:color w:val="1A1A2E"/>
          <w:sz w:val="19"/>
          <w:szCs w:val="19"/>
        </w:rPr>
        <w:t>webapp</w:t>
      </w:r>
      <w:proofErr w:type="spellEnd"/>
      <w:r>
        <w:rPr>
          <w:color w:val="1A1A2E"/>
          <w:sz w:val="19"/>
          <w:szCs w:val="19"/>
        </w:rPr>
        <w:t xml:space="preserve"> di gestione HR multi-paese (LATAM Manager) e due pipeline di automazione AI costruite su n8n, integrate con Google Drive, Claude Vision API e </w:t>
      </w:r>
      <w:proofErr w:type="spellStart"/>
      <w:r>
        <w:rPr>
          <w:color w:val="1A1A2E"/>
          <w:sz w:val="19"/>
          <w:szCs w:val="19"/>
        </w:rPr>
        <w:t>Gotenberg</w:t>
      </w:r>
      <w:proofErr w:type="spellEnd"/>
      <w:r>
        <w:rPr>
          <w:color w:val="1A1A2E"/>
          <w:sz w:val="19"/>
          <w:szCs w:val="19"/>
        </w:rPr>
        <w:t xml:space="preserve">. Il servizio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operativo, pubblicato e in uso attivo.</w:t>
      </w:r>
    </w:p>
    <w:p w14:paraId="3ED3336E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973"/>
        <w:gridCol w:w="1973"/>
        <w:gridCol w:w="1973"/>
        <w:gridCol w:w="1973"/>
      </w:tblGrid>
      <w:tr w:rsidR="00267A2E" w14:paraId="182125A7" w14:textId="77777777">
        <w:tblPrEx>
          <w:tblCellMar>
            <w:top w:w="0" w:type="dxa"/>
            <w:bottom w:w="0" w:type="dxa"/>
          </w:tblCellMar>
        </w:tblPrEx>
        <w:tc>
          <w:tcPr>
            <w:tcW w:w="1973" w:type="dxa"/>
            <w:shd w:val="clear" w:color="auto" w:fill="F4F7F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768D981" w14:textId="77777777" w:rsidR="00267A2E" w:rsidRDefault="00000000">
            <w:pPr>
              <w:jc w:val="center"/>
            </w:pPr>
            <w:r>
              <w:rPr>
                <w:b/>
                <w:bCs/>
                <w:color w:val="1A6B8A"/>
                <w:sz w:val="44"/>
                <w:szCs w:val="44"/>
              </w:rPr>
              <w:t>2</w:t>
            </w:r>
          </w:p>
          <w:p w14:paraId="1C6CFBD6" w14:textId="77777777" w:rsidR="00267A2E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Pipeline AI attive</w:t>
            </w:r>
          </w:p>
        </w:tc>
        <w:tc>
          <w:tcPr>
            <w:tcW w:w="1973" w:type="dxa"/>
            <w:shd w:val="clear" w:color="auto" w:fill="F4F7F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C060FA5" w14:textId="77777777" w:rsidR="00267A2E" w:rsidRDefault="00000000">
            <w:pPr>
              <w:jc w:val="center"/>
            </w:pPr>
            <w:r>
              <w:rPr>
                <w:b/>
                <w:bCs/>
                <w:color w:val="1A6B8A"/>
                <w:sz w:val="44"/>
                <w:szCs w:val="44"/>
              </w:rPr>
              <w:t>30+</w:t>
            </w:r>
          </w:p>
          <w:p w14:paraId="2F92EAAF" w14:textId="77777777" w:rsidR="00267A2E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Nodi per workflow</w:t>
            </w:r>
          </w:p>
        </w:tc>
        <w:tc>
          <w:tcPr>
            <w:tcW w:w="1973" w:type="dxa"/>
            <w:shd w:val="clear" w:color="auto" w:fill="F4F7F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24208D4" w14:textId="77777777" w:rsidR="00267A2E" w:rsidRDefault="00000000">
            <w:pPr>
              <w:jc w:val="center"/>
            </w:pPr>
            <w:r>
              <w:rPr>
                <w:b/>
                <w:bCs/>
                <w:color w:val="1A6B8A"/>
                <w:sz w:val="44"/>
                <w:szCs w:val="44"/>
              </w:rPr>
              <w:t>7</w:t>
            </w:r>
          </w:p>
          <w:p w14:paraId="2A596AE8" w14:textId="77777777" w:rsidR="00267A2E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Integrazioni cloud</w:t>
            </w:r>
          </w:p>
        </w:tc>
        <w:tc>
          <w:tcPr>
            <w:tcW w:w="1973" w:type="dxa"/>
            <w:shd w:val="clear" w:color="auto" w:fill="F4F7F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3672178" w14:textId="77777777" w:rsidR="00267A2E" w:rsidRDefault="00000000">
            <w:pPr>
              <w:jc w:val="center"/>
            </w:pPr>
            <w:r>
              <w:rPr>
                <w:b/>
                <w:bCs/>
                <w:color w:val="1A6B8A"/>
                <w:sz w:val="44"/>
                <w:szCs w:val="44"/>
              </w:rPr>
              <w:t>3+</w:t>
            </w:r>
          </w:p>
          <w:p w14:paraId="667BD49B" w14:textId="77777777" w:rsidR="00267A2E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Paesi attivi al momento</w:t>
            </w:r>
          </w:p>
        </w:tc>
        <w:tc>
          <w:tcPr>
            <w:tcW w:w="1973" w:type="dxa"/>
            <w:shd w:val="clear" w:color="auto" w:fill="F4F7F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7981A3F" w14:textId="77777777" w:rsidR="00267A2E" w:rsidRDefault="00000000">
            <w:pPr>
              <w:jc w:val="center"/>
            </w:pPr>
            <w:r>
              <w:rPr>
                <w:b/>
                <w:bCs/>
                <w:color w:val="1A6B8A"/>
                <w:sz w:val="44"/>
                <w:szCs w:val="44"/>
              </w:rPr>
              <w:t>0</w:t>
            </w:r>
          </w:p>
          <w:p w14:paraId="6133B7DB" w14:textId="77777777" w:rsidR="00267A2E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Interventi manuali nel ciclo HR</w:t>
            </w:r>
          </w:p>
        </w:tc>
      </w:tr>
    </w:tbl>
    <w:p w14:paraId="4AAE2A05" w14:textId="77777777" w:rsidR="00267A2E" w:rsidRDefault="00267A2E">
      <w:pPr>
        <w:spacing w:after="80"/>
      </w:pPr>
    </w:p>
    <w:p w14:paraId="168EDE0E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267A2E" w14:paraId="62713D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A6B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1E98992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01</w:t>
            </w:r>
          </w:p>
        </w:tc>
        <w:tc>
          <w:tcPr>
            <w:tcW w:w="9166" w:type="dxa"/>
            <w:tcBorders>
              <w:bottom w:val="thick" w:sz="12" w:space="0" w:color="1A6B8A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774F4847" w14:textId="77777777" w:rsidR="00267A2E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LATAM MANAGER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Webapp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di Gestione HR</w:t>
            </w:r>
          </w:p>
          <w:p w14:paraId="3794CC60" w14:textId="77777777" w:rsidR="00267A2E" w:rsidRDefault="00000000">
            <w:r>
              <w:rPr>
                <w:color w:val="A8C8D8"/>
                <w:sz w:val="17"/>
                <w:szCs w:val="17"/>
              </w:rPr>
              <w:t>Interfaccia web custom · Multi-paese · Real-time</w:t>
            </w:r>
          </w:p>
        </w:tc>
      </w:tr>
    </w:tbl>
    <w:p w14:paraId="2D54A4F8" w14:textId="77777777" w:rsidR="00267A2E" w:rsidRDefault="00267A2E">
      <w:pPr>
        <w:spacing w:after="80"/>
      </w:pPr>
    </w:p>
    <w:p w14:paraId="23499324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LATAM Manager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la </w:t>
      </w:r>
      <w:proofErr w:type="spellStart"/>
      <w:r>
        <w:rPr>
          <w:color w:val="1A1A2E"/>
          <w:sz w:val="19"/>
          <w:szCs w:val="19"/>
        </w:rPr>
        <w:t>webapp</w:t>
      </w:r>
      <w:proofErr w:type="spellEnd"/>
      <w:r>
        <w:rPr>
          <w:color w:val="1A1A2E"/>
          <w:sz w:val="19"/>
          <w:szCs w:val="19"/>
        </w:rPr>
        <w:t xml:space="preserve"> proprietaria che funge da pannello di controllo centralizzato per la gestione HR multi-paese. Accessibile via browser, consente al manager di monitorare collaboratori, obiettivi e risultati senza accedere direttamente ai sistemi sottostanti. Tutta la logica operativa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gestita automaticamente dalla pipeline AI nel </w:t>
      </w:r>
      <w:proofErr w:type="spellStart"/>
      <w:r>
        <w:rPr>
          <w:color w:val="1A1A2E"/>
          <w:sz w:val="19"/>
          <w:szCs w:val="19"/>
        </w:rPr>
        <w:t>backend</w:t>
      </w:r>
      <w:proofErr w:type="spellEnd"/>
      <w:r>
        <w:rPr>
          <w:color w:val="1A1A2E"/>
          <w:sz w:val="19"/>
          <w:szCs w:val="19"/>
        </w:rPr>
        <w:t>.</w:t>
      </w:r>
    </w:p>
    <w:p w14:paraId="589E85C6" w14:textId="77777777" w:rsidR="00267A2E" w:rsidRDefault="00267A2E">
      <w:pPr>
        <w:spacing w:after="80"/>
      </w:pPr>
    </w:p>
    <w:p w14:paraId="547ED186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>1.1 — Accesso Sicuro con Branding Diecipoints</w:t>
      </w:r>
    </w:p>
    <w:p w14:paraId="2038DE4B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09B53CA8" wp14:editId="08E4B5CD">
            <wp:extent cx="5905500" cy="31432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AA34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 xml:space="preserve">Fig. 1 — Schermata di login LATAM Manager con </w:t>
      </w:r>
      <w:proofErr w:type="spellStart"/>
      <w:r>
        <w:rPr>
          <w:i/>
          <w:iCs/>
          <w:color w:val="5A6A7A"/>
          <w:sz w:val="16"/>
          <w:szCs w:val="16"/>
        </w:rPr>
        <w:t>identita'</w:t>
      </w:r>
      <w:proofErr w:type="spellEnd"/>
      <w:r>
        <w:rPr>
          <w:i/>
          <w:iCs/>
          <w:color w:val="5A6A7A"/>
          <w:sz w:val="16"/>
          <w:szCs w:val="16"/>
        </w:rPr>
        <w:t xml:space="preserve"> visiva Diecipoints S.r.l.</w:t>
      </w:r>
    </w:p>
    <w:p w14:paraId="6DF26740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La schermata di accesso presenta un'interfaccia proprietaria con autenticazione via credenziali dedicate. Il sistema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isolato da strumenti generici: ogni accesso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tracciato e associato al profilo manager. </w:t>
      </w:r>
      <w:r>
        <w:rPr>
          <w:b/>
          <w:bCs/>
          <w:color w:val="1A1A2E"/>
          <w:sz w:val="19"/>
          <w:szCs w:val="19"/>
        </w:rPr>
        <w:t xml:space="preserve">Il servizio </w:t>
      </w:r>
      <w:proofErr w:type="spellStart"/>
      <w:proofErr w:type="gramStart"/>
      <w:r>
        <w:rPr>
          <w:b/>
          <w:bCs/>
          <w:color w:val="1A1A2E"/>
          <w:sz w:val="19"/>
          <w:szCs w:val="19"/>
        </w:rPr>
        <w:t>e'</w:t>
      </w:r>
      <w:proofErr w:type="spellEnd"/>
      <w:proofErr w:type="gramEnd"/>
      <w:r>
        <w:rPr>
          <w:b/>
          <w:bCs/>
          <w:color w:val="1A1A2E"/>
          <w:sz w:val="19"/>
          <w:szCs w:val="19"/>
        </w:rPr>
        <w:t xml:space="preserve"> operativo su infrastruttura </w:t>
      </w:r>
      <w:proofErr w:type="spellStart"/>
      <w:r>
        <w:rPr>
          <w:b/>
          <w:bCs/>
          <w:color w:val="1A1A2E"/>
          <w:sz w:val="19"/>
          <w:szCs w:val="19"/>
        </w:rPr>
        <w:t>Vercel</w:t>
      </w:r>
      <w:proofErr w:type="spellEnd"/>
      <w:r>
        <w:rPr>
          <w:color w:val="1A1A2E"/>
          <w:sz w:val="19"/>
          <w:szCs w:val="19"/>
        </w:rPr>
        <w:t xml:space="preserve"> con dominio dedicato.</w:t>
      </w:r>
    </w:p>
    <w:p w14:paraId="077004B4" w14:textId="77777777" w:rsidR="00267A2E" w:rsidRDefault="00267A2E">
      <w:pPr>
        <w:spacing w:after="80"/>
      </w:pPr>
    </w:p>
    <w:p w14:paraId="6F712A01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>1.2 — Anagrafica Collaboratori Multi-paese</w:t>
      </w:r>
    </w:p>
    <w:p w14:paraId="6365668A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91F38DD" wp14:editId="4DD54363">
            <wp:extent cx="5905500" cy="3143250"/>
            <wp:effectExtent l="0" t="0" r="0" b="0"/>
            <wp:docPr id="1059589643" name="Immagine 105958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B7D7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>Fig. 2 — Gestione collaboratori con filtri per paese, tipo e stato attivo</w:t>
      </w:r>
    </w:p>
    <w:p w14:paraId="766888AC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modulo collaboratori gestisce l'intera anagrafica del team LATAM con supporto nativo multi-paese. Al momento i paesi attivi includono Mexico, Colombia, Argentina, Chile, Repubblica Dominicana e Guatemala — ma il servizio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progettato per coprire l'intera area ispanofona latinoamericana: l'aggiunta di un nuovo paese richiede esclusivamente la configurazione nel pannello Impostazioni, senza alcuna modifica al codice delle pipeline. L'aggiunta di un nuovo collaboratore attiva automaticamente la pipeline di </w:t>
      </w:r>
      <w:proofErr w:type="spellStart"/>
      <w:r>
        <w:rPr>
          <w:color w:val="1A1A2E"/>
          <w:sz w:val="19"/>
          <w:szCs w:val="19"/>
        </w:rPr>
        <w:t>onboarding</w:t>
      </w:r>
      <w:proofErr w:type="spellEnd"/>
      <w:r>
        <w:rPr>
          <w:color w:val="1A1A2E"/>
          <w:sz w:val="19"/>
          <w:szCs w:val="19"/>
        </w:rPr>
        <w:t xml:space="preserve"> nel </w:t>
      </w:r>
      <w:proofErr w:type="spellStart"/>
      <w:r>
        <w:rPr>
          <w:color w:val="1A1A2E"/>
          <w:sz w:val="19"/>
          <w:szCs w:val="19"/>
        </w:rPr>
        <w:t>backend</w:t>
      </w:r>
      <w:proofErr w:type="spellEnd"/>
      <w:r>
        <w:rPr>
          <w:color w:val="1A1A2E"/>
          <w:sz w:val="19"/>
          <w:szCs w:val="19"/>
        </w:rPr>
        <w:t xml:space="preserve"> — creazione cartelle Drive, generazione template obiettivi, inizializzazione profilo JSON — senza alcun intervento manuale aggiuntivo.</w:t>
      </w:r>
    </w:p>
    <w:p w14:paraId="235018F6" w14:textId="77777777" w:rsidR="00267A2E" w:rsidRDefault="00267A2E">
      <w:pPr>
        <w:spacing w:after="80"/>
      </w:pPr>
    </w:p>
    <w:p w14:paraId="52DA4D30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>1.3 — Tracking Obiettivi per Periodo con Gestione Documenti</w:t>
      </w:r>
    </w:p>
    <w:p w14:paraId="1BD010A4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09870349" wp14:editId="1B95C497">
            <wp:extent cx="5905500" cy="3143250"/>
            <wp:effectExtent l="0" t="0" r="0" b="0"/>
            <wp:docPr id="1006916040" name="Immagine 1006916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3421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 xml:space="preserve">Fig. 3 — Dashboard obiettivi con stati Chiuso / Assegnato / Firmato per </w:t>
      </w:r>
      <w:proofErr w:type="spellStart"/>
      <w:r>
        <w:rPr>
          <w:i/>
          <w:iCs/>
          <w:color w:val="5A6A7A"/>
          <w:sz w:val="16"/>
          <w:szCs w:val="16"/>
        </w:rPr>
        <w:t>cuatrimestre</w:t>
      </w:r>
      <w:proofErr w:type="spellEnd"/>
    </w:p>
    <w:p w14:paraId="66AB9394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>Il modulo obiettivi traccia lo stato di ogni documento contrattuale per collaboratore e periodo (</w:t>
      </w:r>
      <w:proofErr w:type="spellStart"/>
      <w:r>
        <w:rPr>
          <w:color w:val="1A1A2E"/>
          <w:sz w:val="19"/>
          <w:szCs w:val="19"/>
        </w:rPr>
        <w:t>cuatrimestre</w:t>
      </w:r>
      <w:proofErr w:type="spellEnd"/>
      <w:r>
        <w:rPr>
          <w:color w:val="1A1A2E"/>
          <w:sz w:val="19"/>
          <w:szCs w:val="19"/>
        </w:rPr>
        <w:t>/anno). Gli stati — Chiuso, Assegnato, Firmato — vengono aggiornati automaticamente dalla pipeline quando rileva un PDF firmato nell'Inbox Google Drive. Il manager non deve inserire nulla manualmente: carica il PDF firmato nella cartella condivisa e il servizio aggiorna stato, archivia il documento e salva le soglie contrattuali nel profilo JSON.</w:t>
      </w:r>
    </w:p>
    <w:p w14:paraId="5F497A71" w14:textId="77777777" w:rsidR="00267A2E" w:rsidRDefault="00267A2E">
      <w:pPr>
        <w:spacing w:after="80"/>
      </w:pPr>
    </w:p>
    <w:p w14:paraId="20EB2D8D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>1.4 — Dashboard Risultati con Calcolo Automatico % Raggiungimento</w:t>
      </w:r>
    </w:p>
    <w:p w14:paraId="793F2E4B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BA389C1" wp14:editId="2BE89418">
            <wp:extent cx="5905500" cy="3143250"/>
            <wp:effectExtent l="0" t="0" r="0" b="0"/>
            <wp:docPr id="439038622" name="Immagine 439038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FCAB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>Fig. 4 — Dashboard risultati con valore effettivo, delta e percentuale raggiungimento obiettivo</w:t>
      </w:r>
    </w:p>
    <w:p w14:paraId="36ECE48B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modulo risultati mostra per ogni collaboratore il confronto tra obiettivo contrattuale e risultato effettivo, con calcolo automatico del delta e della percentuale di raggiungimento. I dati non vengono inseriti manualmente: la pipeline AI legge gli screenshot </w:t>
      </w:r>
      <w:proofErr w:type="spellStart"/>
      <w:r>
        <w:rPr>
          <w:color w:val="1A1A2E"/>
          <w:sz w:val="19"/>
          <w:szCs w:val="19"/>
        </w:rPr>
        <w:t>Qlik</w:t>
      </w:r>
      <w:proofErr w:type="spellEnd"/>
      <w:r>
        <w:rPr>
          <w:color w:val="1A1A2E"/>
          <w:sz w:val="19"/>
          <w:szCs w:val="19"/>
        </w:rPr>
        <w:t xml:space="preserve"> caricati dal manager, estrae i valori tramite Claude Vision API, calcola bonus e raggiungimento, e popola il report automaticamente.</w:t>
      </w:r>
    </w:p>
    <w:p w14:paraId="390879B8" w14:textId="77777777" w:rsidR="00267A2E" w:rsidRDefault="00267A2E">
      <w:pPr>
        <w:spacing w:after="80"/>
      </w:pPr>
    </w:p>
    <w:p w14:paraId="15325DCA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>1.5 — Configurazione Multi-paese e Template</w:t>
      </w:r>
    </w:p>
    <w:p w14:paraId="4844CEF9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486348A" wp14:editId="7B9A411C">
            <wp:extent cx="5905500" cy="3143250"/>
            <wp:effectExtent l="0" t="0" r="0" b="0"/>
            <wp:docPr id="174898752" name="Immagine 174898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EFF7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>Fig. 5 — Pannello impostazioni: paesi, regioni, tipi collaboratore, periodi e template obiettivi</w:t>
      </w:r>
    </w:p>
    <w:p w14:paraId="2836917A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>Il pannello impostazioni consente la configurazione strutturale del servizio: paesi attivi con relativa regione, tipi di collaboratore, periodi (</w:t>
      </w:r>
      <w:proofErr w:type="spellStart"/>
      <w:r>
        <w:rPr>
          <w:color w:val="1A1A2E"/>
          <w:sz w:val="19"/>
          <w:szCs w:val="19"/>
        </w:rPr>
        <w:t>cuatrimestri</w:t>
      </w:r>
      <w:proofErr w:type="spellEnd"/>
      <w:r>
        <w:rPr>
          <w:color w:val="1A1A2E"/>
          <w:sz w:val="19"/>
          <w:szCs w:val="19"/>
        </w:rPr>
        <w:t xml:space="preserve">/anni) e template obiettivi. Aggiungere un nuovo paese attiva automaticamente la logica di </w:t>
      </w:r>
      <w:proofErr w:type="spellStart"/>
      <w:r>
        <w:rPr>
          <w:color w:val="1A1A2E"/>
          <w:sz w:val="19"/>
          <w:szCs w:val="19"/>
        </w:rPr>
        <w:t>routing</w:t>
      </w:r>
      <w:proofErr w:type="spellEnd"/>
      <w:r>
        <w:rPr>
          <w:color w:val="1A1A2E"/>
          <w:sz w:val="19"/>
          <w:szCs w:val="19"/>
        </w:rPr>
        <w:t xml:space="preserve"> dei documenti, la selezione del template corretto e le intestazioni localizzate nei report PDF.</w:t>
      </w:r>
    </w:p>
    <w:p w14:paraId="5077B861" w14:textId="77777777" w:rsidR="00267A2E" w:rsidRDefault="00267A2E">
      <w:pPr>
        <w:spacing w:after="80"/>
      </w:pPr>
    </w:p>
    <w:p w14:paraId="1BE950E2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267A2E" w14:paraId="15D766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A6B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0D0BA4D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02</w:t>
            </w:r>
          </w:p>
        </w:tc>
        <w:tc>
          <w:tcPr>
            <w:tcW w:w="9166" w:type="dxa"/>
            <w:tcBorders>
              <w:bottom w:val="thick" w:sz="12" w:space="0" w:color="1A6B8A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28811C3" w14:textId="77777777" w:rsidR="00267A2E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PIPELINE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Collaboratore</w:t>
            </w:r>
          </w:p>
          <w:p w14:paraId="791E2DFE" w14:textId="77777777" w:rsidR="00267A2E" w:rsidRDefault="00000000">
            <w:r>
              <w:rPr>
                <w:color w:val="A8C8D8"/>
                <w:sz w:val="17"/>
                <w:szCs w:val="17"/>
              </w:rPr>
              <w:t xml:space="preserve">n8n · Google Drive API · Google Docs API · </w:t>
            </w:r>
            <w:proofErr w:type="spellStart"/>
            <w:r>
              <w:rPr>
                <w:color w:val="A8C8D8"/>
                <w:sz w:val="17"/>
                <w:szCs w:val="17"/>
              </w:rPr>
              <w:t>Webhook</w:t>
            </w:r>
            <w:proofErr w:type="spellEnd"/>
          </w:p>
        </w:tc>
      </w:tr>
    </w:tbl>
    <w:p w14:paraId="0380644C" w14:textId="77777777" w:rsidR="00267A2E" w:rsidRDefault="00267A2E">
      <w:pPr>
        <w:spacing w:after="80"/>
      </w:pPr>
    </w:p>
    <w:p w14:paraId="6F947A25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lastRenderedPageBreak/>
        <w:t xml:space="preserve">La pipeline </w:t>
      </w:r>
      <w:proofErr w:type="spellStart"/>
      <w:r>
        <w:rPr>
          <w:b/>
          <w:bCs/>
          <w:color w:val="1A1A2E"/>
          <w:sz w:val="19"/>
          <w:szCs w:val="19"/>
        </w:rPr>
        <w:t>Onboarding</w:t>
      </w:r>
      <w:proofErr w:type="spellEnd"/>
      <w:r>
        <w:rPr>
          <w:b/>
          <w:bCs/>
          <w:color w:val="1A1A2E"/>
          <w:sz w:val="19"/>
          <w:szCs w:val="19"/>
        </w:rPr>
        <w:t xml:space="preserve"> Collaboratore</w:t>
      </w:r>
      <w:r>
        <w:rPr>
          <w:color w:val="1A1A2E"/>
          <w:sz w:val="19"/>
          <w:szCs w:val="19"/>
        </w:rPr>
        <w:t xml:space="preserve">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un workflow automatizzato che si attiva via </w:t>
      </w:r>
      <w:proofErr w:type="spellStart"/>
      <w:r>
        <w:rPr>
          <w:color w:val="1A1A2E"/>
          <w:sz w:val="19"/>
          <w:szCs w:val="19"/>
        </w:rPr>
        <w:t>webhook</w:t>
      </w:r>
      <w:proofErr w:type="spellEnd"/>
      <w:r>
        <w:rPr>
          <w:color w:val="1A1A2E"/>
          <w:sz w:val="19"/>
          <w:szCs w:val="19"/>
        </w:rPr>
        <w:t xml:space="preserve"> ogni volta che un nuovo collaboratore viene registrato nel sistema. In meno di 10 secondi, senza alcun intervento umano, esegue una sequenza di oltre 30 operazioni coordinate.</w:t>
      </w:r>
    </w:p>
    <w:p w14:paraId="2E1EC2AC" w14:textId="77777777" w:rsidR="00267A2E" w:rsidRDefault="00267A2E">
      <w:pPr>
        <w:spacing w:after="80"/>
      </w:pPr>
    </w:p>
    <w:p w14:paraId="6D1F033E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67C0CB1A" wp14:editId="6A3C8EEB">
            <wp:extent cx="5905500" cy="3143250"/>
            <wp:effectExtent l="0" t="0" r="0" b="0"/>
            <wp:docPr id="410137946" name="Immagine 41013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5BA8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>Fig. 6 — Pipeline '</w:t>
      </w:r>
      <w:proofErr w:type="spellStart"/>
      <w:r>
        <w:rPr>
          <w:i/>
          <w:iCs/>
          <w:color w:val="5A6A7A"/>
          <w:sz w:val="16"/>
          <w:szCs w:val="16"/>
        </w:rPr>
        <w:t>Onboarding</w:t>
      </w:r>
      <w:proofErr w:type="spellEnd"/>
      <w:r>
        <w:rPr>
          <w:i/>
          <w:iCs/>
          <w:color w:val="5A6A7A"/>
          <w:sz w:val="16"/>
          <w:szCs w:val="16"/>
        </w:rPr>
        <w:t xml:space="preserve"> Collaboratore' in n8n: workflow completo con oltre 30 nodi</w:t>
      </w:r>
    </w:p>
    <w:p w14:paraId="0FE518B9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666"/>
      </w:tblGrid>
      <w:tr w:rsidR="00267A2E" w14:paraId="16DDC8A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A6B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218C4" w14:textId="77777777" w:rsidR="00267A2E" w:rsidRDefault="00267A2E"/>
        </w:tc>
        <w:tc>
          <w:tcPr>
            <w:tcW w:w="9666" w:type="dxa"/>
            <w:tcBorders>
              <w:top w:val="thick" w:sz="12" w:space="0" w:color="1A6B8A"/>
              <w:bottom w:val="thick" w:sz="12" w:space="0" w:color="1A6B8A"/>
              <w:right w:val="thick" w:sz="6" w:space="0" w:color="1A6B8A"/>
            </w:tcBorders>
            <w:shd w:val="clear" w:color="auto" w:fill="DFF0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7CAD13CE" w14:textId="77777777" w:rsidR="00267A2E" w:rsidRDefault="00000000">
            <w:pPr>
              <w:jc w:val="center"/>
            </w:pPr>
            <w:r>
              <w:rPr>
                <w:color w:val="0D1B2A"/>
                <w:sz w:val="19"/>
                <w:szCs w:val="19"/>
              </w:rPr>
              <w:t xml:space="preserve">Trigger </w:t>
            </w:r>
            <w:proofErr w:type="spellStart"/>
            <w:r>
              <w:rPr>
                <w:color w:val="0D1B2A"/>
                <w:sz w:val="19"/>
                <w:szCs w:val="19"/>
              </w:rPr>
              <w:t>webhook</w:t>
            </w:r>
            <w:proofErr w:type="spellEnd"/>
            <w:r>
              <w:rPr>
                <w:color w:val="0D1B2A"/>
                <w:sz w:val="19"/>
                <w:szCs w:val="19"/>
              </w:rPr>
              <w:t xml:space="preserve"> → struttura cartelle Drive → template obiettivi → profilo JSON → tutto in meno di 10 secondi</w:t>
            </w:r>
          </w:p>
        </w:tc>
      </w:tr>
    </w:tbl>
    <w:p w14:paraId="5567DAC7" w14:textId="77777777" w:rsidR="00267A2E" w:rsidRDefault="00267A2E">
      <w:pPr>
        <w:spacing w:after="80"/>
      </w:pPr>
    </w:p>
    <w:p w14:paraId="0C40E6E7" w14:textId="77777777" w:rsidR="00267A2E" w:rsidRDefault="00000000">
      <w:pPr>
        <w:spacing w:after="80"/>
      </w:pPr>
      <w:r>
        <w:rPr>
          <w:b/>
          <w:bCs/>
          <w:color w:val="0D1B2A"/>
          <w:sz w:val="19"/>
          <w:szCs w:val="19"/>
        </w:rPr>
        <w:t>Sequenza operativa automatizzata: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366"/>
      </w:tblGrid>
      <w:tr w:rsidR="00267A2E" w14:paraId="476BC4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6E0E5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4E74C7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 xml:space="preserve">Ricezione </w:t>
            </w:r>
            <w:proofErr w:type="spellStart"/>
            <w:r>
              <w:rPr>
                <w:b/>
                <w:bCs/>
                <w:color w:val="0D1B2A"/>
                <w:sz w:val="19"/>
                <w:szCs w:val="19"/>
              </w:rPr>
              <w:t>webhook</w:t>
            </w:r>
            <w:proofErr w:type="spellEnd"/>
          </w:p>
          <w:p w14:paraId="70E2C9FC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Il servizio riceve i dati del nuovo collaboratore (nome, cognome, paese, key account) dalla </w:t>
            </w:r>
            <w:proofErr w:type="spellStart"/>
            <w:r>
              <w:rPr>
                <w:color w:val="1A1A2E"/>
                <w:sz w:val="18"/>
                <w:szCs w:val="18"/>
              </w:rPr>
              <w:t>webapp</w:t>
            </w:r>
            <w:proofErr w:type="spellEnd"/>
          </w:p>
        </w:tc>
      </w:tr>
      <w:tr w:rsidR="00267A2E" w14:paraId="588A2E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3268A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CA2BA3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Creazione struttura cartelle Google Drive</w:t>
            </w:r>
          </w:p>
          <w:p w14:paraId="30F8EC33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Genera automaticamente la gerarchia: Paese → Key Account → Collaboratore → Anno → ObjectivesC1 / ResultsC1 per ogni </w:t>
            </w:r>
            <w:proofErr w:type="spellStart"/>
            <w:r>
              <w:rPr>
                <w:color w:val="1A1A2E"/>
                <w:sz w:val="18"/>
                <w:szCs w:val="18"/>
              </w:rPr>
              <w:t>cuatrimestre</w:t>
            </w:r>
            <w:proofErr w:type="spellEnd"/>
          </w:p>
        </w:tc>
      </w:tr>
      <w:tr w:rsidR="00267A2E" w14:paraId="1900A6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96EE6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05A81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Ricerca template paese</w:t>
            </w:r>
          </w:p>
          <w:p w14:paraId="785CBE62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>Individua dinamicamente il template obiettivi corretto in base al paese del collaboratore</w:t>
            </w:r>
          </w:p>
        </w:tc>
      </w:tr>
      <w:tr w:rsidR="00267A2E" w14:paraId="67C078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86C47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5EC23F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Copia e compilazione template</w:t>
            </w:r>
          </w:p>
          <w:p w14:paraId="374EDEA7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Copia il template nella cartella del collaboratore tramite Google Docs API ed esegue Find &amp; </w:t>
            </w:r>
            <w:proofErr w:type="spellStart"/>
            <w:r>
              <w:rPr>
                <w:color w:val="1A1A2E"/>
                <w:sz w:val="18"/>
                <w:szCs w:val="18"/>
              </w:rPr>
              <w:t>Replace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automatico di tutti i </w:t>
            </w:r>
            <w:proofErr w:type="spellStart"/>
            <w:r>
              <w:rPr>
                <w:color w:val="1A1A2E"/>
                <w:sz w:val="18"/>
                <w:szCs w:val="18"/>
              </w:rPr>
              <w:t>placeholder</w:t>
            </w:r>
            <w:proofErr w:type="spellEnd"/>
          </w:p>
        </w:tc>
      </w:tr>
      <w:tr w:rsidR="00267A2E" w14:paraId="3B03F2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E52F4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213348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Inizializzazione profilo JSON</w:t>
            </w:r>
          </w:p>
          <w:p w14:paraId="55B9266C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>Crea il file profilo del collaboratore nel buffer su Google Drive, con tutti i folder ID e i metadati necessari per i cicli successivi</w:t>
            </w:r>
          </w:p>
        </w:tc>
      </w:tr>
      <w:tr w:rsidR="00267A2E" w14:paraId="6D5015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6B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F56C3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602E36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Salvataggio e conferma</w:t>
            </w:r>
          </w:p>
          <w:p w14:paraId="4FD9B05F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Archivia il profilo nel buffer e segnala il completamento. Il collaboratore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e'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operativo nel sistema al 100%</w:t>
            </w:r>
          </w:p>
        </w:tc>
      </w:tr>
    </w:tbl>
    <w:p w14:paraId="3460A1BA" w14:textId="77777777" w:rsidR="00267A2E" w:rsidRDefault="00267A2E">
      <w:pPr>
        <w:spacing w:after="80"/>
      </w:pPr>
    </w:p>
    <w:p w14:paraId="7A293103" w14:textId="77777777" w:rsidR="00267A2E" w:rsidRDefault="00000000">
      <w:pPr>
        <w:spacing w:before="80" w:after="80"/>
      </w:pPr>
      <w:r>
        <w:rPr>
          <w:b/>
          <w:bCs/>
          <w:color w:val="0D1B2A"/>
          <w:sz w:val="19"/>
          <w:szCs w:val="19"/>
        </w:rPr>
        <w:t xml:space="preserve">Stack tecnologico pipeline </w:t>
      </w:r>
      <w:proofErr w:type="spellStart"/>
      <w:r>
        <w:rPr>
          <w:b/>
          <w:bCs/>
          <w:color w:val="0D1B2A"/>
          <w:sz w:val="19"/>
          <w:szCs w:val="19"/>
        </w:rPr>
        <w:t>Onboarding</w:t>
      </w:r>
      <w:proofErr w:type="spellEnd"/>
      <w:r>
        <w:rPr>
          <w:b/>
          <w:bCs/>
          <w:color w:val="0D1B2A"/>
          <w:sz w:val="19"/>
          <w:szCs w:val="19"/>
        </w:rPr>
        <w:t>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267A2E" w14:paraId="00336890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shd w:val="clear" w:color="auto" w:fill="0D1B2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194A3521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n8n</w:t>
            </w:r>
          </w:p>
          <w:p w14:paraId="4EE50230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Orchestrazione workflow</w:t>
            </w:r>
          </w:p>
        </w:tc>
        <w:tc>
          <w:tcPr>
            <w:tcW w:w="3288" w:type="dxa"/>
            <w:shd w:val="clear" w:color="auto" w:fill="1A6B8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4291C50D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Google Drive API</w:t>
            </w:r>
          </w:p>
          <w:p w14:paraId="6D4166DA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Creazione cartelle</w:t>
            </w:r>
          </w:p>
        </w:tc>
        <w:tc>
          <w:tcPr>
            <w:tcW w:w="3288" w:type="dxa"/>
            <w:shd w:val="clear" w:color="auto" w:fill="1A6B8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01139EF4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Google Docs API</w:t>
            </w:r>
          </w:p>
          <w:p w14:paraId="68C59D60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 xml:space="preserve">Find &amp; </w:t>
            </w:r>
            <w:proofErr w:type="spellStart"/>
            <w:r>
              <w:rPr>
                <w:color w:val="1A1A2E"/>
                <w:sz w:val="15"/>
                <w:szCs w:val="15"/>
              </w:rPr>
              <w:t>Replace</w:t>
            </w:r>
            <w:proofErr w:type="spellEnd"/>
            <w:r>
              <w:rPr>
                <w:color w:val="1A1A2E"/>
                <w:sz w:val="15"/>
                <w:szCs w:val="15"/>
              </w:rPr>
              <w:t xml:space="preserve"> template</w:t>
            </w:r>
          </w:p>
        </w:tc>
      </w:tr>
      <w:tr w:rsidR="00267A2E" w14:paraId="3497B28F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shd w:val="clear" w:color="auto" w:fill="1A7A4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4F3EFE7B" w14:textId="77777777" w:rsidR="00267A2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Webhook</w:t>
            </w:r>
            <w:proofErr w:type="spellEnd"/>
          </w:p>
          <w:p w14:paraId="3EB587EE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Trigger real-time</w:t>
            </w:r>
          </w:p>
        </w:tc>
        <w:tc>
          <w:tcPr>
            <w:tcW w:w="3288" w:type="dxa"/>
            <w:shd w:val="clear" w:color="auto" w:fill="C8952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552C961E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JSON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Profile</w:t>
            </w:r>
            <w:proofErr w:type="spellEnd"/>
          </w:p>
          <w:p w14:paraId="2A87E2E1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 xml:space="preserve">Stato </w:t>
            </w:r>
            <w:proofErr w:type="spellStart"/>
            <w:r>
              <w:rPr>
                <w:color w:val="1A1A2E"/>
                <w:sz w:val="15"/>
                <w:szCs w:val="15"/>
              </w:rPr>
              <w:t>accumulativo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3A178D62" w14:textId="77777777" w:rsidR="00267A2E" w:rsidRDefault="00267A2E"/>
        </w:tc>
      </w:tr>
    </w:tbl>
    <w:p w14:paraId="3AA9D624" w14:textId="77777777" w:rsidR="00267A2E" w:rsidRDefault="00267A2E">
      <w:pPr>
        <w:spacing w:after="80"/>
      </w:pPr>
    </w:p>
    <w:p w14:paraId="2088F3C7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267A2E" w14:paraId="4026B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A6B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0FCE4D2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03</w:t>
            </w:r>
          </w:p>
        </w:tc>
        <w:tc>
          <w:tcPr>
            <w:tcW w:w="9166" w:type="dxa"/>
            <w:tcBorders>
              <w:bottom w:val="thick" w:sz="12" w:space="0" w:color="1A6B8A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0E329BA" w14:textId="77777777" w:rsidR="00267A2E" w:rsidRDefault="00000000">
            <w:r>
              <w:rPr>
                <w:b/>
                <w:bCs/>
                <w:color w:val="FFFFFF"/>
                <w:sz w:val="26"/>
                <w:szCs w:val="26"/>
              </w:rPr>
              <w:t>PIPELINE — Inbox Processor AI</w:t>
            </w:r>
          </w:p>
          <w:p w14:paraId="65C48B73" w14:textId="77777777" w:rsidR="00267A2E" w:rsidRDefault="00000000">
            <w:r>
              <w:rPr>
                <w:color w:val="A8C8D8"/>
                <w:sz w:val="17"/>
                <w:szCs w:val="17"/>
              </w:rPr>
              <w:t xml:space="preserve">n8n · Claude Vision API · </w:t>
            </w:r>
            <w:proofErr w:type="spellStart"/>
            <w:r>
              <w:rPr>
                <w:color w:val="A8C8D8"/>
                <w:sz w:val="17"/>
                <w:szCs w:val="17"/>
              </w:rPr>
              <w:t>Gotenberg</w:t>
            </w:r>
            <w:proofErr w:type="spellEnd"/>
            <w:r>
              <w:rPr>
                <w:color w:val="A8C8D8"/>
                <w:sz w:val="17"/>
                <w:szCs w:val="17"/>
              </w:rPr>
              <w:t xml:space="preserve"> · Google Drive · HTTP </w:t>
            </w:r>
            <w:proofErr w:type="spellStart"/>
            <w:r>
              <w:rPr>
                <w:color w:val="A8C8D8"/>
                <w:sz w:val="17"/>
                <w:szCs w:val="17"/>
              </w:rPr>
              <w:t>Request</w:t>
            </w:r>
            <w:proofErr w:type="spellEnd"/>
          </w:p>
        </w:tc>
      </w:tr>
    </w:tbl>
    <w:p w14:paraId="27E8CBFB" w14:textId="77777777" w:rsidR="00267A2E" w:rsidRDefault="00267A2E">
      <w:pPr>
        <w:spacing w:after="80"/>
      </w:pPr>
    </w:p>
    <w:p w14:paraId="28E6185A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La pipeline </w:t>
      </w:r>
      <w:r>
        <w:rPr>
          <w:b/>
          <w:bCs/>
          <w:color w:val="1A1A2E"/>
          <w:sz w:val="19"/>
          <w:szCs w:val="19"/>
        </w:rPr>
        <w:t>Inbox Processor</w:t>
      </w:r>
      <w:r>
        <w:rPr>
          <w:color w:val="1A1A2E"/>
          <w:sz w:val="19"/>
          <w:szCs w:val="19"/>
        </w:rPr>
        <w:t xml:space="preserve">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il cuore dell'automazione AI del servizio. Monitora in tempo reale una cartella Google Drive dedicata (Inbox) e, appena il manager carica un file — screenshot </w:t>
      </w:r>
      <w:proofErr w:type="spellStart"/>
      <w:r>
        <w:rPr>
          <w:color w:val="1A1A2E"/>
          <w:sz w:val="19"/>
          <w:szCs w:val="19"/>
        </w:rPr>
        <w:t>Qlik</w:t>
      </w:r>
      <w:proofErr w:type="spellEnd"/>
      <w:r>
        <w:rPr>
          <w:color w:val="1A1A2E"/>
          <w:sz w:val="19"/>
          <w:szCs w:val="19"/>
        </w:rPr>
        <w:t xml:space="preserve"> o PDF obiettivi firmato — la pipeline lo identifica automaticamente, lo processa e aggiorna tutto il sistema senza alcuna istruzione aggiuntiva.</w:t>
      </w:r>
    </w:p>
    <w:p w14:paraId="1E410911" w14:textId="77777777" w:rsidR="00267A2E" w:rsidRDefault="00267A2E">
      <w:pPr>
        <w:spacing w:after="80"/>
      </w:pPr>
    </w:p>
    <w:p w14:paraId="400598E2" w14:textId="77777777" w:rsidR="00267A2E" w:rsidRDefault="00000000">
      <w:pPr>
        <w:pBdr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3043AB7B" wp14:editId="2F166CEB">
            <wp:extent cx="5905500" cy="3143250"/>
            <wp:effectExtent l="0" t="0" r="0" b="0"/>
            <wp:docPr id="1178841644" name="Immagine 1178841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E96C" w14:textId="77777777" w:rsidR="00267A2E" w:rsidRDefault="00000000">
      <w:pPr>
        <w:spacing w:after="120"/>
        <w:jc w:val="center"/>
      </w:pPr>
      <w:r>
        <w:rPr>
          <w:i/>
          <w:iCs/>
          <w:color w:val="5A6A7A"/>
          <w:sz w:val="16"/>
          <w:szCs w:val="16"/>
        </w:rPr>
        <w:t xml:space="preserve">Fig. 7 — Pipeline 'Inbox Processor' in n8n: </w:t>
      </w:r>
      <w:proofErr w:type="spellStart"/>
      <w:r>
        <w:rPr>
          <w:i/>
          <w:iCs/>
          <w:color w:val="5A6A7A"/>
          <w:sz w:val="16"/>
          <w:szCs w:val="16"/>
        </w:rPr>
        <w:t>branch</w:t>
      </w:r>
      <w:proofErr w:type="spellEnd"/>
      <w:r>
        <w:rPr>
          <w:i/>
          <w:iCs/>
          <w:color w:val="5A6A7A"/>
          <w:sz w:val="16"/>
          <w:szCs w:val="16"/>
        </w:rPr>
        <w:t xml:space="preserve"> AI per immagini </w:t>
      </w:r>
      <w:proofErr w:type="spellStart"/>
      <w:r>
        <w:rPr>
          <w:i/>
          <w:iCs/>
          <w:color w:val="5A6A7A"/>
          <w:sz w:val="16"/>
          <w:szCs w:val="16"/>
        </w:rPr>
        <w:t>Qlik</w:t>
      </w:r>
      <w:proofErr w:type="spellEnd"/>
      <w:r>
        <w:rPr>
          <w:i/>
          <w:iCs/>
          <w:color w:val="5A6A7A"/>
          <w:sz w:val="16"/>
          <w:szCs w:val="16"/>
        </w:rPr>
        <w:t xml:space="preserve"> e PDF obiettivi firmati</w:t>
      </w:r>
    </w:p>
    <w:p w14:paraId="36F5AD7A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666"/>
      </w:tblGrid>
      <w:tr w:rsidR="00267A2E" w14:paraId="1C3EF85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A6B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E19D" w14:textId="77777777" w:rsidR="00267A2E" w:rsidRDefault="00267A2E"/>
        </w:tc>
        <w:tc>
          <w:tcPr>
            <w:tcW w:w="9666" w:type="dxa"/>
            <w:tcBorders>
              <w:top w:val="thick" w:sz="12" w:space="0" w:color="1A6B8A"/>
              <w:bottom w:val="thick" w:sz="12" w:space="0" w:color="1A6B8A"/>
              <w:right w:val="thick" w:sz="6" w:space="0" w:color="1A6B8A"/>
            </w:tcBorders>
            <w:shd w:val="clear" w:color="auto" w:fill="DFF0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2B37F1AB" w14:textId="77777777" w:rsidR="00267A2E" w:rsidRDefault="00000000">
            <w:pPr>
              <w:jc w:val="center"/>
            </w:pPr>
            <w:r>
              <w:rPr>
                <w:color w:val="0D1B2A"/>
                <w:sz w:val="19"/>
                <w:szCs w:val="19"/>
              </w:rPr>
              <w:t>Il manager carica un file nell'Inbox → il servizio fa tutto il resto automaticamente</w:t>
            </w:r>
          </w:p>
        </w:tc>
      </w:tr>
    </w:tbl>
    <w:p w14:paraId="36CA5642" w14:textId="77777777" w:rsidR="00267A2E" w:rsidRDefault="00267A2E">
      <w:pPr>
        <w:spacing w:after="80"/>
      </w:pPr>
    </w:p>
    <w:p w14:paraId="0B5BF959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 xml:space="preserve">3.1 — Branch Risultati: Screenshot </w:t>
      </w:r>
      <w:proofErr w:type="spellStart"/>
      <w:r>
        <w:rPr>
          <w:b/>
          <w:bCs/>
          <w:color w:val="1A6B8A"/>
          <w:sz w:val="21"/>
          <w:szCs w:val="21"/>
        </w:rPr>
        <w:t>Qlik</w:t>
      </w:r>
      <w:proofErr w:type="spellEnd"/>
      <w:r>
        <w:rPr>
          <w:b/>
          <w:bCs/>
          <w:color w:val="1A6B8A"/>
          <w:sz w:val="21"/>
          <w:szCs w:val="21"/>
        </w:rPr>
        <w:t xml:space="preserve"> → Report PDF per paese</w:t>
      </w:r>
    </w:p>
    <w:p w14:paraId="627976DD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Quando viene rilevata un'immagine nella cartella Inbox, la pipeline attiva il </w:t>
      </w:r>
      <w:proofErr w:type="spellStart"/>
      <w:r>
        <w:rPr>
          <w:color w:val="1A1A2E"/>
          <w:sz w:val="19"/>
          <w:szCs w:val="19"/>
        </w:rPr>
        <w:t>branch</w:t>
      </w:r>
      <w:proofErr w:type="spellEnd"/>
      <w:r>
        <w:rPr>
          <w:color w:val="1A1A2E"/>
          <w:sz w:val="19"/>
          <w:szCs w:val="19"/>
        </w:rPr>
        <w:t xml:space="preserve"> Risultati: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366"/>
      </w:tblGrid>
      <w:tr w:rsidR="00267A2E" w14:paraId="5250F1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1EA94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2117FD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Identificazione file</w:t>
            </w:r>
          </w:p>
          <w:p w14:paraId="08A23827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Il nodo Switch analizza il </w:t>
            </w:r>
            <w:proofErr w:type="spellStart"/>
            <w:r>
              <w:rPr>
                <w:color w:val="1A1A2E"/>
                <w:sz w:val="18"/>
                <w:szCs w:val="18"/>
              </w:rPr>
              <w:t>mimeType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del file: le immagini (PNG/JPG) vengono instradate al </w:t>
            </w:r>
            <w:proofErr w:type="spellStart"/>
            <w:r>
              <w:rPr>
                <w:color w:val="1A1A2E"/>
                <w:sz w:val="18"/>
                <w:szCs w:val="18"/>
              </w:rPr>
              <w:t>branch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Results</w:t>
            </w:r>
            <w:proofErr w:type="spellEnd"/>
          </w:p>
        </w:tc>
      </w:tr>
      <w:tr w:rsidR="00267A2E" w14:paraId="6FF206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0AA90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AC0A16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Analisi AI con Claude Vision</w:t>
            </w:r>
          </w:p>
          <w:p w14:paraId="660BDB89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Lo screenshot </w:t>
            </w:r>
            <w:proofErr w:type="spellStart"/>
            <w:r>
              <w:rPr>
                <w:color w:val="1A1A2E"/>
                <w:sz w:val="18"/>
                <w:szCs w:val="18"/>
              </w:rPr>
              <w:t>Qlik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viene inviato a Claude Vision API che estrae: paese, collaboratore, mese, valore </w:t>
            </w:r>
            <w:proofErr w:type="spellStart"/>
            <w:r>
              <w:rPr>
                <w:color w:val="1A1A2E"/>
                <w:sz w:val="18"/>
                <w:szCs w:val="18"/>
              </w:rPr>
              <w:t>invoiced</w:t>
            </w:r>
            <w:proofErr w:type="spellEnd"/>
            <w:r>
              <w:rPr>
                <w:color w:val="1A1A2E"/>
                <w:sz w:val="18"/>
                <w:szCs w:val="18"/>
              </w:rPr>
              <w:t>, coordinate tabella. Output: JSON strutturato pronto per l'elaborazione</w:t>
            </w:r>
          </w:p>
        </w:tc>
      </w:tr>
      <w:tr w:rsidR="00267A2E" w14:paraId="45D91D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E7D5C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BF017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Ricerca profilo collaboratore</w:t>
            </w:r>
          </w:p>
          <w:p w14:paraId="59B668A3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La pipeline cerca il profilo JSON del collaboratore nel buffer Google Drive usando il cognome estratto dall'AI come chiave di </w:t>
            </w:r>
            <w:proofErr w:type="spellStart"/>
            <w:r>
              <w:rPr>
                <w:color w:val="1A1A2E"/>
                <w:sz w:val="18"/>
                <w:szCs w:val="18"/>
              </w:rPr>
              <w:t>lookup</w:t>
            </w:r>
            <w:proofErr w:type="spellEnd"/>
          </w:p>
        </w:tc>
      </w:tr>
      <w:tr w:rsidR="00267A2E" w14:paraId="3A3B70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104AB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CF3A9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Lettura soglie contrattuali</w:t>
            </w:r>
          </w:p>
          <w:p w14:paraId="578C3E36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Dal profilo JSON vengono lette le soglie bonus per il </w:t>
            </w:r>
            <w:proofErr w:type="spellStart"/>
            <w:r>
              <w:rPr>
                <w:color w:val="1A1A2E"/>
                <w:sz w:val="18"/>
                <w:szCs w:val="18"/>
              </w:rPr>
              <w:t>cuatrimestre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corrente</w:t>
            </w:r>
          </w:p>
        </w:tc>
      </w:tr>
      <w:tr w:rsidR="00267A2E" w14:paraId="5DC157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FEF34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6865C0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Calcolo bonus e raggiungimento</w:t>
            </w:r>
          </w:p>
          <w:p w14:paraId="6C1431A4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>Un nodo JavaScript calcola il delta tra valore effettivo e target, la percentuale di raggiungimento e il bonus spettante per fascia</w:t>
            </w:r>
          </w:p>
        </w:tc>
      </w:tr>
      <w:tr w:rsidR="00267A2E" w14:paraId="2B4DD4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779A9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E342AD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Generazione report PDF</w:t>
            </w:r>
          </w:p>
          <w:p w14:paraId="4C81D178" w14:textId="77777777" w:rsidR="00267A2E" w:rsidRDefault="00000000">
            <w:pPr>
              <w:jc w:val="both"/>
            </w:pPr>
            <w:proofErr w:type="spellStart"/>
            <w:r>
              <w:rPr>
                <w:color w:val="1A1A2E"/>
                <w:sz w:val="18"/>
                <w:szCs w:val="18"/>
              </w:rPr>
              <w:t>Gotenberg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riceve un HTML con layout personalizzato per paese: intestazione, valuta e </w:t>
            </w:r>
            <w:proofErr w:type="spellStart"/>
            <w:r>
              <w:rPr>
                <w:color w:val="1A1A2E"/>
                <w:sz w:val="18"/>
                <w:szCs w:val="18"/>
              </w:rPr>
              <w:t>fiscalita'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differenziata (MXN per Mexico, COP per Colombia)</w:t>
            </w:r>
          </w:p>
        </w:tc>
      </w:tr>
      <w:tr w:rsidR="00267A2E" w14:paraId="02B7FA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64E70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5C165A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Archiviazione automatica</w:t>
            </w:r>
          </w:p>
          <w:p w14:paraId="08D2313F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Il PDF generato viene salvato nella cartella </w:t>
            </w:r>
            <w:proofErr w:type="spellStart"/>
            <w:r>
              <w:rPr>
                <w:color w:val="1A1A2E"/>
                <w:sz w:val="18"/>
                <w:szCs w:val="18"/>
              </w:rPr>
              <w:t>ResultsC</w:t>
            </w:r>
            <w:proofErr w:type="spellEnd"/>
            <w:r>
              <w:rPr>
                <w:color w:val="1A1A2E"/>
                <w:sz w:val="18"/>
                <w:szCs w:val="18"/>
              </w:rPr>
              <w:t>[N] del collaboratore su Google Drive. Il profilo JSON viene aggiornato con i risultati del ciclo</w:t>
            </w:r>
          </w:p>
        </w:tc>
      </w:tr>
    </w:tbl>
    <w:p w14:paraId="670C3EF0" w14:textId="77777777" w:rsidR="00267A2E" w:rsidRDefault="00267A2E">
      <w:pPr>
        <w:spacing w:after="80"/>
      </w:pPr>
    </w:p>
    <w:p w14:paraId="5BD75AC6" w14:textId="77777777" w:rsidR="00267A2E" w:rsidRDefault="00000000">
      <w:pPr>
        <w:pBdr>
          <w:bottom w:val="single" w:sz="4" w:space="0" w:color="1A6B8A"/>
        </w:pBdr>
        <w:spacing w:before="160" w:after="80"/>
      </w:pPr>
      <w:r>
        <w:rPr>
          <w:b/>
          <w:bCs/>
          <w:color w:val="1A6B8A"/>
          <w:sz w:val="21"/>
          <w:szCs w:val="21"/>
        </w:rPr>
        <w:t>3.2 — Branch Obiettivi: PDF Firmato → Estrazione Soglie → Archiviazione</w:t>
      </w:r>
    </w:p>
    <w:p w14:paraId="6FC249C0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Quando viene rilevato un PDF nell'Inbox, la pipeline attiva il </w:t>
      </w:r>
      <w:proofErr w:type="spellStart"/>
      <w:r>
        <w:rPr>
          <w:color w:val="1A1A2E"/>
          <w:sz w:val="19"/>
          <w:szCs w:val="19"/>
        </w:rPr>
        <w:t>branch</w:t>
      </w:r>
      <w:proofErr w:type="spellEnd"/>
      <w:r>
        <w:rPr>
          <w:color w:val="1A1A2E"/>
          <w:sz w:val="19"/>
          <w:szCs w:val="19"/>
        </w:rPr>
        <w:t xml:space="preserve"> Obiettivi: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366"/>
      </w:tblGrid>
      <w:tr w:rsidR="00267A2E" w14:paraId="0C3E02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C895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43334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D0D4F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Classificazione documento</w:t>
            </w:r>
          </w:p>
          <w:p w14:paraId="0B746B1E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lastRenderedPageBreak/>
              <w:t>Il nodo Switch identifica i PDF (</w:t>
            </w:r>
            <w:proofErr w:type="spellStart"/>
            <w:r>
              <w:rPr>
                <w:color w:val="1A1A2E"/>
                <w:sz w:val="18"/>
                <w:szCs w:val="18"/>
              </w:rPr>
              <w:t>application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/pdf) e li instradate al </w:t>
            </w:r>
            <w:proofErr w:type="spellStart"/>
            <w:r>
              <w:rPr>
                <w:color w:val="1A1A2E"/>
                <w:sz w:val="18"/>
                <w:szCs w:val="18"/>
              </w:rPr>
              <w:t>branch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Obiettivi</w:t>
            </w:r>
          </w:p>
        </w:tc>
      </w:tr>
      <w:tr w:rsidR="00267A2E" w14:paraId="2BD27E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C895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2FBEE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E7AF8E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Analisi AI del documento firmato</w:t>
            </w:r>
          </w:p>
          <w:p w14:paraId="4246A91C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Claude Vision API legge il PDF degli obiettivi firmati ed estrae: cognome collaboratore, </w:t>
            </w:r>
            <w:proofErr w:type="spellStart"/>
            <w:r>
              <w:rPr>
                <w:color w:val="1A1A2E"/>
                <w:sz w:val="18"/>
                <w:szCs w:val="18"/>
              </w:rPr>
              <w:t>cuatrimestre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riferimento, soglie KA e filiale per ogni fascia di bonus</w:t>
            </w:r>
          </w:p>
        </w:tc>
      </w:tr>
      <w:tr w:rsidR="00267A2E" w14:paraId="40159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C895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739F7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579B1D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Normalizzazione naming</w:t>
            </w:r>
          </w:p>
          <w:p w14:paraId="41E66DF8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Un nodo JavaScript normalizza il nome del </w:t>
            </w:r>
            <w:proofErr w:type="spellStart"/>
            <w:r>
              <w:rPr>
                <w:color w:val="1A1A2E"/>
                <w:sz w:val="18"/>
                <w:szCs w:val="18"/>
              </w:rPr>
              <w:t>cuatrimestre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 formato standard (es. C1_2025) per garantire consistenza nel profilo JSON</w:t>
            </w:r>
          </w:p>
        </w:tc>
      </w:tr>
      <w:tr w:rsidR="00267A2E" w14:paraId="368E8A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C895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6DF92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AB9DF6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Ricerca e aggiornamento profilo</w:t>
            </w:r>
          </w:p>
          <w:p w14:paraId="52D7A981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>Il profilo JSON del collaboratore viene caricato dal buffer Drive, aggiornato con le soglie estratte e risalvato</w:t>
            </w:r>
          </w:p>
        </w:tc>
      </w:tr>
      <w:tr w:rsidR="00267A2E" w14:paraId="60D890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C895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54E15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1436A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Archiviazione PDF firmato</w:t>
            </w:r>
          </w:p>
          <w:p w14:paraId="39A3ED6F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Il PDF originale firmato viene spostato nella cartella </w:t>
            </w:r>
            <w:proofErr w:type="spellStart"/>
            <w:r>
              <w:rPr>
                <w:color w:val="1A1A2E"/>
                <w:sz w:val="18"/>
                <w:szCs w:val="18"/>
              </w:rPr>
              <w:t>ObjectivesC</w:t>
            </w:r>
            <w:proofErr w:type="spellEnd"/>
            <w:r>
              <w:rPr>
                <w:color w:val="1A1A2E"/>
                <w:sz w:val="18"/>
                <w:szCs w:val="18"/>
              </w:rPr>
              <w:t>[N] del collaboratore su Google Drive con naming standardizzato</w:t>
            </w:r>
          </w:p>
        </w:tc>
      </w:tr>
      <w:tr w:rsidR="00267A2E" w14:paraId="5DD4FB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C895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A2613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66" w:type="dxa"/>
            <w:tcBorders>
              <w:bottom w:val="single" w:sz="3" w:space="0" w:color="CBD5DF"/>
            </w:tcBorders>
            <w:shd w:val="clear" w:color="auto" w:fill="F4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039DBD" w14:textId="77777777" w:rsidR="00267A2E" w:rsidRDefault="00000000">
            <w:pPr>
              <w:spacing w:after="40"/>
            </w:pPr>
            <w:r>
              <w:rPr>
                <w:b/>
                <w:bCs/>
                <w:color w:val="0D1B2A"/>
                <w:sz w:val="19"/>
                <w:szCs w:val="19"/>
              </w:rPr>
              <w:t>Aggiornamento stato obiettivo</w:t>
            </w:r>
          </w:p>
          <w:p w14:paraId="08C738A6" w14:textId="77777777" w:rsidR="00267A2E" w:rsidRDefault="00000000">
            <w:pPr>
              <w:jc w:val="both"/>
            </w:pPr>
            <w:r>
              <w:rPr>
                <w:color w:val="1A1A2E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1A1A2E"/>
                <w:sz w:val="18"/>
                <w:szCs w:val="18"/>
              </w:rPr>
              <w:t>webapp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aggiorna automaticamente lo stato del record obiettivo da Assegnato a Firmato</w:t>
            </w:r>
          </w:p>
        </w:tc>
      </w:tr>
    </w:tbl>
    <w:p w14:paraId="4ECA6DC8" w14:textId="77777777" w:rsidR="00267A2E" w:rsidRDefault="00267A2E">
      <w:pPr>
        <w:spacing w:after="80"/>
      </w:pPr>
    </w:p>
    <w:p w14:paraId="46E26F9E" w14:textId="77777777" w:rsidR="00267A2E" w:rsidRDefault="00000000">
      <w:pPr>
        <w:spacing w:before="80" w:after="80"/>
      </w:pPr>
      <w:r>
        <w:rPr>
          <w:b/>
          <w:bCs/>
          <w:color w:val="0D1B2A"/>
          <w:sz w:val="19"/>
          <w:szCs w:val="19"/>
        </w:rPr>
        <w:t>Stack tecnologico pipeline Inbox Processor: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267A2E" w14:paraId="408D5698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shd w:val="clear" w:color="auto" w:fill="0D1B2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77E0D1B1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Claude Vision API</w:t>
            </w:r>
          </w:p>
          <w:p w14:paraId="06D97694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Lettura AI immagini e PDF</w:t>
            </w:r>
          </w:p>
        </w:tc>
        <w:tc>
          <w:tcPr>
            <w:tcW w:w="3288" w:type="dxa"/>
            <w:shd w:val="clear" w:color="auto" w:fill="1A6B8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5FA6C83B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n8n</w:t>
            </w:r>
          </w:p>
          <w:p w14:paraId="1C5C6FAE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Orchestrazione multi-</w:t>
            </w:r>
            <w:proofErr w:type="spellStart"/>
            <w:r>
              <w:rPr>
                <w:color w:val="1A1A2E"/>
                <w:sz w:val="15"/>
                <w:szCs w:val="15"/>
              </w:rPr>
              <w:t>branch</w:t>
            </w:r>
            <w:proofErr w:type="spellEnd"/>
          </w:p>
        </w:tc>
        <w:tc>
          <w:tcPr>
            <w:tcW w:w="3288" w:type="dxa"/>
            <w:shd w:val="clear" w:color="auto" w:fill="1A7A4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21351D6F" w14:textId="77777777" w:rsidR="00267A2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Gotenberg</w:t>
            </w:r>
            <w:proofErr w:type="spellEnd"/>
          </w:p>
          <w:p w14:paraId="0DB70025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Render PDF da HTML</w:t>
            </w:r>
          </w:p>
        </w:tc>
      </w:tr>
      <w:tr w:rsidR="00267A2E" w14:paraId="7BCA4F61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shd w:val="clear" w:color="auto" w:fill="1A6B8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093FE62E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Google Drive API</w:t>
            </w:r>
          </w:p>
          <w:p w14:paraId="736E27D5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Inbox + archiviazione</w:t>
            </w:r>
          </w:p>
        </w:tc>
        <w:tc>
          <w:tcPr>
            <w:tcW w:w="3288" w:type="dxa"/>
            <w:shd w:val="clear" w:color="auto" w:fill="C8952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63FB0E43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Google Docs API</w:t>
            </w:r>
          </w:p>
          <w:p w14:paraId="315F1228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>Template obiettivi</w:t>
            </w:r>
          </w:p>
        </w:tc>
        <w:tc>
          <w:tcPr>
            <w:tcW w:w="3288" w:type="dxa"/>
            <w:shd w:val="clear" w:color="auto" w:fill="7A3A8A"/>
            <w:tcMar>
              <w:top w:w="80" w:type="dxa"/>
              <w:left w:w="80" w:type="dxa"/>
              <w:bottom w:w="60" w:type="dxa"/>
              <w:right w:w="80" w:type="dxa"/>
            </w:tcMar>
          </w:tcPr>
          <w:p w14:paraId="27485F00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HTTP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  <w:proofErr w:type="spellEnd"/>
          </w:p>
          <w:p w14:paraId="1E714E01" w14:textId="77777777" w:rsidR="00267A2E" w:rsidRDefault="00000000">
            <w:pPr>
              <w:shd w:val="clear" w:color="auto" w:fill="F4F7FA"/>
              <w:jc w:val="center"/>
            </w:pPr>
            <w:r>
              <w:rPr>
                <w:color w:val="1A1A2E"/>
                <w:sz w:val="15"/>
                <w:szCs w:val="15"/>
              </w:rPr>
              <w:t xml:space="preserve">Integrazione </w:t>
            </w:r>
            <w:proofErr w:type="spellStart"/>
            <w:r>
              <w:rPr>
                <w:color w:val="1A1A2E"/>
                <w:sz w:val="15"/>
                <w:szCs w:val="15"/>
              </w:rPr>
              <w:t>Gotenberg</w:t>
            </w:r>
            <w:proofErr w:type="spellEnd"/>
          </w:p>
        </w:tc>
      </w:tr>
    </w:tbl>
    <w:p w14:paraId="1B544655" w14:textId="77777777" w:rsidR="00267A2E" w:rsidRDefault="00267A2E">
      <w:pPr>
        <w:spacing w:after="80"/>
      </w:pPr>
    </w:p>
    <w:p w14:paraId="0B1AFBBB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267A2E" w14:paraId="27E43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A6B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537E809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✓</w:t>
            </w:r>
          </w:p>
        </w:tc>
        <w:tc>
          <w:tcPr>
            <w:tcW w:w="9166" w:type="dxa"/>
            <w:tcBorders>
              <w:bottom w:val="thick" w:sz="12" w:space="0" w:color="1A6B8A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6CCD7676" w14:textId="77777777" w:rsidR="00267A2E" w:rsidRDefault="00000000">
            <w:r>
              <w:rPr>
                <w:b/>
                <w:bCs/>
                <w:color w:val="FFFFFF"/>
                <w:sz w:val="26"/>
                <w:szCs w:val="26"/>
              </w:rPr>
              <w:t>RIEPILOGO ARCHITETTURA E VALORE TECNICO</w:t>
            </w:r>
          </w:p>
          <w:p w14:paraId="21467ADD" w14:textId="77777777" w:rsidR="00267A2E" w:rsidRDefault="00267A2E"/>
        </w:tc>
      </w:tr>
    </w:tbl>
    <w:p w14:paraId="79F71693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3"/>
        <w:gridCol w:w="3255"/>
        <w:gridCol w:w="3948"/>
      </w:tblGrid>
      <w:tr w:rsidR="00267A2E" w14:paraId="7A43735C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729EBAF" w14:textId="77777777" w:rsidR="00267A2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255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4349CD" w14:textId="77777777" w:rsidR="00267A2E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3948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6732446" w14:textId="77777777" w:rsidR="00267A2E" w:rsidRDefault="00000000">
            <w:r>
              <w:rPr>
                <w:b/>
                <w:bCs/>
                <w:color w:val="FFFFFF"/>
                <w:sz w:val="18"/>
                <w:szCs w:val="18"/>
              </w:rPr>
              <w:t>Valore operativo</w:t>
            </w:r>
          </w:p>
        </w:tc>
      </w:tr>
      <w:tr w:rsidR="00267A2E" w14:paraId="608280E2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8AD79C6" w14:textId="77777777" w:rsidR="00267A2E" w:rsidRDefault="00000000">
            <w:proofErr w:type="spellStart"/>
            <w:r>
              <w:rPr>
                <w:color w:val="1A1A2E"/>
                <w:sz w:val="17"/>
                <w:szCs w:val="17"/>
              </w:rPr>
              <w:t>Webapp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LATAM Manager</w:t>
            </w:r>
          </w:p>
        </w:tc>
        <w:tc>
          <w:tcPr>
            <w:tcW w:w="3255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25633F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React · </w:t>
            </w:r>
            <w:proofErr w:type="spellStart"/>
            <w:r>
              <w:rPr>
                <w:color w:val="1A1A2E"/>
                <w:sz w:val="17"/>
                <w:szCs w:val="17"/>
              </w:rPr>
              <w:t>Vercel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· API custom</w:t>
            </w:r>
          </w:p>
        </w:tc>
        <w:tc>
          <w:tcPr>
            <w:tcW w:w="3948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F5D11D8" w14:textId="77777777" w:rsidR="00267A2E" w:rsidRDefault="00000000">
            <w:r>
              <w:rPr>
                <w:color w:val="1A1A2E"/>
                <w:sz w:val="17"/>
                <w:szCs w:val="17"/>
              </w:rPr>
              <w:t>Pannello controllo HR multi-paese</w:t>
            </w:r>
          </w:p>
        </w:tc>
      </w:tr>
      <w:tr w:rsidR="00267A2E" w14:paraId="16A5933D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9740C9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Pipeline </w:t>
            </w:r>
            <w:proofErr w:type="spellStart"/>
            <w:r>
              <w:rPr>
                <w:color w:val="1A1A2E"/>
                <w:sz w:val="17"/>
                <w:szCs w:val="17"/>
              </w:rPr>
              <w:t>Onboarding</w:t>
            </w:r>
            <w:proofErr w:type="spellEnd"/>
          </w:p>
        </w:tc>
        <w:tc>
          <w:tcPr>
            <w:tcW w:w="3255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A9D1AF7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n8n · Google Drive/Docs API · </w:t>
            </w:r>
            <w:proofErr w:type="spellStart"/>
            <w:r>
              <w:rPr>
                <w:color w:val="1A1A2E"/>
                <w:sz w:val="17"/>
                <w:szCs w:val="17"/>
              </w:rPr>
              <w:t>Webhook</w:t>
            </w:r>
            <w:proofErr w:type="spellEnd"/>
          </w:p>
        </w:tc>
        <w:tc>
          <w:tcPr>
            <w:tcW w:w="3948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8203532" w14:textId="77777777" w:rsidR="00267A2E" w:rsidRDefault="00000000">
            <w:r>
              <w:rPr>
                <w:color w:val="1A1A2E"/>
                <w:sz w:val="17"/>
                <w:szCs w:val="17"/>
              </w:rPr>
              <w:t>Struttura collaboratore creata in &lt;10s</w:t>
            </w:r>
          </w:p>
        </w:tc>
      </w:tr>
      <w:tr w:rsidR="00267A2E" w14:paraId="7854D819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90E36FE" w14:textId="77777777" w:rsidR="00267A2E" w:rsidRDefault="00000000">
            <w:r>
              <w:rPr>
                <w:color w:val="1A1A2E"/>
                <w:sz w:val="17"/>
                <w:szCs w:val="17"/>
              </w:rPr>
              <w:t>Inbox Processor — Branch Risultati</w:t>
            </w:r>
          </w:p>
        </w:tc>
        <w:tc>
          <w:tcPr>
            <w:tcW w:w="3255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609214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n8n · Claude Vision · </w:t>
            </w:r>
            <w:proofErr w:type="spellStart"/>
            <w:r>
              <w:rPr>
                <w:color w:val="1A1A2E"/>
                <w:sz w:val="17"/>
                <w:szCs w:val="17"/>
              </w:rPr>
              <w:t>Gotenberg</w:t>
            </w:r>
            <w:proofErr w:type="spellEnd"/>
          </w:p>
        </w:tc>
        <w:tc>
          <w:tcPr>
            <w:tcW w:w="3948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0D0E102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Da screenshot </w:t>
            </w:r>
            <w:proofErr w:type="spellStart"/>
            <w:r>
              <w:rPr>
                <w:color w:val="1A1A2E"/>
                <w:sz w:val="17"/>
                <w:szCs w:val="17"/>
              </w:rPr>
              <w:t>Qlik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 report PDF senza intervento</w:t>
            </w:r>
          </w:p>
        </w:tc>
      </w:tr>
      <w:tr w:rsidR="00267A2E" w14:paraId="4FF72183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9F33722" w14:textId="77777777" w:rsidR="00267A2E" w:rsidRDefault="00000000">
            <w:r>
              <w:rPr>
                <w:color w:val="1A1A2E"/>
                <w:sz w:val="17"/>
                <w:szCs w:val="17"/>
              </w:rPr>
              <w:t>Inbox Processor — Branch Obiettivi</w:t>
            </w:r>
          </w:p>
        </w:tc>
        <w:tc>
          <w:tcPr>
            <w:tcW w:w="3255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296FD87" w14:textId="77777777" w:rsidR="00267A2E" w:rsidRDefault="00000000">
            <w:r>
              <w:rPr>
                <w:color w:val="1A1A2E"/>
                <w:sz w:val="17"/>
                <w:szCs w:val="17"/>
              </w:rPr>
              <w:t>n8n · Claude Vision · Google Drive</w:t>
            </w:r>
          </w:p>
        </w:tc>
        <w:tc>
          <w:tcPr>
            <w:tcW w:w="3948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588E647" w14:textId="77777777" w:rsidR="00267A2E" w:rsidRDefault="00000000">
            <w:r>
              <w:rPr>
                <w:color w:val="1A1A2E"/>
                <w:sz w:val="17"/>
                <w:szCs w:val="17"/>
              </w:rPr>
              <w:t>Estrazione soglie da PDF firmato + archiviazione</w:t>
            </w:r>
          </w:p>
        </w:tc>
      </w:tr>
      <w:tr w:rsidR="00267A2E" w14:paraId="5368A3B4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6CD71C2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Profilo JSON </w:t>
            </w:r>
            <w:proofErr w:type="spellStart"/>
            <w:r>
              <w:rPr>
                <w:color w:val="1A1A2E"/>
                <w:sz w:val="17"/>
                <w:szCs w:val="17"/>
              </w:rPr>
              <w:t>accumulativo</w:t>
            </w:r>
            <w:proofErr w:type="spellEnd"/>
          </w:p>
        </w:tc>
        <w:tc>
          <w:tcPr>
            <w:tcW w:w="3255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2921125" w14:textId="77777777" w:rsidR="00267A2E" w:rsidRDefault="00000000">
            <w:r>
              <w:rPr>
                <w:color w:val="1A1A2E"/>
                <w:sz w:val="17"/>
                <w:szCs w:val="17"/>
              </w:rPr>
              <w:t>Google Drive · n8n JavaScript</w:t>
            </w:r>
          </w:p>
        </w:tc>
        <w:tc>
          <w:tcPr>
            <w:tcW w:w="3948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8A880F9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Stato persistente per collaboratore e </w:t>
            </w:r>
            <w:proofErr w:type="spellStart"/>
            <w:r>
              <w:rPr>
                <w:color w:val="1A1A2E"/>
                <w:sz w:val="17"/>
                <w:szCs w:val="17"/>
              </w:rPr>
              <w:t>cuatrimestre</w:t>
            </w:r>
            <w:proofErr w:type="spellEnd"/>
          </w:p>
        </w:tc>
      </w:tr>
      <w:tr w:rsidR="00267A2E" w14:paraId="1D84C225" w14:textId="77777777">
        <w:tblPrEx>
          <w:tblCellMar>
            <w:top w:w="0" w:type="dxa"/>
            <w:bottom w:w="0" w:type="dxa"/>
          </w:tblCellMar>
        </w:tblPrEx>
        <w:tc>
          <w:tcPr>
            <w:tcW w:w="266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05D02A9" w14:textId="77777777" w:rsidR="00267A2E" w:rsidRDefault="00000000">
            <w:r>
              <w:rPr>
                <w:color w:val="1A1A2E"/>
                <w:sz w:val="17"/>
                <w:szCs w:val="17"/>
              </w:rPr>
              <w:t>Report PDF localizzati</w:t>
            </w:r>
          </w:p>
        </w:tc>
        <w:tc>
          <w:tcPr>
            <w:tcW w:w="3255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B3BF82B" w14:textId="77777777" w:rsidR="00267A2E" w:rsidRDefault="00000000">
            <w:proofErr w:type="spellStart"/>
            <w:r>
              <w:rPr>
                <w:color w:val="1A1A2E"/>
                <w:sz w:val="17"/>
                <w:szCs w:val="17"/>
              </w:rPr>
              <w:t>Gotenberg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· HTML/CSS · base64</w:t>
            </w:r>
          </w:p>
        </w:tc>
        <w:tc>
          <w:tcPr>
            <w:tcW w:w="3948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6AC5D52" w14:textId="77777777" w:rsidR="00267A2E" w:rsidRDefault="00000000">
            <w:r>
              <w:rPr>
                <w:color w:val="1A1A2E"/>
                <w:sz w:val="17"/>
                <w:szCs w:val="17"/>
              </w:rPr>
              <w:t xml:space="preserve">Layout per paese con valuta e </w:t>
            </w:r>
            <w:proofErr w:type="spellStart"/>
            <w:r>
              <w:rPr>
                <w:color w:val="1A1A2E"/>
                <w:sz w:val="17"/>
                <w:szCs w:val="17"/>
              </w:rPr>
              <w:t>fiscalita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locale</w:t>
            </w:r>
          </w:p>
        </w:tc>
      </w:tr>
    </w:tbl>
    <w:p w14:paraId="0918D77E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666"/>
      </w:tblGrid>
      <w:tr w:rsidR="00267A2E" w14:paraId="037142E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A6B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FAC48" w14:textId="77777777" w:rsidR="00267A2E" w:rsidRDefault="00267A2E"/>
        </w:tc>
        <w:tc>
          <w:tcPr>
            <w:tcW w:w="9666" w:type="dxa"/>
            <w:tcBorders>
              <w:top w:val="thick" w:sz="12" w:space="0" w:color="1A6B8A"/>
              <w:bottom w:val="thick" w:sz="12" w:space="0" w:color="1A6B8A"/>
              <w:right w:val="thick" w:sz="6" w:space="0" w:color="1A6B8A"/>
            </w:tcBorders>
            <w:shd w:val="clear" w:color="auto" w:fill="DFF0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0950FFC8" w14:textId="77777777" w:rsidR="00267A2E" w:rsidRDefault="00000000">
            <w:pPr>
              <w:jc w:val="center"/>
            </w:pPr>
            <w:r>
              <w:rPr>
                <w:color w:val="0D1B2A"/>
                <w:sz w:val="19"/>
                <w:szCs w:val="19"/>
              </w:rPr>
              <w:t xml:space="preserve">Il servizio garantisce un risparmio di </w:t>
            </w:r>
            <w:r>
              <w:rPr>
                <w:b/>
                <w:bCs/>
                <w:color w:val="0D1B2A"/>
                <w:sz w:val="19"/>
                <w:szCs w:val="19"/>
              </w:rPr>
              <w:t>oltre 40 ore operative annue</w:t>
            </w:r>
            <w:r>
              <w:rPr>
                <w:color w:val="0D1B2A"/>
                <w:sz w:val="19"/>
                <w:szCs w:val="19"/>
              </w:rPr>
              <w:t xml:space="preserve"> eliminando completamente il ciclo manuale </w:t>
            </w:r>
            <w:proofErr w:type="spellStart"/>
            <w:r>
              <w:rPr>
                <w:color w:val="0D1B2A"/>
                <w:sz w:val="19"/>
                <w:szCs w:val="19"/>
              </w:rPr>
              <w:t>onboarding</w:t>
            </w:r>
            <w:proofErr w:type="spellEnd"/>
            <w:r>
              <w:rPr>
                <w:color w:val="0D1B2A"/>
                <w:sz w:val="19"/>
                <w:szCs w:val="19"/>
              </w:rPr>
              <w:t xml:space="preserve">–obiettivi–risultati, con audit </w:t>
            </w:r>
            <w:proofErr w:type="spellStart"/>
            <w:r>
              <w:rPr>
                <w:color w:val="0D1B2A"/>
                <w:sz w:val="19"/>
                <w:szCs w:val="19"/>
              </w:rPr>
              <w:t>trail</w:t>
            </w:r>
            <w:proofErr w:type="spellEnd"/>
            <w:r>
              <w:rPr>
                <w:color w:val="0D1B2A"/>
                <w:sz w:val="19"/>
                <w:szCs w:val="19"/>
              </w:rPr>
              <w:t xml:space="preserve"> documentale automatico su cloud e </w:t>
            </w:r>
            <w:proofErr w:type="spellStart"/>
            <w:r>
              <w:rPr>
                <w:color w:val="0D1B2A"/>
                <w:sz w:val="19"/>
                <w:szCs w:val="19"/>
              </w:rPr>
              <w:t>scalabilita'</w:t>
            </w:r>
            <w:proofErr w:type="spellEnd"/>
            <w:r>
              <w:rPr>
                <w:color w:val="0D1B2A"/>
                <w:sz w:val="19"/>
                <w:szCs w:val="19"/>
              </w:rPr>
              <w:t xml:space="preserve"> immediata su nuovi paesi e collaboratori.</w:t>
            </w:r>
          </w:p>
        </w:tc>
      </w:tr>
    </w:tbl>
    <w:p w14:paraId="2B21121B" w14:textId="77777777" w:rsidR="00267A2E" w:rsidRDefault="00267A2E">
      <w:pPr>
        <w:spacing w:after="80"/>
      </w:pPr>
    </w:p>
    <w:p w14:paraId="2EC05C64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267A2E" w14:paraId="68A309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A6B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4A54637" w14:textId="77777777" w:rsidR="00267A2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!</w:t>
            </w:r>
          </w:p>
        </w:tc>
        <w:tc>
          <w:tcPr>
            <w:tcW w:w="9166" w:type="dxa"/>
            <w:tcBorders>
              <w:bottom w:val="thick" w:sz="12" w:space="0" w:color="1A6B8A"/>
            </w:tcBorders>
            <w:shd w:val="clear" w:color="auto" w:fill="0D1B2A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7383764E" w14:textId="77777777" w:rsidR="00267A2E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NOTA LEGALE — SUPERVISIONE UMANA 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AI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ACT</w:t>
            </w:r>
          </w:p>
          <w:p w14:paraId="155E95BC" w14:textId="77777777" w:rsidR="00267A2E" w:rsidRDefault="00267A2E"/>
        </w:tc>
      </w:tr>
    </w:tbl>
    <w:p w14:paraId="51AEEE99" w14:textId="77777777" w:rsidR="00267A2E" w:rsidRDefault="00267A2E">
      <w:pPr>
        <w:spacing w:after="80"/>
      </w:pPr>
    </w:p>
    <w:p w14:paraId="3F0451A7" w14:textId="77777777" w:rsidR="00267A2E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presente </w:t>
      </w:r>
      <w:r>
        <w:rPr>
          <w:b/>
          <w:bCs/>
          <w:color w:val="1A1A2E"/>
          <w:sz w:val="19"/>
          <w:szCs w:val="19"/>
        </w:rPr>
        <w:t xml:space="preserve">servizio </w:t>
      </w:r>
      <w:proofErr w:type="spellStart"/>
      <w:proofErr w:type="gramStart"/>
      <w:r>
        <w:rPr>
          <w:b/>
          <w:bCs/>
          <w:color w:val="1A1A2E"/>
          <w:sz w:val="19"/>
          <w:szCs w:val="19"/>
        </w:rPr>
        <w:t>e'</w:t>
      </w:r>
      <w:proofErr w:type="spellEnd"/>
      <w:proofErr w:type="gramEnd"/>
      <w:r>
        <w:rPr>
          <w:b/>
          <w:bCs/>
          <w:color w:val="1A1A2E"/>
          <w:sz w:val="19"/>
          <w:szCs w:val="19"/>
        </w:rPr>
        <w:t xml:space="preserve"> erogato in </w:t>
      </w:r>
      <w:proofErr w:type="spellStart"/>
      <w:r>
        <w:rPr>
          <w:b/>
          <w:bCs/>
          <w:color w:val="1A1A2E"/>
          <w:sz w:val="19"/>
          <w:szCs w:val="19"/>
        </w:rPr>
        <w:t>conformita'</w:t>
      </w:r>
      <w:proofErr w:type="spellEnd"/>
      <w:r>
        <w:rPr>
          <w:color w:val="1A1A2E"/>
          <w:sz w:val="19"/>
          <w:szCs w:val="19"/>
        </w:rPr>
        <w:t xml:space="preserve"> al Regolamento UE 2024/1689 (</w:t>
      </w:r>
      <w:proofErr w:type="gramStart"/>
      <w:r>
        <w:rPr>
          <w:color w:val="1A1A2E"/>
          <w:sz w:val="19"/>
          <w:szCs w:val="19"/>
        </w:rPr>
        <w:t>AI</w:t>
      </w:r>
      <w:proofErr w:type="gramEnd"/>
      <w:r>
        <w:rPr>
          <w:color w:val="1A1A2E"/>
          <w:sz w:val="19"/>
          <w:szCs w:val="19"/>
        </w:rPr>
        <w:t xml:space="preserve"> Act), alla Legge italiana 132/2025 e al Decreto Ministeriale 180/2025 del Ministero del Lavoro e delle Politiche Sociali sull'uso responsabile dell'AI in contesti lavorativi.</w:t>
      </w:r>
    </w:p>
    <w:p w14:paraId="23BD46FE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666"/>
      </w:tblGrid>
      <w:tr w:rsidR="00267A2E" w14:paraId="48A40D8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C895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93127" w14:textId="77777777" w:rsidR="00267A2E" w:rsidRDefault="00267A2E"/>
        </w:tc>
        <w:tc>
          <w:tcPr>
            <w:tcW w:w="9666" w:type="dxa"/>
            <w:tcBorders>
              <w:top w:val="thick" w:sz="12" w:space="0" w:color="C8952A"/>
              <w:bottom w:val="thick" w:sz="12" w:space="0" w:color="C8952A"/>
              <w:right w:val="thick" w:sz="6" w:space="0" w:color="C8952A"/>
            </w:tcBorders>
            <w:shd w:val="clear" w:color="auto" w:fill="FFF8EC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0BBF6576" w14:textId="77777777" w:rsidR="00267A2E" w:rsidRDefault="00000000" w:rsidP="00FB7834">
            <w:r>
              <w:rPr>
                <w:color w:val="0D1B2A"/>
                <w:sz w:val="19"/>
                <w:szCs w:val="19"/>
              </w:rPr>
              <w:t xml:space="preserve">PRINCIPIO DI SUPERVISIONE UMANA — </w:t>
            </w:r>
            <w:proofErr w:type="gramStart"/>
            <w:r>
              <w:rPr>
                <w:color w:val="0D1B2A"/>
                <w:sz w:val="19"/>
                <w:szCs w:val="19"/>
              </w:rPr>
              <w:t>INDEROGABILE  Il</w:t>
            </w:r>
            <w:proofErr w:type="gramEnd"/>
            <w:r>
              <w:rPr>
                <w:color w:val="0D1B2A"/>
                <w:sz w:val="19"/>
                <w:szCs w:val="19"/>
              </w:rPr>
              <w:t xml:space="preserve"> servizio </w:t>
            </w:r>
            <w:proofErr w:type="spellStart"/>
            <w:proofErr w:type="gramStart"/>
            <w:r>
              <w:rPr>
                <w:color w:val="0D1B2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0D1B2A"/>
                <w:sz w:val="19"/>
                <w:szCs w:val="19"/>
              </w:rPr>
              <w:t xml:space="preserve"> progettato esclusivamente come strumento di </w:t>
            </w:r>
            <w:r>
              <w:rPr>
                <w:b/>
                <w:bCs/>
                <w:color w:val="0D1B2A"/>
                <w:sz w:val="19"/>
                <w:szCs w:val="19"/>
              </w:rPr>
              <w:t>supporto operativo</w:t>
            </w:r>
            <w:r>
              <w:rPr>
                <w:color w:val="0D1B2A"/>
                <w:sz w:val="19"/>
                <w:szCs w:val="19"/>
              </w:rPr>
              <w:t xml:space="preserve"> per ridurre il lavoro manuale ripetitivo del Manager. </w:t>
            </w:r>
            <w:r>
              <w:rPr>
                <w:b/>
                <w:bCs/>
                <w:color w:val="0D1B2A"/>
                <w:sz w:val="19"/>
                <w:szCs w:val="19"/>
              </w:rPr>
              <w:t>In nessun caso il servizio adotta decisioni autonome</w:t>
            </w:r>
            <w:r>
              <w:rPr>
                <w:color w:val="0D1B2A"/>
                <w:sz w:val="19"/>
                <w:szCs w:val="19"/>
              </w:rPr>
              <w:t xml:space="preserve"> che incidano sui diritti, sulla retribuzione, sugli obiettivi o sulla posizione contrattuale dei collaboratori. Tutti gli output del servizio — calcoli bonus, percentuali di raggiungimento, report PDF, archiviazione documenti — costituiscono </w:t>
            </w:r>
            <w:r>
              <w:rPr>
                <w:color w:val="0D1B2A"/>
                <w:sz w:val="19"/>
                <w:szCs w:val="19"/>
              </w:rPr>
              <w:lastRenderedPageBreak/>
              <w:t xml:space="preserve">elaborazioni di supporto soggette alla revisione, approvazione e convalida finale del </w:t>
            </w:r>
            <w:r>
              <w:rPr>
                <w:b/>
                <w:bCs/>
                <w:color w:val="0D1B2A"/>
                <w:sz w:val="19"/>
                <w:szCs w:val="19"/>
              </w:rPr>
              <w:t>Manager</w:t>
            </w:r>
            <w:r>
              <w:rPr>
                <w:color w:val="0D1B2A"/>
                <w:sz w:val="19"/>
                <w:szCs w:val="19"/>
              </w:rPr>
              <w:t xml:space="preserve">, che </w:t>
            </w:r>
            <w:proofErr w:type="spellStart"/>
            <w:proofErr w:type="gramStart"/>
            <w:r>
              <w:rPr>
                <w:color w:val="0D1B2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0D1B2A"/>
                <w:sz w:val="19"/>
                <w:szCs w:val="19"/>
              </w:rPr>
              <w:t xml:space="preserve"> e rimane in ogni momento l'unico soggetto decisore.</w:t>
            </w:r>
          </w:p>
        </w:tc>
      </w:tr>
    </w:tbl>
    <w:p w14:paraId="58A6B2BA" w14:textId="77777777" w:rsidR="00267A2E" w:rsidRDefault="00267A2E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2466"/>
        <w:gridCol w:w="5427"/>
      </w:tblGrid>
      <w:tr w:rsidR="00267A2E" w14:paraId="0A1E1AC7" w14:textId="77777777">
        <w:tblPrEx>
          <w:tblCellMar>
            <w:top w:w="0" w:type="dxa"/>
            <w:bottom w:w="0" w:type="dxa"/>
          </w:tblCellMar>
        </w:tblPrEx>
        <w:tc>
          <w:tcPr>
            <w:tcW w:w="1973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E237180" w14:textId="77777777" w:rsidR="00267A2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Ruolo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AI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Act</w:t>
            </w:r>
          </w:p>
        </w:tc>
        <w:tc>
          <w:tcPr>
            <w:tcW w:w="2466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0C5EC82" w14:textId="77777777" w:rsidR="00267A2E" w:rsidRDefault="00000000">
            <w:r>
              <w:rPr>
                <w:b/>
                <w:bCs/>
                <w:color w:val="FFFFFF"/>
                <w:sz w:val="18"/>
                <w:szCs w:val="18"/>
              </w:rPr>
              <w:t>Soggetto</w:t>
            </w:r>
          </w:p>
        </w:tc>
        <w:tc>
          <w:tcPr>
            <w:tcW w:w="5427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0EE2C3" w14:textId="77777777" w:rsidR="00267A2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Responsabilita</w:t>
            </w:r>
            <w:proofErr w:type="spellEnd"/>
          </w:p>
        </w:tc>
      </w:tr>
      <w:tr w:rsidR="00267A2E" w14:paraId="0C23A897" w14:textId="77777777">
        <w:tblPrEx>
          <w:tblCellMar>
            <w:top w:w="0" w:type="dxa"/>
            <w:bottom w:w="0" w:type="dxa"/>
          </w:tblCellMar>
        </w:tblPrEx>
        <w:tc>
          <w:tcPr>
            <w:tcW w:w="197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FF5EB42" w14:textId="77777777" w:rsidR="00267A2E" w:rsidRDefault="00000000">
            <w:r>
              <w:rPr>
                <w:color w:val="1A1A2E"/>
                <w:sz w:val="17"/>
                <w:szCs w:val="17"/>
              </w:rPr>
              <w:t>Provider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84F07D6" w14:textId="77777777" w:rsidR="00267A2E" w:rsidRDefault="00000000">
            <w:r>
              <w:rPr>
                <w:color w:val="1A1A2E"/>
                <w:sz w:val="17"/>
                <w:szCs w:val="17"/>
              </w:rPr>
              <w:t>Diecipoints S.r.l.</w:t>
            </w:r>
          </w:p>
        </w:tc>
        <w:tc>
          <w:tcPr>
            <w:tcW w:w="5427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AEC73CE" w14:textId="77777777" w:rsidR="00267A2E" w:rsidRDefault="00000000">
            <w:r>
              <w:rPr>
                <w:color w:val="1A1A2E"/>
                <w:sz w:val="17"/>
                <w:szCs w:val="17"/>
              </w:rPr>
              <w:t>Sviluppo, manutenzione e corretto funzionamento tecnico del servizio AI</w:t>
            </w:r>
          </w:p>
        </w:tc>
      </w:tr>
      <w:tr w:rsidR="00267A2E" w14:paraId="7C25CD9B" w14:textId="77777777">
        <w:tblPrEx>
          <w:tblCellMar>
            <w:top w:w="0" w:type="dxa"/>
            <w:bottom w:w="0" w:type="dxa"/>
          </w:tblCellMar>
        </w:tblPrEx>
        <w:tc>
          <w:tcPr>
            <w:tcW w:w="197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F075AFB" w14:textId="77777777" w:rsidR="00267A2E" w:rsidRDefault="00000000">
            <w:proofErr w:type="spellStart"/>
            <w:r>
              <w:rPr>
                <w:color w:val="1A1A2E"/>
                <w:sz w:val="17"/>
                <w:szCs w:val="17"/>
              </w:rPr>
              <w:t>Deployer</w:t>
            </w:r>
            <w:proofErr w:type="spellEnd"/>
          </w:p>
        </w:tc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83A3CE0" w14:textId="77777777" w:rsidR="00267A2E" w:rsidRDefault="00000000">
            <w:r>
              <w:rPr>
                <w:color w:val="1A1A2E"/>
                <w:sz w:val="17"/>
                <w:szCs w:val="17"/>
              </w:rPr>
              <w:t>Cliente (Manager)</w:t>
            </w:r>
          </w:p>
        </w:tc>
        <w:tc>
          <w:tcPr>
            <w:tcW w:w="5427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D3E5A95" w14:textId="77777777" w:rsidR="00267A2E" w:rsidRDefault="00000000">
            <w:r>
              <w:rPr>
                <w:color w:val="1A1A2E"/>
                <w:sz w:val="17"/>
                <w:szCs w:val="17"/>
              </w:rPr>
              <w:t>Uso responsabile del servizio, supervisione degli output, decisioni finali sui collaboratori</w:t>
            </w:r>
          </w:p>
        </w:tc>
      </w:tr>
    </w:tbl>
    <w:p w14:paraId="514DBE73" w14:textId="77777777" w:rsidR="00267A2E" w:rsidRDefault="00267A2E">
      <w:pPr>
        <w:spacing w:after="80"/>
      </w:pPr>
    </w:p>
    <w:p w14:paraId="2E902775" w14:textId="77777777" w:rsidR="00267A2E" w:rsidRDefault="00267A2E">
      <w:pPr>
        <w:spacing w:after="80"/>
      </w:pPr>
    </w:p>
    <w:p w14:paraId="6B4679A2" w14:textId="77777777" w:rsidR="00267A2E" w:rsidRDefault="00000000">
      <w:pPr>
        <w:pBdr>
          <w:top w:val="single" w:sz="6" w:space="0" w:color="CBD5DF"/>
        </w:pBdr>
        <w:spacing w:before="80"/>
        <w:jc w:val="center"/>
      </w:pPr>
      <w:r>
        <w:rPr>
          <w:color w:val="5A6A7A"/>
          <w:sz w:val="15"/>
          <w:szCs w:val="15"/>
        </w:rPr>
        <w:t xml:space="preserve">Allegato Tecnico </w:t>
      </w:r>
      <w:proofErr w:type="gramStart"/>
      <w:r>
        <w:rPr>
          <w:color w:val="5A6A7A"/>
          <w:sz w:val="15"/>
          <w:szCs w:val="15"/>
        </w:rPr>
        <w:t>A  ·</w:t>
      </w:r>
      <w:proofErr w:type="gramEnd"/>
      <w:r>
        <w:rPr>
          <w:color w:val="5A6A7A"/>
          <w:sz w:val="15"/>
          <w:szCs w:val="15"/>
        </w:rPr>
        <w:t xml:space="preserve">  Diecipoints S.r.l.  </w:t>
      </w:r>
      <w:proofErr w:type="gramStart"/>
      <w:r>
        <w:rPr>
          <w:color w:val="5A6A7A"/>
          <w:sz w:val="15"/>
          <w:szCs w:val="15"/>
        </w:rPr>
        <w:t>·  Servizio</w:t>
      </w:r>
      <w:proofErr w:type="gramEnd"/>
      <w:r>
        <w:rPr>
          <w:color w:val="5A6A7A"/>
          <w:sz w:val="15"/>
          <w:szCs w:val="15"/>
        </w:rPr>
        <w:t xml:space="preserve"> AI HR </w:t>
      </w:r>
      <w:proofErr w:type="gramStart"/>
      <w:r>
        <w:rPr>
          <w:color w:val="5A6A7A"/>
          <w:sz w:val="15"/>
          <w:szCs w:val="15"/>
        </w:rPr>
        <w:t>LATAM  ·</w:t>
      </w:r>
      <w:proofErr w:type="gramEnd"/>
      <w:r>
        <w:rPr>
          <w:color w:val="5A6A7A"/>
          <w:sz w:val="15"/>
          <w:szCs w:val="15"/>
        </w:rPr>
        <w:t xml:space="preserve">  Giugno </w:t>
      </w:r>
      <w:proofErr w:type="gramStart"/>
      <w:r>
        <w:rPr>
          <w:color w:val="5A6A7A"/>
          <w:sz w:val="15"/>
          <w:szCs w:val="15"/>
        </w:rPr>
        <w:t>2026  ·</w:t>
      </w:r>
      <w:proofErr w:type="gramEnd"/>
      <w:r>
        <w:rPr>
          <w:color w:val="5A6A7A"/>
          <w:sz w:val="15"/>
          <w:szCs w:val="15"/>
        </w:rPr>
        <w:t xml:space="preserve">  Riservato e Confidenziale</w:t>
      </w:r>
    </w:p>
    <w:sectPr w:rsidR="00267A2E">
      <w:pgSz w:w="11906" w:h="16838"/>
      <w:pgMar w:top="720" w:right="1020" w:bottom="108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DB384C"/>
    <w:multiLevelType w:val="hybridMultilevel"/>
    <w:tmpl w:val="EC6A5B76"/>
    <w:lvl w:ilvl="0" w:tplc="45C062A2">
      <w:start w:val="1"/>
      <w:numFmt w:val="bullet"/>
      <w:lvlText w:val="●"/>
      <w:lvlJc w:val="left"/>
      <w:pPr>
        <w:ind w:left="720" w:hanging="360"/>
      </w:pPr>
    </w:lvl>
    <w:lvl w:ilvl="1" w:tplc="74183CC6">
      <w:start w:val="1"/>
      <w:numFmt w:val="bullet"/>
      <w:lvlText w:val="○"/>
      <w:lvlJc w:val="left"/>
      <w:pPr>
        <w:ind w:left="1440" w:hanging="360"/>
      </w:pPr>
    </w:lvl>
    <w:lvl w:ilvl="2" w:tplc="DE98E658">
      <w:start w:val="1"/>
      <w:numFmt w:val="bullet"/>
      <w:lvlText w:val="■"/>
      <w:lvlJc w:val="left"/>
      <w:pPr>
        <w:ind w:left="2160" w:hanging="360"/>
      </w:pPr>
    </w:lvl>
    <w:lvl w:ilvl="3" w:tplc="46047D46">
      <w:start w:val="1"/>
      <w:numFmt w:val="bullet"/>
      <w:lvlText w:val="●"/>
      <w:lvlJc w:val="left"/>
      <w:pPr>
        <w:ind w:left="2880" w:hanging="360"/>
      </w:pPr>
    </w:lvl>
    <w:lvl w:ilvl="4" w:tplc="535ECC58">
      <w:start w:val="1"/>
      <w:numFmt w:val="bullet"/>
      <w:lvlText w:val="○"/>
      <w:lvlJc w:val="left"/>
      <w:pPr>
        <w:ind w:left="3600" w:hanging="360"/>
      </w:pPr>
    </w:lvl>
    <w:lvl w:ilvl="5" w:tplc="F306DBD0">
      <w:start w:val="1"/>
      <w:numFmt w:val="bullet"/>
      <w:lvlText w:val="■"/>
      <w:lvlJc w:val="left"/>
      <w:pPr>
        <w:ind w:left="4320" w:hanging="360"/>
      </w:pPr>
    </w:lvl>
    <w:lvl w:ilvl="6" w:tplc="7D84C9EC">
      <w:start w:val="1"/>
      <w:numFmt w:val="bullet"/>
      <w:lvlText w:val="●"/>
      <w:lvlJc w:val="left"/>
      <w:pPr>
        <w:ind w:left="5040" w:hanging="360"/>
      </w:pPr>
    </w:lvl>
    <w:lvl w:ilvl="7" w:tplc="05BC4228">
      <w:start w:val="1"/>
      <w:numFmt w:val="bullet"/>
      <w:lvlText w:val="●"/>
      <w:lvlJc w:val="left"/>
      <w:pPr>
        <w:ind w:left="5760" w:hanging="360"/>
      </w:pPr>
    </w:lvl>
    <w:lvl w:ilvl="8" w:tplc="68B69C86">
      <w:start w:val="1"/>
      <w:numFmt w:val="bullet"/>
      <w:lvlText w:val="●"/>
      <w:lvlJc w:val="left"/>
      <w:pPr>
        <w:ind w:left="6480" w:hanging="360"/>
      </w:pPr>
    </w:lvl>
  </w:abstractNum>
  <w:num w:numId="1" w16cid:durableId="135731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A2E"/>
    <w:rsid w:val="00267A2E"/>
    <w:rsid w:val="00EF1D5F"/>
    <w:rsid w:val="00FB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424FAA"/>
  <w15:docId w15:val="{FD0DB448-EEFC-E84B-A384-8A650FD2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1662</Words>
  <Characters>9478</Characters>
  <Application>Microsoft Office Word</Application>
  <DocSecurity>0</DocSecurity>
  <Lines>78</Lines>
  <Paragraphs>22</Paragraphs>
  <ScaleCrop>false</ScaleCrop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Diecipoints</cp:lastModifiedBy>
  <cp:revision>2</cp:revision>
  <dcterms:created xsi:type="dcterms:W3CDTF">2026-07-16T14:02:00Z</dcterms:created>
  <dcterms:modified xsi:type="dcterms:W3CDTF">2026-07-16T14:07:00Z</dcterms:modified>
</cp:coreProperties>
</file>