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DEAA8" w14:textId="77777777" w:rsidR="00B72A3B" w:rsidRDefault="00AC294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Universidad del Valle de Guatemala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5CB89EE" wp14:editId="1C775A50">
            <wp:simplePos x="0" y="0"/>
            <wp:positionH relativeFrom="column">
              <wp:posOffset>4200525</wp:posOffset>
            </wp:positionH>
            <wp:positionV relativeFrom="paragraph">
              <wp:posOffset>114300</wp:posOffset>
            </wp:positionV>
            <wp:extent cx="1604963" cy="2380394"/>
            <wp:effectExtent l="0" t="0" r="0" b="0"/>
            <wp:wrapSquare wrapText="bothSides" distT="114300" distB="11430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4963" cy="23803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D2FFB3B" w14:textId="491FD85B" w:rsidR="00B72A3B" w:rsidRDefault="00AC294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Facultad de</w:t>
      </w:r>
      <w:r w:rsidR="002D26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43F8">
        <w:rPr>
          <w:rFonts w:ascii="Times New Roman" w:eastAsia="Times New Roman" w:hAnsi="Times New Roman" w:cs="Times New Roman"/>
          <w:sz w:val="24"/>
          <w:szCs w:val="24"/>
        </w:rPr>
        <w:t>Ingeniería</w:t>
      </w:r>
    </w:p>
    <w:p w14:paraId="14C5FC39" w14:textId="30723892" w:rsidR="00B72A3B" w:rsidRDefault="000D1D9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Mineria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Datos</w:t>
      </w:r>
    </w:p>
    <w:p w14:paraId="0A69DEDE" w14:textId="77777777" w:rsidR="00B72A3B" w:rsidRDefault="00B72A3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A979B0E" w14:textId="77777777" w:rsidR="00B72A3B" w:rsidRDefault="00B72A3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45242899" w14:textId="77777777" w:rsidR="00B72A3B" w:rsidRDefault="00B72A3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7365E7C" w14:textId="77777777" w:rsidR="00B72A3B" w:rsidRDefault="00B72A3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BD379EA" w14:textId="77777777" w:rsidR="00B72A3B" w:rsidRDefault="00B72A3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AF8C8B2" w14:textId="77777777" w:rsidR="00B72A3B" w:rsidRDefault="00AC294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C59657F" w14:textId="77777777" w:rsidR="00776552" w:rsidRDefault="0077655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318BE8ED" w14:textId="77777777" w:rsidR="00776552" w:rsidRDefault="0077655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7CA9542E" w14:textId="49768D8B" w:rsidR="00B72A3B" w:rsidRPr="00FD335A" w:rsidRDefault="00A32A18" w:rsidP="00FD335A">
      <w:pPr>
        <w:spacing w:before="240" w:after="240"/>
        <w:ind w:left="720"/>
        <w:jc w:val="center"/>
        <w:rPr>
          <w:b/>
          <w:color w:val="538135"/>
          <w:sz w:val="44"/>
          <w:szCs w:val="44"/>
        </w:rPr>
      </w:pPr>
      <w:r>
        <w:rPr>
          <w:b/>
          <w:color w:val="538135"/>
          <w:sz w:val="44"/>
          <w:szCs w:val="44"/>
        </w:rPr>
        <w:t>INFORME</w:t>
      </w:r>
    </w:p>
    <w:p w14:paraId="070F68D8" w14:textId="77777777" w:rsidR="00B72A3B" w:rsidRDefault="00B72A3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7535CAF5" w14:textId="77777777" w:rsidR="00B72A3B" w:rsidRDefault="00B72A3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2BB80474" w14:textId="77777777" w:rsidR="00B72A3B" w:rsidRDefault="00AC2947">
      <w:pPr>
        <w:spacing w:before="240" w:after="240"/>
        <w:jc w:val="right"/>
        <w:rPr>
          <w:rFonts w:ascii="Times New Roman" w:eastAsia="Times New Roman" w:hAnsi="Times New Roman" w:cs="Times New Roman"/>
          <w:color w:val="41404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14042"/>
          <w:sz w:val="24"/>
          <w:szCs w:val="24"/>
          <w:highlight w:val="white"/>
        </w:rPr>
        <w:t xml:space="preserve">                                      </w:t>
      </w:r>
    </w:p>
    <w:p w14:paraId="4D8F9BE6" w14:textId="77777777" w:rsidR="00B72A3B" w:rsidRDefault="00B72A3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2202D41" w14:textId="7C2F811D" w:rsidR="00B72A3B" w:rsidRDefault="00B72A3B">
      <w:pPr>
        <w:spacing w:before="240" w:after="240"/>
        <w:rPr>
          <w:rFonts w:ascii="Times New Roman" w:eastAsia="Times New Roman" w:hAnsi="Times New Roman" w:cs="Times New Roman"/>
          <w:color w:val="414042"/>
          <w:sz w:val="24"/>
          <w:szCs w:val="24"/>
          <w:highlight w:val="white"/>
        </w:rPr>
      </w:pPr>
    </w:p>
    <w:p w14:paraId="63045D76" w14:textId="77777777" w:rsidR="00AC528D" w:rsidRDefault="00AC528D">
      <w:pPr>
        <w:spacing w:before="240" w:after="240"/>
        <w:rPr>
          <w:rFonts w:ascii="Times New Roman" w:eastAsia="Times New Roman" w:hAnsi="Times New Roman" w:cs="Times New Roman"/>
          <w:color w:val="414042"/>
          <w:sz w:val="24"/>
          <w:szCs w:val="24"/>
          <w:highlight w:val="white"/>
        </w:rPr>
      </w:pPr>
    </w:p>
    <w:p w14:paraId="3BE48CB8" w14:textId="342D2D55" w:rsidR="00AC528D" w:rsidRDefault="00AC2947" w:rsidP="00AC528D">
      <w:pPr>
        <w:spacing w:before="240" w:after="240"/>
        <w:jc w:val="center"/>
        <w:rPr>
          <w:rFonts w:ascii="Times New Roman" w:eastAsia="Times New Roman" w:hAnsi="Times New Roman" w:cs="Times New Roman"/>
          <w:color w:val="41404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14042"/>
          <w:sz w:val="24"/>
          <w:szCs w:val="24"/>
          <w:highlight w:val="white"/>
        </w:rPr>
        <w:t>Gabriel Paz 221087</w:t>
      </w:r>
    </w:p>
    <w:p w14:paraId="234404B5" w14:textId="17E776C6" w:rsidR="00A32A18" w:rsidRPr="00AC528D" w:rsidRDefault="00A32A18" w:rsidP="00AC528D">
      <w:pPr>
        <w:spacing w:before="240" w:after="240"/>
        <w:jc w:val="center"/>
        <w:rPr>
          <w:rFonts w:ascii="Times New Roman" w:eastAsia="Times New Roman" w:hAnsi="Times New Roman" w:cs="Times New Roman"/>
          <w:color w:val="414042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414042"/>
          <w:sz w:val="24"/>
          <w:szCs w:val="24"/>
          <w:highlight w:val="white"/>
        </w:rPr>
        <w:t>Diedrich</w:t>
      </w:r>
      <w:proofErr w:type="spellEnd"/>
      <w:r>
        <w:rPr>
          <w:rFonts w:ascii="Times New Roman" w:eastAsia="Times New Roman" w:hAnsi="Times New Roman" w:cs="Times New Roman"/>
          <w:color w:val="41404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14042"/>
          <w:sz w:val="24"/>
          <w:szCs w:val="24"/>
          <w:highlight w:val="white"/>
        </w:rPr>
        <w:t>Solis</w:t>
      </w:r>
      <w:proofErr w:type="spellEnd"/>
    </w:p>
    <w:p w14:paraId="0732F7AB" w14:textId="25E7441F" w:rsidR="00B72A3B" w:rsidRDefault="00890A5B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="00A32A18">
        <w:rPr>
          <w:rFonts w:ascii="Times New Roman" w:eastAsia="Times New Roman" w:hAnsi="Times New Roman" w:cs="Times New Roman"/>
          <w:sz w:val="24"/>
          <w:szCs w:val="24"/>
        </w:rPr>
        <w:t>7</w:t>
      </w:r>
      <w:r w:rsidR="00AC2947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 w:rsidR="00A32A18">
        <w:rPr>
          <w:rFonts w:ascii="Times New Roman" w:eastAsia="Times New Roman" w:hAnsi="Times New Roman" w:cs="Times New Roman"/>
          <w:sz w:val="24"/>
          <w:szCs w:val="24"/>
        </w:rPr>
        <w:t>abril</w:t>
      </w:r>
      <w:r w:rsidR="00AC2947">
        <w:rPr>
          <w:rFonts w:ascii="Times New Roman" w:eastAsia="Times New Roman" w:hAnsi="Times New Roman" w:cs="Times New Roman"/>
          <w:sz w:val="24"/>
          <w:szCs w:val="24"/>
        </w:rPr>
        <w:t xml:space="preserve"> del 2</w:t>
      </w:r>
      <w:r w:rsidR="0063780A">
        <w:rPr>
          <w:rFonts w:ascii="Times New Roman" w:eastAsia="Times New Roman" w:hAnsi="Times New Roman" w:cs="Times New Roman"/>
          <w:sz w:val="24"/>
          <w:szCs w:val="24"/>
        </w:rPr>
        <w:t>02</w:t>
      </w:r>
      <w:r w:rsidR="008C2574">
        <w:rPr>
          <w:rFonts w:ascii="Times New Roman" w:eastAsia="Times New Roman" w:hAnsi="Times New Roman" w:cs="Times New Roman"/>
          <w:sz w:val="24"/>
          <w:szCs w:val="24"/>
        </w:rPr>
        <w:t>5</w:t>
      </w:r>
      <w:r w:rsidR="00AC2947">
        <w:rPr>
          <w:rFonts w:ascii="Times New Roman" w:eastAsia="Times New Roman" w:hAnsi="Times New Roman" w:cs="Times New Roman"/>
          <w:sz w:val="24"/>
          <w:szCs w:val="24"/>
        </w:rPr>
        <w:t>, Guatemala de la Asunción</w:t>
      </w:r>
    </w:p>
    <w:p w14:paraId="77BF025F" w14:textId="7A7160F2" w:rsidR="00014DCC" w:rsidRDefault="00014DCC" w:rsidP="00733C41">
      <w:pPr>
        <w:spacing w:before="240" w:after="240"/>
        <w:jc w:val="both"/>
        <w:rPr>
          <w:rFonts w:eastAsia="Times New Roman"/>
          <w:sz w:val="24"/>
          <w:szCs w:val="24"/>
        </w:rPr>
      </w:pPr>
    </w:p>
    <w:p w14:paraId="1D7A96AB" w14:textId="77777777" w:rsidR="008C2574" w:rsidRDefault="008C2574" w:rsidP="00733C41">
      <w:pPr>
        <w:spacing w:before="240" w:after="240"/>
        <w:jc w:val="both"/>
        <w:rPr>
          <w:rFonts w:eastAsia="Times New Roman"/>
          <w:sz w:val="24"/>
          <w:szCs w:val="24"/>
        </w:rPr>
      </w:pPr>
    </w:p>
    <w:p w14:paraId="385CCC62" w14:textId="77777777" w:rsidR="008C2574" w:rsidRDefault="008C2574" w:rsidP="00733C41">
      <w:pPr>
        <w:spacing w:before="240" w:after="240"/>
        <w:jc w:val="both"/>
        <w:rPr>
          <w:rFonts w:eastAsia="Times New Roman"/>
          <w:sz w:val="24"/>
          <w:szCs w:val="24"/>
        </w:rPr>
      </w:pPr>
    </w:p>
    <w:p w14:paraId="0279A265" w14:textId="3CF5EB27" w:rsidR="008C2574" w:rsidRDefault="00A32A18" w:rsidP="000D1D9E">
      <w:pPr>
        <w:spacing w:before="240" w:after="240"/>
        <w:jc w:val="center"/>
        <w:rPr>
          <w:rFonts w:eastAsia="Times New Roman"/>
          <w:b/>
          <w:bCs/>
          <w:color w:val="4F6228" w:themeColor="accent3" w:themeShade="80"/>
          <w:sz w:val="28"/>
          <w:szCs w:val="28"/>
        </w:rPr>
      </w:pPr>
      <w:r>
        <w:rPr>
          <w:rFonts w:eastAsia="Times New Roman"/>
          <w:b/>
          <w:bCs/>
          <w:color w:val="4F6228" w:themeColor="accent3" w:themeShade="80"/>
          <w:sz w:val="28"/>
          <w:szCs w:val="28"/>
        </w:rPr>
        <w:lastRenderedPageBreak/>
        <w:t>Informe</w:t>
      </w:r>
    </w:p>
    <w:p w14:paraId="6F3DA3B5" w14:textId="22CF08CF" w:rsidR="00A32A18" w:rsidRPr="00A32A18" w:rsidRDefault="00A32A18" w:rsidP="00A32A18">
      <w:pPr>
        <w:spacing w:before="240" w:after="240"/>
        <w:rPr>
          <w:rFonts w:eastAsia="Times New Roman"/>
          <w:b/>
          <w:bCs/>
          <w:color w:val="000000" w:themeColor="text1"/>
          <w:lang w:val="es-GT"/>
        </w:rPr>
      </w:pPr>
      <w:r w:rsidRPr="00A32A18">
        <w:rPr>
          <w:rFonts w:eastAsia="Times New Roman"/>
          <w:b/>
          <w:bCs/>
          <w:color w:val="000000" w:themeColor="text1"/>
          <w:lang w:val="es-GT"/>
        </w:rPr>
        <w:t>Resumen Ejecutivo</w:t>
      </w:r>
    </w:p>
    <w:p w14:paraId="2ABE4068" w14:textId="77777777" w:rsidR="00A32A18" w:rsidRPr="00A32A18" w:rsidRDefault="00A32A18" w:rsidP="00A32A18">
      <w:pPr>
        <w:spacing w:before="240" w:after="240"/>
        <w:rPr>
          <w:rFonts w:eastAsia="Times New Roman"/>
          <w:color w:val="000000" w:themeColor="text1"/>
          <w:lang w:val="es-GT"/>
        </w:rPr>
      </w:pPr>
      <w:r w:rsidRPr="00A32A18">
        <w:rPr>
          <w:rFonts w:eastAsia="Times New Roman"/>
          <w:color w:val="000000" w:themeColor="text1"/>
          <w:lang w:val="es-GT"/>
        </w:rPr>
        <w:t xml:space="preserve">Este informe presenta un análisis exhaustivo de modelos de clasificación y regresión aplicados al conjunto de datos “House </w:t>
      </w:r>
      <w:proofErr w:type="spellStart"/>
      <w:r w:rsidRPr="00A32A18">
        <w:rPr>
          <w:rFonts w:eastAsia="Times New Roman"/>
          <w:color w:val="000000" w:themeColor="text1"/>
          <w:lang w:val="es-GT"/>
        </w:rPr>
        <w:t>Prices</w:t>
      </w:r>
      <w:proofErr w:type="spellEnd"/>
      <w:r w:rsidRPr="00A32A18">
        <w:rPr>
          <w:rFonts w:eastAsia="Times New Roman"/>
          <w:color w:val="000000" w:themeColor="text1"/>
          <w:lang w:val="es-GT"/>
        </w:rPr>
        <w:t xml:space="preserve">: </w:t>
      </w:r>
      <w:proofErr w:type="spellStart"/>
      <w:r w:rsidRPr="00A32A18">
        <w:rPr>
          <w:rFonts w:eastAsia="Times New Roman"/>
          <w:color w:val="000000" w:themeColor="text1"/>
          <w:lang w:val="es-GT"/>
        </w:rPr>
        <w:t>Advanced</w:t>
      </w:r>
      <w:proofErr w:type="spellEnd"/>
      <w:r w:rsidRPr="00A32A18">
        <w:rPr>
          <w:rFonts w:eastAsia="Times New Roman"/>
          <w:color w:val="000000" w:themeColor="text1"/>
          <w:lang w:val="es-GT"/>
        </w:rPr>
        <w:t xml:space="preserve"> </w:t>
      </w:r>
      <w:proofErr w:type="spellStart"/>
      <w:r w:rsidRPr="00A32A18">
        <w:rPr>
          <w:rFonts w:eastAsia="Times New Roman"/>
          <w:color w:val="000000" w:themeColor="text1"/>
          <w:lang w:val="es-GT"/>
        </w:rPr>
        <w:t>Regression</w:t>
      </w:r>
      <w:proofErr w:type="spellEnd"/>
      <w:r w:rsidRPr="00A32A18">
        <w:rPr>
          <w:rFonts w:eastAsia="Times New Roman"/>
          <w:color w:val="000000" w:themeColor="text1"/>
          <w:lang w:val="es-GT"/>
        </w:rPr>
        <w:t xml:space="preserve"> </w:t>
      </w:r>
      <w:proofErr w:type="spellStart"/>
      <w:r w:rsidRPr="00A32A18">
        <w:rPr>
          <w:rFonts w:eastAsia="Times New Roman"/>
          <w:color w:val="000000" w:themeColor="text1"/>
          <w:lang w:val="es-GT"/>
        </w:rPr>
        <w:t>Techniques</w:t>
      </w:r>
      <w:proofErr w:type="spellEnd"/>
      <w:r w:rsidRPr="00A32A18">
        <w:rPr>
          <w:rFonts w:eastAsia="Times New Roman"/>
          <w:color w:val="000000" w:themeColor="text1"/>
          <w:lang w:val="es-GT"/>
        </w:rPr>
        <w:t xml:space="preserve">” de </w:t>
      </w:r>
      <w:proofErr w:type="spellStart"/>
      <w:r w:rsidRPr="00A32A18">
        <w:rPr>
          <w:rFonts w:eastAsia="Times New Roman"/>
          <w:color w:val="000000" w:themeColor="text1"/>
          <w:lang w:val="es-GT"/>
        </w:rPr>
        <w:t>Kaggle</w:t>
      </w:r>
      <w:proofErr w:type="spellEnd"/>
      <w:r w:rsidRPr="00A32A18">
        <w:rPr>
          <w:rFonts w:eastAsia="Times New Roman"/>
          <w:color w:val="000000" w:themeColor="text1"/>
          <w:lang w:val="es-GT"/>
        </w:rPr>
        <w:t>.</w:t>
      </w:r>
    </w:p>
    <w:p w14:paraId="5FB98DC0" w14:textId="77777777" w:rsidR="00A32A18" w:rsidRPr="00A32A18" w:rsidRDefault="00A32A18" w:rsidP="00A32A18">
      <w:pPr>
        <w:numPr>
          <w:ilvl w:val="0"/>
          <w:numId w:val="43"/>
        </w:numPr>
        <w:spacing w:before="240" w:after="240"/>
        <w:rPr>
          <w:rFonts w:eastAsia="Times New Roman"/>
          <w:color w:val="000000" w:themeColor="text1"/>
          <w:lang w:val="es-GT"/>
        </w:rPr>
      </w:pPr>
      <w:r w:rsidRPr="00A32A18">
        <w:rPr>
          <w:rFonts w:eastAsia="Times New Roman"/>
          <w:b/>
          <w:bCs/>
          <w:color w:val="000000" w:themeColor="text1"/>
          <w:lang w:val="es-GT"/>
        </w:rPr>
        <w:t>Clasificación:</w:t>
      </w:r>
      <w:r w:rsidRPr="00A32A18">
        <w:rPr>
          <w:rFonts w:eastAsia="Times New Roman"/>
          <w:color w:val="000000" w:themeColor="text1"/>
          <w:lang w:val="es-GT"/>
        </w:rPr>
        <w:t xml:space="preserve"> Se creó la variable categórica </w:t>
      </w:r>
      <w:proofErr w:type="spellStart"/>
      <w:r w:rsidRPr="00A32A18">
        <w:rPr>
          <w:rFonts w:eastAsia="Times New Roman"/>
          <w:color w:val="000000" w:themeColor="text1"/>
          <w:lang w:val="es-GT"/>
        </w:rPr>
        <w:t>PrecioCategoria</w:t>
      </w:r>
      <w:proofErr w:type="spellEnd"/>
      <w:r w:rsidRPr="00A32A18">
        <w:rPr>
          <w:rFonts w:eastAsia="Times New Roman"/>
          <w:color w:val="000000" w:themeColor="text1"/>
          <w:lang w:val="es-GT"/>
        </w:rPr>
        <w:t xml:space="preserve"> con tres niveles (Barato, Medio, Caro) y se compararon SVM (</w:t>
      </w:r>
      <w:proofErr w:type="spellStart"/>
      <w:r w:rsidRPr="00A32A18">
        <w:rPr>
          <w:rFonts w:eastAsia="Times New Roman"/>
          <w:color w:val="000000" w:themeColor="text1"/>
          <w:lang w:val="es-GT"/>
        </w:rPr>
        <w:t>kernels</w:t>
      </w:r>
      <w:proofErr w:type="spellEnd"/>
      <w:r w:rsidRPr="00A32A18">
        <w:rPr>
          <w:rFonts w:eastAsia="Times New Roman"/>
          <w:color w:val="000000" w:themeColor="text1"/>
          <w:lang w:val="es-GT"/>
        </w:rPr>
        <w:t xml:space="preserve"> lineal, RBF, polinomial) frente a </w:t>
      </w:r>
      <w:proofErr w:type="spellStart"/>
      <w:r w:rsidRPr="00A32A18">
        <w:rPr>
          <w:rFonts w:eastAsia="Times New Roman"/>
          <w:color w:val="000000" w:themeColor="text1"/>
          <w:lang w:val="es-GT"/>
        </w:rPr>
        <w:t>Random</w:t>
      </w:r>
      <w:proofErr w:type="spellEnd"/>
      <w:r w:rsidRPr="00A32A18">
        <w:rPr>
          <w:rFonts w:eastAsia="Times New Roman"/>
          <w:color w:val="000000" w:themeColor="text1"/>
          <w:lang w:val="es-GT"/>
        </w:rPr>
        <w:t xml:space="preserve"> Forest, Regresión Logística, KNN, Árbol de Decisión y </w:t>
      </w:r>
      <w:proofErr w:type="spellStart"/>
      <w:r w:rsidRPr="00A32A18">
        <w:rPr>
          <w:rFonts w:eastAsia="Times New Roman"/>
          <w:color w:val="000000" w:themeColor="text1"/>
          <w:lang w:val="es-GT"/>
        </w:rPr>
        <w:t>Naive</w:t>
      </w:r>
      <w:proofErr w:type="spellEnd"/>
      <w:r w:rsidRPr="00A32A18">
        <w:rPr>
          <w:rFonts w:eastAsia="Times New Roman"/>
          <w:color w:val="000000" w:themeColor="text1"/>
          <w:lang w:val="es-GT"/>
        </w:rPr>
        <w:t xml:space="preserve"> Bayes.</w:t>
      </w:r>
    </w:p>
    <w:p w14:paraId="6C7FF2E3" w14:textId="77777777" w:rsidR="00A32A18" w:rsidRPr="00A32A18" w:rsidRDefault="00A32A18" w:rsidP="00A32A18">
      <w:pPr>
        <w:numPr>
          <w:ilvl w:val="0"/>
          <w:numId w:val="43"/>
        </w:numPr>
        <w:spacing w:before="240" w:after="240"/>
        <w:rPr>
          <w:rFonts w:eastAsia="Times New Roman"/>
          <w:color w:val="000000" w:themeColor="text1"/>
          <w:lang w:val="es-GT"/>
        </w:rPr>
      </w:pPr>
      <w:r w:rsidRPr="00A32A18">
        <w:rPr>
          <w:rFonts w:eastAsia="Times New Roman"/>
          <w:b/>
          <w:bCs/>
          <w:color w:val="000000" w:themeColor="text1"/>
          <w:lang w:val="es-GT"/>
        </w:rPr>
        <w:t>Regresión:</w:t>
      </w:r>
      <w:r w:rsidRPr="00A32A18">
        <w:rPr>
          <w:rFonts w:eastAsia="Times New Roman"/>
          <w:color w:val="000000" w:themeColor="text1"/>
          <w:lang w:val="es-GT"/>
        </w:rPr>
        <w:t xml:space="preserve"> Se evaluó KNN </w:t>
      </w:r>
      <w:proofErr w:type="spellStart"/>
      <w:r w:rsidRPr="00A32A18">
        <w:rPr>
          <w:rFonts w:eastAsia="Times New Roman"/>
          <w:color w:val="000000" w:themeColor="text1"/>
          <w:lang w:val="es-GT"/>
        </w:rPr>
        <w:t>Regressor</w:t>
      </w:r>
      <w:proofErr w:type="spellEnd"/>
      <w:r w:rsidRPr="00A32A18">
        <w:rPr>
          <w:rFonts w:eastAsia="Times New Roman"/>
          <w:color w:val="000000" w:themeColor="text1"/>
          <w:lang w:val="es-GT"/>
        </w:rPr>
        <w:t xml:space="preserve">, un método de </w:t>
      </w:r>
      <w:proofErr w:type="spellStart"/>
      <w:r w:rsidRPr="00A32A18">
        <w:rPr>
          <w:rFonts w:eastAsia="Times New Roman"/>
          <w:color w:val="000000" w:themeColor="text1"/>
          <w:lang w:val="es-GT"/>
        </w:rPr>
        <w:t>Naive</w:t>
      </w:r>
      <w:proofErr w:type="spellEnd"/>
      <w:r w:rsidRPr="00A32A18">
        <w:rPr>
          <w:rFonts w:eastAsia="Times New Roman"/>
          <w:color w:val="000000" w:themeColor="text1"/>
          <w:lang w:val="es-GT"/>
        </w:rPr>
        <w:t xml:space="preserve"> Bayes adaptado a regresión y un SVR afinado, comparándolos además con Regresión Lineal y </w:t>
      </w:r>
      <w:proofErr w:type="spellStart"/>
      <w:r w:rsidRPr="00A32A18">
        <w:rPr>
          <w:rFonts w:eastAsia="Times New Roman"/>
          <w:color w:val="000000" w:themeColor="text1"/>
          <w:lang w:val="es-GT"/>
        </w:rPr>
        <w:t>Bayesian</w:t>
      </w:r>
      <w:proofErr w:type="spellEnd"/>
      <w:r w:rsidRPr="00A32A18">
        <w:rPr>
          <w:rFonts w:eastAsia="Times New Roman"/>
          <w:color w:val="000000" w:themeColor="text1"/>
          <w:lang w:val="es-GT"/>
        </w:rPr>
        <w:t xml:space="preserve"> Ridge.</w:t>
      </w:r>
    </w:p>
    <w:p w14:paraId="0395DD23" w14:textId="77777777" w:rsidR="00A32A18" w:rsidRPr="00A32A18" w:rsidRDefault="00A32A18" w:rsidP="00A32A18">
      <w:pPr>
        <w:numPr>
          <w:ilvl w:val="0"/>
          <w:numId w:val="43"/>
        </w:numPr>
        <w:spacing w:before="240" w:after="240"/>
        <w:rPr>
          <w:rFonts w:eastAsia="Times New Roman"/>
          <w:color w:val="000000" w:themeColor="text1"/>
          <w:lang w:val="es-GT"/>
        </w:rPr>
      </w:pPr>
      <w:r w:rsidRPr="00A32A18">
        <w:rPr>
          <w:rFonts w:eastAsia="Times New Roman"/>
          <w:b/>
          <w:bCs/>
          <w:color w:val="000000" w:themeColor="text1"/>
          <w:lang w:val="es-GT"/>
        </w:rPr>
        <w:t>Hallazgos clave:</w:t>
      </w:r>
    </w:p>
    <w:p w14:paraId="27514622" w14:textId="77777777" w:rsidR="00A32A18" w:rsidRPr="00A32A18" w:rsidRDefault="00A32A18" w:rsidP="00A32A18">
      <w:pPr>
        <w:numPr>
          <w:ilvl w:val="1"/>
          <w:numId w:val="43"/>
        </w:numPr>
        <w:spacing w:before="240" w:after="240"/>
        <w:rPr>
          <w:rFonts w:eastAsia="Times New Roman"/>
          <w:color w:val="000000" w:themeColor="text1"/>
          <w:lang w:val="es-GT"/>
        </w:rPr>
      </w:pPr>
      <w:r w:rsidRPr="00A32A18">
        <w:rPr>
          <w:rFonts w:eastAsia="Times New Roman"/>
          <w:b/>
          <w:bCs/>
          <w:color w:val="000000" w:themeColor="text1"/>
          <w:lang w:val="es-GT"/>
        </w:rPr>
        <w:t>Clasificación:</w:t>
      </w:r>
      <w:r w:rsidRPr="00A32A18">
        <w:rPr>
          <w:rFonts w:eastAsia="Times New Roman"/>
          <w:color w:val="000000" w:themeColor="text1"/>
          <w:lang w:val="es-GT"/>
        </w:rPr>
        <w:t xml:space="preserve"> </w:t>
      </w:r>
      <w:proofErr w:type="spellStart"/>
      <w:r w:rsidRPr="00A32A18">
        <w:rPr>
          <w:rFonts w:eastAsia="Times New Roman"/>
          <w:color w:val="000000" w:themeColor="text1"/>
          <w:lang w:val="es-GT"/>
        </w:rPr>
        <w:t>Random</w:t>
      </w:r>
      <w:proofErr w:type="spellEnd"/>
      <w:r w:rsidRPr="00A32A18">
        <w:rPr>
          <w:rFonts w:eastAsia="Times New Roman"/>
          <w:color w:val="000000" w:themeColor="text1"/>
          <w:lang w:val="es-GT"/>
        </w:rPr>
        <w:t xml:space="preserve"> Forest mostró la mayor exactitud (82.9 %), mientras que SVM lineal equilibró precisión (82.4 %) y velocidad.</w:t>
      </w:r>
    </w:p>
    <w:p w14:paraId="73FC4597" w14:textId="77777777" w:rsidR="00A32A18" w:rsidRPr="00A32A18" w:rsidRDefault="00A32A18" w:rsidP="00A32A18">
      <w:pPr>
        <w:numPr>
          <w:ilvl w:val="1"/>
          <w:numId w:val="43"/>
        </w:numPr>
        <w:spacing w:before="240" w:after="240"/>
        <w:rPr>
          <w:rFonts w:eastAsia="Times New Roman"/>
          <w:color w:val="000000" w:themeColor="text1"/>
          <w:lang w:val="es-GT"/>
        </w:rPr>
      </w:pPr>
      <w:r w:rsidRPr="00A32A18">
        <w:rPr>
          <w:rFonts w:eastAsia="Times New Roman"/>
          <w:b/>
          <w:bCs/>
          <w:color w:val="000000" w:themeColor="text1"/>
          <w:lang w:val="es-GT"/>
        </w:rPr>
        <w:t>Regresión:</w:t>
      </w:r>
      <w:r w:rsidRPr="00A32A18">
        <w:rPr>
          <w:rFonts w:eastAsia="Times New Roman"/>
          <w:color w:val="000000" w:themeColor="text1"/>
          <w:lang w:val="es-GT"/>
        </w:rPr>
        <w:t xml:space="preserve"> </w:t>
      </w:r>
      <w:proofErr w:type="spellStart"/>
      <w:r w:rsidRPr="00A32A18">
        <w:rPr>
          <w:rFonts w:eastAsia="Times New Roman"/>
          <w:color w:val="000000" w:themeColor="text1"/>
          <w:lang w:val="es-GT"/>
        </w:rPr>
        <w:t>Bayesian</w:t>
      </w:r>
      <w:proofErr w:type="spellEnd"/>
      <w:r w:rsidRPr="00A32A18">
        <w:rPr>
          <w:rFonts w:eastAsia="Times New Roman"/>
          <w:color w:val="000000" w:themeColor="text1"/>
          <w:lang w:val="es-GT"/>
        </w:rPr>
        <w:t xml:space="preserve"> Ridge y Regresión Lineal lideraron en R² (~0.82) y menor MSE; el SVR lineal afinado obtuvo R² = 0.586.</w:t>
      </w:r>
    </w:p>
    <w:p w14:paraId="30069762" w14:textId="77777777" w:rsidR="00A32A18" w:rsidRPr="00A32A18" w:rsidRDefault="00A32A18" w:rsidP="00A32A18">
      <w:pPr>
        <w:numPr>
          <w:ilvl w:val="0"/>
          <w:numId w:val="43"/>
        </w:numPr>
        <w:spacing w:before="240" w:after="240"/>
        <w:rPr>
          <w:rFonts w:eastAsia="Times New Roman"/>
          <w:color w:val="000000" w:themeColor="text1"/>
          <w:lang w:val="es-GT"/>
        </w:rPr>
      </w:pPr>
      <w:r w:rsidRPr="00A32A18">
        <w:rPr>
          <w:rFonts w:eastAsia="Times New Roman"/>
          <w:color w:val="000000" w:themeColor="text1"/>
          <w:lang w:val="es-GT"/>
        </w:rPr>
        <w:t>Se discuten implicaciones prácticas y recomendaciones de uso según la velocidad de cómputo, la precisión deseada y el impacto de errores en cada categoría.</w:t>
      </w:r>
    </w:p>
    <w:p w14:paraId="07EA693D" w14:textId="7B91BB7F" w:rsidR="00A32A18" w:rsidRPr="00A32A18" w:rsidRDefault="00A32A18" w:rsidP="00A32A18">
      <w:pPr>
        <w:spacing w:before="240" w:after="240"/>
        <w:rPr>
          <w:rFonts w:eastAsia="Times New Roman"/>
          <w:color w:val="000000" w:themeColor="text1"/>
          <w:lang w:val="es-GT"/>
        </w:rPr>
      </w:pPr>
    </w:p>
    <w:p w14:paraId="46D40C72" w14:textId="2CDBAF92" w:rsidR="00A32A18" w:rsidRPr="00A32A18" w:rsidRDefault="00A32A18" w:rsidP="00A32A18">
      <w:pPr>
        <w:spacing w:before="240" w:after="240"/>
        <w:rPr>
          <w:rFonts w:eastAsia="Times New Roman"/>
          <w:b/>
          <w:bCs/>
          <w:color w:val="000000" w:themeColor="text1"/>
          <w:lang w:val="es-GT"/>
        </w:rPr>
      </w:pPr>
      <w:r w:rsidRPr="00A32A18">
        <w:rPr>
          <w:rFonts w:eastAsia="Times New Roman"/>
          <w:b/>
          <w:bCs/>
          <w:color w:val="000000" w:themeColor="text1"/>
          <w:lang w:val="es-GT"/>
        </w:rPr>
        <w:t>Introducción</w:t>
      </w:r>
    </w:p>
    <w:p w14:paraId="4FEE4F99" w14:textId="77777777" w:rsidR="00A32A18" w:rsidRPr="00A32A18" w:rsidRDefault="00A32A18" w:rsidP="00A32A18">
      <w:pPr>
        <w:spacing w:before="240" w:after="240"/>
        <w:rPr>
          <w:rFonts w:eastAsia="Times New Roman"/>
          <w:color w:val="000000" w:themeColor="text1"/>
          <w:lang w:val="es-GT"/>
        </w:rPr>
      </w:pPr>
      <w:proofErr w:type="spellStart"/>
      <w:r w:rsidRPr="00A32A18">
        <w:rPr>
          <w:rFonts w:eastAsia="Times New Roman"/>
          <w:color w:val="000000" w:themeColor="text1"/>
          <w:lang w:val="es-GT"/>
        </w:rPr>
        <w:t>InmoValor</w:t>
      </w:r>
      <w:proofErr w:type="spellEnd"/>
      <w:r w:rsidRPr="00A32A18">
        <w:rPr>
          <w:rFonts w:eastAsia="Times New Roman"/>
          <w:color w:val="000000" w:themeColor="text1"/>
          <w:lang w:val="es-GT"/>
        </w:rPr>
        <w:t xml:space="preserve"> S.A., consultora en valoración inmobiliaria, requiere modelos predictivos para categorizar propiedades (baratas, medias, caras) y estimar precios con precisión. Este proyecto, dividido en seis entregas, aborda:</w:t>
      </w:r>
    </w:p>
    <w:p w14:paraId="047086CA" w14:textId="77777777" w:rsidR="00A32A18" w:rsidRPr="00A32A18" w:rsidRDefault="00A32A18" w:rsidP="00A32A18">
      <w:pPr>
        <w:numPr>
          <w:ilvl w:val="0"/>
          <w:numId w:val="44"/>
        </w:numPr>
        <w:spacing w:before="240" w:after="240"/>
        <w:rPr>
          <w:rFonts w:eastAsia="Times New Roman"/>
          <w:color w:val="000000" w:themeColor="text1"/>
          <w:lang w:val="es-GT"/>
        </w:rPr>
      </w:pPr>
      <w:r w:rsidRPr="00A32A18">
        <w:rPr>
          <w:rFonts w:eastAsia="Times New Roman"/>
          <w:color w:val="000000" w:themeColor="text1"/>
          <w:lang w:val="es-GT"/>
        </w:rPr>
        <w:t>Creación y codificación de variables objetivo.</w:t>
      </w:r>
    </w:p>
    <w:p w14:paraId="6BEF9D91" w14:textId="77777777" w:rsidR="00A32A18" w:rsidRPr="00A32A18" w:rsidRDefault="00A32A18" w:rsidP="00A32A18">
      <w:pPr>
        <w:numPr>
          <w:ilvl w:val="0"/>
          <w:numId w:val="44"/>
        </w:numPr>
        <w:spacing w:before="240" w:after="240"/>
        <w:rPr>
          <w:rFonts w:eastAsia="Times New Roman"/>
          <w:color w:val="000000" w:themeColor="text1"/>
          <w:lang w:val="es-GT"/>
        </w:rPr>
      </w:pPr>
      <w:r w:rsidRPr="00A32A18">
        <w:rPr>
          <w:rFonts w:eastAsia="Times New Roman"/>
          <w:color w:val="000000" w:themeColor="text1"/>
          <w:lang w:val="es-GT"/>
        </w:rPr>
        <w:t>Desarrollo de pipelines reproducibles de preprocesamiento.</w:t>
      </w:r>
    </w:p>
    <w:p w14:paraId="627CA7A1" w14:textId="77777777" w:rsidR="00A32A18" w:rsidRPr="00A32A18" w:rsidRDefault="00A32A18" w:rsidP="00A32A18">
      <w:pPr>
        <w:numPr>
          <w:ilvl w:val="0"/>
          <w:numId w:val="44"/>
        </w:numPr>
        <w:spacing w:before="240" w:after="240"/>
        <w:rPr>
          <w:rFonts w:eastAsia="Times New Roman"/>
          <w:color w:val="000000" w:themeColor="text1"/>
          <w:lang w:val="es-GT"/>
        </w:rPr>
      </w:pPr>
      <w:r w:rsidRPr="00A32A18">
        <w:rPr>
          <w:rFonts w:eastAsia="Times New Roman"/>
          <w:color w:val="000000" w:themeColor="text1"/>
          <w:lang w:val="es-GT"/>
        </w:rPr>
        <w:t>Entrenamiento y comparación de múltiples algoritmos de clasificación y regresión.</w:t>
      </w:r>
    </w:p>
    <w:p w14:paraId="6337B150" w14:textId="77777777" w:rsidR="00A32A18" w:rsidRPr="00A32A18" w:rsidRDefault="00A32A18" w:rsidP="00A32A18">
      <w:pPr>
        <w:numPr>
          <w:ilvl w:val="0"/>
          <w:numId w:val="44"/>
        </w:numPr>
        <w:spacing w:before="240" w:after="240"/>
        <w:rPr>
          <w:rFonts w:eastAsia="Times New Roman"/>
          <w:color w:val="000000" w:themeColor="text1"/>
          <w:lang w:val="es-GT"/>
        </w:rPr>
      </w:pPr>
      <w:r w:rsidRPr="00A32A18">
        <w:rPr>
          <w:rFonts w:eastAsia="Times New Roman"/>
          <w:color w:val="000000" w:themeColor="text1"/>
          <w:lang w:val="es-GT"/>
        </w:rPr>
        <w:t>Análisis de resultados, errores críticos y recomendaciones de mejoras.</w:t>
      </w:r>
    </w:p>
    <w:p w14:paraId="6A9A447E" w14:textId="02EB450A" w:rsidR="00A32A18" w:rsidRPr="00A32A18" w:rsidRDefault="00A32A18" w:rsidP="00A32A18">
      <w:pPr>
        <w:spacing w:before="240" w:after="240"/>
        <w:rPr>
          <w:rFonts w:eastAsia="Times New Roman"/>
          <w:color w:val="000000" w:themeColor="text1"/>
          <w:lang w:val="es-GT"/>
        </w:rPr>
      </w:pPr>
    </w:p>
    <w:p w14:paraId="3B428E55" w14:textId="70E3A812" w:rsidR="00A32A18" w:rsidRPr="00A32A18" w:rsidRDefault="00A32A18" w:rsidP="00A32A18">
      <w:pPr>
        <w:spacing w:before="240" w:after="240"/>
        <w:rPr>
          <w:rFonts w:eastAsia="Times New Roman"/>
          <w:b/>
          <w:bCs/>
          <w:color w:val="000000" w:themeColor="text1"/>
          <w:lang w:val="es-GT"/>
        </w:rPr>
      </w:pPr>
      <w:r w:rsidRPr="00A32A18">
        <w:rPr>
          <w:rFonts w:eastAsia="Times New Roman"/>
          <w:b/>
          <w:bCs/>
          <w:color w:val="000000" w:themeColor="text1"/>
          <w:lang w:val="es-GT"/>
        </w:rPr>
        <w:t>Conjunto de Datos</w:t>
      </w:r>
    </w:p>
    <w:p w14:paraId="035B36B0" w14:textId="77777777" w:rsidR="00A32A18" w:rsidRPr="00A32A18" w:rsidRDefault="00A32A18" w:rsidP="00A32A18">
      <w:pPr>
        <w:numPr>
          <w:ilvl w:val="0"/>
          <w:numId w:val="45"/>
        </w:numPr>
        <w:spacing w:before="240" w:after="240"/>
        <w:rPr>
          <w:rFonts w:eastAsia="Times New Roman"/>
          <w:color w:val="000000" w:themeColor="text1"/>
          <w:lang w:val="es-GT"/>
        </w:rPr>
      </w:pPr>
      <w:r w:rsidRPr="00A32A18">
        <w:rPr>
          <w:rFonts w:eastAsia="Times New Roman"/>
          <w:b/>
          <w:bCs/>
          <w:color w:val="000000" w:themeColor="text1"/>
          <w:lang w:val="es-GT"/>
        </w:rPr>
        <w:t>Origen:</w:t>
      </w:r>
      <w:r w:rsidRPr="00A32A18">
        <w:rPr>
          <w:rFonts w:eastAsia="Times New Roman"/>
          <w:color w:val="000000" w:themeColor="text1"/>
          <w:lang w:val="es-GT"/>
        </w:rPr>
        <w:t xml:space="preserve"> </w:t>
      </w:r>
      <w:proofErr w:type="spellStart"/>
      <w:r w:rsidRPr="00A32A18">
        <w:rPr>
          <w:rFonts w:eastAsia="Times New Roman"/>
          <w:color w:val="000000" w:themeColor="text1"/>
          <w:lang w:val="es-GT"/>
        </w:rPr>
        <w:t>Kaggle</w:t>
      </w:r>
      <w:proofErr w:type="spellEnd"/>
      <w:r w:rsidRPr="00A32A18">
        <w:rPr>
          <w:rFonts w:eastAsia="Times New Roman"/>
          <w:color w:val="000000" w:themeColor="text1"/>
          <w:lang w:val="es-GT"/>
        </w:rPr>
        <w:t xml:space="preserve"> “House </w:t>
      </w:r>
      <w:proofErr w:type="spellStart"/>
      <w:r w:rsidRPr="00A32A18">
        <w:rPr>
          <w:rFonts w:eastAsia="Times New Roman"/>
          <w:color w:val="000000" w:themeColor="text1"/>
          <w:lang w:val="es-GT"/>
        </w:rPr>
        <w:t>Prices</w:t>
      </w:r>
      <w:proofErr w:type="spellEnd"/>
      <w:r w:rsidRPr="00A32A18">
        <w:rPr>
          <w:rFonts w:eastAsia="Times New Roman"/>
          <w:color w:val="000000" w:themeColor="text1"/>
          <w:lang w:val="es-GT"/>
        </w:rPr>
        <w:t xml:space="preserve">: </w:t>
      </w:r>
      <w:proofErr w:type="spellStart"/>
      <w:r w:rsidRPr="00A32A18">
        <w:rPr>
          <w:rFonts w:eastAsia="Times New Roman"/>
          <w:color w:val="000000" w:themeColor="text1"/>
          <w:lang w:val="es-GT"/>
        </w:rPr>
        <w:t>Advanced</w:t>
      </w:r>
      <w:proofErr w:type="spellEnd"/>
      <w:r w:rsidRPr="00A32A18">
        <w:rPr>
          <w:rFonts w:eastAsia="Times New Roman"/>
          <w:color w:val="000000" w:themeColor="text1"/>
          <w:lang w:val="es-GT"/>
        </w:rPr>
        <w:t xml:space="preserve"> </w:t>
      </w:r>
      <w:proofErr w:type="spellStart"/>
      <w:r w:rsidRPr="00A32A18">
        <w:rPr>
          <w:rFonts w:eastAsia="Times New Roman"/>
          <w:color w:val="000000" w:themeColor="text1"/>
          <w:lang w:val="es-GT"/>
        </w:rPr>
        <w:t>Regression</w:t>
      </w:r>
      <w:proofErr w:type="spellEnd"/>
      <w:r w:rsidRPr="00A32A18">
        <w:rPr>
          <w:rFonts w:eastAsia="Times New Roman"/>
          <w:color w:val="000000" w:themeColor="text1"/>
          <w:lang w:val="es-GT"/>
        </w:rPr>
        <w:t xml:space="preserve"> </w:t>
      </w:r>
      <w:proofErr w:type="spellStart"/>
      <w:r w:rsidRPr="00A32A18">
        <w:rPr>
          <w:rFonts w:eastAsia="Times New Roman"/>
          <w:color w:val="000000" w:themeColor="text1"/>
          <w:lang w:val="es-GT"/>
        </w:rPr>
        <w:t>Techniques</w:t>
      </w:r>
      <w:proofErr w:type="spellEnd"/>
      <w:r w:rsidRPr="00A32A18">
        <w:rPr>
          <w:rFonts w:eastAsia="Times New Roman"/>
          <w:color w:val="000000" w:themeColor="text1"/>
          <w:lang w:val="es-GT"/>
        </w:rPr>
        <w:t>”.</w:t>
      </w:r>
    </w:p>
    <w:p w14:paraId="5D4DAF50" w14:textId="77777777" w:rsidR="00A32A18" w:rsidRPr="00A32A18" w:rsidRDefault="00A32A18" w:rsidP="00A32A18">
      <w:pPr>
        <w:numPr>
          <w:ilvl w:val="0"/>
          <w:numId w:val="45"/>
        </w:numPr>
        <w:spacing w:before="240" w:after="240"/>
        <w:rPr>
          <w:rFonts w:eastAsia="Times New Roman"/>
          <w:color w:val="000000" w:themeColor="text1"/>
          <w:lang w:val="es-GT"/>
        </w:rPr>
      </w:pPr>
      <w:r w:rsidRPr="00A32A18">
        <w:rPr>
          <w:rFonts w:eastAsia="Times New Roman"/>
          <w:b/>
          <w:bCs/>
          <w:color w:val="000000" w:themeColor="text1"/>
          <w:lang w:val="es-GT"/>
        </w:rPr>
        <w:t>Dimensiones:</w:t>
      </w:r>
      <w:r w:rsidRPr="00A32A18">
        <w:rPr>
          <w:rFonts w:eastAsia="Times New Roman"/>
          <w:color w:val="000000" w:themeColor="text1"/>
          <w:lang w:val="es-GT"/>
        </w:rPr>
        <w:t xml:space="preserve"> 1 460 registros × 81 atributos.</w:t>
      </w:r>
    </w:p>
    <w:p w14:paraId="084B84CE" w14:textId="77777777" w:rsidR="00A32A18" w:rsidRPr="00A32A18" w:rsidRDefault="00A32A18" w:rsidP="00A32A18">
      <w:pPr>
        <w:numPr>
          <w:ilvl w:val="0"/>
          <w:numId w:val="45"/>
        </w:numPr>
        <w:spacing w:before="240" w:after="240"/>
        <w:rPr>
          <w:rFonts w:eastAsia="Times New Roman"/>
          <w:color w:val="000000" w:themeColor="text1"/>
          <w:lang w:val="es-GT"/>
        </w:rPr>
      </w:pPr>
      <w:r w:rsidRPr="00A32A18">
        <w:rPr>
          <w:rFonts w:eastAsia="Times New Roman"/>
          <w:b/>
          <w:bCs/>
          <w:color w:val="000000" w:themeColor="text1"/>
          <w:lang w:val="es-GT"/>
        </w:rPr>
        <w:lastRenderedPageBreak/>
        <w:t>Tipos de variables:</w:t>
      </w:r>
    </w:p>
    <w:p w14:paraId="54328629" w14:textId="77777777" w:rsidR="00A32A18" w:rsidRPr="00A32A18" w:rsidRDefault="00A32A18" w:rsidP="00A32A18">
      <w:pPr>
        <w:numPr>
          <w:ilvl w:val="1"/>
          <w:numId w:val="45"/>
        </w:numPr>
        <w:spacing w:before="240" w:after="240"/>
        <w:rPr>
          <w:rFonts w:eastAsia="Times New Roman"/>
          <w:color w:val="000000" w:themeColor="text1"/>
          <w:lang w:val="es-GT"/>
        </w:rPr>
      </w:pPr>
      <w:r w:rsidRPr="00A32A18">
        <w:rPr>
          <w:rFonts w:eastAsia="Times New Roman"/>
          <w:color w:val="000000" w:themeColor="text1"/>
          <w:lang w:val="es-GT"/>
        </w:rPr>
        <w:t>Numéricas: áreas, años, conteos de habitaciones, precio de venta (</w:t>
      </w:r>
      <w:proofErr w:type="spellStart"/>
      <w:r w:rsidRPr="00A32A18">
        <w:rPr>
          <w:rFonts w:eastAsia="Times New Roman"/>
          <w:color w:val="000000" w:themeColor="text1"/>
          <w:lang w:val="es-GT"/>
        </w:rPr>
        <w:t>SalePrice</w:t>
      </w:r>
      <w:proofErr w:type="spellEnd"/>
      <w:r w:rsidRPr="00A32A18">
        <w:rPr>
          <w:rFonts w:eastAsia="Times New Roman"/>
          <w:color w:val="000000" w:themeColor="text1"/>
          <w:lang w:val="es-GT"/>
        </w:rPr>
        <w:t>).</w:t>
      </w:r>
    </w:p>
    <w:p w14:paraId="3151BCFF" w14:textId="77777777" w:rsidR="00A32A18" w:rsidRPr="00A32A18" w:rsidRDefault="00A32A18" w:rsidP="00A32A18">
      <w:pPr>
        <w:numPr>
          <w:ilvl w:val="1"/>
          <w:numId w:val="45"/>
        </w:numPr>
        <w:spacing w:before="240" w:after="240"/>
        <w:rPr>
          <w:rFonts w:eastAsia="Times New Roman"/>
          <w:color w:val="000000" w:themeColor="text1"/>
          <w:lang w:val="es-GT"/>
        </w:rPr>
      </w:pPr>
      <w:r w:rsidRPr="00A32A18">
        <w:rPr>
          <w:rFonts w:eastAsia="Times New Roman"/>
          <w:color w:val="000000" w:themeColor="text1"/>
          <w:lang w:val="es-GT"/>
        </w:rPr>
        <w:t>Categóricas: vecindario, tipo de calle, calidad de acabados, etc.</w:t>
      </w:r>
    </w:p>
    <w:p w14:paraId="27CC3DE8" w14:textId="77777777" w:rsidR="00A32A18" w:rsidRPr="00A32A18" w:rsidRDefault="00A32A18" w:rsidP="00A32A18">
      <w:pPr>
        <w:numPr>
          <w:ilvl w:val="0"/>
          <w:numId w:val="45"/>
        </w:numPr>
        <w:spacing w:before="240" w:after="240"/>
        <w:rPr>
          <w:rFonts w:eastAsia="Times New Roman"/>
          <w:color w:val="000000" w:themeColor="text1"/>
          <w:lang w:val="es-GT"/>
        </w:rPr>
      </w:pPr>
      <w:r w:rsidRPr="00A32A18">
        <w:rPr>
          <w:rFonts w:eastAsia="Times New Roman"/>
          <w:b/>
          <w:bCs/>
          <w:color w:val="000000" w:themeColor="text1"/>
          <w:lang w:val="es-GT"/>
        </w:rPr>
        <w:t>Valores faltantes:</w:t>
      </w:r>
      <w:r w:rsidRPr="00A32A18">
        <w:rPr>
          <w:rFonts w:eastAsia="Times New Roman"/>
          <w:color w:val="000000" w:themeColor="text1"/>
          <w:lang w:val="es-GT"/>
        </w:rPr>
        <w:t xml:space="preserve"> Distribuidos en variables como </w:t>
      </w:r>
      <w:proofErr w:type="spellStart"/>
      <w:r w:rsidRPr="00A32A18">
        <w:rPr>
          <w:rFonts w:eastAsia="Times New Roman"/>
          <w:color w:val="000000" w:themeColor="text1"/>
          <w:lang w:val="es-GT"/>
        </w:rPr>
        <w:t>PoolQC</w:t>
      </w:r>
      <w:proofErr w:type="spellEnd"/>
      <w:r w:rsidRPr="00A32A18">
        <w:rPr>
          <w:rFonts w:eastAsia="Times New Roman"/>
          <w:color w:val="000000" w:themeColor="text1"/>
          <w:lang w:val="es-GT"/>
        </w:rPr>
        <w:t xml:space="preserve">, </w:t>
      </w:r>
      <w:proofErr w:type="spellStart"/>
      <w:r w:rsidRPr="00A32A18">
        <w:rPr>
          <w:rFonts w:eastAsia="Times New Roman"/>
          <w:color w:val="000000" w:themeColor="text1"/>
          <w:lang w:val="es-GT"/>
        </w:rPr>
        <w:t>Alley</w:t>
      </w:r>
      <w:proofErr w:type="spellEnd"/>
      <w:r w:rsidRPr="00A32A18">
        <w:rPr>
          <w:rFonts w:eastAsia="Times New Roman"/>
          <w:color w:val="000000" w:themeColor="text1"/>
          <w:lang w:val="es-GT"/>
        </w:rPr>
        <w:t xml:space="preserve">, </w:t>
      </w:r>
      <w:proofErr w:type="spellStart"/>
      <w:r w:rsidRPr="00A32A18">
        <w:rPr>
          <w:rFonts w:eastAsia="Times New Roman"/>
          <w:color w:val="000000" w:themeColor="text1"/>
          <w:lang w:val="es-GT"/>
        </w:rPr>
        <w:t>FireplaceQu</w:t>
      </w:r>
      <w:proofErr w:type="spellEnd"/>
      <w:r w:rsidRPr="00A32A18">
        <w:rPr>
          <w:rFonts w:eastAsia="Times New Roman"/>
          <w:color w:val="000000" w:themeColor="text1"/>
          <w:lang w:val="es-GT"/>
        </w:rPr>
        <w:t>.</w:t>
      </w:r>
    </w:p>
    <w:p w14:paraId="616FBAC1" w14:textId="77777777" w:rsidR="00A32A18" w:rsidRPr="00A32A18" w:rsidRDefault="00A32A18" w:rsidP="00A32A18">
      <w:pPr>
        <w:numPr>
          <w:ilvl w:val="0"/>
          <w:numId w:val="45"/>
        </w:numPr>
        <w:spacing w:before="240" w:after="240"/>
        <w:rPr>
          <w:rFonts w:eastAsia="Times New Roman"/>
          <w:color w:val="000000" w:themeColor="text1"/>
          <w:lang w:val="es-GT"/>
        </w:rPr>
      </w:pPr>
      <w:r w:rsidRPr="00A32A18">
        <w:rPr>
          <w:rFonts w:eastAsia="Times New Roman"/>
          <w:b/>
          <w:bCs/>
          <w:color w:val="000000" w:themeColor="text1"/>
          <w:lang w:val="es-GT"/>
        </w:rPr>
        <w:t>Preprocesamiento inicial:</w:t>
      </w:r>
    </w:p>
    <w:p w14:paraId="165C7746" w14:textId="77777777" w:rsidR="00A32A18" w:rsidRPr="00A32A18" w:rsidRDefault="00A32A18" w:rsidP="00A32A18">
      <w:pPr>
        <w:numPr>
          <w:ilvl w:val="1"/>
          <w:numId w:val="45"/>
        </w:numPr>
        <w:spacing w:before="240" w:after="240"/>
        <w:rPr>
          <w:rFonts w:eastAsia="Times New Roman"/>
          <w:color w:val="000000" w:themeColor="text1"/>
          <w:lang w:val="es-GT"/>
        </w:rPr>
      </w:pPr>
      <w:r w:rsidRPr="00A32A18">
        <w:rPr>
          <w:rFonts w:eastAsia="Times New Roman"/>
          <w:color w:val="000000" w:themeColor="text1"/>
          <w:lang w:val="es-GT"/>
        </w:rPr>
        <w:t>Imputación de nulos (mediana para numéricas).</w:t>
      </w:r>
    </w:p>
    <w:p w14:paraId="74588740" w14:textId="77777777" w:rsidR="00A32A18" w:rsidRPr="00A32A18" w:rsidRDefault="00A32A18" w:rsidP="00A32A18">
      <w:pPr>
        <w:numPr>
          <w:ilvl w:val="1"/>
          <w:numId w:val="45"/>
        </w:numPr>
        <w:spacing w:before="240" w:after="240"/>
        <w:rPr>
          <w:rFonts w:eastAsia="Times New Roman"/>
          <w:color w:val="000000" w:themeColor="text1"/>
          <w:lang w:val="es-GT"/>
        </w:rPr>
      </w:pPr>
      <w:r w:rsidRPr="00A32A18">
        <w:rPr>
          <w:rFonts w:eastAsia="Times New Roman"/>
          <w:color w:val="000000" w:themeColor="text1"/>
          <w:lang w:val="es-GT"/>
        </w:rPr>
        <w:t>Eliminación de variables con excesivos nulos o irrelevancia.</w:t>
      </w:r>
    </w:p>
    <w:p w14:paraId="0349A5C1" w14:textId="77777777" w:rsidR="00A32A18" w:rsidRPr="00A32A18" w:rsidRDefault="00A32A18" w:rsidP="00A32A18">
      <w:pPr>
        <w:numPr>
          <w:ilvl w:val="1"/>
          <w:numId w:val="45"/>
        </w:numPr>
        <w:spacing w:before="240" w:after="240"/>
        <w:rPr>
          <w:rFonts w:eastAsia="Times New Roman"/>
          <w:color w:val="000000" w:themeColor="text1"/>
          <w:lang w:val="es-GT"/>
        </w:rPr>
      </w:pPr>
      <w:r w:rsidRPr="00A32A18">
        <w:rPr>
          <w:rFonts w:eastAsia="Times New Roman"/>
          <w:color w:val="000000" w:themeColor="text1"/>
          <w:lang w:val="es-GT"/>
        </w:rPr>
        <w:t>Selección de atributos numéricos para regresión directa y codificación para clasificación.</w:t>
      </w:r>
    </w:p>
    <w:p w14:paraId="3B688833" w14:textId="68B39D24" w:rsidR="00A32A18" w:rsidRPr="00A32A18" w:rsidRDefault="00A32A18" w:rsidP="00A32A18">
      <w:pPr>
        <w:spacing w:before="240" w:after="240"/>
        <w:rPr>
          <w:rFonts w:eastAsia="Times New Roman"/>
          <w:color w:val="000000" w:themeColor="text1"/>
          <w:lang w:val="es-GT"/>
        </w:rPr>
      </w:pPr>
    </w:p>
    <w:p w14:paraId="343DD104" w14:textId="076E9139" w:rsidR="00A32A18" w:rsidRPr="00A32A18" w:rsidRDefault="00A32A18" w:rsidP="00A32A18">
      <w:pPr>
        <w:spacing w:before="240" w:after="240"/>
        <w:rPr>
          <w:rFonts w:eastAsia="Times New Roman"/>
          <w:b/>
          <w:bCs/>
          <w:color w:val="000000" w:themeColor="text1"/>
          <w:lang w:val="es-GT"/>
        </w:rPr>
      </w:pPr>
      <w:r w:rsidRPr="00A32A18">
        <w:rPr>
          <w:rFonts w:eastAsia="Times New Roman"/>
          <w:b/>
          <w:bCs/>
          <w:color w:val="000000" w:themeColor="text1"/>
          <w:lang w:val="es-GT"/>
        </w:rPr>
        <w:t>Metodología</w:t>
      </w:r>
    </w:p>
    <w:p w14:paraId="428851AE" w14:textId="70CC27C9" w:rsidR="00A32A18" w:rsidRPr="00A32A18" w:rsidRDefault="00A32A18" w:rsidP="00A32A18">
      <w:pPr>
        <w:spacing w:before="240" w:after="240"/>
        <w:rPr>
          <w:rFonts w:eastAsia="Times New Roman"/>
          <w:b/>
          <w:bCs/>
          <w:color w:val="000000" w:themeColor="text1"/>
          <w:lang w:val="es-GT"/>
        </w:rPr>
      </w:pPr>
      <w:r w:rsidRPr="00A32A18">
        <w:rPr>
          <w:rFonts w:eastAsia="Times New Roman"/>
          <w:b/>
          <w:bCs/>
          <w:color w:val="000000" w:themeColor="text1"/>
          <w:lang w:val="es-GT"/>
        </w:rPr>
        <w:t xml:space="preserve"> Preprocesamiento</w:t>
      </w:r>
    </w:p>
    <w:p w14:paraId="02B26824" w14:textId="77777777" w:rsidR="00A32A18" w:rsidRPr="00A32A18" w:rsidRDefault="00A32A18" w:rsidP="00A32A18">
      <w:pPr>
        <w:numPr>
          <w:ilvl w:val="0"/>
          <w:numId w:val="46"/>
        </w:numPr>
        <w:spacing w:before="240" w:after="240"/>
        <w:rPr>
          <w:rFonts w:eastAsia="Times New Roman"/>
          <w:color w:val="000000" w:themeColor="text1"/>
          <w:lang w:val="es-GT"/>
        </w:rPr>
      </w:pPr>
      <w:r w:rsidRPr="00A32A18">
        <w:rPr>
          <w:rFonts w:eastAsia="Times New Roman"/>
          <w:b/>
          <w:bCs/>
          <w:color w:val="000000" w:themeColor="text1"/>
          <w:lang w:val="es-GT"/>
        </w:rPr>
        <w:t>Imputación:</w:t>
      </w:r>
      <w:r w:rsidRPr="00A32A18">
        <w:rPr>
          <w:rFonts w:eastAsia="Times New Roman"/>
          <w:color w:val="000000" w:themeColor="text1"/>
          <w:lang w:val="es-GT"/>
        </w:rPr>
        <w:t xml:space="preserve"> Nulos rellenos con mediana (numéricas) o moda (categóricas).</w:t>
      </w:r>
    </w:p>
    <w:p w14:paraId="1151DE16" w14:textId="77777777" w:rsidR="00A32A18" w:rsidRPr="00A32A18" w:rsidRDefault="00A32A18" w:rsidP="00A32A18">
      <w:pPr>
        <w:numPr>
          <w:ilvl w:val="0"/>
          <w:numId w:val="46"/>
        </w:numPr>
        <w:spacing w:before="240" w:after="240"/>
        <w:rPr>
          <w:rFonts w:eastAsia="Times New Roman"/>
          <w:color w:val="000000" w:themeColor="text1"/>
          <w:lang w:val="es-GT"/>
        </w:rPr>
      </w:pPr>
      <w:r w:rsidRPr="00A32A18">
        <w:rPr>
          <w:rFonts w:eastAsia="Times New Roman"/>
          <w:b/>
          <w:bCs/>
          <w:color w:val="000000" w:themeColor="text1"/>
          <w:lang w:val="es-GT"/>
        </w:rPr>
        <w:t>Codificación:</w:t>
      </w:r>
    </w:p>
    <w:p w14:paraId="0CC19D88" w14:textId="77777777" w:rsidR="00A32A18" w:rsidRPr="00A32A18" w:rsidRDefault="00A32A18" w:rsidP="00A32A18">
      <w:pPr>
        <w:numPr>
          <w:ilvl w:val="1"/>
          <w:numId w:val="46"/>
        </w:numPr>
        <w:spacing w:before="240" w:after="240"/>
        <w:rPr>
          <w:rFonts w:eastAsia="Times New Roman"/>
          <w:color w:val="000000" w:themeColor="text1"/>
          <w:lang w:val="es-GT"/>
        </w:rPr>
      </w:pPr>
      <w:r w:rsidRPr="00A32A18">
        <w:rPr>
          <w:rFonts w:eastAsia="Times New Roman"/>
          <w:color w:val="000000" w:themeColor="text1"/>
          <w:lang w:val="es-GT"/>
        </w:rPr>
        <w:t>Para SVM y regresores numéricos, se mantuvieron solo columnas numéricas.</w:t>
      </w:r>
    </w:p>
    <w:p w14:paraId="7AC522F9" w14:textId="77777777" w:rsidR="00A32A18" w:rsidRPr="00A32A18" w:rsidRDefault="00A32A18" w:rsidP="00A32A18">
      <w:pPr>
        <w:numPr>
          <w:ilvl w:val="1"/>
          <w:numId w:val="46"/>
        </w:numPr>
        <w:spacing w:before="240" w:after="240"/>
        <w:rPr>
          <w:rFonts w:eastAsia="Times New Roman"/>
          <w:color w:val="000000" w:themeColor="text1"/>
          <w:lang w:val="es-GT"/>
        </w:rPr>
      </w:pPr>
      <w:r w:rsidRPr="00A32A18">
        <w:rPr>
          <w:rFonts w:eastAsia="Times New Roman"/>
          <w:color w:val="000000" w:themeColor="text1"/>
          <w:lang w:val="es-GT"/>
        </w:rPr>
        <w:t xml:space="preserve">Para modelos con variables categóricas, se aplicó </w:t>
      </w:r>
      <w:proofErr w:type="spellStart"/>
      <w:r w:rsidRPr="00A32A18">
        <w:rPr>
          <w:rFonts w:eastAsia="Times New Roman"/>
          <w:color w:val="000000" w:themeColor="text1"/>
          <w:lang w:val="es-GT"/>
        </w:rPr>
        <w:t>One</w:t>
      </w:r>
      <w:proofErr w:type="spellEnd"/>
      <w:r w:rsidRPr="00A32A18">
        <w:rPr>
          <w:rFonts w:eastAsia="Times New Roman"/>
          <w:color w:val="000000" w:themeColor="text1"/>
          <w:lang w:val="es-GT"/>
        </w:rPr>
        <w:t xml:space="preserve">-Hot </w:t>
      </w:r>
      <w:proofErr w:type="spellStart"/>
      <w:r w:rsidRPr="00A32A18">
        <w:rPr>
          <w:rFonts w:eastAsia="Times New Roman"/>
          <w:color w:val="000000" w:themeColor="text1"/>
          <w:lang w:val="es-GT"/>
        </w:rPr>
        <w:t>Encoding</w:t>
      </w:r>
      <w:proofErr w:type="spellEnd"/>
      <w:r w:rsidRPr="00A32A18">
        <w:rPr>
          <w:rFonts w:eastAsia="Times New Roman"/>
          <w:color w:val="000000" w:themeColor="text1"/>
          <w:lang w:val="es-GT"/>
        </w:rPr>
        <w:t>.</w:t>
      </w:r>
    </w:p>
    <w:p w14:paraId="77DBAFFA" w14:textId="77777777" w:rsidR="00A32A18" w:rsidRPr="00A32A18" w:rsidRDefault="00A32A18" w:rsidP="00A32A18">
      <w:pPr>
        <w:numPr>
          <w:ilvl w:val="0"/>
          <w:numId w:val="46"/>
        </w:numPr>
        <w:spacing w:before="240" w:after="240"/>
        <w:rPr>
          <w:rFonts w:eastAsia="Times New Roman"/>
          <w:color w:val="000000" w:themeColor="text1"/>
          <w:lang w:val="es-GT"/>
        </w:rPr>
      </w:pPr>
      <w:r w:rsidRPr="00A32A18">
        <w:rPr>
          <w:rFonts w:eastAsia="Times New Roman"/>
          <w:b/>
          <w:bCs/>
          <w:color w:val="000000" w:themeColor="text1"/>
          <w:lang w:val="es-GT"/>
        </w:rPr>
        <w:t>Escalado:</w:t>
      </w:r>
      <w:r w:rsidRPr="00A32A18">
        <w:rPr>
          <w:rFonts w:eastAsia="Times New Roman"/>
          <w:color w:val="000000" w:themeColor="text1"/>
          <w:lang w:val="es-GT"/>
        </w:rPr>
        <w:t xml:space="preserve"> </w:t>
      </w:r>
      <w:proofErr w:type="spellStart"/>
      <w:r w:rsidRPr="00A32A18">
        <w:rPr>
          <w:rFonts w:eastAsia="Times New Roman"/>
          <w:color w:val="000000" w:themeColor="text1"/>
          <w:lang w:val="es-GT"/>
        </w:rPr>
        <w:t>StandardScaler</w:t>
      </w:r>
      <w:proofErr w:type="spellEnd"/>
      <w:r w:rsidRPr="00A32A18">
        <w:rPr>
          <w:rFonts w:eastAsia="Times New Roman"/>
          <w:color w:val="000000" w:themeColor="text1"/>
          <w:lang w:val="es-GT"/>
        </w:rPr>
        <w:t xml:space="preserve"> sobre características numéricas.</w:t>
      </w:r>
    </w:p>
    <w:p w14:paraId="41FAFE09" w14:textId="1349B389" w:rsidR="00A32A18" w:rsidRPr="00A32A18" w:rsidRDefault="00A32A18" w:rsidP="00A32A18">
      <w:pPr>
        <w:spacing w:before="240" w:after="240"/>
        <w:rPr>
          <w:rFonts w:eastAsia="Times New Roman"/>
          <w:b/>
          <w:bCs/>
          <w:color w:val="000000" w:themeColor="text1"/>
          <w:lang w:val="es-GT"/>
        </w:rPr>
      </w:pPr>
      <w:r w:rsidRPr="00A32A18">
        <w:rPr>
          <w:rFonts w:eastAsia="Times New Roman"/>
          <w:b/>
          <w:bCs/>
          <w:color w:val="000000" w:themeColor="text1"/>
          <w:lang w:val="es-GT"/>
        </w:rPr>
        <w:t xml:space="preserve"> División Train/Test</w:t>
      </w:r>
    </w:p>
    <w:p w14:paraId="54F06E9E" w14:textId="77777777" w:rsidR="00A32A18" w:rsidRPr="00A32A18" w:rsidRDefault="00A32A18" w:rsidP="00A32A18">
      <w:pPr>
        <w:numPr>
          <w:ilvl w:val="0"/>
          <w:numId w:val="47"/>
        </w:numPr>
        <w:spacing w:before="240" w:after="240"/>
        <w:rPr>
          <w:rFonts w:eastAsia="Times New Roman"/>
          <w:color w:val="000000" w:themeColor="text1"/>
          <w:lang w:val="es-GT"/>
        </w:rPr>
      </w:pPr>
      <w:r w:rsidRPr="00A32A18">
        <w:rPr>
          <w:rFonts w:eastAsia="Times New Roman"/>
          <w:b/>
          <w:bCs/>
          <w:color w:val="000000" w:themeColor="text1"/>
          <w:lang w:val="es-GT"/>
        </w:rPr>
        <w:t>Clasificación:</w:t>
      </w:r>
      <w:r w:rsidRPr="00A32A18">
        <w:rPr>
          <w:rFonts w:eastAsia="Times New Roman"/>
          <w:color w:val="000000" w:themeColor="text1"/>
          <w:lang w:val="es-GT"/>
        </w:rPr>
        <w:t xml:space="preserve"> 70 % entrenamiento, 30 % prueba, semilla fija 221087.</w:t>
      </w:r>
    </w:p>
    <w:p w14:paraId="26D08AF4" w14:textId="77777777" w:rsidR="00A32A18" w:rsidRPr="00A32A18" w:rsidRDefault="00A32A18" w:rsidP="00A32A18">
      <w:pPr>
        <w:numPr>
          <w:ilvl w:val="0"/>
          <w:numId w:val="47"/>
        </w:numPr>
        <w:spacing w:before="240" w:after="240"/>
        <w:rPr>
          <w:rFonts w:eastAsia="Times New Roman"/>
          <w:color w:val="000000" w:themeColor="text1"/>
          <w:lang w:val="es-GT"/>
        </w:rPr>
      </w:pPr>
      <w:r w:rsidRPr="00A32A18">
        <w:rPr>
          <w:rFonts w:eastAsia="Times New Roman"/>
          <w:b/>
          <w:bCs/>
          <w:color w:val="000000" w:themeColor="text1"/>
          <w:lang w:val="es-GT"/>
        </w:rPr>
        <w:t>Regresión:</w:t>
      </w:r>
      <w:r w:rsidRPr="00A32A18">
        <w:rPr>
          <w:rFonts w:eastAsia="Times New Roman"/>
          <w:color w:val="000000" w:themeColor="text1"/>
          <w:lang w:val="es-GT"/>
        </w:rPr>
        <w:t xml:space="preserve"> 70 % / 30 % con la misma semilla para asegurar comparabilidad entre modelos.</w:t>
      </w:r>
    </w:p>
    <w:p w14:paraId="296F672B" w14:textId="0D79513C" w:rsidR="00A32A18" w:rsidRPr="00A32A18" w:rsidRDefault="00A32A18" w:rsidP="00A32A18">
      <w:pPr>
        <w:spacing w:before="240" w:after="240"/>
        <w:rPr>
          <w:rFonts w:eastAsia="Times New Roman"/>
          <w:color w:val="000000" w:themeColor="text1"/>
          <w:lang w:val="es-GT"/>
        </w:rPr>
      </w:pPr>
    </w:p>
    <w:p w14:paraId="31D59CC3" w14:textId="76D86762" w:rsidR="00A32A18" w:rsidRPr="00A32A18" w:rsidRDefault="00A32A18" w:rsidP="00A32A18">
      <w:pPr>
        <w:spacing w:before="240" w:after="240"/>
        <w:rPr>
          <w:rFonts w:eastAsia="Times New Roman"/>
          <w:b/>
          <w:bCs/>
          <w:color w:val="000000" w:themeColor="text1"/>
          <w:lang w:val="es-GT"/>
        </w:rPr>
      </w:pPr>
      <w:r w:rsidRPr="00A32A18">
        <w:rPr>
          <w:rFonts w:eastAsia="Times New Roman"/>
          <w:b/>
          <w:bCs/>
          <w:color w:val="000000" w:themeColor="text1"/>
          <w:lang w:val="es-GT"/>
        </w:rPr>
        <w:t>Clasificación de Precio</w:t>
      </w:r>
    </w:p>
    <w:p w14:paraId="6AEBAAE5" w14:textId="07E58B78" w:rsidR="00A32A18" w:rsidRPr="00A32A18" w:rsidRDefault="00A32A18" w:rsidP="00A32A18">
      <w:pPr>
        <w:spacing w:before="240" w:after="240"/>
        <w:rPr>
          <w:rFonts w:eastAsia="Times New Roman"/>
          <w:b/>
          <w:bCs/>
          <w:color w:val="000000" w:themeColor="text1"/>
          <w:lang w:val="es-GT"/>
        </w:rPr>
      </w:pPr>
      <w:r w:rsidRPr="00A32A18">
        <w:rPr>
          <w:rFonts w:eastAsia="Times New Roman"/>
          <w:b/>
          <w:bCs/>
          <w:color w:val="000000" w:themeColor="text1"/>
          <w:lang w:val="es-GT"/>
        </w:rPr>
        <w:t xml:space="preserve"> Creación de la variable </w:t>
      </w:r>
      <w:proofErr w:type="spellStart"/>
      <w:r w:rsidRPr="00A32A18">
        <w:rPr>
          <w:rFonts w:eastAsia="Times New Roman"/>
          <w:b/>
          <w:bCs/>
          <w:color w:val="000000" w:themeColor="text1"/>
          <w:lang w:val="es-GT"/>
        </w:rPr>
        <w:t>PrecioCategoria</w:t>
      </w:r>
      <w:proofErr w:type="spellEnd"/>
    </w:p>
    <w:p w14:paraId="6E080D06" w14:textId="77777777" w:rsidR="00A32A18" w:rsidRPr="00A32A18" w:rsidRDefault="00A32A18" w:rsidP="00A32A18">
      <w:pPr>
        <w:numPr>
          <w:ilvl w:val="0"/>
          <w:numId w:val="48"/>
        </w:numPr>
        <w:spacing w:before="240" w:after="240"/>
        <w:rPr>
          <w:rFonts w:eastAsia="Times New Roman"/>
          <w:color w:val="000000" w:themeColor="text1"/>
          <w:lang w:val="es-GT"/>
        </w:rPr>
      </w:pPr>
      <w:r w:rsidRPr="00A32A18">
        <w:rPr>
          <w:rFonts w:eastAsia="Times New Roman"/>
          <w:color w:val="000000" w:themeColor="text1"/>
          <w:lang w:val="es-GT"/>
        </w:rPr>
        <w:t xml:space="preserve">Se calcularon los percentiles 33 % y 66 % de </w:t>
      </w:r>
      <w:proofErr w:type="spellStart"/>
      <w:r w:rsidRPr="00A32A18">
        <w:rPr>
          <w:rFonts w:eastAsia="Times New Roman"/>
          <w:color w:val="000000" w:themeColor="text1"/>
          <w:lang w:val="es-GT"/>
        </w:rPr>
        <w:t>SalePrice</w:t>
      </w:r>
      <w:proofErr w:type="spellEnd"/>
      <w:r w:rsidRPr="00A32A18">
        <w:rPr>
          <w:rFonts w:eastAsia="Times New Roman"/>
          <w:color w:val="000000" w:themeColor="text1"/>
          <w:lang w:val="es-GT"/>
        </w:rPr>
        <w:t>.</w:t>
      </w:r>
    </w:p>
    <w:p w14:paraId="45E88681" w14:textId="77777777" w:rsidR="00A32A18" w:rsidRPr="00A32A18" w:rsidRDefault="00A32A18" w:rsidP="00A32A18">
      <w:pPr>
        <w:numPr>
          <w:ilvl w:val="0"/>
          <w:numId w:val="48"/>
        </w:numPr>
        <w:spacing w:before="240" w:after="240"/>
        <w:rPr>
          <w:rFonts w:eastAsia="Times New Roman"/>
          <w:color w:val="000000" w:themeColor="text1"/>
          <w:lang w:val="es-GT"/>
        </w:rPr>
      </w:pPr>
      <w:r w:rsidRPr="00A32A18">
        <w:rPr>
          <w:rFonts w:eastAsia="Times New Roman"/>
          <w:color w:val="000000" w:themeColor="text1"/>
          <w:lang w:val="es-GT"/>
        </w:rPr>
        <w:t>Se asignaron etiquetas:</w:t>
      </w:r>
    </w:p>
    <w:p w14:paraId="047CEF4A" w14:textId="77777777" w:rsidR="00A32A18" w:rsidRPr="00A32A18" w:rsidRDefault="00A32A18" w:rsidP="00A32A18">
      <w:pPr>
        <w:numPr>
          <w:ilvl w:val="1"/>
          <w:numId w:val="48"/>
        </w:numPr>
        <w:spacing w:before="240" w:after="240"/>
        <w:rPr>
          <w:rFonts w:eastAsia="Times New Roman"/>
          <w:color w:val="000000" w:themeColor="text1"/>
          <w:lang w:val="es-GT"/>
        </w:rPr>
      </w:pPr>
      <w:r w:rsidRPr="00A32A18">
        <w:rPr>
          <w:rFonts w:eastAsia="Times New Roman"/>
          <w:b/>
          <w:bCs/>
          <w:color w:val="000000" w:themeColor="text1"/>
          <w:lang w:val="es-GT"/>
        </w:rPr>
        <w:lastRenderedPageBreak/>
        <w:t>Barato:</w:t>
      </w:r>
      <w:r w:rsidRPr="00A32A18">
        <w:rPr>
          <w:rFonts w:eastAsia="Times New Roman"/>
          <w:color w:val="000000" w:themeColor="text1"/>
          <w:lang w:val="es-GT"/>
        </w:rPr>
        <w:t xml:space="preserve"> ≤ percentil 33</w:t>
      </w:r>
    </w:p>
    <w:p w14:paraId="47F496FD" w14:textId="77777777" w:rsidR="00A32A18" w:rsidRPr="00A32A18" w:rsidRDefault="00A32A18" w:rsidP="00A32A18">
      <w:pPr>
        <w:numPr>
          <w:ilvl w:val="1"/>
          <w:numId w:val="48"/>
        </w:numPr>
        <w:spacing w:before="240" w:after="240"/>
        <w:rPr>
          <w:rFonts w:eastAsia="Times New Roman"/>
          <w:color w:val="000000" w:themeColor="text1"/>
          <w:lang w:val="es-GT"/>
        </w:rPr>
      </w:pPr>
      <w:r w:rsidRPr="00A32A18">
        <w:rPr>
          <w:rFonts w:eastAsia="Times New Roman"/>
          <w:b/>
          <w:bCs/>
          <w:color w:val="000000" w:themeColor="text1"/>
          <w:lang w:val="es-GT"/>
        </w:rPr>
        <w:t>Medio:</w:t>
      </w:r>
      <w:r w:rsidRPr="00A32A18">
        <w:rPr>
          <w:rFonts w:eastAsia="Times New Roman"/>
          <w:color w:val="000000" w:themeColor="text1"/>
          <w:lang w:val="es-GT"/>
        </w:rPr>
        <w:t xml:space="preserve"> entre 33 y 66</w:t>
      </w:r>
    </w:p>
    <w:p w14:paraId="0D514F17" w14:textId="77777777" w:rsidR="00A32A18" w:rsidRPr="00A32A18" w:rsidRDefault="00A32A18" w:rsidP="00A32A18">
      <w:pPr>
        <w:numPr>
          <w:ilvl w:val="1"/>
          <w:numId w:val="48"/>
        </w:numPr>
        <w:spacing w:before="240" w:after="240"/>
        <w:rPr>
          <w:rFonts w:eastAsia="Times New Roman"/>
          <w:color w:val="000000" w:themeColor="text1"/>
          <w:lang w:val="es-GT"/>
        </w:rPr>
      </w:pPr>
      <w:r w:rsidRPr="00A32A18">
        <w:rPr>
          <w:rFonts w:eastAsia="Times New Roman"/>
          <w:b/>
          <w:bCs/>
          <w:color w:val="000000" w:themeColor="text1"/>
          <w:lang w:val="es-GT"/>
        </w:rPr>
        <w:t>Caro:</w:t>
      </w:r>
      <w:r w:rsidRPr="00A32A18">
        <w:rPr>
          <w:rFonts w:eastAsia="Times New Roman"/>
          <w:color w:val="000000" w:themeColor="text1"/>
          <w:lang w:val="es-GT"/>
        </w:rPr>
        <w:t xml:space="preserve"> &gt; percentil 66</w:t>
      </w:r>
    </w:p>
    <w:p w14:paraId="0353DD68" w14:textId="10C69352" w:rsidR="00A32A18" w:rsidRPr="00A32A18" w:rsidRDefault="00A32A18" w:rsidP="00A32A18">
      <w:pPr>
        <w:spacing w:before="240" w:after="240"/>
        <w:rPr>
          <w:rFonts w:eastAsia="Times New Roman"/>
          <w:b/>
          <w:bCs/>
          <w:color w:val="000000" w:themeColor="text1"/>
          <w:lang w:val="es-GT"/>
        </w:rPr>
      </w:pPr>
      <w:r w:rsidRPr="00A32A18">
        <w:rPr>
          <w:rFonts w:eastAsia="Times New Roman"/>
          <w:b/>
          <w:bCs/>
          <w:color w:val="000000" w:themeColor="text1"/>
          <w:lang w:val="es-GT"/>
        </w:rPr>
        <w:t xml:space="preserve"> Modelos SVM y ajuste de </w:t>
      </w:r>
      <w:proofErr w:type="spellStart"/>
      <w:r w:rsidRPr="00A32A18">
        <w:rPr>
          <w:rFonts w:eastAsia="Times New Roman"/>
          <w:b/>
          <w:bCs/>
          <w:color w:val="000000" w:themeColor="text1"/>
          <w:lang w:val="es-GT"/>
        </w:rPr>
        <w:t>hiperparámetros</w:t>
      </w:r>
      <w:proofErr w:type="spellEnd"/>
    </w:p>
    <w:p w14:paraId="43618D29" w14:textId="77777777" w:rsidR="00A32A18" w:rsidRPr="00A32A18" w:rsidRDefault="00A32A18" w:rsidP="00A32A18">
      <w:pPr>
        <w:numPr>
          <w:ilvl w:val="0"/>
          <w:numId w:val="49"/>
        </w:numPr>
        <w:spacing w:before="240" w:after="240"/>
        <w:rPr>
          <w:rFonts w:eastAsia="Times New Roman"/>
          <w:color w:val="000000" w:themeColor="text1"/>
          <w:lang w:val="es-GT"/>
        </w:rPr>
      </w:pPr>
      <w:r w:rsidRPr="00A32A18">
        <w:rPr>
          <w:rFonts w:eastAsia="Times New Roman"/>
          <w:b/>
          <w:bCs/>
          <w:color w:val="000000" w:themeColor="text1"/>
          <w:lang w:val="es-GT"/>
        </w:rPr>
        <w:t>Algoritmos:</w:t>
      </w:r>
      <w:r w:rsidRPr="00A32A18">
        <w:rPr>
          <w:rFonts w:eastAsia="Times New Roman"/>
          <w:color w:val="000000" w:themeColor="text1"/>
          <w:lang w:val="es-GT"/>
        </w:rPr>
        <w:t xml:space="preserve"> SVM lineal, RBF y polinomial.</w:t>
      </w:r>
    </w:p>
    <w:p w14:paraId="10714873" w14:textId="77777777" w:rsidR="00A32A18" w:rsidRPr="00A32A18" w:rsidRDefault="00A32A18" w:rsidP="00A32A18">
      <w:pPr>
        <w:numPr>
          <w:ilvl w:val="0"/>
          <w:numId w:val="49"/>
        </w:numPr>
        <w:spacing w:before="240" w:after="240"/>
        <w:rPr>
          <w:rFonts w:eastAsia="Times New Roman"/>
          <w:color w:val="000000" w:themeColor="text1"/>
          <w:lang w:val="es-GT"/>
        </w:rPr>
      </w:pPr>
      <w:proofErr w:type="spellStart"/>
      <w:r w:rsidRPr="00A32A18">
        <w:rPr>
          <w:rFonts w:eastAsia="Times New Roman"/>
          <w:b/>
          <w:bCs/>
          <w:color w:val="000000" w:themeColor="text1"/>
          <w:lang w:val="es-GT"/>
        </w:rPr>
        <w:t>GridSearchCV</w:t>
      </w:r>
      <w:proofErr w:type="spellEnd"/>
      <w:r w:rsidRPr="00A32A18">
        <w:rPr>
          <w:rFonts w:eastAsia="Times New Roman"/>
          <w:b/>
          <w:bCs/>
          <w:color w:val="000000" w:themeColor="text1"/>
          <w:lang w:val="es-GT"/>
        </w:rPr>
        <w:t>:</w:t>
      </w:r>
    </w:p>
    <w:p w14:paraId="64F51321" w14:textId="77777777" w:rsidR="00A32A18" w:rsidRPr="00A32A18" w:rsidRDefault="00A32A18" w:rsidP="00A32A18">
      <w:pPr>
        <w:numPr>
          <w:ilvl w:val="1"/>
          <w:numId w:val="49"/>
        </w:numPr>
        <w:spacing w:before="240" w:after="240"/>
        <w:rPr>
          <w:rFonts w:eastAsia="Times New Roman"/>
          <w:color w:val="000000" w:themeColor="text1"/>
          <w:lang w:val="es-GT"/>
        </w:rPr>
      </w:pPr>
      <w:r w:rsidRPr="00A32A18">
        <w:rPr>
          <w:rFonts w:eastAsia="Times New Roman"/>
          <w:color w:val="000000" w:themeColor="text1"/>
          <w:lang w:val="es-GT"/>
        </w:rPr>
        <w:t xml:space="preserve">Lineal: C </w:t>
      </w:r>
      <w:r w:rsidRPr="00A32A18">
        <w:rPr>
          <w:rFonts w:ascii="Cambria Math" w:eastAsia="Times New Roman" w:hAnsi="Cambria Math" w:cs="Cambria Math"/>
          <w:color w:val="000000" w:themeColor="text1"/>
          <w:lang w:val="es-GT"/>
        </w:rPr>
        <w:t>∈</w:t>
      </w:r>
      <w:r w:rsidRPr="00A32A18">
        <w:rPr>
          <w:rFonts w:eastAsia="Times New Roman"/>
          <w:color w:val="000000" w:themeColor="text1"/>
          <w:lang w:val="es-GT"/>
        </w:rPr>
        <w:t xml:space="preserve"> {0.1,1,10} → C=0.1</w:t>
      </w:r>
    </w:p>
    <w:p w14:paraId="28EBD166" w14:textId="77777777" w:rsidR="00A32A18" w:rsidRPr="00A32A18" w:rsidRDefault="00A32A18" w:rsidP="00A32A18">
      <w:pPr>
        <w:numPr>
          <w:ilvl w:val="1"/>
          <w:numId w:val="49"/>
        </w:numPr>
        <w:spacing w:before="240" w:after="240"/>
        <w:rPr>
          <w:rFonts w:eastAsia="Times New Roman"/>
          <w:color w:val="000000" w:themeColor="text1"/>
          <w:lang w:val="es-GT"/>
        </w:rPr>
      </w:pPr>
      <w:r w:rsidRPr="00A32A18">
        <w:rPr>
          <w:rFonts w:eastAsia="Times New Roman"/>
          <w:color w:val="000000" w:themeColor="text1"/>
          <w:lang w:val="es-GT"/>
        </w:rPr>
        <w:t xml:space="preserve">RBF: C </w:t>
      </w:r>
      <w:r w:rsidRPr="00A32A18">
        <w:rPr>
          <w:rFonts w:ascii="Cambria Math" w:eastAsia="Times New Roman" w:hAnsi="Cambria Math" w:cs="Cambria Math"/>
          <w:color w:val="000000" w:themeColor="text1"/>
          <w:lang w:val="es-GT"/>
        </w:rPr>
        <w:t>∈</w:t>
      </w:r>
      <w:r w:rsidRPr="00A32A18">
        <w:rPr>
          <w:rFonts w:eastAsia="Times New Roman"/>
          <w:color w:val="000000" w:themeColor="text1"/>
          <w:lang w:val="es-GT"/>
        </w:rPr>
        <w:t xml:space="preserve"> {0.1,1,10}, γ </w:t>
      </w:r>
      <w:r w:rsidRPr="00A32A18">
        <w:rPr>
          <w:rFonts w:ascii="Cambria Math" w:eastAsia="Times New Roman" w:hAnsi="Cambria Math" w:cs="Cambria Math"/>
          <w:color w:val="000000" w:themeColor="text1"/>
          <w:lang w:val="es-GT"/>
        </w:rPr>
        <w:t>∈</w:t>
      </w:r>
      <w:r w:rsidRPr="00A32A18">
        <w:rPr>
          <w:rFonts w:eastAsia="Times New Roman"/>
          <w:color w:val="000000" w:themeColor="text1"/>
          <w:lang w:val="es-GT"/>
        </w:rPr>
        <w:t xml:space="preserve"> {0.01,0.1,1} → C=1, γ=0.01</w:t>
      </w:r>
    </w:p>
    <w:p w14:paraId="79CD0BEB" w14:textId="77777777" w:rsidR="00A32A18" w:rsidRPr="00A32A18" w:rsidRDefault="00A32A18" w:rsidP="00A32A18">
      <w:pPr>
        <w:numPr>
          <w:ilvl w:val="1"/>
          <w:numId w:val="49"/>
        </w:numPr>
        <w:spacing w:before="240" w:after="240"/>
        <w:rPr>
          <w:rFonts w:eastAsia="Times New Roman"/>
          <w:color w:val="000000" w:themeColor="text1"/>
          <w:lang w:val="es-GT"/>
        </w:rPr>
      </w:pPr>
      <w:r w:rsidRPr="00A32A18">
        <w:rPr>
          <w:rFonts w:eastAsia="Times New Roman"/>
          <w:color w:val="000000" w:themeColor="text1"/>
          <w:lang w:val="es-GT"/>
        </w:rPr>
        <w:t xml:space="preserve">Polinomial: C </w:t>
      </w:r>
      <w:r w:rsidRPr="00A32A18">
        <w:rPr>
          <w:rFonts w:ascii="Cambria Math" w:eastAsia="Times New Roman" w:hAnsi="Cambria Math" w:cs="Cambria Math"/>
          <w:color w:val="000000" w:themeColor="text1"/>
          <w:lang w:val="es-GT"/>
        </w:rPr>
        <w:t>∈</w:t>
      </w:r>
      <w:r w:rsidRPr="00A32A18">
        <w:rPr>
          <w:rFonts w:eastAsia="Times New Roman"/>
          <w:color w:val="000000" w:themeColor="text1"/>
          <w:lang w:val="es-GT"/>
        </w:rPr>
        <w:t xml:space="preserve"> {0.1,1,10}, </w:t>
      </w:r>
      <w:proofErr w:type="spellStart"/>
      <w:r w:rsidRPr="00A32A18">
        <w:rPr>
          <w:rFonts w:eastAsia="Times New Roman"/>
          <w:color w:val="000000" w:themeColor="text1"/>
          <w:lang w:val="es-GT"/>
        </w:rPr>
        <w:t>degree</w:t>
      </w:r>
      <w:proofErr w:type="spellEnd"/>
      <w:r w:rsidRPr="00A32A18">
        <w:rPr>
          <w:rFonts w:eastAsia="Times New Roman"/>
          <w:color w:val="000000" w:themeColor="text1"/>
          <w:lang w:val="es-GT"/>
        </w:rPr>
        <w:t xml:space="preserve"> </w:t>
      </w:r>
      <w:r w:rsidRPr="00A32A18">
        <w:rPr>
          <w:rFonts w:ascii="Cambria Math" w:eastAsia="Times New Roman" w:hAnsi="Cambria Math" w:cs="Cambria Math"/>
          <w:color w:val="000000" w:themeColor="text1"/>
          <w:lang w:val="es-GT"/>
        </w:rPr>
        <w:t>∈</w:t>
      </w:r>
      <w:r w:rsidRPr="00A32A18">
        <w:rPr>
          <w:rFonts w:eastAsia="Times New Roman"/>
          <w:color w:val="000000" w:themeColor="text1"/>
          <w:lang w:val="es-GT"/>
        </w:rPr>
        <w:t xml:space="preserve"> {2,3,4} → C=10, </w:t>
      </w:r>
      <w:proofErr w:type="spellStart"/>
      <w:r w:rsidRPr="00A32A18">
        <w:rPr>
          <w:rFonts w:eastAsia="Times New Roman"/>
          <w:color w:val="000000" w:themeColor="text1"/>
          <w:lang w:val="es-GT"/>
        </w:rPr>
        <w:t>degree</w:t>
      </w:r>
      <w:proofErr w:type="spellEnd"/>
      <w:r w:rsidRPr="00A32A18">
        <w:rPr>
          <w:rFonts w:eastAsia="Times New Roman"/>
          <w:color w:val="000000" w:themeColor="text1"/>
          <w:lang w:val="es-GT"/>
        </w:rPr>
        <w:t>=2</w:t>
      </w:r>
    </w:p>
    <w:p w14:paraId="4A4F3CB8" w14:textId="108FF6C8" w:rsidR="00A32A18" w:rsidRPr="00A32A18" w:rsidRDefault="00A32A18" w:rsidP="00A32A18">
      <w:pPr>
        <w:spacing w:before="240" w:after="240"/>
        <w:rPr>
          <w:rFonts w:eastAsia="Times New Roman"/>
          <w:b/>
          <w:bCs/>
          <w:color w:val="000000" w:themeColor="text1"/>
          <w:lang w:val="es-GT"/>
        </w:rPr>
      </w:pPr>
      <w:r w:rsidRPr="00A32A18">
        <w:rPr>
          <w:rFonts w:eastAsia="Times New Roman"/>
          <w:b/>
          <w:bCs/>
          <w:color w:val="000000" w:themeColor="text1"/>
          <w:lang w:val="es-GT"/>
        </w:rPr>
        <w:t xml:space="preserve"> Comparación interna de SVM</w:t>
      </w:r>
    </w:p>
    <w:p w14:paraId="1E40180C" w14:textId="371D650B" w:rsidR="00A32A18" w:rsidRDefault="00A32A18" w:rsidP="00A32A18">
      <w:pPr>
        <w:spacing w:before="240" w:after="240"/>
        <w:rPr>
          <w:rFonts w:eastAsia="Times New Roman"/>
          <w:b/>
          <w:bCs/>
          <w:color w:val="000000" w:themeColor="text1"/>
          <w:lang w:val="es-GT"/>
        </w:rPr>
      </w:pPr>
      <w:r w:rsidRPr="00A32A18">
        <w:drawing>
          <wp:inline distT="0" distB="0" distL="0" distR="0" wp14:anchorId="50BAD3B0" wp14:editId="51002AB5">
            <wp:extent cx="6417945" cy="1005840"/>
            <wp:effectExtent l="0" t="0" r="1905" b="3810"/>
            <wp:docPr id="21042778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261" cy="1007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A5D6D" w14:textId="13722D49" w:rsidR="00A32A18" w:rsidRPr="00A32A18" w:rsidRDefault="00A32A18" w:rsidP="00A32A18">
      <w:pPr>
        <w:spacing w:before="240" w:after="240"/>
        <w:rPr>
          <w:rFonts w:eastAsia="Times New Roman"/>
          <w:color w:val="000000" w:themeColor="text1"/>
          <w:lang w:val="es-GT"/>
        </w:rPr>
      </w:pPr>
      <w:r w:rsidRPr="00A32A18">
        <w:rPr>
          <w:rFonts w:eastAsia="Times New Roman"/>
          <w:b/>
          <w:bCs/>
          <w:color w:val="000000" w:themeColor="text1"/>
          <w:lang w:val="es-GT"/>
        </w:rPr>
        <w:t>Interpretación:</w:t>
      </w:r>
    </w:p>
    <w:p w14:paraId="10FEFC56" w14:textId="77777777" w:rsidR="00A32A18" w:rsidRPr="00A32A18" w:rsidRDefault="00A32A18" w:rsidP="00A32A18">
      <w:pPr>
        <w:numPr>
          <w:ilvl w:val="0"/>
          <w:numId w:val="50"/>
        </w:numPr>
        <w:spacing w:before="240" w:after="240"/>
        <w:rPr>
          <w:rFonts w:eastAsia="Times New Roman"/>
          <w:color w:val="000000" w:themeColor="text1"/>
          <w:lang w:val="es-GT"/>
        </w:rPr>
      </w:pPr>
      <w:r w:rsidRPr="00A32A18">
        <w:rPr>
          <w:rFonts w:eastAsia="Times New Roman"/>
          <w:color w:val="000000" w:themeColor="text1"/>
          <w:lang w:val="es-GT"/>
        </w:rPr>
        <w:t xml:space="preserve">Lineal maximiza </w:t>
      </w:r>
      <w:proofErr w:type="spellStart"/>
      <w:r w:rsidRPr="00A32A18">
        <w:rPr>
          <w:rFonts w:eastAsia="Times New Roman"/>
          <w:color w:val="000000" w:themeColor="text1"/>
          <w:lang w:val="es-GT"/>
        </w:rPr>
        <w:t>accuracy</w:t>
      </w:r>
      <w:proofErr w:type="spellEnd"/>
      <w:r w:rsidRPr="00A32A18">
        <w:rPr>
          <w:rFonts w:eastAsia="Times New Roman"/>
          <w:color w:val="000000" w:themeColor="text1"/>
          <w:lang w:val="es-GT"/>
        </w:rPr>
        <w:t>/</w:t>
      </w:r>
      <w:proofErr w:type="spellStart"/>
      <w:r w:rsidRPr="00A32A18">
        <w:rPr>
          <w:rFonts w:eastAsia="Times New Roman"/>
          <w:color w:val="000000" w:themeColor="text1"/>
          <w:lang w:val="es-GT"/>
        </w:rPr>
        <w:t>recall</w:t>
      </w:r>
      <w:proofErr w:type="spellEnd"/>
      <w:r w:rsidRPr="00A32A18">
        <w:rPr>
          <w:rFonts w:eastAsia="Times New Roman"/>
          <w:color w:val="000000" w:themeColor="text1"/>
          <w:lang w:val="es-GT"/>
        </w:rPr>
        <w:t>.</w:t>
      </w:r>
    </w:p>
    <w:p w14:paraId="21232BA3" w14:textId="77777777" w:rsidR="00A32A18" w:rsidRPr="00A32A18" w:rsidRDefault="00A32A18" w:rsidP="00A32A18">
      <w:pPr>
        <w:numPr>
          <w:ilvl w:val="0"/>
          <w:numId w:val="50"/>
        </w:numPr>
        <w:spacing w:before="240" w:after="240"/>
        <w:rPr>
          <w:rFonts w:eastAsia="Times New Roman"/>
          <w:color w:val="000000" w:themeColor="text1"/>
          <w:lang w:val="es-GT"/>
        </w:rPr>
      </w:pPr>
      <w:r w:rsidRPr="00A32A18">
        <w:rPr>
          <w:rFonts w:eastAsia="Times New Roman"/>
          <w:color w:val="000000" w:themeColor="text1"/>
          <w:lang w:val="es-GT"/>
        </w:rPr>
        <w:t xml:space="preserve">Polinomial elevada </w:t>
      </w:r>
      <w:proofErr w:type="spellStart"/>
      <w:r w:rsidRPr="00A32A18">
        <w:rPr>
          <w:rFonts w:eastAsia="Times New Roman"/>
          <w:color w:val="000000" w:themeColor="text1"/>
          <w:lang w:val="es-GT"/>
        </w:rPr>
        <w:t>precision</w:t>
      </w:r>
      <w:proofErr w:type="spellEnd"/>
      <w:r w:rsidRPr="00A32A18">
        <w:rPr>
          <w:rFonts w:eastAsia="Times New Roman"/>
          <w:color w:val="000000" w:themeColor="text1"/>
          <w:lang w:val="es-GT"/>
        </w:rPr>
        <w:t xml:space="preserve"> y F1.</w:t>
      </w:r>
    </w:p>
    <w:p w14:paraId="5D4DCF20" w14:textId="77777777" w:rsidR="00A32A18" w:rsidRPr="00A32A18" w:rsidRDefault="00A32A18" w:rsidP="00A32A18">
      <w:pPr>
        <w:numPr>
          <w:ilvl w:val="0"/>
          <w:numId w:val="50"/>
        </w:numPr>
        <w:spacing w:before="240" w:after="240"/>
        <w:rPr>
          <w:rFonts w:eastAsia="Times New Roman"/>
          <w:color w:val="000000" w:themeColor="text1"/>
          <w:lang w:val="es-GT"/>
        </w:rPr>
      </w:pPr>
      <w:r w:rsidRPr="00A32A18">
        <w:rPr>
          <w:rFonts w:eastAsia="Times New Roman"/>
          <w:color w:val="000000" w:themeColor="text1"/>
          <w:lang w:val="es-GT"/>
        </w:rPr>
        <w:t>Todas confunden principalmente la categoría “Medio”.</w:t>
      </w:r>
    </w:p>
    <w:p w14:paraId="0D0FE056" w14:textId="0E58B51D" w:rsidR="00A32A18" w:rsidRDefault="00A32A18" w:rsidP="00A32A18">
      <w:pPr>
        <w:spacing w:before="240" w:after="240"/>
        <w:rPr>
          <w:rFonts w:eastAsia="Times New Roman"/>
          <w:b/>
          <w:bCs/>
          <w:color w:val="000000" w:themeColor="text1"/>
          <w:lang w:val="es-GT"/>
        </w:rPr>
      </w:pPr>
      <w:r w:rsidRPr="00A32A18">
        <w:rPr>
          <w:rFonts w:eastAsia="Times New Roman"/>
          <w:b/>
          <w:bCs/>
          <w:color w:val="000000" w:themeColor="text1"/>
          <w:lang w:val="es-GT"/>
        </w:rPr>
        <w:t xml:space="preserve"> Comparación con otros clasificadores</w:t>
      </w:r>
    </w:p>
    <w:p w14:paraId="75EA4614" w14:textId="4B35A944" w:rsidR="00A32A18" w:rsidRPr="00A32A18" w:rsidRDefault="00A32A18" w:rsidP="00A32A18">
      <w:pPr>
        <w:spacing w:before="240" w:after="240"/>
        <w:rPr>
          <w:rFonts w:eastAsia="Times New Roman"/>
          <w:b/>
          <w:bCs/>
          <w:color w:val="000000" w:themeColor="text1"/>
          <w:lang w:val="es-GT"/>
        </w:rPr>
      </w:pPr>
      <w:r w:rsidRPr="00A32A18">
        <w:drawing>
          <wp:inline distT="0" distB="0" distL="0" distR="0" wp14:anchorId="37CE85CD" wp14:editId="6D6CDCD6">
            <wp:extent cx="4457700" cy="2576273"/>
            <wp:effectExtent l="0" t="0" r="0" b="0"/>
            <wp:docPr id="179440073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356" cy="2590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B21DB" w14:textId="77777777" w:rsidR="00A32A18" w:rsidRPr="00A32A18" w:rsidRDefault="00A32A18" w:rsidP="00A32A18">
      <w:pPr>
        <w:spacing w:before="240" w:after="240"/>
        <w:rPr>
          <w:rFonts w:eastAsia="Times New Roman"/>
          <w:color w:val="000000" w:themeColor="text1"/>
          <w:lang w:val="es-GT"/>
        </w:rPr>
      </w:pPr>
      <w:r w:rsidRPr="00A32A18">
        <w:rPr>
          <w:rFonts w:eastAsia="Times New Roman"/>
          <w:b/>
          <w:bCs/>
          <w:color w:val="000000" w:themeColor="text1"/>
          <w:lang w:val="es-GT"/>
        </w:rPr>
        <w:lastRenderedPageBreak/>
        <w:t>Conclusión de clasificación:</w:t>
      </w:r>
    </w:p>
    <w:p w14:paraId="457E9B6F" w14:textId="77777777" w:rsidR="00A32A18" w:rsidRPr="00A32A18" w:rsidRDefault="00A32A18" w:rsidP="00A32A18">
      <w:pPr>
        <w:numPr>
          <w:ilvl w:val="0"/>
          <w:numId w:val="51"/>
        </w:numPr>
        <w:spacing w:before="240" w:after="240"/>
        <w:rPr>
          <w:rFonts w:eastAsia="Times New Roman"/>
          <w:color w:val="000000" w:themeColor="text1"/>
          <w:lang w:val="es-GT"/>
        </w:rPr>
      </w:pPr>
      <w:proofErr w:type="spellStart"/>
      <w:r w:rsidRPr="00A32A18">
        <w:rPr>
          <w:rFonts w:eastAsia="Times New Roman"/>
          <w:color w:val="000000" w:themeColor="text1"/>
          <w:lang w:val="es-GT"/>
        </w:rPr>
        <w:t>Random</w:t>
      </w:r>
      <w:proofErr w:type="spellEnd"/>
      <w:r w:rsidRPr="00A32A18">
        <w:rPr>
          <w:rFonts w:eastAsia="Times New Roman"/>
          <w:color w:val="000000" w:themeColor="text1"/>
          <w:lang w:val="es-GT"/>
        </w:rPr>
        <w:t xml:space="preserve"> Forest lidera en precisión.</w:t>
      </w:r>
    </w:p>
    <w:p w14:paraId="251DD91A" w14:textId="77777777" w:rsidR="00A32A18" w:rsidRPr="00A32A18" w:rsidRDefault="00A32A18" w:rsidP="00A32A18">
      <w:pPr>
        <w:numPr>
          <w:ilvl w:val="0"/>
          <w:numId w:val="51"/>
        </w:numPr>
        <w:spacing w:before="240" w:after="240"/>
        <w:rPr>
          <w:rFonts w:eastAsia="Times New Roman"/>
          <w:color w:val="000000" w:themeColor="text1"/>
          <w:lang w:val="es-GT"/>
        </w:rPr>
      </w:pPr>
      <w:r w:rsidRPr="00A32A18">
        <w:rPr>
          <w:rFonts w:eastAsia="Times New Roman"/>
          <w:color w:val="000000" w:themeColor="text1"/>
          <w:lang w:val="es-GT"/>
        </w:rPr>
        <w:t xml:space="preserve">SVM lineal y Regresión Logística ofrecen mejor velocidad manteniendo &gt; 82 % de </w:t>
      </w:r>
      <w:proofErr w:type="spellStart"/>
      <w:r w:rsidRPr="00A32A18">
        <w:rPr>
          <w:rFonts w:eastAsia="Times New Roman"/>
          <w:color w:val="000000" w:themeColor="text1"/>
          <w:lang w:val="es-GT"/>
        </w:rPr>
        <w:t>accuracy</w:t>
      </w:r>
      <w:proofErr w:type="spellEnd"/>
      <w:r w:rsidRPr="00A32A18">
        <w:rPr>
          <w:rFonts w:eastAsia="Times New Roman"/>
          <w:color w:val="000000" w:themeColor="text1"/>
          <w:lang w:val="es-GT"/>
        </w:rPr>
        <w:t>.</w:t>
      </w:r>
    </w:p>
    <w:p w14:paraId="051E83E1" w14:textId="77777777" w:rsidR="00A32A18" w:rsidRPr="00A32A18" w:rsidRDefault="00A32A18" w:rsidP="00A32A18">
      <w:pPr>
        <w:numPr>
          <w:ilvl w:val="0"/>
          <w:numId w:val="51"/>
        </w:numPr>
        <w:spacing w:before="240" w:after="240"/>
        <w:rPr>
          <w:rFonts w:eastAsia="Times New Roman"/>
          <w:color w:val="000000" w:themeColor="text1"/>
          <w:lang w:val="es-GT"/>
        </w:rPr>
      </w:pPr>
      <w:proofErr w:type="spellStart"/>
      <w:r w:rsidRPr="00A32A18">
        <w:rPr>
          <w:rFonts w:eastAsia="Times New Roman"/>
          <w:color w:val="000000" w:themeColor="text1"/>
          <w:lang w:val="es-GT"/>
        </w:rPr>
        <w:t>Naive</w:t>
      </w:r>
      <w:proofErr w:type="spellEnd"/>
      <w:r w:rsidRPr="00A32A18">
        <w:rPr>
          <w:rFonts w:eastAsia="Times New Roman"/>
          <w:color w:val="000000" w:themeColor="text1"/>
          <w:lang w:val="es-GT"/>
        </w:rPr>
        <w:t xml:space="preserve"> Bayes demasiado impreciso para esta tarea.</w:t>
      </w:r>
    </w:p>
    <w:p w14:paraId="7EB60283" w14:textId="7C28CF55" w:rsidR="00A32A18" w:rsidRPr="00A32A18" w:rsidRDefault="00A32A18" w:rsidP="00A32A18">
      <w:pPr>
        <w:spacing w:before="240" w:after="240"/>
        <w:rPr>
          <w:rFonts w:eastAsia="Times New Roman"/>
          <w:color w:val="000000" w:themeColor="text1"/>
          <w:lang w:val="es-GT"/>
        </w:rPr>
      </w:pPr>
    </w:p>
    <w:p w14:paraId="278B4923" w14:textId="4FFC8DEA" w:rsidR="00A32A18" w:rsidRPr="00A32A18" w:rsidRDefault="00A32A18" w:rsidP="00A32A18">
      <w:pPr>
        <w:spacing w:before="240" w:after="240"/>
        <w:rPr>
          <w:rFonts w:eastAsia="Times New Roman"/>
          <w:b/>
          <w:bCs/>
          <w:color w:val="000000" w:themeColor="text1"/>
          <w:lang w:val="es-GT"/>
        </w:rPr>
      </w:pPr>
      <w:r w:rsidRPr="00A32A18">
        <w:rPr>
          <w:rFonts w:eastAsia="Times New Roman"/>
          <w:b/>
          <w:bCs/>
          <w:color w:val="000000" w:themeColor="text1"/>
          <w:lang w:val="es-GT"/>
        </w:rPr>
        <w:t xml:space="preserve"> Regresión de Precio Continuo</w:t>
      </w:r>
    </w:p>
    <w:p w14:paraId="25818CC6" w14:textId="1DD8FA65" w:rsidR="00A32A18" w:rsidRPr="00A32A18" w:rsidRDefault="00A32A18" w:rsidP="00A32A18">
      <w:pPr>
        <w:spacing w:before="240" w:after="240"/>
        <w:rPr>
          <w:rFonts w:eastAsia="Times New Roman"/>
          <w:b/>
          <w:bCs/>
          <w:color w:val="000000" w:themeColor="text1"/>
          <w:lang w:val="es-GT"/>
        </w:rPr>
      </w:pPr>
      <w:r w:rsidRPr="00A32A18">
        <w:rPr>
          <w:rFonts w:eastAsia="Times New Roman"/>
          <w:b/>
          <w:bCs/>
          <w:color w:val="000000" w:themeColor="text1"/>
          <w:lang w:val="es-GT"/>
        </w:rPr>
        <w:t xml:space="preserve"> KNN </w:t>
      </w:r>
      <w:proofErr w:type="spellStart"/>
      <w:r w:rsidRPr="00A32A18">
        <w:rPr>
          <w:rFonts w:eastAsia="Times New Roman"/>
          <w:b/>
          <w:bCs/>
          <w:color w:val="000000" w:themeColor="text1"/>
          <w:lang w:val="es-GT"/>
        </w:rPr>
        <w:t>Regressor</w:t>
      </w:r>
      <w:proofErr w:type="spellEnd"/>
    </w:p>
    <w:p w14:paraId="76023F39" w14:textId="77777777" w:rsidR="00A32A18" w:rsidRPr="00A32A18" w:rsidRDefault="00A32A18" w:rsidP="00A32A18">
      <w:pPr>
        <w:numPr>
          <w:ilvl w:val="0"/>
          <w:numId w:val="52"/>
        </w:numPr>
        <w:spacing w:before="240" w:after="240"/>
        <w:rPr>
          <w:rFonts w:eastAsia="Times New Roman"/>
          <w:color w:val="000000" w:themeColor="text1"/>
          <w:lang w:val="es-GT"/>
        </w:rPr>
      </w:pPr>
      <w:r w:rsidRPr="00A32A18">
        <w:rPr>
          <w:rFonts w:eastAsia="Times New Roman"/>
          <w:b/>
          <w:bCs/>
          <w:color w:val="000000" w:themeColor="text1"/>
          <w:lang w:val="es-GT"/>
        </w:rPr>
        <w:t>MAE (test):</w:t>
      </w:r>
      <w:r w:rsidRPr="00A32A18">
        <w:rPr>
          <w:rFonts w:eastAsia="Times New Roman"/>
          <w:color w:val="000000" w:themeColor="text1"/>
          <w:lang w:val="es-GT"/>
        </w:rPr>
        <w:t xml:space="preserve"> 28 153</w:t>
      </w:r>
    </w:p>
    <w:p w14:paraId="4F406FDB" w14:textId="77777777" w:rsidR="00A32A18" w:rsidRPr="00A32A18" w:rsidRDefault="00A32A18" w:rsidP="00A32A18">
      <w:pPr>
        <w:numPr>
          <w:ilvl w:val="0"/>
          <w:numId w:val="52"/>
        </w:numPr>
        <w:spacing w:before="240" w:after="240"/>
        <w:rPr>
          <w:rFonts w:eastAsia="Times New Roman"/>
          <w:color w:val="000000" w:themeColor="text1"/>
          <w:lang w:val="es-GT"/>
        </w:rPr>
      </w:pPr>
      <w:r w:rsidRPr="00A32A18">
        <w:rPr>
          <w:rFonts w:eastAsia="Times New Roman"/>
          <w:b/>
          <w:bCs/>
          <w:color w:val="000000" w:themeColor="text1"/>
          <w:lang w:val="es-GT"/>
        </w:rPr>
        <w:t>RMSE (test):</w:t>
      </w:r>
      <w:r w:rsidRPr="00A32A18">
        <w:rPr>
          <w:rFonts w:eastAsia="Times New Roman"/>
          <w:color w:val="000000" w:themeColor="text1"/>
          <w:lang w:val="es-GT"/>
        </w:rPr>
        <w:t xml:space="preserve"> 47 681</w:t>
      </w:r>
    </w:p>
    <w:p w14:paraId="76101207" w14:textId="77777777" w:rsidR="00A32A18" w:rsidRPr="00A32A18" w:rsidRDefault="00A32A18" w:rsidP="00A32A18">
      <w:pPr>
        <w:numPr>
          <w:ilvl w:val="0"/>
          <w:numId w:val="52"/>
        </w:numPr>
        <w:spacing w:before="240" w:after="240"/>
        <w:rPr>
          <w:rFonts w:eastAsia="Times New Roman"/>
          <w:color w:val="000000" w:themeColor="text1"/>
          <w:lang w:val="es-GT"/>
        </w:rPr>
      </w:pPr>
      <w:r w:rsidRPr="00A32A18">
        <w:rPr>
          <w:rFonts w:eastAsia="Times New Roman"/>
          <w:b/>
          <w:bCs/>
          <w:color w:val="000000" w:themeColor="text1"/>
          <w:lang w:val="es-GT"/>
        </w:rPr>
        <w:t>R² (test):</w:t>
      </w:r>
      <w:r w:rsidRPr="00A32A18">
        <w:rPr>
          <w:rFonts w:eastAsia="Times New Roman"/>
          <w:color w:val="000000" w:themeColor="text1"/>
          <w:lang w:val="es-GT"/>
        </w:rPr>
        <w:t xml:space="preserve"> 0.7036</w:t>
      </w:r>
    </w:p>
    <w:p w14:paraId="61907ED7" w14:textId="683C17F9" w:rsidR="00A32A18" w:rsidRPr="00A32A18" w:rsidRDefault="00A32A18" w:rsidP="00A32A18">
      <w:pPr>
        <w:spacing w:before="240" w:after="240"/>
        <w:rPr>
          <w:rFonts w:eastAsia="Times New Roman"/>
          <w:b/>
          <w:bCs/>
          <w:color w:val="000000" w:themeColor="text1"/>
          <w:lang w:val="es-GT"/>
        </w:rPr>
      </w:pPr>
      <w:r w:rsidRPr="00A32A18">
        <w:rPr>
          <w:rFonts w:eastAsia="Times New Roman"/>
          <w:b/>
          <w:bCs/>
          <w:color w:val="000000" w:themeColor="text1"/>
          <w:lang w:val="es-GT"/>
        </w:rPr>
        <w:t xml:space="preserve"> </w:t>
      </w:r>
      <w:proofErr w:type="spellStart"/>
      <w:r w:rsidRPr="00A32A18">
        <w:rPr>
          <w:rFonts w:eastAsia="Times New Roman"/>
          <w:b/>
          <w:bCs/>
          <w:color w:val="000000" w:themeColor="text1"/>
          <w:lang w:val="es-GT"/>
        </w:rPr>
        <w:t>Naive</w:t>
      </w:r>
      <w:proofErr w:type="spellEnd"/>
      <w:r w:rsidRPr="00A32A18">
        <w:rPr>
          <w:rFonts w:eastAsia="Times New Roman"/>
          <w:b/>
          <w:bCs/>
          <w:color w:val="000000" w:themeColor="text1"/>
          <w:lang w:val="es-GT"/>
        </w:rPr>
        <w:t xml:space="preserve"> Bayes “Regresión” por </w:t>
      </w:r>
      <w:proofErr w:type="spellStart"/>
      <w:r w:rsidRPr="00A32A18">
        <w:rPr>
          <w:rFonts w:eastAsia="Times New Roman"/>
          <w:b/>
          <w:bCs/>
          <w:color w:val="000000" w:themeColor="text1"/>
          <w:lang w:val="es-GT"/>
        </w:rPr>
        <w:t>bins</w:t>
      </w:r>
      <w:proofErr w:type="spellEnd"/>
    </w:p>
    <w:p w14:paraId="7F5EF84F" w14:textId="77777777" w:rsidR="00A32A18" w:rsidRPr="00A32A18" w:rsidRDefault="00A32A18" w:rsidP="00A32A18">
      <w:pPr>
        <w:numPr>
          <w:ilvl w:val="0"/>
          <w:numId w:val="53"/>
        </w:numPr>
        <w:spacing w:before="240" w:after="240"/>
        <w:rPr>
          <w:rFonts w:eastAsia="Times New Roman"/>
          <w:color w:val="000000" w:themeColor="text1"/>
          <w:lang w:val="es-GT"/>
        </w:rPr>
      </w:pPr>
      <w:r w:rsidRPr="00A32A18">
        <w:rPr>
          <w:rFonts w:eastAsia="Times New Roman"/>
          <w:b/>
          <w:bCs/>
          <w:color w:val="000000" w:themeColor="text1"/>
          <w:lang w:val="es-GT"/>
        </w:rPr>
        <w:t>MAE (test):</w:t>
      </w:r>
      <w:r w:rsidRPr="00A32A18">
        <w:rPr>
          <w:rFonts w:eastAsia="Times New Roman"/>
          <w:color w:val="000000" w:themeColor="text1"/>
          <w:lang w:val="es-GT"/>
        </w:rPr>
        <w:t xml:space="preserve"> 77 942</w:t>
      </w:r>
    </w:p>
    <w:p w14:paraId="7968F8B7" w14:textId="77777777" w:rsidR="00A32A18" w:rsidRPr="00A32A18" w:rsidRDefault="00A32A18" w:rsidP="00A32A18">
      <w:pPr>
        <w:numPr>
          <w:ilvl w:val="0"/>
          <w:numId w:val="53"/>
        </w:numPr>
        <w:spacing w:before="240" w:after="240"/>
        <w:rPr>
          <w:rFonts w:eastAsia="Times New Roman"/>
          <w:color w:val="000000" w:themeColor="text1"/>
          <w:lang w:val="es-GT"/>
        </w:rPr>
      </w:pPr>
      <w:r w:rsidRPr="00A32A18">
        <w:rPr>
          <w:rFonts w:eastAsia="Times New Roman"/>
          <w:b/>
          <w:bCs/>
          <w:color w:val="000000" w:themeColor="text1"/>
          <w:lang w:val="es-GT"/>
        </w:rPr>
        <w:t>RMSE (test):</w:t>
      </w:r>
      <w:r w:rsidRPr="00A32A18">
        <w:rPr>
          <w:rFonts w:eastAsia="Times New Roman"/>
          <w:color w:val="000000" w:themeColor="text1"/>
          <w:lang w:val="es-GT"/>
        </w:rPr>
        <w:t xml:space="preserve"> 98 117</w:t>
      </w:r>
    </w:p>
    <w:p w14:paraId="4B1A74CC" w14:textId="77777777" w:rsidR="00A32A18" w:rsidRPr="00A32A18" w:rsidRDefault="00A32A18" w:rsidP="00A32A18">
      <w:pPr>
        <w:numPr>
          <w:ilvl w:val="0"/>
          <w:numId w:val="53"/>
        </w:numPr>
        <w:spacing w:before="240" w:after="240"/>
        <w:rPr>
          <w:rFonts w:eastAsia="Times New Roman"/>
          <w:color w:val="000000" w:themeColor="text1"/>
          <w:lang w:val="es-GT"/>
        </w:rPr>
      </w:pPr>
      <w:r w:rsidRPr="00A32A18">
        <w:rPr>
          <w:rFonts w:eastAsia="Times New Roman"/>
          <w:b/>
          <w:bCs/>
          <w:color w:val="000000" w:themeColor="text1"/>
          <w:lang w:val="es-GT"/>
        </w:rPr>
        <w:t>R² (test):</w:t>
      </w:r>
      <w:r w:rsidRPr="00A32A18">
        <w:rPr>
          <w:rFonts w:eastAsia="Times New Roman"/>
          <w:color w:val="000000" w:themeColor="text1"/>
          <w:lang w:val="es-GT"/>
        </w:rPr>
        <w:t xml:space="preserve"> –0.2551</w:t>
      </w:r>
    </w:p>
    <w:p w14:paraId="50FF9ABD" w14:textId="34E5FCC0" w:rsidR="00A32A18" w:rsidRPr="00A32A18" w:rsidRDefault="00A32A18" w:rsidP="00A32A18">
      <w:pPr>
        <w:spacing w:before="240" w:after="240"/>
        <w:rPr>
          <w:rFonts w:eastAsia="Times New Roman"/>
          <w:b/>
          <w:bCs/>
          <w:color w:val="000000" w:themeColor="text1"/>
          <w:lang w:val="es-GT"/>
        </w:rPr>
      </w:pPr>
      <w:r w:rsidRPr="00A32A18">
        <w:rPr>
          <w:rFonts w:eastAsia="Times New Roman"/>
          <w:b/>
          <w:bCs/>
          <w:color w:val="000000" w:themeColor="text1"/>
          <w:lang w:val="es-GT"/>
        </w:rPr>
        <w:t xml:space="preserve"> SVR Afinado</w:t>
      </w:r>
    </w:p>
    <w:p w14:paraId="78E01C53" w14:textId="77777777" w:rsidR="00A32A18" w:rsidRPr="00A32A18" w:rsidRDefault="00A32A18" w:rsidP="00A32A18">
      <w:pPr>
        <w:numPr>
          <w:ilvl w:val="0"/>
          <w:numId w:val="54"/>
        </w:numPr>
        <w:spacing w:before="240" w:after="240"/>
        <w:rPr>
          <w:rFonts w:eastAsia="Times New Roman"/>
          <w:color w:val="000000" w:themeColor="text1"/>
          <w:lang w:val="es-GT"/>
        </w:rPr>
      </w:pPr>
      <w:r w:rsidRPr="00A32A18">
        <w:rPr>
          <w:rFonts w:eastAsia="Times New Roman"/>
          <w:b/>
          <w:bCs/>
          <w:color w:val="000000" w:themeColor="text1"/>
          <w:lang w:val="es-GT"/>
        </w:rPr>
        <w:t>Modelo:</w:t>
      </w:r>
      <w:r w:rsidRPr="00A32A18">
        <w:rPr>
          <w:rFonts w:eastAsia="Times New Roman"/>
          <w:color w:val="000000" w:themeColor="text1"/>
          <w:lang w:val="es-GT"/>
        </w:rPr>
        <w:t xml:space="preserve"> </w:t>
      </w:r>
      <w:proofErr w:type="gramStart"/>
      <w:r w:rsidRPr="00A32A18">
        <w:rPr>
          <w:rFonts w:eastAsia="Times New Roman"/>
          <w:color w:val="000000" w:themeColor="text1"/>
          <w:lang w:val="es-GT"/>
        </w:rPr>
        <w:t>SVR(</w:t>
      </w:r>
      <w:proofErr w:type="spellStart"/>
      <w:proofErr w:type="gramEnd"/>
      <w:r w:rsidRPr="00A32A18">
        <w:rPr>
          <w:rFonts w:eastAsia="Times New Roman"/>
          <w:color w:val="000000" w:themeColor="text1"/>
          <w:lang w:val="es-GT"/>
        </w:rPr>
        <w:t>kernel</w:t>
      </w:r>
      <w:proofErr w:type="spellEnd"/>
      <w:r w:rsidRPr="00A32A18">
        <w:rPr>
          <w:rFonts w:eastAsia="Times New Roman"/>
          <w:color w:val="000000" w:themeColor="text1"/>
          <w:lang w:val="es-GT"/>
        </w:rPr>
        <w:t>=linear, C=10, ε=0.5)</w:t>
      </w:r>
    </w:p>
    <w:p w14:paraId="48AB89EC" w14:textId="77777777" w:rsidR="00A32A18" w:rsidRPr="00A32A18" w:rsidRDefault="00A32A18" w:rsidP="00A32A18">
      <w:pPr>
        <w:numPr>
          <w:ilvl w:val="0"/>
          <w:numId w:val="54"/>
        </w:numPr>
        <w:spacing w:before="240" w:after="240"/>
        <w:rPr>
          <w:rFonts w:eastAsia="Times New Roman"/>
          <w:color w:val="000000" w:themeColor="text1"/>
          <w:lang w:val="es-GT"/>
        </w:rPr>
      </w:pPr>
      <w:r w:rsidRPr="00A32A18">
        <w:rPr>
          <w:rFonts w:eastAsia="Times New Roman"/>
          <w:b/>
          <w:bCs/>
          <w:color w:val="000000" w:themeColor="text1"/>
          <w:lang w:val="es-GT"/>
        </w:rPr>
        <w:t>MSE:</w:t>
      </w:r>
      <w:r w:rsidRPr="00A32A18">
        <w:rPr>
          <w:rFonts w:eastAsia="Times New Roman"/>
          <w:color w:val="000000" w:themeColor="text1"/>
          <w:lang w:val="es-GT"/>
        </w:rPr>
        <w:t xml:space="preserve"> 2.89 × 10⁹ → RMSE ≈ 53 767</w:t>
      </w:r>
    </w:p>
    <w:p w14:paraId="77D7009E" w14:textId="77777777" w:rsidR="00A32A18" w:rsidRPr="00A32A18" w:rsidRDefault="00A32A18" w:rsidP="00A32A18">
      <w:pPr>
        <w:numPr>
          <w:ilvl w:val="0"/>
          <w:numId w:val="54"/>
        </w:numPr>
        <w:spacing w:before="240" w:after="240"/>
        <w:rPr>
          <w:rFonts w:eastAsia="Times New Roman"/>
          <w:color w:val="000000" w:themeColor="text1"/>
          <w:lang w:val="es-GT"/>
        </w:rPr>
      </w:pPr>
      <w:r w:rsidRPr="00A32A18">
        <w:rPr>
          <w:rFonts w:eastAsia="Times New Roman"/>
          <w:b/>
          <w:bCs/>
          <w:color w:val="000000" w:themeColor="text1"/>
          <w:lang w:val="es-GT"/>
        </w:rPr>
        <w:t>R²:</w:t>
      </w:r>
      <w:r w:rsidRPr="00A32A18">
        <w:rPr>
          <w:rFonts w:eastAsia="Times New Roman"/>
          <w:color w:val="000000" w:themeColor="text1"/>
          <w:lang w:val="es-GT"/>
        </w:rPr>
        <w:t xml:space="preserve"> 0.5856</w:t>
      </w:r>
    </w:p>
    <w:p w14:paraId="0E3F9E18" w14:textId="77777777" w:rsidR="00A32A18" w:rsidRPr="00A32A18" w:rsidRDefault="00A32A18" w:rsidP="00A32A18">
      <w:pPr>
        <w:numPr>
          <w:ilvl w:val="0"/>
          <w:numId w:val="54"/>
        </w:numPr>
        <w:spacing w:before="240" w:after="240"/>
        <w:rPr>
          <w:rFonts w:eastAsia="Times New Roman"/>
          <w:color w:val="000000" w:themeColor="text1"/>
          <w:lang w:val="es-GT"/>
        </w:rPr>
      </w:pPr>
      <w:r w:rsidRPr="00A32A18">
        <w:rPr>
          <w:rFonts w:eastAsia="Times New Roman"/>
          <w:b/>
          <w:bCs/>
          <w:color w:val="000000" w:themeColor="text1"/>
          <w:lang w:val="es-GT"/>
        </w:rPr>
        <w:t>Tiempo CV:</w:t>
      </w:r>
      <w:r w:rsidRPr="00A32A18">
        <w:rPr>
          <w:rFonts w:eastAsia="Times New Roman"/>
          <w:color w:val="000000" w:themeColor="text1"/>
          <w:lang w:val="es-GT"/>
        </w:rPr>
        <w:t xml:space="preserve"> 19 s</w:t>
      </w:r>
    </w:p>
    <w:p w14:paraId="39A0B963" w14:textId="14A54526" w:rsidR="00A32A18" w:rsidRDefault="00A32A18" w:rsidP="00A32A18">
      <w:pPr>
        <w:spacing w:before="240" w:after="240"/>
        <w:rPr>
          <w:rFonts w:eastAsia="Times New Roman"/>
          <w:b/>
          <w:bCs/>
          <w:color w:val="000000" w:themeColor="text1"/>
          <w:lang w:val="es-GT"/>
        </w:rPr>
      </w:pPr>
      <w:r w:rsidRPr="00A32A18">
        <w:rPr>
          <w:rFonts w:eastAsia="Times New Roman"/>
          <w:b/>
          <w:bCs/>
          <w:color w:val="000000" w:themeColor="text1"/>
          <w:lang w:val="es-GT"/>
        </w:rPr>
        <w:t xml:space="preserve"> Comparación con Regresores Lineales y Bayesiana</w:t>
      </w:r>
    </w:p>
    <w:p w14:paraId="61F108E2" w14:textId="1BF7EB19" w:rsidR="00A32A18" w:rsidRPr="00A32A18" w:rsidRDefault="00A32A18" w:rsidP="00A32A18">
      <w:pPr>
        <w:spacing w:before="240" w:after="240"/>
        <w:rPr>
          <w:rFonts w:eastAsia="Times New Roman"/>
          <w:b/>
          <w:bCs/>
          <w:color w:val="000000" w:themeColor="text1"/>
          <w:lang w:val="es-GT"/>
        </w:rPr>
      </w:pPr>
      <w:r w:rsidRPr="00A32A18">
        <w:lastRenderedPageBreak/>
        <w:drawing>
          <wp:inline distT="0" distB="0" distL="0" distR="0" wp14:anchorId="44051DAC" wp14:editId="1858311F">
            <wp:extent cx="4777202" cy="2209800"/>
            <wp:effectExtent l="0" t="0" r="4445" b="0"/>
            <wp:docPr id="172211476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919" cy="2211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B1859" w14:textId="77777777" w:rsidR="00A32A18" w:rsidRPr="00A32A18" w:rsidRDefault="00A32A18" w:rsidP="00A32A18">
      <w:pPr>
        <w:spacing w:before="240" w:after="240"/>
        <w:rPr>
          <w:rFonts w:eastAsia="Times New Roman"/>
          <w:color w:val="000000" w:themeColor="text1"/>
          <w:lang w:val="es-GT"/>
        </w:rPr>
      </w:pPr>
      <w:r w:rsidRPr="00A32A18">
        <w:rPr>
          <w:rFonts w:eastAsia="Times New Roman"/>
          <w:b/>
          <w:bCs/>
          <w:color w:val="000000" w:themeColor="text1"/>
          <w:lang w:val="es-GT"/>
        </w:rPr>
        <w:t>Interpretación de regresión:</w:t>
      </w:r>
    </w:p>
    <w:p w14:paraId="4991B751" w14:textId="77777777" w:rsidR="00A32A18" w:rsidRPr="00A32A18" w:rsidRDefault="00A32A18" w:rsidP="00A32A18">
      <w:pPr>
        <w:numPr>
          <w:ilvl w:val="0"/>
          <w:numId w:val="55"/>
        </w:numPr>
        <w:spacing w:before="240" w:after="240"/>
        <w:rPr>
          <w:rFonts w:eastAsia="Times New Roman"/>
          <w:color w:val="000000" w:themeColor="text1"/>
          <w:lang w:val="es-GT"/>
        </w:rPr>
      </w:pPr>
      <w:r w:rsidRPr="00A32A18">
        <w:rPr>
          <w:rFonts w:eastAsia="Times New Roman"/>
          <w:color w:val="000000" w:themeColor="text1"/>
          <w:lang w:val="es-GT"/>
        </w:rPr>
        <w:t>Bayesiana y Lineal explican ~82 % de la varianza con menor error.</w:t>
      </w:r>
    </w:p>
    <w:p w14:paraId="763285F9" w14:textId="77777777" w:rsidR="00A32A18" w:rsidRPr="00A32A18" w:rsidRDefault="00A32A18" w:rsidP="00A32A18">
      <w:pPr>
        <w:numPr>
          <w:ilvl w:val="0"/>
          <w:numId w:val="55"/>
        </w:numPr>
        <w:spacing w:before="240" w:after="240"/>
        <w:rPr>
          <w:rFonts w:eastAsia="Times New Roman"/>
          <w:color w:val="000000" w:themeColor="text1"/>
          <w:lang w:val="es-GT"/>
        </w:rPr>
      </w:pPr>
      <w:r w:rsidRPr="00A32A18">
        <w:rPr>
          <w:rFonts w:eastAsia="Times New Roman"/>
          <w:color w:val="000000" w:themeColor="text1"/>
          <w:lang w:val="es-GT"/>
        </w:rPr>
        <w:t>SVR lineal queda rezagado en precisión y velocidad.</w:t>
      </w:r>
    </w:p>
    <w:p w14:paraId="0B4AA2B6" w14:textId="77777777" w:rsidR="00A32A18" w:rsidRPr="00A32A18" w:rsidRDefault="00A32A18" w:rsidP="00A32A18">
      <w:pPr>
        <w:numPr>
          <w:ilvl w:val="0"/>
          <w:numId w:val="55"/>
        </w:numPr>
        <w:spacing w:before="240" w:after="240"/>
        <w:rPr>
          <w:rFonts w:eastAsia="Times New Roman"/>
          <w:color w:val="000000" w:themeColor="text1"/>
          <w:lang w:val="es-GT"/>
        </w:rPr>
      </w:pPr>
      <w:r w:rsidRPr="00A32A18">
        <w:rPr>
          <w:rFonts w:eastAsia="Times New Roman"/>
          <w:color w:val="000000" w:themeColor="text1"/>
          <w:lang w:val="es-GT"/>
        </w:rPr>
        <w:t>KNN equilibra bien generalización (R² ~0.70) pero no supera a los lineales.</w:t>
      </w:r>
    </w:p>
    <w:p w14:paraId="4950E055" w14:textId="7A43116B" w:rsidR="00A32A18" w:rsidRPr="00A32A18" w:rsidRDefault="00A32A18" w:rsidP="00A32A18">
      <w:pPr>
        <w:spacing w:before="240" w:after="240"/>
        <w:rPr>
          <w:rFonts w:eastAsia="Times New Roman"/>
          <w:color w:val="000000" w:themeColor="text1"/>
          <w:lang w:val="es-GT"/>
        </w:rPr>
      </w:pPr>
    </w:p>
    <w:p w14:paraId="3EBAE9E8" w14:textId="73CE582A" w:rsidR="00A32A18" w:rsidRPr="00A32A18" w:rsidRDefault="00A32A18" w:rsidP="00A32A18">
      <w:pPr>
        <w:spacing w:before="240" w:after="240"/>
        <w:rPr>
          <w:rFonts w:eastAsia="Times New Roman"/>
          <w:b/>
          <w:bCs/>
          <w:color w:val="000000" w:themeColor="text1"/>
          <w:lang w:val="es-GT"/>
        </w:rPr>
      </w:pPr>
      <w:r w:rsidRPr="00A32A18">
        <w:rPr>
          <w:rFonts w:eastAsia="Times New Roman"/>
          <w:b/>
          <w:bCs/>
          <w:color w:val="000000" w:themeColor="text1"/>
          <w:lang w:val="es-GT"/>
        </w:rPr>
        <w:t xml:space="preserve"> Conclusiones y Recomendaciones</w:t>
      </w:r>
    </w:p>
    <w:p w14:paraId="23AC38A2" w14:textId="77777777" w:rsidR="00A32A18" w:rsidRPr="00A32A18" w:rsidRDefault="00A32A18" w:rsidP="00A32A18">
      <w:pPr>
        <w:numPr>
          <w:ilvl w:val="0"/>
          <w:numId w:val="56"/>
        </w:numPr>
        <w:spacing w:before="240" w:after="240"/>
        <w:rPr>
          <w:rFonts w:eastAsia="Times New Roman"/>
          <w:color w:val="000000" w:themeColor="text1"/>
          <w:lang w:val="es-GT"/>
        </w:rPr>
      </w:pPr>
      <w:r w:rsidRPr="00A32A18">
        <w:rPr>
          <w:rFonts w:eastAsia="Times New Roman"/>
          <w:b/>
          <w:bCs/>
          <w:color w:val="000000" w:themeColor="text1"/>
          <w:lang w:val="es-GT"/>
        </w:rPr>
        <w:t>Modelos de clasificación:</w:t>
      </w:r>
    </w:p>
    <w:p w14:paraId="2105600B" w14:textId="77777777" w:rsidR="00A32A18" w:rsidRPr="00A32A18" w:rsidRDefault="00A32A18" w:rsidP="00A32A18">
      <w:pPr>
        <w:numPr>
          <w:ilvl w:val="1"/>
          <w:numId w:val="56"/>
        </w:numPr>
        <w:spacing w:before="240" w:after="240"/>
        <w:rPr>
          <w:rFonts w:eastAsia="Times New Roman"/>
          <w:color w:val="000000" w:themeColor="text1"/>
          <w:lang w:val="es-GT"/>
        </w:rPr>
      </w:pPr>
      <w:r w:rsidRPr="00A32A18">
        <w:rPr>
          <w:rFonts w:eastAsia="Times New Roman"/>
          <w:color w:val="000000" w:themeColor="text1"/>
          <w:lang w:val="es-GT"/>
        </w:rPr>
        <w:t xml:space="preserve">Para máxima </w:t>
      </w:r>
      <w:proofErr w:type="spellStart"/>
      <w:r w:rsidRPr="00A32A18">
        <w:rPr>
          <w:rFonts w:eastAsia="Times New Roman"/>
          <w:color w:val="000000" w:themeColor="text1"/>
          <w:lang w:val="es-GT"/>
        </w:rPr>
        <w:t>accuracy</w:t>
      </w:r>
      <w:proofErr w:type="spellEnd"/>
      <w:r w:rsidRPr="00A32A18">
        <w:rPr>
          <w:rFonts w:eastAsia="Times New Roman"/>
          <w:color w:val="000000" w:themeColor="text1"/>
          <w:lang w:val="es-GT"/>
        </w:rPr>
        <w:t xml:space="preserve">: </w:t>
      </w:r>
      <w:proofErr w:type="spellStart"/>
      <w:r w:rsidRPr="00A32A18">
        <w:rPr>
          <w:rFonts w:eastAsia="Times New Roman"/>
          <w:b/>
          <w:bCs/>
          <w:color w:val="000000" w:themeColor="text1"/>
          <w:lang w:val="es-GT"/>
        </w:rPr>
        <w:t>Random</w:t>
      </w:r>
      <w:proofErr w:type="spellEnd"/>
      <w:r w:rsidRPr="00A32A18">
        <w:rPr>
          <w:rFonts w:eastAsia="Times New Roman"/>
          <w:b/>
          <w:bCs/>
          <w:color w:val="000000" w:themeColor="text1"/>
          <w:lang w:val="es-GT"/>
        </w:rPr>
        <w:t xml:space="preserve"> Forest</w:t>
      </w:r>
      <w:r w:rsidRPr="00A32A18">
        <w:rPr>
          <w:rFonts w:eastAsia="Times New Roman"/>
          <w:color w:val="000000" w:themeColor="text1"/>
          <w:lang w:val="es-GT"/>
        </w:rPr>
        <w:t>.</w:t>
      </w:r>
    </w:p>
    <w:p w14:paraId="66423A85" w14:textId="77777777" w:rsidR="00A32A18" w:rsidRPr="00A32A18" w:rsidRDefault="00A32A18" w:rsidP="00A32A18">
      <w:pPr>
        <w:numPr>
          <w:ilvl w:val="1"/>
          <w:numId w:val="56"/>
        </w:numPr>
        <w:spacing w:before="240" w:after="240"/>
        <w:rPr>
          <w:rFonts w:eastAsia="Times New Roman"/>
          <w:color w:val="000000" w:themeColor="text1"/>
          <w:lang w:val="es-GT"/>
        </w:rPr>
      </w:pPr>
      <w:r w:rsidRPr="00A32A18">
        <w:rPr>
          <w:rFonts w:eastAsia="Times New Roman"/>
          <w:color w:val="000000" w:themeColor="text1"/>
          <w:lang w:val="es-GT"/>
        </w:rPr>
        <w:t xml:space="preserve">Para equilibrio precisión/latencia: </w:t>
      </w:r>
      <w:r w:rsidRPr="00A32A18">
        <w:rPr>
          <w:rFonts w:eastAsia="Times New Roman"/>
          <w:b/>
          <w:bCs/>
          <w:color w:val="000000" w:themeColor="text1"/>
          <w:lang w:val="es-GT"/>
        </w:rPr>
        <w:t>SVM Lineal</w:t>
      </w:r>
      <w:r w:rsidRPr="00A32A18">
        <w:rPr>
          <w:rFonts w:eastAsia="Times New Roman"/>
          <w:color w:val="000000" w:themeColor="text1"/>
          <w:lang w:val="es-GT"/>
        </w:rPr>
        <w:t xml:space="preserve"> o </w:t>
      </w:r>
      <w:r w:rsidRPr="00A32A18">
        <w:rPr>
          <w:rFonts w:eastAsia="Times New Roman"/>
          <w:b/>
          <w:bCs/>
          <w:color w:val="000000" w:themeColor="text1"/>
          <w:lang w:val="es-GT"/>
        </w:rPr>
        <w:t>Regresión Logística</w:t>
      </w:r>
      <w:r w:rsidRPr="00A32A18">
        <w:rPr>
          <w:rFonts w:eastAsia="Times New Roman"/>
          <w:color w:val="000000" w:themeColor="text1"/>
          <w:lang w:val="es-GT"/>
        </w:rPr>
        <w:t>.</w:t>
      </w:r>
    </w:p>
    <w:p w14:paraId="15CBE6D2" w14:textId="77777777" w:rsidR="00A32A18" w:rsidRPr="00A32A18" w:rsidRDefault="00A32A18" w:rsidP="00A32A18">
      <w:pPr>
        <w:numPr>
          <w:ilvl w:val="0"/>
          <w:numId w:val="56"/>
        </w:numPr>
        <w:spacing w:before="240" w:after="240"/>
        <w:rPr>
          <w:rFonts w:eastAsia="Times New Roman"/>
          <w:color w:val="000000" w:themeColor="text1"/>
          <w:lang w:val="es-GT"/>
        </w:rPr>
      </w:pPr>
      <w:r w:rsidRPr="00A32A18">
        <w:rPr>
          <w:rFonts w:eastAsia="Times New Roman"/>
          <w:b/>
          <w:bCs/>
          <w:color w:val="000000" w:themeColor="text1"/>
          <w:lang w:val="es-GT"/>
        </w:rPr>
        <w:t>Modelos de regresión:</w:t>
      </w:r>
    </w:p>
    <w:p w14:paraId="4A62CC59" w14:textId="77777777" w:rsidR="00A32A18" w:rsidRPr="00A32A18" w:rsidRDefault="00A32A18" w:rsidP="00A32A18">
      <w:pPr>
        <w:numPr>
          <w:ilvl w:val="1"/>
          <w:numId w:val="56"/>
        </w:numPr>
        <w:spacing w:before="240" w:after="240"/>
        <w:rPr>
          <w:rFonts w:eastAsia="Times New Roman"/>
          <w:color w:val="000000" w:themeColor="text1"/>
          <w:lang w:val="es-GT"/>
        </w:rPr>
      </w:pPr>
      <w:r w:rsidRPr="00A32A18">
        <w:rPr>
          <w:rFonts w:eastAsia="Times New Roman"/>
          <w:b/>
          <w:bCs/>
          <w:color w:val="000000" w:themeColor="text1"/>
          <w:lang w:val="es-GT"/>
        </w:rPr>
        <w:t>Regresión Bayesiana</w:t>
      </w:r>
      <w:r w:rsidRPr="00A32A18">
        <w:rPr>
          <w:rFonts w:eastAsia="Times New Roman"/>
          <w:color w:val="000000" w:themeColor="text1"/>
          <w:lang w:val="es-GT"/>
        </w:rPr>
        <w:t xml:space="preserve"> y </w:t>
      </w:r>
      <w:r w:rsidRPr="00A32A18">
        <w:rPr>
          <w:rFonts w:eastAsia="Times New Roman"/>
          <w:b/>
          <w:bCs/>
          <w:color w:val="000000" w:themeColor="text1"/>
          <w:lang w:val="es-GT"/>
        </w:rPr>
        <w:t>Regresión Lineal</w:t>
      </w:r>
      <w:r w:rsidRPr="00A32A18">
        <w:rPr>
          <w:rFonts w:eastAsia="Times New Roman"/>
          <w:color w:val="000000" w:themeColor="text1"/>
          <w:lang w:val="es-GT"/>
        </w:rPr>
        <w:t xml:space="preserve"> lideran en explicación de varianza y eficiencia.</w:t>
      </w:r>
    </w:p>
    <w:p w14:paraId="4B4645CD" w14:textId="77777777" w:rsidR="00A32A18" w:rsidRPr="00A32A18" w:rsidRDefault="00A32A18" w:rsidP="00A32A18">
      <w:pPr>
        <w:numPr>
          <w:ilvl w:val="1"/>
          <w:numId w:val="56"/>
        </w:numPr>
        <w:spacing w:before="240" w:after="240"/>
        <w:rPr>
          <w:rFonts w:eastAsia="Times New Roman"/>
          <w:color w:val="000000" w:themeColor="text1"/>
          <w:lang w:val="es-GT"/>
        </w:rPr>
      </w:pPr>
      <w:r w:rsidRPr="00A32A18">
        <w:rPr>
          <w:rFonts w:eastAsia="Times New Roman"/>
          <w:color w:val="000000" w:themeColor="text1"/>
          <w:lang w:val="es-GT"/>
        </w:rPr>
        <w:t xml:space="preserve">El </w:t>
      </w:r>
      <w:r w:rsidRPr="00A32A18">
        <w:rPr>
          <w:rFonts w:eastAsia="Times New Roman"/>
          <w:b/>
          <w:bCs/>
          <w:color w:val="000000" w:themeColor="text1"/>
          <w:lang w:val="es-GT"/>
        </w:rPr>
        <w:t>SVR lineal</w:t>
      </w:r>
      <w:r w:rsidRPr="00A32A18">
        <w:rPr>
          <w:rFonts w:eastAsia="Times New Roman"/>
          <w:color w:val="000000" w:themeColor="text1"/>
          <w:lang w:val="es-GT"/>
        </w:rPr>
        <w:t xml:space="preserve"> afinado no supera a los regresores lineales más sencillos.</w:t>
      </w:r>
    </w:p>
    <w:p w14:paraId="61F0B0A6" w14:textId="77777777" w:rsidR="00A32A18" w:rsidRPr="00A32A18" w:rsidRDefault="00A32A18" w:rsidP="00A32A18">
      <w:pPr>
        <w:numPr>
          <w:ilvl w:val="0"/>
          <w:numId w:val="56"/>
        </w:numPr>
        <w:spacing w:before="240" w:after="240"/>
        <w:rPr>
          <w:rFonts w:eastAsia="Times New Roman"/>
          <w:color w:val="000000" w:themeColor="text1"/>
          <w:lang w:val="es-GT"/>
        </w:rPr>
      </w:pPr>
      <w:r w:rsidRPr="00A32A18">
        <w:rPr>
          <w:rFonts w:eastAsia="Times New Roman"/>
          <w:b/>
          <w:bCs/>
          <w:color w:val="000000" w:themeColor="text1"/>
          <w:lang w:val="es-GT"/>
        </w:rPr>
        <w:t>Mejoras Futuras:</w:t>
      </w:r>
    </w:p>
    <w:p w14:paraId="69B5AEB6" w14:textId="77777777" w:rsidR="00A32A18" w:rsidRPr="00A32A18" w:rsidRDefault="00A32A18" w:rsidP="00A32A18">
      <w:pPr>
        <w:numPr>
          <w:ilvl w:val="1"/>
          <w:numId w:val="56"/>
        </w:numPr>
        <w:spacing w:before="240" w:after="240"/>
        <w:rPr>
          <w:rFonts w:eastAsia="Times New Roman"/>
          <w:color w:val="000000" w:themeColor="text1"/>
          <w:lang w:val="es-GT"/>
        </w:rPr>
      </w:pPr>
      <w:r w:rsidRPr="00A32A18">
        <w:rPr>
          <w:rFonts w:eastAsia="Times New Roman"/>
          <w:color w:val="000000" w:themeColor="text1"/>
          <w:lang w:val="es-GT"/>
        </w:rPr>
        <w:t>Ingeniería de variables: crear interacciones, transformaciones polinomiales de atributos clave.</w:t>
      </w:r>
    </w:p>
    <w:p w14:paraId="79FC7739" w14:textId="77777777" w:rsidR="00A32A18" w:rsidRPr="00A32A18" w:rsidRDefault="00A32A18" w:rsidP="00A32A18">
      <w:pPr>
        <w:numPr>
          <w:ilvl w:val="1"/>
          <w:numId w:val="56"/>
        </w:numPr>
        <w:spacing w:before="240" w:after="240"/>
        <w:rPr>
          <w:rFonts w:eastAsia="Times New Roman"/>
          <w:color w:val="000000" w:themeColor="text1"/>
          <w:lang w:val="es-GT"/>
        </w:rPr>
      </w:pPr>
      <w:r w:rsidRPr="00A32A18">
        <w:rPr>
          <w:rFonts w:eastAsia="Times New Roman"/>
          <w:color w:val="000000" w:themeColor="text1"/>
          <w:lang w:val="es-GT"/>
        </w:rPr>
        <w:t xml:space="preserve">Ensambles avanzados: </w:t>
      </w:r>
      <w:proofErr w:type="spellStart"/>
      <w:r w:rsidRPr="00A32A18">
        <w:rPr>
          <w:rFonts w:eastAsia="Times New Roman"/>
          <w:b/>
          <w:bCs/>
          <w:color w:val="000000" w:themeColor="text1"/>
          <w:lang w:val="es-GT"/>
        </w:rPr>
        <w:t>XGBoost</w:t>
      </w:r>
      <w:proofErr w:type="spellEnd"/>
      <w:r w:rsidRPr="00A32A18">
        <w:rPr>
          <w:rFonts w:eastAsia="Times New Roman"/>
          <w:color w:val="000000" w:themeColor="text1"/>
          <w:lang w:val="es-GT"/>
        </w:rPr>
        <w:t xml:space="preserve">, </w:t>
      </w:r>
      <w:proofErr w:type="spellStart"/>
      <w:r w:rsidRPr="00A32A18">
        <w:rPr>
          <w:rFonts w:eastAsia="Times New Roman"/>
          <w:b/>
          <w:bCs/>
          <w:color w:val="000000" w:themeColor="text1"/>
          <w:lang w:val="es-GT"/>
        </w:rPr>
        <w:t>LightGBM</w:t>
      </w:r>
      <w:proofErr w:type="spellEnd"/>
      <w:r w:rsidRPr="00A32A18">
        <w:rPr>
          <w:rFonts w:eastAsia="Times New Roman"/>
          <w:color w:val="000000" w:themeColor="text1"/>
          <w:lang w:val="es-GT"/>
        </w:rPr>
        <w:t xml:space="preserve"> para capturar no linealidades.</w:t>
      </w:r>
    </w:p>
    <w:p w14:paraId="6576B041" w14:textId="77777777" w:rsidR="00A32A18" w:rsidRPr="00A32A18" w:rsidRDefault="00A32A18" w:rsidP="00A32A18">
      <w:pPr>
        <w:numPr>
          <w:ilvl w:val="1"/>
          <w:numId w:val="56"/>
        </w:numPr>
        <w:spacing w:before="240" w:after="240"/>
        <w:rPr>
          <w:rFonts w:eastAsia="Times New Roman"/>
          <w:color w:val="000000" w:themeColor="text1"/>
          <w:lang w:val="es-GT"/>
        </w:rPr>
      </w:pPr>
      <w:r w:rsidRPr="00A32A18">
        <w:rPr>
          <w:rFonts w:eastAsia="Times New Roman"/>
          <w:color w:val="000000" w:themeColor="text1"/>
          <w:lang w:val="es-GT"/>
        </w:rPr>
        <w:t>Evaluar métricas de negocio: MAE, median absolute error, intervalos de confianza.</w:t>
      </w:r>
    </w:p>
    <w:p w14:paraId="155492D8" w14:textId="4E1945DB" w:rsidR="00A32A18" w:rsidRPr="00A32A18" w:rsidRDefault="00A32A18" w:rsidP="00A32A18">
      <w:pPr>
        <w:spacing w:before="240" w:after="240"/>
        <w:rPr>
          <w:rFonts w:eastAsia="Times New Roman"/>
          <w:color w:val="000000" w:themeColor="text1"/>
          <w:lang w:val="es-GT"/>
        </w:rPr>
      </w:pPr>
    </w:p>
    <w:p w14:paraId="68922B27" w14:textId="3A52BEE5" w:rsidR="00A32A18" w:rsidRPr="00A32A18" w:rsidRDefault="00A32A18" w:rsidP="00A32A18">
      <w:pPr>
        <w:spacing w:before="240" w:after="240"/>
        <w:rPr>
          <w:rFonts w:eastAsia="Times New Roman"/>
          <w:b/>
          <w:bCs/>
          <w:color w:val="000000" w:themeColor="text1"/>
          <w:lang w:val="es-GT"/>
        </w:rPr>
      </w:pPr>
      <w:r w:rsidRPr="00A32A18">
        <w:rPr>
          <w:rFonts w:eastAsia="Times New Roman"/>
          <w:b/>
          <w:bCs/>
          <w:color w:val="000000" w:themeColor="text1"/>
          <w:lang w:val="es-GT"/>
        </w:rPr>
        <w:t xml:space="preserve"> Referencias</w:t>
      </w:r>
    </w:p>
    <w:p w14:paraId="4A8E6A55" w14:textId="77777777" w:rsidR="00A32A18" w:rsidRPr="00A32A18" w:rsidRDefault="00A32A18" w:rsidP="00A32A18">
      <w:pPr>
        <w:numPr>
          <w:ilvl w:val="0"/>
          <w:numId w:val="57"/>
        </w:numPr>
        <w:spacing w:before="240" w:after="240"/>
        <w:rPr>
          <w:rFonts w:eastAsia="Times New Roman"/>
          <w:color w:val="000000" w:themeColor="text1"/>
          <w:lang w:val="es-GT"/>
        </w:rPr>
      </w:pPr>
      <w:proofErr w:type="spellStart"/>
      <w:r w:rsidRPr="00A32A18">
        <w:rPr>
          <w:rFonts w:eastAsia="Times New Roman"/>
          <w:color w:val="000000" w:themeColor="text1"/>
          <w:lang w:val="es-GT"/>
        </w:rPr>
        <w:lastRenderedPageBreak/>
        <w:t>Kaggle</w:t>
      </w:r>
      <w:proofErr w:type="spellEnd"/>
      <w:r w:rsidRPr="00A32A18">
        <w:rPr>
          <w:rFonts w:eastAsia="Times New Roman"/>
          <w:color w:val="000000" w:themeColor="text1"/>
          <w:lang w:val="es-GT"/>
        </w:rPr>
        <w:t xml:space="preserve">. House </w:t>
      </w:r>
      <w:proofErr w:type="spellStart"/>
      <w:r w:rsidRPr="00A32A18">
        <w:rPr>
          <w:rFonts w:eastAsia="Times New Roman"/>
          <w:color w:val="000000" w:themeColor="text1"/>
          <w:lang w:val="es-GT"/>
        </w:rPr>
        <w:t>Prices</w:t>
      </w:r>
      <w:proofErr w:type="spellEnd"/>
      <w:r w:rsidRPr="00A32A18">
        <w:rPr>
          <w:rFonts w:eastAsia="Times New Roman"/>
          <w:color w:val="000000" w:themeColor="text1"/>
          <w:lang w:val="es-GT"/>
        </w:rPr>
        <w:t xml:space="preserve">: </w:t>
      </w:r>
      <w:proofErr w:type="spellStart"/>
      <w:r w:rsidRPr="00A32A18">
        <w:rPr>
          <w:rFonts w:eastAsia="Times New Roman"/>
          <w:color w:val="000000" w:themeColor="text1"/>
          <w:lang w:val="es-GT"/>
        </w:rPr>
        <w:t>Advanced</w:t>
      </w:r>
      <w:proofErr w:type="spellEnd"/>
      <w:r w:rsidRPr="00A32A18">
        <w:rPr>
          <w:rFonts w:eastAsia="Times New Roman"/>
          <w:color w:val="000000" w:themeColor="text1"/>
          <w:lang w:val="es-GT"/>
        </w:rPr>
        <w:t xml:space="preserve"> </w:t>
      </w:r>
      <w:proofErr w:type="spellStart"/>
      <w:r w:rsidRPr="00A32A18">
        <w:rPr>
          <w:rFonts w:eastAsia="Times New Roman"/>
          <w:color w:val="000000" w:themeColor="text1"/>
          <w:lang w:val="es-GT"/>
        </w:rPr>
        <w:t>Regression</w:t>
      </w:r>
      <w:proofErr w:type="spellEnd"/>
      <w:r w:rsidRPr="00A32A18">
        <w:rPr>
          <w:rFonts w:eastAsia="Times New Roman"/>
          <w:color w:val="000000" w:themeColor="text1"/>
          <w:lang w:val="es-GT"/>
        </w:rPr>
        <w:t xml:space="preserve"> </w:t>
      </w:r>
      <w:proofErr w:type="spellStart"/>
      <w:r w:rsidRPr="00A32A18">
        <w:rPr>
          <w:rFonts w:eastAsia="Times New Roman"/>
          <w:color w:val="000000" w:themeColor="text1"/>
          <w:lang w:val="es-GT"/>
        </w:rPr>
        <w:t>Techniques</w:t>
      </w:r>
      <w:proofErr w:type="spellEnd"/>
      <w:r w:rsidRPr="00A32A18">
        <w:rPr>
          <w:rFonts w:eastAsia="Times New Roman"/>
          <w:color w:val="000000" w:themeColor="text1"/>
          <w:lang w:val="es-GT"/>
        </w:rPr>
        <w:t>.</w:t>
      </w:r>
    </w:p>
    <w:p w14:paraId="54921FAF" w14:textId="77777777" w:rsidR="00A32A18" w:rsidRPr="00A32A18" w:rsidRDefault="00A32A18" w:rsidP="00A32A18">
      <w:pPr>
        <w:numPr>
          <w:ilvl w:val="0"/>
          <w:numId w:val="57"/>
        </w:numPr>
        <w:spacing w:before="240" w:after="240"/>
        <w:rPr>
          <w:rFonts w:eastAsia="Times New Roman"/>
          <w:color w:val="000000" w:themeColor="text1"/>
          <w:lang w:val="es-GT"/>
        </w:rPr>
      </w:pPr>
      <w:proofErr w:type="spellStart"/>
      <w:r w:rsidRPr="00A32A18">
        <w:rPr>
          <w:rFonts w:eastAsia="Times New Roman"/>
          <w:color w:val="000000" w:themeColor="text1"/>
          <w:lang w:val="es-GT"/>
        </w:rPr>
        <w:t>Scikit-Learn</w:t>
      </w:r>
      <w:proofErr w:type="spellEnd"/>
      <w:r w:rsidRPr="00A32A18">
        <w:rPr>
          <w:rFonts w:eastAsia="Times New Roman"/>
          <w:color w:val="000000" w:themeColor="text1"/>
          <w:lang w:val="es-GT"/>
        </w:rPr>
        <w:t xml:space="preserve">: documentación oficial de SVM, SVR, </w:t>
      </w:r>
      <w:proofErr w:type="spellStart"/>
      <w:r w:rsidRPr="00A32A18">
        <w:rPr>
          <w:rFonts w:eastAsia="Times New Roman"/>
          <w:color w:val="000000" w:themeColor="text1"/>
          <w:lang w:val="es-GT"/>
        </w:rPr>
        <w:t>Random</w:t>
      </w:r>
      <w:proofErr w:type="spellEnd"/>
      <w:r w:rsidRPr="00A32A18">
        <w:rPr>
          <w:rFonts w:eastAsia="Times New Roman"/>
          <w:color w:val="000000" w:themeColor="text1"/>
          <w:lang w:val="es-GT"/>
        </w:rPr>
        <w:t xml:space="preserve"> Forest, KNN, regresión lineal, </w:t>
      </w:r>
      <w:proofErr w:type="spellStart"/>
      <w:r w:rsidRPr="00A32A18">
        <w:rPr>
          <w:rFonts w:eastAsia="Times New Roman"/>
          <w:color w:val="000000" w:themeColor="text1"/>
          <w:lang w:val="es-GT"/>
        </w:rPr>
        <w:t>BayesianRidge</w:t>
      </w:r>
      <w:proofErr w:type="spellEnd"/>
      <w:r w:rsidRPr="00A32A18">
        <w:rPr>
          <w:rFonts w:eastAsia="Times New Roman"/>
          <w:color w:val="000000" w:themeColor="text1"/>
          <w:lang w:val="es-GT"/>
        </w:rPr>
        <w:t>.</w:t>
      </w:r>
    </w:p>
    <w:p w14:paraId="04D6707E" w14:textId="77777777" w:rsidR="00A32A18" w:rsidRPr="00A32A18" w:rsidRDefault="00A32A18" w:rsidP="00A32A18">
      <w:pPr>
        <w:numPr>
          <w:ilvl w:val="0"/>
          <w:numId w:val="57"/>
        </w:numPr>
        <w:spacing w:before="240" w:after="240"/>
        <w:rPr>
          <w:rFonts w:eastAsia="Times New Roman"/>
          <w:color w:val="000000" w:themeColor="text1"/>
          <w:lang w:val="es-GT"/>
        </w:rPr>
      </w:pPr>
      <w:proofErr w:type="spellStart"/>
      <w:r w:rsidRPr="00A32A18">
        <w:rPr>
          <w:rFonts w:eastAsia="Times New Roman"/>
          <w:color w:val="000000" w:themeColor="text1"/>
          <w:lang w:val="es-GT"/>
        </w:rPr>
        <w:t>Bishop</w:t>
      </w:r>
      <w:proofErr w:type="spellEnd"/>
      <w:r w:rsidRPr="00A32A18">
        <w:rPr>
          <w:rFonts w:eastAsia="Times New Roman"/>
          <w:color w:val="000000" w:themeColor="text1"/>
          <w:lang w:val="es-GT"/>
        </w:rPr>
        <w:t xml:space="preserve">, C. M. (2006). </w:t>
      </w:r>
      <w:proofErr w:type="spellStart"/>
      <w:r w:rsidRPr="00A32A18">
        <w:rPr>
          <w:rFonts w:eastAsia="Times New Roman"/>
          <w:color w:val="000000" w:themeColor="text1"/>
          <w:lang w:val="es-GT"/>
        </w:rPr>
        <w:t>Pattern</w:t>
      </w:r>
      <w:proofErr w:type="spellEnd"/>
      <w:r w:rsidRPr="00A32A18">
        <w:rPr>
          <w:rFonts w:eastAsia="Times New Roman"/>
          <w:color w:val="000000" w:themeColor="text1"/>
          <w:lang w:val="es-GT"/>
        </w:rPr>
        <w:t xml:space="preserve"> </w:t>
      </w:r>
      <w:proofErr w:type="spellStart"/>
      <w:r w:rsidRPr="00A32A18">
        <w:rPr>
          <w:rFonts w:eastAsia="Times New Roman"/>
          <w:color w:val="000000" w:themeColor="text1"/>
          <w:lang w:val="es-GT"/>
        </w:rPr>
        <w:t>Recognition</w:t>
      </w:r>
      <w:proofErr w:type="spellEnd"/>
      <w:r w:rsidRPr="00A32A18">
        <w:rPr>
          <w:rFonts w:eastAsia="Times New Roman"/>
          <w:color w:val="000000" w:themeColor="text1"/>
          <w:lang w:val="es-GT"/>
        </w:rPr>
        <w:t xml:space="preserve"> and Machine </w:t>
      </w:r>
      <w:proofErr w:type="spellStart"/>
      <w:r w:rsidRPr="00A32A18">
        <w:rPr>
          <w:rFonts w:eastAsia="Times New Roman"/>
          <w:color w:val="000000" w:themeColor="text1"/>
          <w:lang w:val="es-GT"/>
        </w:rPr>
        <w:t>Learning</w:t>
      </w:r>
      <w:proofErr w:type="spellEnd"/>
      <w:r w:rsidRPr="00A32A18">
        <w:rPr>
          <w:rFonts w:eastAsia="Times New Roman"/>
          <w:color w:val="000000" w:themeColor="text1"/>
          <w:lang w:val="es-GT"/>
        </w:rPr>
        <w:t>. Springer.</w:t>
      </w:r>
    </w:p>
    <w:p w14:paraId="7CCCA3F2" w14:textId="25C44F8A" w:rsidR="000D1D9E" w:rsidRPr="000D1D9E" w:rsidRDefault="000D1D9E" w:rsidP="000D1D9E">
      <w:pPr>
        <w:spacing w:before="240" w:after="240"/>
        <w:rPr>
          <w:rFonts w:eastAsia="Times New Roman"/>
          <w:i/>
          <w:iCs/>
          <w:color w:val="4F6228" w:themeColor="accent3" w:themeShade="80"/>
        </w:rPr>
      </w:pPr>
    </w:p>
    <w:sectPr w:rsidR="000D1D9E" w:rsidRPr="000D1D9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1FBD9D" w14:textId="77777777" w:rsidR="00E76FAB" w:rsidRDefault="00E76FAB" w:rsidP="00075DA5">
      <w:pPr>
        <w:spacing w:line="240" w:lineRule="auto"/>
      </w:pPr>
      <w:r>
        <w:separator/>
      </w:r>
    </w:p>
  </w:endnote>
  <w:endnote w:type="continuationSeparator" w:id="0">
    <w:p w14:paraId="5B3C267E" w14:textId="77777777" w:rsidR="00E76FAB" w:rsidRDefault="00E76FAB" w:rsidP="00075D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AA0B87" w14:textId="77777777" w:rsidR="00E76FAB" w:rsidRDefault="00E76FAB" w:rsidP="00075DA5">
      <w:pPr>
        <w:spacing w:line="240" w:lineRule="auto"/>
      </w:pPr>
      <w:r>
        <w:separator/>
      </w:r>
    </w:p>
  </w:footnote>
  <w:footnote w:type="continuationSeparator" w:id="0">
    <w:p w14:paraId="189B8D77" w14:textId="77777777" w:rsidR="00E76FAB" w:rsidRDefault="00E76FAB" w:rsidP="00075DA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1418C"/>
    <w:multiLevelType w:val="multilevel"/>
    <w:tmpl w:val="CF06BA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795530"/>
    <w:multiLevelType w:val="multilevel"/>
    <w:tmpl w:val="C5387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72B6E"/>
    <w:multiLevelType w:val="multilevel"/>
    <w:tmpl w:val="C4E627B8"/>
    <w:lvl w:ilvl="0">
      <w:start w:val="1"/>
      <w:numFmt w:val="lowerRoman"/>
      <w:lvlText w:val="%1."/>
      <w:lvlJc w:val="left"/>
      <w:pPr>
        <w:ind w:left="1004" w:hanging="72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B434490"/>
    <w:multiLevelType w:val="multilevel"/>
    <w:tmpl w:val="2BCEE71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12E93778"/>
    <w:multiLevelType w:val="multilevel"/>
    <w:tmpl w:val="4AC282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5452914"/>
    <w:multiLevelType w:val="multilevel"/>
    <w:tmpl w:val="309C15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65270B3"/>
    <w:multiLevelType w:val="multilevel"/>
    <w:tmpl w:val="C77C6E26"/>
    <w:lvl w:ilvl="0">
      <w:start w:val="1"/>
      <w:numFmt w:val="low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1D6DF4"/>
    <w:multiLevelType w:val="multilevel"/>
    <w:tmpl w:val="158CF5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D5D2EDF"/>
    <w:multiLevelType w:val="hybridMultilevel"/>
    <w:tmpl w:val="DC10F17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0E045B"/>
    <w:multiLevelType w:val="multilevel"/>
    <w:tmpl w:val="9FE0D6CE"/>
    <w:lvl w:ilvl="0">
      <w:start w:val="1"/>
      <w:numFmt w:val="lowerLetter"/>
      <w:lvlText w:val="(%1)"/>
      <w:lvlJc w:val="left"/>
      <w:pPr>
        <w:ind w:left="1364" w:hanging="360"/>
      </w:pPr>
    </w:lvl>
    <w:lvl w:ilvl="1">
      <w:start w:val="1"/>
      <w:numFmt w:val="lowerLetter"/>
      <w:lvlText w:val="%2."/>
      <w:lvlJc w:val="left"/>
      <w:pPr>
        <w:ind w:left="2084" w:hanging="360"/>
      </w:pPr>
    </w:lvl>
    <w:lvl w:ilvl="2">
      <w:start w:val="1"/>
      <w:numFmt w:val="lowerRoman"/>
      <w:lvlText w:val="%3."/>
      <w:lvlJc w:val="right"/>
      <w:pPr>
        <w:ind w:left="2804" w:hanging="180"/>
      </w:pPr>
    </w:lvl>
    <w:lvl w:ilvl="3">
      <w:start w:val="1"/>
      <w:numFmt w:val="decimal"/>
      <w:lvlText w:val="%4."/>
      <w:lvlJc w:val="left"/>
      <w:pPr>
        <w:ind w:left="3524" w:hanging="360"/>
      </w:pPr>
    </w:lvl>
    <w:lvl w:ilvl="4">
      <w:start w:val="1"/>
      <w:numFmt w:val="lowerLetter"/>
      <w:lvlText w:val="%5."/>
      <w:lvlJc w:val="left"/>
      <w:pPr>
        <w:ind w:left="4244" w:hanging="360"/>
      </w:pPr>
    </w:lvl>
    <w:lvl w:ilvl="5">
      <w:start w:val="1"/>
      <w:numFmt w:val="lowerRoman"/>
      <w:lvlText w:val="%6."/>
      <w:lvlJc w:val="right"/>
      <w:pPr>
        <w:ind w:left="4964" w:hanging="180"/>
      </w:pPr>
    </w:lvl>
    <w:lvl w:ilvl="6">
      <w:start w:val="1"/>
      <w:numFmt w:val="decimal"/>
      <w:lvlText w:val="%7."/>
      <w:lvlJc w:val="left"/>
      <w:pPr>
        <w:ind w:left="5684" w:hanging="360"/>
      </w:pPr>
    </w:lvl>
    <w:lvl w:ilvl="7">
      <w:start w:val="1"/>
      <w:numFmt w:val="lowerLetter"/>
      <w:lvlText w:val="%8."/>
      <w:lvlJc w:val="left"/>
      <w:pPr>
        <w:ind w:left="6404" w:hanging="360"/>
      </w:pPr>
    </w:lvl>
    <w:lvl w:ilvl="8">
      <w:start w:val="1"/>
      <w:numFmt w:val="lowerRoman"/>
      <w:lvlText w:val="%9."/>
      <w:lvlJc w:val="right"/>
      <w:pPr>
        <w:ind w:left="7124" w:hanging="180"/>
      </w:pPr>
    </w:lvl>
  </w:abstractNum>
  <w:abstractNum w:abstractNumId="10" w15:restartNumberingAfterBreak="0">
    <w:nsid w:val="256140C9"/>
    <w:multiLevelType w:val="multilevel"/>
    <w:tmpl w:val="2D94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B66297"/>
    <w:multiLevelType w:val="multilevel"/>
    <w:tmpl w:val="2E363160"/>
    <w:lvl w:ilvl="0">
      <w:start w:val="1"/>
      <w:numFmt w:val="low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343A42"/>
    <w:multiLevelType w:val="multilevel"/>
    <w:tmpl w:val="919C8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5F7740"/>
    <w:multiLevelType w:val="multilevel"/>
    <w:tmpl w:val="389AF3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96B2432"/>
    <w:multiLevelType w:val="multilevel"/>
    <w:tmpl w:val="8076D6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9740503"/>
    <w:multiLevelType w:val="multilevel"/>
    <w:tmpl w:val="09FC5C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9DF7BC2"/>
    <w:multiLevelType w:val="multilevel"/>
    <w:tmpl w:val="39DC0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6F48A7"/>
    <w:multiLevelType w:val="multilevel"/>
    <w:tmpl w:val="F8964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CCF4ED1"/>
    <w:multiLevelType w:val="multilevel"/>
    <w:tmpl w:val="BD645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91133C"/>
    <w:multiLevelType w:val="multilevel"/>
    <w:tmpl w:val="3ABE0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3E7ADB"/>
    <w:multiLevelType w:val="hybridMultilevel"/>
    <w:tmpl w:val="EA1A7E8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04603A"/>
    <w:multiLevelType w:val="hybridMultilevel"/>
    <w:tmpl w:val="9C3AFCC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2F4FB2"/>
    <w:multiLevelType w:val="hybridMultilevel"/>
    <w:tmpl w:val="2E5CF048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7C004DF"/>
    <w:multiLevelType w:val="multilevel"/>
    <w:tmpl w:val="01404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D93F95"/>
    <w:multiLevelType w:val="multilevel"/>
    <w:tmpl w:val="DFDEF4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39036971"/>
    <w:multiLevelType w:val="multilevel"/>
    <w:tmpl w:val="E5FA2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9ED75D0"/>
    <w:multiLevelType w:val="hybridMultilevel"/>
    <w:tmpl w:val="0C1E2BC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5B77FE"/>
    <w:multiLevelType w:val="multilevel"/>
    <w:tmpl w:val="5D1C7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AFA5174"/>
    <w:multiLevelType w:val="hybridMultilevel"/>
    <w:tmpl w:val="228E0E8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D1518BE"/>
    <w:multiLevelType w:val="multilevel"/>
    <w:tmpl w:val="D3F01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DFF21A5"/>
    <w:multiLevelType w:val="multilevel"/>
    <w:tmpl w:val="E60E22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3E447EF2"/>
    <w:multiLevelType w:val="hybridMultilevel"/>
    <w:tmpl w:val="9D544E34"/>
    <w:lvl w:ilvl="0" w:tplc="10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32" w15:restartNumberingAfterBreak="0">
    <w:nsid w:val="3EC95EE6"/>
    <w:multiLevelType w:val="multilevel"/>
    <w:tmpl w:val="CF0A6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FB5397B"/>
    <w:multiLevelType w:val="multilevel"/>
    <w:tmpl w:val="D88C1CF6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42159EE"/>
    <w:multiLevelType w:val="multilevel"/>
    <w:tmpl w:val="8AC8BB8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9051AC0"/>
    <w:multiLevelType w:val="multilevel"/>
    <w:tmpl w:val="E66C7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9EC37C1"/>
    <w:multiLevelType w:val="multilevel"/>
    <w:tmpl w:val="3E466C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7" w15:restartNumberingAfterBreak="0">
    <w:nsid w:val="4AE1710F"/>
    <w:multiLevelType w:val="multilevel"/>
    <w:tmpl w:val="228832DE"/>
    <w:lvl w:ilvl="0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8" w15:restartNumberingAfterBreak="0">
    <w:nsid w:val="4C5E7F03"/>
    <w:multiLevelType w:val="multilevel"/>
    <w:tmpl w:val="CD20C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DDE03B3"/>
    <w:multiLevelType w:val="multilevel"/>
    <w:tmpl w:val="4422532A"/>
    <w:lvl w:ilvl="0">
      <w:start w:val="1"/>
      <w:numFmt w:val="lowerRoman"/>
      <w:lvlText w:val="%1."/>
      <w:lvlJc w:val="left"/>
      <w:pPr>
        <w:ind w:left="1004" w:hanging="72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40" w15:restartNumberingAfterBreak="0">
    <w:nsid w:val="5D0B44DC"/>
    <w:multiLevelType w:val="multilevel"/>
    <w:tmpl w:val="FFE0EDFE"/>
    <w:lvl w:ilvl="0">
      <w:start w:val="1"/>
      <w:numFmt w:val="low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F35305F"/>
    <w:multiLevelType w:val="multilevel"/>
    <w:tmpl w:val="BBD8E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F9E6EAF"/>
    <w:multiLevelType w:val="multilevel"/>
    <w:tmpl w:val="E5FC8F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60E916FA"/>
    <w:multiLevelType w:val="multilevel"/>
    <w:tmpl w:val="4AC259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631266F7"/>
    <w:multiLevelType w:val="multilevel"/>
    <w:tmpl w:val="98C8D49A"/>
    <w:lvl w:ilvl="0">
      <w:start w:val="1"/>
      <w:numFmt w:val="lowerRoman"/>
      <w:lvlText w:val="%1."/>
      <w:lvlJc w:val="left"/>
      <w:pPr>
        <w:ind w:left="1004" w:hanging="72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45" w15:restartNumberingAfterBreak="0">
    <w:nsid w:val="647403E8"/>
    <w:multiLevelType w:val="multilevel"/>
    <w:tmpl w:val="F372E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8A2695A"/>
    <w:multiLevelType w:val="multilevel"/>
    <w:tmpl w:val="C45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A5518FB"/>
    <w:multiLevelType w:val="multilevel"/>
    <w:tmpl w:val="2F645C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8" w15:restartNumberingAfterBreak="0">
    <w:nsid w:val="6EFB5282"/>
    <w:multiLevelType w:val="multilevel"/>
    <w:tmpl w:val="FC68E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3CF1658"/>
    <w:multiLevelType w:val="multilevel"/>
    <w:tmpl w:val="EB0C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4135615"/>
    <w:multiLevelType w:val="multilevel"/>
    <w:tmpl w:val="47444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438543A"/>
    <w:multiLevelType w:val="multilevel"/>
    <w:tmpl w:val="EF9CD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751F0706"/>
    <w:multiLevelType w:val="hybridMultilevel"/>
    <w:tmpl w:val="6120646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5E646EB"/>
    <w:multiLevelType w:val="multilevel"/>
    <w:tmpl w:val="B8AC4280"/>
    <w:lvl w:ilvl="0">
      <w:start w:val="1"/>
      <w:numFmt w:val="low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866269A"/>
    <w:multiLevelType w:val="multilevel"/>
    <w:tmpl w:val="3EDA9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79BE39AC"/>
    <w:multiLevelType w:val="hybridMultilevel"/>
    <w:tmpl w:val="5DB4180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BDF7C99"/>
    <w:multiLevelType w:val="hybridMultilevel"/>
    <w:tmpl w:val="C21E9656"/>
    <w:lvl w:ilvl="0" w:tplc="50BA6DA4">
      <w:start w:val="1"/>
      <w:numFmt w:val="decimal"/>
      <w:lvlText w:val="%1."/>
      <w:lvlJc w:val="left"/>
      <w:pPr>
        <w:ind w:left="720" w:hanging="360"/>
      </w:pPr>
      <w:rPr>
        <w:rFonts w:ascii="Helvetica" w:eastAsia="Arial" w:hAnsi="Helvetica" w:cs="Helvetica" w:hint="default"/>
        <w:color w:val="414042"/>
        <w:sz w:val="22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2820584">
    <w:abstractNumId w:val="4"/>
  </w:num>
  <w:num w:numId="2" w16cid:durableId="1621034614">
    <w:abstractNumId w:val="42"/>
  </w:num>
  <w:num w:numId="3" w16cid:durableId="1971856581">
    <w:abstractNumId w:val="3"/>
  </w:num>
  <w:num w:numId="4" w16cid:durableId="536042680">
    <w:abstractNumId w:val="7"/>
  </w:num>
  <w:num w:numId="5" w16cid:durableId="1454980256">
    <w:abstractNumId w:val="13"/>
  </w:num>
  <w:num w:numId="6" w16cid:durableId="1692681835">
    <w:abstractNumId w:val="24"/>
  </w:num>
  <w:num w:numId="7" w16cid:durableId="1640109342">
    <w:abstractNumId w:val="47"/>
  </w:num>
  <w:num w:numId="8" w16cid:durableId="1165559886">
    <w:abstractNumId w:val="5"/>
  </w:num>
  <w:num w:numId="9" w16cid:durableId="216554889">
    <w:abstractNumId w:val="0"/>
  </w:num>
  <w:num w:numId="10" w16cid:durableId="1390300551">
    <w:abstractNumId w:val="30"/>
  </w:num>
  <w:num w:numId="11" w16cid:durableId="1676036751">
    <w:abstractNumId w:val="14"/>
  </w:num>
  <w:num w:numId="12" w16cid:durableId="1227452706">
    <w:abstractNumId w:val="15"/>
  </w:num>
  <w:num w:numId="13" w16cid:durableId="110168748">
    <w:abstractNumId w:val="56"/>
  </w:num>
  <w:num w:numId="14" w16cid:durableId="347416292">
    <w:abstractNumId w:val="12"/>
  </w:num>
  <w:num w:numId="15" w16cid:durableId="894976195">
    <w:abstractNumId w:val="31"/>
  </w:num>
  <w:num w:numId="16" w16cid:durableId="325062099">
    <w:abstractNumId w:val="34"/>
  </w:num>
  <w:num w:numId="17" w16cid:durableId="469592672">
    <w:abstractNumId w:val="40"/>
  </w:num>
  <w:num w:numId="18" w16cid:durableId="761293897">
    <w:abstractNumId w:val="44"/>
  </w:num>
  <w:num w:numId="19" w16cid:durableId="1890146512">
    <w:abstractNumId w:val="39"/>
  </w:num>
  <w:num w:numId="20" w16cid:durableId="1930578810">
    <w:abstractNumId w:val="2"/>
  </w:num>
  <w:num w:numId="21" w16cid:durableId="1382486656">
    <w:abstractNumId w:val="6"/>
  </w:num>
  <w:num w:numId="22" w16cid:durableId="2034651143">
    <w:abstractNumId w:val="9"/>
  </w:num>
  <w:num w:numId="23" w16cid:durableId="1854224226">
    <w:abstractNumId w:val="11"/>
  </w:num>
  <w:num w:numId="24" w16cid:durableId="2051762063">
    <w:abstractNumId w:val="37"/>
  </w:num>
  <w:num w:numId="25" w16cid:durableId="663363513">
    <w:abstractNumId w:val="53"/>
  </w:num>
  <w:num w:numId="26" w16cid:durableId="629407798">
    <w:abstractNumId w:val="33"/>
  </w:num>
  <w:num w:numId="27" w16cid:durableId="1487749293">
    <w:abstractNumId w:val="36"/>
  </w:num>
  <w:num w:numId="28" w16cid:durableId="1974947521">
    <w:abstractNumId w:val="52"/>
  </w:num>
  <w:num w:numId="29" w16cid:durableId="1692682279">
    <w:abstractNumId w:val="22"/>
  </w:num>
  <w:num w:numId="30" w16cid:durableId="1052344014">
    <w:abstractNumId w:val="48"/>
  </w:num>
  <w:num w:numId="31" w16cid:durableId="731737376">
    <w:abstractNumId w:val="54"/>
  </w:num>
  <w:num w:numId="32" w16cid:durableId="1058282545">
    <w:abstractNumId w:val="26"/>
  </w:num>
  <w:num w:numId="33" w16cid:durableId="1879002886">
    <w:abstractNumId w:val="51"/>
  </w:num>
  <w:num w:numId="34" w16cid:durableId="1607038927">
    <w:abstractNumId w:val="16"/>
  </w:num>
  <w:num w:numId="35" w16cid:durableId="1806780007">
    <w:abstractNumId w:val="43"/>
  </w:num>
  <w:num w:numId="36" w16cid:durableId="1647392899">
    <w:abstractNumId w:val="28"/>
  </w:num>
  <w:num w:numId="37" w16cid:durableId="2029257680">
    <w:abstractNumId w:val="18"/>
  </w:num>
  <w:num w:numId="38" w16cid:durableId="154731362">
    <w:abstractNumId w:val="46"/>
  </w:num>
  <w:num w:numId="39" w16cid:durableId="920868043">
    <w:abstractNumId w:val="20"/>
  </w:num>
  <w:num w:numId="40" w16cid:durableId="1943298712">
    <w:abstractNumId w:val="21"/>
  </w:num>
  <w:num w:numId="41" w16cid:durableId="829901969">
    <w:abstractNumId w:val="8"/>
  </w:num>
  <w:num w:numId="42" w16cid:durableId="168184315">
    <w:abstractNumId w:val="55"/>
  </w:num>
  <w:num w:numId="43" w16cid:durableId="1619870131">
    <w:abstractNumId w:val="25"/>
  </w:num>
  <w:num w:numId="44" w16cid:durableId="1715228985">
    <w:abstractNumId w:val="29"/>
  </w:num>
  <w:num w:numId="45" w16cid:durableId="126243619">
    <w:abstractNumId w:val="38"/>
  </w:num>
  <w:num w:numId="46" w16cid:durableId="733698288">
    <w:abstractNumId w:val="32"/>
  </w:num>
  <w:num w:numId="47" w16cid:durableId="619840005">
    <w:abstractNumId w:val="27"/>
  </w:num>
  <w:num w:numId="48" w16cid:durableId="1009212309">
    <w:abstractNumId w:val="10"/>
  </w:num>
  <w:num w:numId="49" w16cid:durableId="1698191558">
    <w:abstractNumId w:val="23"/>
  </w:num>
  <w:num w:numId="50" w16cid:durableId="1338187799">
    <w:abstractNumId w:val="19"/>
  </w:num>
  <w:num w:numId="51" w16cid:durableId="1090659923">
    <w:abstractNumId w:val="35"/>
  </w:num>
  <w:num w:numId="52" w16cid:durableId="1842544705">
    <w:abstractNumId w:val="1"/>
  </w:num>
  <w:num w:numId="53" w16cid:durableId="928848299">
    <w:abstractNumId w:val="41"/>
  </w:num>
  <w:num w:numId="54" w16cid:durableId="36054301">
    <w:abstractNumId w:val="45"/>
  </w:num>
  <w:num w:numId="55" w16cid:durableId="744914019">
    <w:abstractNumId w:val="49"/>
  </w:num>
  <w:num w:numId="56" w16cid:durableId="147981708">
    <w:abstractNumId w:val="17"/>
  </w:num>
  <w:num w:numId="57" w16cid:durableId="662467926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A3B"/>
    <w:rsid w:val="00014DCC"/>
    <w:rsid w:val="0004208C"/>
    <w:rsid w:val="000465F3"/>
    <w:rsid w:val="00062B1B"/>
    <w:rsid w:val="00067F65"/>
    <w:rsid w:val="00075DA5"/>
    <w:rsid w:val="00081003"/>
    <w:rsid w:val="00085B30"/>
    <w:rsid w:val="00091BEE"/>
    <w:rsid w:val="000A04AE"/>
    <w:rsid w:val="000A78AF"/>
    <w:rsid w:val="000B586D"/>
    <w:rsid w:val="000C0CDF"/>
    <w:rsid w:val="000D1D9E"/>
    <w:rsid w:val="000D581E"/>
    <w:rsid w:val="000E14AF"/>
    <w:rsid w:val="000F43F8"/>
    <w:rsid w:val="00112FDE"/>
    <w:rsid w:val="00114F5B"/>
    <w:rsid w:val="001239B6"/>
    <w:rsid w:val="00124E65"/>
    <w:rsid w:val="0012785A"/>
    <w:rsid w:val="0013091D"/>
    <w:rsid w:val="00132E34"/>
    <w:rsid w:val="00151162"/>
    <w:rsid w:val="0019370F"/>
    <w:rsid w:val="001B0C92"/>
    <w:rsid w:val="001B7743"/>
    <w:rsid w:val="001B78AA"/>
    <w:rsid w:val="001C0C9E"/>
    <w:rsid w:val="001C1524"/>
    <w:rsid w:val="001D3ECF"/>
    <w:rsid w:val="001F0A2D"/>
    <w:rsid w:val="0021381D"/>
    <w:rsid w:val="002244A2"/>
    <w:rsid w:val="00236503"/>
    <w:rsid w:val="00246C66"/>
    <w:rsid w:val="00252EA1"/>
    <w:rsid w:val="00254051"/>
    <w:rsid w:val="00256DF4"/>
    <w:rsid w:val="002641DE"/>
    <w:rsid w:val="00267ECE"/>
    <w:rsid w:val="00270D81"/>
    <w:rsid w:val="0027764F"/>
    <w:rsid w:val="00287A3D"/>
    <w:rsid w:val="002D26E0"/>
    <w:rsid w:val="002D393F"/>
    <w:rsid w:val="002E7A3F"/>
    <w:rsid w:val="003150D7"/>
    <w:rsid w:val="00322C01"/>
    <w:rsid w:val="00325167"/>
    <w:rsid w:val="00325D33"/>
    <w:rsid w:val="0032646D"/>
    <w:rsid w:val="003341B9"/>
    <w:rsid w:val="00346DDD"/>
    <w:rsid w:val="00356927"/>
    <w:rsid w:val="003658E2"/>
    <w:rsid w:val="00373397"/>
    <w:rsid w:val="00386748"/>
    <w:rsid w:val="003C548B"/>
    <w:rsid w:val="003C637F"/>
    <w:rsid w:val="003D3FDC"/>
    <w:rsid w:val="003D6FD7"/>
    <w:rsid w:val="003E5AF1"/>
    <w:rsid w:val="003E7D83"/>
    <w:rsid w:val="003F5EB2"/>
    <w:rsid w:val="00431F7F"/>
    <w:rsid w:val="00432AA6"/>
    <w:rsid w:val="00436120"/>
    <w:rsid w:val="00447AAD"/>
    <w:rsid w:val="00454D8F"/>
    <w:rsid w:val="0045681B"/>
    <w:rsid w:val="00457FC9"/>
    <w:rsid w:val="00464846"/>
    <w:rsid w:val="00467DC0"/>
    <w:rsid w:val="004727FD"/>
    <w:rsid w:val="00485454"/>
    <w:rsid w:val="0049605B"/>
    <w:rsid w:val="004B4F3A"/>
    <w:rsid w:val="004B62BD"/>
    <w:rsid w:val="004C3AE1"/>
    <w:rsid w:val="004C4548"/>
    <w:rsid w:val="004C516D"/>
    <w:rsid w:val="004C5652"/>
    <w:rsid w:val="004C7673"/>
    <w:rsid w:val="004D58D4"/>
    <w:rsid w:val="004D608B"/>
    <w:rsid w:val="004F3D21"/>
    <w:rsid w:val="00504A9F"/>
    <w:rsid w:val="005054AE"/>
    <w:rsid w:val="00511AE8"/>
    <w:rsid w:val="00527E96"/>
    <w:rsid w:val="00531123"/>
    <w:rsid w:val="00536EEE"/>
    <w:rsid w:val="00552D1E"/>
    <w:rsid w:val="005679EE"/>
    <w:rsid w:val="00577841"/>
    <w:rsid w:val="005810CF"/>
    <w:rsid w:val="00587E79"/>
    <w:rsid w:val="00596D19"/>
    <w:rsid w:val="00597F78"/>
    <w:rsid w:val="005A4FD8"/>
    <w:rsid w:val="005B2377"/>
    <w:rsid w:val="005B2AB0"/>
    <w:rsid w:val="005B50EA"/>
    <w:rsid w:val="005C0A2D"/>
    <w:rsid w:val="005C2715"/>
    <w:rsid w:val="005E5FFC"/>
    <w:rsid w:val="00601859"/>
    <w:rsid w:val="0060207A"/>
    <w:rsid w:val="00605242"/>
    <w:rsid w:val="00610199"/>
    <w:rsid w:val="0063780A"/>
    <w:rsid w:val="00643DA1"/>
    <w:rsid w:val="006665CB"/>
    <w:rsid w:val="00666F11"/>
    <w:rsid w:val="00683C82"/>
    <w:rsid w:val="00683FCD"/>
    <w:rsid w:val="0068607F"/>
    <w:rsid w:val="006936EB"/>
    <w:rsid w:val="006A244A"/>
    <w:rsid w:val="006A3EE2"/>
    <w:rsid w:val="006B4E11"/>
    <w:rsid w:val="006B53CB"/>
    <w:rsid w:val="006C1472"/>
    <w:rsid w:val="006E281F"/>
    <w:rsid w:val="006E40E3"/>
    <w:rsid w:val="0070139D"/>
    <w:rsid w:val="007041E4"/>
    <w:rsid w:val="0071094D"/>
    <w:rsid w:val="00711C7F"/>
    <w:rsid w:val="0073125B"/>
    <w:rsid w:val="00732B34"/>
    <w:rsid w:val="00733C41"/>
    <w:rsid w:val="0074168B"/>
    <w:rsid w:val="0075467F"/>
    <w:rsid w:val="00757F74"/>
    <w:rsid w:val="007731C0"/>
    <w:rsid w:val="00776552"/>
    <w:rsid w:val="00780E5D"/>
    <w:rsid w:val="00790D71"/>
    <w:rsid w:val="007A0646"/>
    <w:rsid w:val="007B1686"/>
    <w:rsid w:val="007B7416"/>
    <w:rsid w:val="007B794E"/>
    <w:rsid w:val="007D0545"/>
    <w:rsid w:val="007D5135"/>
    <w:rsid w:val="007E2119"/>
    <w:rsid w:val="007E3515"/>
    <w:rsid w:val="007E6510"/>
    <w:rsid w:val="007F2D1D"/>
    <w:rsid w:val="007F68B5"/>
    <w:rsid w:val="00806F11"/>
    <w:rsid w:val="00814CDB"/>
    <w:rsid w:val="00821D1D"/>
    <w:rsid w:val="00832DE2"/>
    <w:rsid w:val="00835623"/>
    <w:rsid w:val="00881FD7"/>
    <w:rsid w:val="00885BF0"/>
    <w:rsid w:val="00886019"/>
    <w:rsid w:val="008861E3"/>
    <w:rsid w:val="00887370"/>
    <w:rsid w:val="00890A5B"/>
    <w:rsid w:val="008A05C4"/>
    <w:rsid w:val="008A64B0"/>
    <w:rsid w:val="008B0E7E"/>
    <w:rsid w:val="008B1E12"/>
    <w:rsid w:val="008B748F"/>
    <w:rsid w:val="008C0137"/>
    <w:rsid w:val="008C183F"/>
    <w:rsid w:val="008C2574"/>
    <w:rsid w:val="008C3268"/>
    <w:rsid w:val="008C6186"/>
    <w:rsid w:val="008D52E8"/>
    <w:rsid w:val="008E0B9C"/>
    <w:rsid w:val="008F793D"/>
    <w:rsid w:val="00914D03"/>
    <w:rsid w:val="009233EB"/>
    <w:rsid w:val="00954D60"/>
    <w:rsid w:val="00957BD5"/>
    <w:rsid w:val="00973441"/>
    <w:rsid w:val="00987398"/>
    <w:rsid w:val="00990627"/>
    <w:rsid w:val="00993C28"/>
    <w:rsid w:val="009A0039"/>
    <w:rsid w:val="009C3C5F"/>
    <w:rsid w:val="009C6584"/>
    <w:rsid w:val="009C75FC"/>
    <w:rsid w:val="009E38F1"/>
    <w:rsid w:val="009E4C7D"/>
    <w:rsid w:val="009F0469"/>
    <w:rsid w:val="009F358C"/>
    <w:rsid w:val="00A05FAB"/>
    <w:rsid w:val="00A30DD7"/>
    <w:rsid w:val="00A32A18"/>
    <w:rsid w:val="00A35F91"/>
    <w:rsid w:val="00A37A61"/>
    <w:rsid w:val="00A51CB1"/>
    <w:rsid w:val="00A53342"/>
    <w:rsid w:val="00A64043"/>
    <w:rsid w:val="00A71E76"/>
    <w:rsid w:val="00A76411"/>
    <w:rsid w:val="00A821D5"/>
    <w:rsid w:val="00A87ABB"/>
    <w:rsid w:val="00A9470A"/>
    <w:rsid w:val="00AA0004"/>
    <w:rsid w:val="00AC178D"/>
    <w:rsid w:val="00AC1EFA"/>
    <w:rsid w:val="00AC2947"/>
    <w:rsid w:val="00AC510D"/>
    <w:rsid w:val="00AC528D"/>
    <w:rsid w:val="00AD0331"/>
    <w:rsid w:val="00AD1475"/>
    <w:rsid w:val="00AD18F3"/>
    <w:rsid w:val="00AD2CBD"/>
    <w:rsid w:val="00AD6AAE"/>
    <w:rsid w:val="00AE1E66"/>
    <w:rsid w:val="00AE339E"/>
    <w:rsid w:val="00B17943"/>
    <w:rsid w:val="00B25225"/>
    <w:rsid w:val="00B25930"/>
    <w:rsid w:val="00B339BE"/>
    <w:rsid w:val="00B460B8"/>
    <w:rsid w:val="00B5454B"/>
    <w:rsid w:val="00B60BEA"/>
    <w:rsid w:val="00B66C88"/>
    <w:rsid w:val="00B70CB7"/>
    <w:rsid w:val="00B72A3B"/>
    <w:rsid w:val="00B95451"/>
    <w:rsid w:val="00BB3012"/>
    <w:rsid w:val="00BD48D8"/>
    <w:rsid w:val="00BE0478"/>
    <w:rsid w:val="00BE2217"/>
    <w:rsid w:val="00BE69EF"/>
    <w:rsid w:val="00BF7A0D"/>
    <w:rsid w:val="00C006C0"/>
    <w:rsid w:val="00C04D3B"/>
    <w:rsid w:val="00C12DD5"/>
    <w:rsid w:val="00C211C6"/>
    <w:rsid w:val="00C225C4"/>
    <w:rsid w:val="00C252B0"/>
    <w:rsid w:val="00C31D13"/>
    <w:rsid w:val="00C46788"/>
    <w:rsid w:val="00C477B2"/>
    <w:rsid w:val="00C627BF"/>
    <w:rsid w:val="00C772B2"/>
    <w:rsid w:val="00C821B1"/>
    <w:rsid w:val="00C82A34"/>
    <w:rsid w:val="00C85871"/>
    <w:rsid w:val="00C9302B"/>
    <w:rsid w:val="00CA5F46"/>
    <w:rsid w:val="00CA6FD3"/>
    <w:rsid w:val="00CC0CB8"/>
    <w:rsid w:val="00CD4DB8"/>
    <w:rsid w:val="00D11119"/>
    <w:rsid w:val="00D171B4"/>
    <w:rsid w:val="00D27247"/>
    <w:rsid w:val="00D43251"/>
    <w:rsid w:val="00D61B82"/>
    <w:rsid w:val="00D72C7D"/>
    <w:rsid w:val="00D931F7"/>
    <w:rsid w:val="00DA54FE"/>
    <w:rsid w:val="00DA5A69"/>
    <w:rsid w:val="00DB4268"/>
    <w:rsid w:val="00DB6F86"/>
    <w:rsid w:val="00DC4727"/>
    <w:rsid w:val="00DD3626"/>
    <w:rsid w:val="00DF1A3C"/>
    <w:rsid w:val="00E02362"/>
    <w:rsid w:val="00E03306"/>
    <w:rsid w:val="00E32153"/>
    <w:rsid w:val="00E33B3F"/>
    <w:rsid w:val="00E35980"/>
    <w:rsid w:val="00E35E95"/>
    <w:rsid w:val="00E57C72"/>
    <w:rsid w:val="00E76FAB"/>
    <w:rsid w:val="00E8104F"/>
    <w:rsid w:val="00EA00C8"/>
    <w:rsid w:val="00EB5E82"/>
    <w:rsid w:val="00EC06C2"/>
    <w:rsid w:val="00EF1ADA"/>
    <w:rsid w:val="00F0078F"/>
    <w:rsid w:val="00F12B62"/>
    <w:rsid w:val="00F1332C"/>
    <w:rsid w:val="00F145DD"/>
    <w:rsid w:val="00F32FDB"/>
    <w:rsid w:val="00F45B13"/>
    <w:rsid w:val="00F7165E"/>
    <w:rsid w:val="00F86D8B"/>
    <w:rsid w:val="00F90B85"/>
    <w:rsid w:val="00F921F6"/>
    <w:rsid w:val="00FA7AC7"/>
    <w:rsid w:val="00FD073A"/>
    <w:rsid w:val="00FD335A"/>
    <w:rsid w:val="00FE7349"/>
    <w:rsid w:val="00FF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3BA9A5"/>
  <w15:docId w15:val="{1E858631-0E52-4E26-B01F-2F71D0EF3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G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EC06C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860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GT"/>
    </w:rPr>
  </w:style>
  <w:style w:type="character" w:customStyle="1" w:styleId="Ttulo1Car">
    <w:name w:val="Título 1 Car"/>
    <w:basedOn w:val="Fuentedeprrafopredeter"/>
    <w:link w:val="Ttulo1"/>
    <w:uiPriority w:val="9"/>
    <w:rsid w:val="00AE339E"/>
    <w:rPr>
      <w:sz w:val="40"/>
      <w:szCs w:val="40"/>
    </w:rPr>
  </w:style>
  <w:style w:type="paragraph" w:styleId="Bibliografa">
    <w:name w:val="Bibliography"/>
    <w:basedOn w:val="Normal"/>
    <w:next w:val="Normal"/>
    <w:uiPriority w:val="37"/>
    <w:unhideWhenUsed/>
    <w:rsid w:val="00AE339E"/>
  </w:style>
  <w:style w:type="paragraph" w:styleId="Encabezado">
    <w:name w:val="header"/>
    <w:basedOn w:val="Normal"/>
    <w:link w:val="EncabezadoCar"/>
    <w:uiPriority w:val="99"/>
    <w:unhideWhenUsed/>
    <w:rsid w:val="00075DA5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5DA5"/>
  </w:style>
  <w:style w:type="paragraph" w:styleId="Piedepgina">
    <w:name w:val="footer"/>
    <w:basedOn w:val="Normal"/>
    <w:link w:val="PiedepginaCar"/>
    <w:uiPriority w:val="99"/>
    <w:unhideWhenUsed/>
    <w:rsid w:val="00075DA5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5DA5"/>
  </w:style>
  <w:style w:type="table" w:styleId="Tablaconcuadrcula">
    <w:name w:val="Table Grid"/>
    <w:basedOn w:val="Tablanormal"/>
    <w:uiPriority w:val="39"/>
    <w:rsid w:val="00806F1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uiPriority w:val="20"/>
    <w:qFormat/>
    <w:rsid w:val="00597F78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8F793D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341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3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5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47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26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Hen12</b:Tag>
    <b:SourceType>DocumentFromInternetSite</b:SourceType>
    <b:Guid>{D67570D5-33D5-4087-881B-597285AA872E}</b:Guid>
    <b:Year>2012</b:Year>
    <b:URL>https://personales.unican.es/lopezqm/fbe/laspracticas/experim_201415/A_proyectiles1415.pdf</b:URL>
    <b:Author>
      <b:Author>
        <b:NameList>
          <b:Person>
            <b:Last>Salvio</b:Last>
            <b:First>Henry</b:First>
            <b:Middle>Grew y Alfonso de</b:Middle>
          </b:Person>
        </b:NameList>
      </b:Author>
    </b:Author>
    <b:RefOrder>1</b:RefOrder>
  </b:Source>
  <b:Source>
    <b:Tag>VIR21</b:Tag>
    <b:SourceType>InternetSite</b:SourceType>
    <b:Guid>{589286BA-50C4-42F5-8CD2-1EF1C2157471}</b:Guid>
    <b:Title>VIRTUALPRO</b:Title>
    <b:Year>2021</b:Year>
    <b:URL>https://www.virtualpro.co/laboratorios/movimiento-de-un-proyectil</b:URL>
    <b:RefOrder>2</b:RefOrder>
  </b:Source>
</b:Sources>
</file>

<file path=customXml/itemProps1.xml><?xml version="1.0" encoding="utf-8"?>
<ds:datastoreItem xmlns:ds="http://schemas.openxmlformats.org/officeDocument/2006/customXml" ds:itemID="{770C8BA0-4B2C-49C2-A995-F9E6CD1D9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7</Pages>
  <Words>789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GabrielPaz</dc:creator>
  <cp:keywords/>
  <dc:description/>
  <cp:lastModifiedBy>Gabriel Paz</cp:lastModifiedBy>
  <cp:revision>3</cp:revision>
  <cp:lastPrinted>2025-04-28T02:50:00Z</cp:lastPrinted>
  <dcterms:created xsi:type="dcterms:W3CDTF">2025-04-28T02:44:00Z</dcterms:created>
  <dcterms:modified xsi:type="dcterms:W3CDTF">2025-04-28T05:06:00Z</dcterms:modified>
</cp:coreProperties>
</file>