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f46e5"/>
          <w:sz w:val="56"/>
          <w:szCs w:val="56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Diedson Kenned Guiana Mota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Identificação do projeto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Nome do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GeoPlusKids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Tipo de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Jogo/plataforma educacional digital com fases sequenciais, avatar, XP, acessibilidade, personalização e área do professor.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Área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Matemática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Unidade temática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Geometria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Ano escolar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1º ano do Ensino Fundamental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Público-alvo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Alunos de 6 a 7 anos em processo inicial de alfabetização matemática.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Usuários secundários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Professores responsáveis por criar turmas, cadastrar alunos e acompanhar o progresso.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Ideia-base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mesma ideia geral de um jogo educacional com fases, progressão, feedback e avaliação interativa, mas aplicado a uma nova proposta de aprendizagem em Geometria para o 1º 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Planejamento segundo o processo documental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rtl w:val="0"/>
        </w:rPr>
        <w:t xml:space="preserve">O processo utilizado inicia pelo Planejamento, que define a unidade de conhecimento e o público-alvo. Em seguida, o conteúdo deve passar pelo Guia de Seleção, pela Elaboração da Mecânica, pela Matriz de Referência, pelo Catálogo de Mecânicas Validadas, pelo Level Design e pela Validação da Gameplay. Assim, este arquivo corresponde à primeira etapa: </w:t>
      </w:r>
      <w:r w:rsidDel="00000000" w:rsidR="00000000" w:rsidRPr="00000000">
        <w:rPr>
          <w:b w:val="1"/>
          <w:bCs w:val="1"/>
          <w:rtl w:val="0"/>
        </w:rPr>
        <w:t xml:space="preserve">Planejamento do jogo</w:t>
      </w:r>
      <w:r w:rsidDel="00000000" w:rsidR="00000000" w:rsidRPr="00000000">
        <w:rPr>
          <w:rtl w:val="0"/>
        </w:rPr>
        <w:t xml:space="preserve">, deixando organizada a ideia pedagógica que servirá de base para as próximas etapas documentais.</w:t>
      </w:r>
    </w:p>
    <w:p w:rsidR="00000000" w:rsidDel="00000000" w:rsidP="00000000" w:rsidRDefault="00000000" w:rsidRPr="00000000" w14:paraId="0000001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Problema educacional que o jogo pretende apoiar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Alunos do 1º ano podem apresentar dificuldade para reconhecer posições no espaço, relacionar objetos cotidianos a formas geométricas espaciais e identificar figuras planas em diferentes disposições. O GeoPlusKids propõe uma experiência lúdica, visual e interativa para apoiar essa aprendizagem, usando desafios graduais, narrativa, feedback imediato e avaliação final gamificada.</w:t>
      </w:r>
    </w:p>
    <w:p w:rsidR="00000000" w:rsidDel="00000000" w:rsidP="00000000" w:rsidRDefault="00000000" w:rsidRPr="00000000" w14:paraId="0000001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Unidade de conhecimento</w:t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Unidade de conhecimento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Geometria no 1º ano do Ensino Fundamental.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Conhecimento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Noções de localização espacial com apoio visual: em cima, embaixo, dentro, fora, direita, esquerda, perto, longe, frente e atrás.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Conhecimento intermediário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Relação entre objetos do mundo físico e figuras geométricas espaciais: esfera, cilindro, cone, cubo e bloco retangular.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Conhecimento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Reconhecimento e nomeação de figuras planas: círculo, quadrado, retângulo e triângulo.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Integração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Aplicação conjunta dos três conhecimentos em uma avaliação interativa, dinâmica e lúdica.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Público-alvo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Crianças de 6 a 7 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Ano escolar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1º ano do Ensino Fundamental.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Perfil cognitivo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Crianças em fase de alfabetização, com necessidade de instruções curtas, exemplos visuais, repetição, estímulos lúdicos e feedback imediato.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Necessidades de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Botões grandes, linguagem simples, ícones, pouco texto por tela, sons opcionais, animações leves e elementos visuais de fácil reconhecimento.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Recursos para contraste, fonte ampliada, fonte para dislexia, baixa visão, daltonismo, redução de animações, narração textual e modo foco.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Objetivo geral de aprendizagem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Promover a aprendizagem inicial de Geometria por meio de um jogo educacional digital, permitindo que o aluno reconheça posições no espaço, relacione objetos do cotidiano a sólidos geométricos e identifique figuras planas em diferentes contextos, avançando por fases sequenciais até uma avaliação final interativa.</w:t>
      </w:r>
    </w:p>
    <w:p w:rsidR="00000000" w:rsidDel="00000000" w:rsidP="00000000" w:rsidRDefault="00000000" w:rsidRPr="00000000" w14:paraId="0000003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Objetivos específicos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Desenvolver a percepção de localização espacial por meio de comandos visuais e situações lúdicas.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Relacionar objetos familiares do cotidiano com sólidos geométricos, como esfera, cilindro, cone, cubo e bloco retangular.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Identificar e nomear figuras planas, como círculo, quadrado, retângulo e triângulo.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Estimular a autonomia da criança por meio de feedback imediato, recompensas e progressão por fases.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Permitir ao professor acompanhar o progresso do aluno e identificar habilidades que precisam de reforço.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Oferecer recursos de acessibilidade para ampliar a participação de diferentes perfis de estudantes.</w:t>
      </w:r>
    </w:p>
    <w:p w:rsidR="00000000" w:rsidDel="00000000" w:rsidP="00000000" w:rsidRDefault="00000000" w:rsidRPr="00000000" w14:paraId="0000004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Habilidades e conteúdos trabalhados</w:t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Aprendizagem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Aplicação no jogo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EF01MA12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Localização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Descrever a localização de pessoas e objetos usando um ponto de referência.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Fase 1: Portal do Espaço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EF01MA13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Figuras geométricas espaciais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Relacionar sólidos geométricos a objetos familiares do mundo físico.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Fase 2: Cidade dos Sólidos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EF01MA14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Figuras geométricas planas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Identificar e nomear círculo, quadrado, retângulo e triângulo.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Fase 3: Jardim das Formas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Ideia pedagógica do jogo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 GeoPlusKids utiliza a mesma ideia geral de jogo educacional com progressão por fases, recompensas, avatar, XP e avaliação final, mas organiza uma nova experiência voltada para Geometria. A aprendizagem é construída por uma sequência didática em três momentos: início, meio e fim. No início, o aluno explora conceitos simples; no meio, resolve desafios com maior variedade; no fim, aplica os conhecimentos em situações misturadas e mais completas.</w:t>
      </w:r>
    </w:p>
    <w:p w:rsidR="00000000" w:rsidDel="00000000" w:rsidP="00000000" w:rsidRDefault="00000000" w:rsidRPr="00000000" w14:paraId="0000005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Sequência didática planejada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Função didática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Interação prevista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Exploração guiada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Apresentação visual dos conceitos com exemplos simples e comandos curtos.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Tutoriais, clicar, observar, arrastar com ajuda.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Prática progressiva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Desafios com aumento gradual de dificuldade e mais elementos na tela.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Escolha, associação, classificação e arrastar e soltar.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Aplicação integrada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Uso conjunto dos conceitos em situações lúdicas e avaliação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Circuito de desafios, puzzle, caça-formas e missão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Estrutura inicial das fases</w:t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Fase 1 - Portal do Espaço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Localização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aluno ajuda o mascote Geo a posicionar objetos no cenário usando termos como em cima, embaixo, dentro, fora, direita e esquerda.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EF01MA12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Fase 2 - Cidade dos Sólidos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Sólidos geométricos no cotidiano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aluno associa bola, lata, caixa, sorvete e outros objetos a esfera, cilindro, cubo, bloco retangular e cone.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EF01MA13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Fase 3 - Jardim das 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Figuras planas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aluno identifica círculo, quadrado, retângulo e triângulo em desenhos, contornos e composições visuais.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EF01MA14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Avaliação Final - Grande Festa da Geometria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Integração dos conteúdos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aluno participa de uma festa com desafios mistos para demonstrar o que aprendeu.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EF01MA12, EF01MA13 e EF01MA14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Regras gerais planejadas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fases são sequenciais: a Fase 2 só é liberada após a conclusão da Fase 1; a Fase 3 após a Fase 2; e a avaliação final após as três fases.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fase possui níveis internos com dificuldade progressiva.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fase possui no máximo 3 vidas. Se o aluno perder todas, reinicia a fase desde o começo.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acerto gera XP, estrelas e feedback positivo.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Erros geram feedback imediato e explicação simples, sem constranger a criança.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XP permite comprar itens de avatar e temas visuais.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progresso é salvo automaticamente para o aluno e exibido para o professor.</w:t>
      </w:r>
    </w:p>
    <w:p w:rsidR="00000000" w:rsidDel="00000000" w:rsidP="00000000" w:rsidRDefault="00000000" w:rsidRPr="00000000" w14:paraId="0000008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13. Estratégia de aprendizagem escolhida para o planejamento</w:t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Estratégia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Justificativa no GeoPlusKids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Aprendizagem por exploração guiada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criança observa, testa e recebe apoio visual para compreender os conceitos iniciais.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Prática com feedback imediato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 ação do aluno recebe resposta rápida, explicando o erro ou reforçando o acerto.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Progressão gradual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Os níveis começam simples e se tornam mais complexos conforme o aluno avança.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Gamificação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XP, vidas, estrelas, avatar, temas e conquistas mantêm engajamento e motivação.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Avaliação formativa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jogo acompanha o desempenho durante as fases e usa a avaliação final como atividade lúdica de consolidação.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14. Elementos de interface planejados</w:t>
      </w:r>
    </w:p>
    <w:tbl>
      <w:tblPr>
        <w:tblStyle w:val="Table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Tela/Recurso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planejada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Tela inicial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Botão Jogar central e maior, avatar visível, XP, nível, progresso, avatar, acessibilidade, tema e sair.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Tela de progresso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Mapa das fases com status bloqueado, desbloqueado ou concluído, estrelas e percentual de conclusão.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Tela de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Personalização com cor, cabelo, rosto, boca, olhos, roupas, acessórios, poses e fundo.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Tela de 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Contraste, fonte ampliada, dislexia, baixa visão, daltonismo, redução de animações, narração e modo foco.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Tela de 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Temas compráveis com XP, como Halloween, Kawaii Rosa, Espaço Sideral, Floresta Mágica e Fundo do Mar.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Área do 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Criar turma, adicionar alunos, gerar senha de frutas, acompanhar progresso e visualizar dificuldades por habilidade.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15. Cadastro e acesso planejados</w:t>
      </w:r>
    </w:p>
    <w:tbl>
      <w:tblPr>
        <w:tblStyle w:val="Table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46e5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 de acesso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Nome, idade e senha de frutas gerada aleatoriamente pela plataforma. A senha deve ser visual e simples, por exemplo: banana-uva-manga.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Nome, e-mail e senha. O professor pode criar turmas e cadastrar alunos com nome e senha de frutas.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Justificativa da senha de frutas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Facilitar o acesso de crianças do 1º ano por meio de elementos visuais familiares, reduzindo a dependência de senhas complexas digitadas.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16. Critérios de sucesso do planejamento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conteúdo do jogo está claramente ligado à unidade temática Geometria.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público-alvo está definido e a linguagem foi adequada para crianças do 1º ano.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aprendizagem possui início, meio e fim, respeitando uma sequência didática lógica.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fases estão organizadas do conteúdo mais inicial para o mais integrado.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professor possui meios de acompanhar o progresso dos alunos.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jogo considera acessibilidade, personalização e motivação por gamificação.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planejamento gera base suficiente para a próxima etapa: Guia de Seleção da estratégia e objetivo de aprendizagem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17. Referências</w:t>
      </w:r>
    </w:p>
    <w:p w:rsidR="00000000" w:rsidDel="00000000" w:rsidP="00000000" w:rsidRDefault="00000000" w:rsidRPr="00000000" w14:paraId="000000B8">
      <w:pPr>
        <w:ind w:left="360" w:hanging="360"/>
        <w:rPr/>
      </w:pPr>
      <w:r w:rsidDel="00000000" w:rsidR="00000000" w:rsidRPr="00000000">
        <w:rPr>
          <w:rtl w:val="0"/>
        </w:rPr>
        <w:t xml:space="preserve">BRASIL. Ministério da Educação. Base Nacional Comum Curricular. Brasília: MEC, 2018.</w:t>
      </w:r>
    </w:p>
    <w:p w:rsidR="00000000" w:rsidDel="00000000" w:rsidP="00000000" w:rsidRDefault="00000000" w:rsidRPr="00000000" w14:paraId="000000B9">
      <w:pPr>
        <w:ind w:left="360" w:hanging="360"/>
        <w:rPr/>
      </w:pPr>
      <w:r w:rsidDel="00000000" w:rsidR="00000000" w:rsidRPr="00000000">
        <w:rPr>
          <w:rtl w:val="0"/>
        </w:rPr>
        <w:t xml:space="preserve">Processo documental fornecido pelo autor: Planejamento, Guia de Seleção, Elaboração da Mecânica, Matriz de Referência, Catálogo de Mecânicas Validadas, Level Design e Validação da Gameplay.</w:t>
      </w:r>
    </w:p>
    <w:p w:rsidR="00000000" w:rsidDel="00000000" w:rsidP="00000000" w:rsidRDefault="00000000" w:rsidRPr="00000000" w14:paraId="000000BA">
      <w:pPr>
        <w:ind w:left="360" w:hanging="360"/>
        <w:rPr/>
      </w:pPr>
      <w:r w:rsidDel="00000000" w:rsidR="00000000" w:rsidRPr="00000000">
        <w:rPr>
          <w:rtl w:val="0"/>
        </w:rPr>
        <w:t xml:space="preserve">Habilidades de referência para Matemática no 1º ano: EF01MA12, EF01MA13 e EF01MA14.</w:t>
      </w:r>
    </w:p>
    <w:sectPr>
      <w:headerReference r:id="rId6" w:type="default"/>
      <w:footerReference r:id="rId7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e3a8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338c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5b21b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