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F8DFE" w14:textId="77777777" w:rsidR="00C05A0C" w:rsidRPr="00D24EBC" w:rsidRDefault="00C05A0C" w:rsidP="00C05A0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Логикалық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элементтердің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берілген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базисінде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комбинациялық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цифрлық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құрылғыларды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жобалау</w:t>
      </w:r>
      <w:proofErr w:type="spellEnd"/>
    </w:p>
    <w:p w14:paraId="04D62807" w14:textId="77777777" w:rsidR="00C05A0C" w:rsidRPr="00D24EBC" w:rsidRDefault="00C05A0C" w:rsidP="00C05A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4EBC">
        <w:rPr>
          <w:rFonts w:ascii="Times New Roman" w:hAnsi="Times New Roman" w:cs="Times New Roman"/>
          <w:b/>
          <w:bCs/>
          <w:sz w:val="28"/>
          <w:szCs w:val="28"/>
          <w:lang w:val="kk-KZ"/>
        </w:rPr>
        <w:t>Мақсаты:</w:t>
      </w:r>
      <w:r w:rsidRPr="00D24EB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26CA538F" w14:textId="77777777" w:rsidR="00C05A0C" w:rsidRPr="00D24EBC" w:rsidRDefault="00C05A0C" w:rsidP="00C05A0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24EBC">
        <w:rPr>
          <w:rFonts w:ascii="Times New Roman" w:hAnsi="Times New Roman" w:cs="Times New Roman"/>
          <w:sz w:val="28"/>
          <w:szCs w:val="28"/>
          <w:lang w:val="kk-KZ"/>
        </w:rPr>
        <w:t>Ф</w:t>
      </w:r>
      <w:proofErr w:type="spellStart"/>
      <w:r w:rsidRPr="00D24EBC">
        <w:rPr>
          <w:rFonts w:ascii="Times New Roman" w:hAnsi="Times New Roman" w:cs="Times New Roman"/>
          <w:sz w:val="28"/>
          <w:szCs w:val="28"/>
          <w:lang w:val="ru-RU"/>
        </w:rPr>
        <w:t>ункцияға</w:t>
      </w:r>
      <w:proofErr w:type="spellEnd"/>
      <w:r w:rsidRPr="00D24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sz w:val="28"/>
          <w:szCs w:val="28"/>
          <w:lang w:val="ru-RU"/>
        </w:rPr>
        <w:t>сәйкес</w:t>
      </w:r>
      <w:proofErr w:type="spellEnd"/>
      <w:r w:rsidRPr="00D24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sz w:val="28"/>
          <w:szCs w:val="28"/>
          <w:lang w:val="ru-RU"/>
        </w:rPr>
        <w:t>электрондық</w:t>
      </w:r>
      <w:proofErr w:type="spellEnd"/>
      <w:r w:rsidRPr="00D24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sz w:val="28"/>
          <w:szCs w:val="28"/>
          <w:lang w:val="ru-RU"/>
        </w:rPr>
        <w:t>схемаларды</w:t>
      </w:r>
      <w:proofErr w:type="spellEnd"/>
      <w:r w:rsidRPr="00D24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sz w:val="28"/>
          <w:szCs w:val="28"/>
          <w:lang w:val="ru-RU"/>
        </w:rPr>
        <w:t>синтездеу</w:t>
      </w:r>
      <w:proofErr w:type="spellEnd"/>
      <w:r w:rsidRPr="00D24EBC">
        <w:rPr>
          <w:rFonts w:ascii="Times New Roman" w:hAnsi="Times New Roman" w:cs="Times New Roman"/>
          <w:sz w:val="28"/>
          <w:szCs w:val="28"/>
          <w:lang w:val="kk-KZ"/>
        </w:rPr>
        <w:t xml:space="preserve"> және ақиқат кестесін құру</w:t>
      </w:r>
    </w:p>
    <w:p w14:paraId="55DBEE9C" w14:textId="32D5FEB4" w:rsidR="00C05A0C" w:rsidRDefault="00C05A0C">
      <w:r>
        <w:rPr>
          <w:noProof/>
        </w:rPr>
        <w:drawing>
          <wp:inline distT="0" distB="0" distL="0" distR="0" wp14:anchorId="56991FD3" wp14:editId="4B66B2B9">
            <wp:extent cx="4981575" cy="1762125"/>
            <wp:effectExtent l="0" t="0" r="9525" b="9525"/>
            <wp:docPr id="6" name="image3.png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E0A464" w14:textId="12546D8F" w:rsidR="00C05A0C" w:rsidRDefault="00C05A0C">
      <w:r w:rsidRPr="00C05A0C">
        <w:drawing>
          <wp:inline distT="0" distB="0" distL="0" distR="0" wp14:anchorId="4BFBBD1F" wp14:editId="23C7008C">
            <wp:extent cx="5731510" cy="3747135"/>
            <wp:effectExtent l="0" t="0" r="0" b="0"/>
            <wp:docPr id="379796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6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E56A" w14:textId="2BCB70C4" w:rsidR="00C05A0C" w:rsidRDefault="00C05A0C" w:rsidP="00C05A0C">
      <w:pPr>
        <w:tabs>
          <w:tab w:val="left" w:pos="3244"/>
        </w:tabs>
      </w:pPr>
      <w:r>
        <w:lastRenderedPageBreak/>
        <w:tab/>
      </w:r>
      <w:r>
        <w:rPr>
          <w:noProof/>
          <w:lang w:val="ru-RU"/>
        </w:rPr>
        <w:drawing>
          <wp:inline distT="0" distB="0" distL="0" distR="0" wp14:anchorId="36B1E5F9" wp14:editId="61D041F8">
            <wp:extent cx="3721969" cy="3882279"/>
            <wp:effectExtent l="0" t="3810" r="8255" b="8255"/>
            <wp:docPr id="212302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23470" name="Рисунок 21230234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47282" cy="39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3885" w14:textId="77777777" w:rsidR="00C05A0C" w:rsidRPr="00B1589E" w:rsidRDefault="00C05A0C" w:rsidP="00C05A0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</w:t>
      </w:r>
      <w:r w:rsidRPr="00B1589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B1589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Схема</w:t>
      </w:r>
    </w:p>
    <w:p w14:paraId="0072DE56" w14:textId="0EE52506" w:rsidR="00C05A0C" w:rsidRDefault="00C05A0C" w:rsidP="00C05A0C">
      <w:pPr>
        <w:tabs>
          <w:tab w:val="left" w:pos="3244"/>
        </w:tabs>
      </w:pPr>
      <w:r w:rsidRPr="001F3568">
        <w:rPr>
          <w:noProof/>
          <w:lang w:val="ru-RU"/>
        </w:rPr>
        <w:drawing>
          <wp:inline distT="0" distB="0" distL="0" distR="0" wp14:anchorId="07CA197F" wp14:editId="6F40C718">
            <wp:extent cx="899238" cy="2484335"/>
            <wp:effectExtent l="0" t="0" r="0" b="0"/>
            <wp:docPr id="11876374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374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5BE7" w14:textId="79C136F4" w:rsidR="00C05A0C" w:rsidRDefault="00C05A0C" w:rsidP="00C05A0C">
      <w:pPr>
        <w:tabs>
          <w:tab w:val="left" w:pos="3244"/>
        </w:tabs>
      </w:pPr>
      <w:r>
        <w:rPr>
          <w:noProof/>
        </w:rPr>
        <w:drawing>
          <wp:inline distT="0" distB="0" distL="0" distR="0" wp14:anchorId="04662EFF" wp14:editId="20675A67">
            <wp:extent cx="978040" cy="4138065"/>
            <wp:effectExtent l="0" t="5080" r="0" b="0"/>
            <wp:docPr id="168848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84006" name="Рисунок 16884840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30228" cy="435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B4F2" w14:textId="5EC45E67" w:rsidR="00C05A0C" w:rsidRDefault="00C05A0C" w:rsidP="00C05A0C">
      <w:pPr>
        <w:tabs>
          <w:tab w:val="left" w:pos="3244"/>
        </w:tabs>
      </w:pPr>
      <w:r w:rsidRPr="00C05A0C">
        <w:lastRenderedPageBreak/>
        <w:drawing>
          <wp:inline distT="0" distB="0" distL="0" distR="0" wp14:anchorId="2E669014" wp14:editId="4BB7E620">
            <wp:extent cx="5731510" cy="3775075"/>
            <wp:effectExtent l="0" t="0" r="0" b="0"/>
            <wp:docPr id="56303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30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CBEA" w14:textId="41525205" w:rsidR="00C05A0C" w:rsidRPr="00C05A0C" w:rsidRDefault="00C05A0C" w:rsidP="00C05A0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24EBC">
        <w:rPr>
          <w:rFonts w:ascii="Times New Roman" w:hAnsi="Times New Roman" w:cs="Times New Roman"/>
          <w:b/>
          <w:bCs/>
          <w:sz w:val="28"/>
          <w:szCs w:val="28"/>
          <w:lang w:val="kk-KZ"/>
        </w:rPr>
        <w:t>Қорытынды:</w:t>
      </w:r>
      <w:r w:rsidRPr="00D24EB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63EBB">
        <w:rPr>
          <w:rFonts w:ascii="Times New Roman" w:hAnsi="Times New Roman" w:cs="Times New Roman"/>
          <w:sz w:val="28"/>
          <w:szCs w:val="28"/>
        </w:rPr>
        <w:t xml:space="preserve">Ақиқат кестелері құрылып, олардың негізінде </w:t>
      </w:r>
      <w:r w:rsidRPr="00263EBB">
        <w:rPr>
          <w:rFonts w:ascii="Times New Roman" w:hAnsi="Times New Roman" w:cs="Times New Roman"/>
          <w:i/>
          <w:iCs/>
          <w:sz w:val="28"/>
          <w:szCs w:val="28"/>
        </w:rPr>
        <w:t>Electronic Workbench</w:t>
      </w:r>
      <w:r w:rsidRPr="00263EBB">
        <w:rPr>
          <w:rFonts w:ascii="Times New Roman" w:hAnsi="Times New Roman" w:cs="Times New Roman"/>
          <w:sz w:val="28"/>
          <w:szCs w:val="28"/>
        </w:rPr>
        <w:t xml:space="preserve"> бағдарламасында схемалар тәжірибелік түрде жасалды. Сонымен қатар, дайын схемаға сүйене отырып, ақиқат кестесі қайтадан құрастырылды және негізгі алгебралық амалдар қолданылд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  <w:lang w:val="kk-KZ"/>
        </w:rPr>
        <w:t>қ.</w:t>
      </w:r>
    </w:p>
    <w:p w14:paraId="6D97B021" w14:textId="72914EED" w:rsidR="00C05A0C" w:rsidRPr="00C05A0C" w:rsidRDefault="00C05A0C" w:rsidP="00C05A0C">
      <w:pPr>
        <w:tabs>
          <w:tab w:val="left" w:pos="1527"/>
        </w:tabs>
        <w:rPr>
          <w:lang w:val="kk-KZ"/>
        </w:rPr>
      </w:pPr>
    </w:p>
    <w:sectPr w:rsidR="00C05A0C" w:rsidRPr="00C05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0C"/>
    <w:rsid w:val="006A73DE"/>
    <w:rsid w:val="00C0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BBFBFC"/>
  <w15:chartTrackingRefBased/>
  <w15:docId w15:val="{1A1178BD-0727-9B41-8A85-A3D329F7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A0C"/>
  </w:style>
  <w:style w:type="paragraph" w:styleId="1">
    <w:name w:val="heading 1"/>
    <w:basedOn w:val="a"/>
    <w:next w:val="a"/>
    <w:link w:val="10"/>
    <w:uiPriority w:val="9"/>
    <w:qFormat/>
    <w:rsid w:val="00C0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A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A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A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A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A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A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A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A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A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A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5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</Words>
  <Characters>408</Characters>
  <Application>Microsoft Office Word</Application>
  <DocSecurity>0</DocSecurity>
  <Lines>24</Lines>
  <Paragraphs>5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Aidar Asylbekov</dc:creator>
  <cp:keywords/>
  <dc:description/>
  <cp:lastModifiedBy>Aidar Asylbekov</cp:lastModifiedBy>
  <cp:revision>1</cp:revision>
  <dcterms:created xsi:type="dcterms:W3CDTF">2026-02-06T21:31:00Z</dcterms:created>
  <dcterms:modified xsi:type="dcterms:W3CDTF">2026-02-06T21:39:00Z</dcterms:modified>
</cp:coreProperties>
</file>