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B1449" w14:textId="57DF77EE" w:rsidR="00222DCD" w:rsidRDefault="00000000">
      <w:pPr>
        <w:pStyle w:val="Title"/>
        <w:spacing w:line="242" w:lineRule="auto"/>
      </w:pPr>
      <w:r>
        <w:t>La ingeniería de</w:t>
      </w:r>
      <w:r>
        <w:rPr>
          <w:spacing w:val="-1"/>
        </w:rPr>
        <w:t xml:space="preserve"> </w:t>
      </w:r>
      <w:r>
        <w:t>sistemas</w:t>
      </w:r>
      <w:r>
        <w:rPr>
          <w:spacing w:val="-7"/>
        </w:rPr>
        <w:t xml:space="preserve"> </w:t>
      </w:r>
      <w:r>
        <w:t>aplicada</w:t>
      </w:r>
      <w:r>
        <w:rPr>
          <w:spacing w:val="-5"/>
        </w:rPr>
        <w:t xml:space="preserve"> </w:t>
      </w:r>
      <w:r>
        <w:t>a la</w:t>
      </w:r>
      <w:r>
        <w:rPr>
          <w:spacing w:val="-5"/>
        </w:rPr>
        <w:t xml:space="preserve"> </w:t>
      </w:r>
      <w:r>
        <w:t>industria</w:t>
      </w:r>
      <w:r>
        <w:rPr>
          <w:spacing w:val="-117"/>
        </w:rPr>
        <w:t xml:space="preserve"> </w:t>
      </w:r>
      <w:r>
        <w:t>e innovación</w:t>
      </w:r>
      <w:r>
        <w:rPr>
          <w:spacing w:val="3"/>
        </w:rPr>
        <w:t xml:space="preserve"> </w:t>
      </w:r>
      <w:r>
        <w:t>(</w:t>
      </w:r>
      <w:r w:rsidR="00687FCB">
        <w:t>Agosto</w:t>
      </w:r>
      <w:r>
        <w:t xml:space="preserve"> 2022)</w:t>
      </w:r>
    </w:p>
    <w:p w14:paraId="01445719" w14:textId="77777777" w:rsidR="00F30955" w:rsidRDefault="004858D4" w:rsidP="00F30955">
      <w:pPr>
        <w:pStyle w:val="BodyText"/>
        <w:spacing w:before="397"/>
        <w:ind w:left="860" w:right="854"/>
        <w:jc w:val="center"/>
        <w:rPr>
          <w:rFonts w:ascii="Courier New" w:hAnsi="Courier New" w:cs="Courier New"/>
          <w:color w:val="222222"/>
          <w:shd w:val="clear" w:color="auto" w:fill="FFFFFF"/>
        </w:rPr>
      </w:pPr>
      <w:r>
        <w:rPr>
          <w:rFonts w:ascii="Courier New" w:hAnsi="Courier New"/>
        </w:rPr>
        <w:t xml:space="preserve">Luis M. Valencia, </w:t>
      </w:r>
      <w:r w:rsidRPr="00291471">
        <w:rPr>
          <w:rFonts w:ascii="Courier New" w:hAnsi="Courier New" w:cs="Courier New"/>
        </w:rPr>
        <w:t>Juan</w:t>
      </w:r>
      <w:r>
        <w:rPr>
          <w:rFonts w:ascii="Courier New" w:hAnsi="Courier New"/>
        </w:rPr>
        <w:t xml:space="preserve"> P. Avendaño, Cristhian C.</w:t>
      </w:r>
      <w:r w:rsidR="00291471">
        <w:rPr>
          <w:rFonts w:ascii="Courier New" w:hAnsi="Courier New"/>
        </w:rPr>
        <w:t xml:space="preserve"> </w:t>
      </w:r>
      <w:r w:rsidR="00687FCB">
        <w:rPr>
          <w:rFonts w:ascii="Courier New" w:hAnsi="Courier New"/>
        </w:rPr>
        <w:t>Berrio</w:t>
      </w:r>
      <w:r w:rsidR="00687FCB">
        <w:rPr>
          <w:rFonts w:ascii="Courier New" w:hAnsi="Courier New"/>
          <w:spacing w:val="-118"/>
        </w:rPr>
        <w:t>,</w:t>
      </w:r>
      <w:r w:rsidR="00687FCB">
        <w:rPr>
          <w:rFonts w:ascii="Courier New" w:hAnsi="Courier New"/>
          <w:spacing w:val="-1"/>
        </w:rPr>
        <w:t xml:space="preserve">  Emmanuel</w:t>
      </w:r>
      <w:r w:rsidR="00291471">
        <w:rPr>
          <w:rFonts w:ascii="Courier New" w:hAnsi="Courier New"/>
          <w:spacing w:val="-1"/>
        </w:rPr>
        <w:t xml:space="preserve"> .C </w:t>
      </w:r>
      <w:commentRangeStart w:id="0"/>
      <w:r>
        <w:fldChar w:fldCharType="begin"/>
      </w:r>
      <w:r>
        <w:instrText xml:space="preserve"> HYPERLINK "mailto:pablo.avendano@udea.edu.co" </w:instrText>
      </w:r>
      <w:r>
        <w:fldChar w:fldCharType="separate"/>
      </w:r>
      <w:r w:rsidR="00687FCB" w:rsidRPr="00687FCB">
        <w:rPr>
          <w:rStyle w:val="Hyperlink"/>
          <w:rFonts w:ascii="Courier New" w:hAnsi="Courier New" w:cs="Courier New"/>
          <w:shd w:val="clear" w:color="auto" w:fill="FFFFFF"/>
        </w:rPr>
        <w:t>pablo.avendano@udea.edu.co</w:t>
      </w:r>
      <w:r>
        <w:rPr>
          <w:rStyle w:val="Hyperlink"/>
          <w:rFonts w:ascii="Courier New" w:hAnsi="Courier New" w:cs="Courier New"/>
          <w:shd w:val="clear" w:color="auto" w:fill="FFFFFF"/>
        </w:rPr>
        <w:fldChar w:fldCharType="end"/>
      </w:r>
      <w:r w:rsidR="00687FCB" w:rsidRPr="00687FCB">
        <w:rPr>
          <w:rFonts w:ascii="Courier New" w:hAnsi="Courier New" w:cs="Courier New"/>
          <w:color w:val="222222"/>
          <w:shd w:val="clear" w:color="auto" w:fill="FFFFFF"/>
        </w:rPr>
        <w:t xml:space="preserve">                           </w:t>
      </w:r>
      <w:hyperlink r:id="rId8" w:history="1">
        <w:r w:rsidR="00687FCB" w:rsidRPr="009F09CE">
          <w:rPr>
            <w:rStyle w:val="Hyperlink"/>
            <w:rFonts w:ascii="Courier New" w:hAnsi="Courier New" w:cs="Courier New"/>
            <w:shd w:val="clear" w:color="auto" w:fill="FFFFFF"/>
          </w:rPr>
          <w:t>luis.valenciab@udea.edu.co</w:t>
        </w:r>
      </w:hyperlink>
      <w:r w:rsidR="00687FCB">
        <w:rPr>
          <w:rFonts w:ascii="Courier New" w:hAnsi="Courier New" w:cs="Courier New"/>
          <w:color w:val="222222"/>
          <w:shd w:val="clear" w:color="auto" w:fill="FFFFFF"/>
        </w:rPr>
        <w:t xml:space="preserve">                        </w:t>
      </w:r>
      <w:hyperlink r:id="rId9" w:history="1">
        <w:r w:rsidR="00676BAA" w:rsidRPr="009F09CE">
          <w:rPr>
            <w:rStyle w:val="Hyperlink"/>
            <w:rFonts w:ascii="Courier New" w:hAnsi="Courier New" w:cs="Courier New"/>
            <w:shd w:val="clear" w:color="auto" w:fill="FFFFFF"/>
          </w:rPr>
          <w:t>cristhian.berrio@udea.edu.co</w:t>
        </w:r>
      </w:hyperlink>
      <w:r w:rsidR="00676BAA">
        <w:rPr>
          <w:rFonts w:ascii="Courier New" w:hAnsi="Courier New" w:cs="Courier New"/>
          <w:color w:val="222222"/>
          <w:shd w:val="clear" w:color="auto" w:fill="FFFFFF"/>
        </w:rPr>
        <w:t xml:space="preserve">                      </w:t>
      </w:r>
      <w:hyperlink r:id="rId10" w:history="1">
        <w:r w:rsidR="00676BAA" w:rsidRPr="009F09CE">
          <w:rPr>
            <w:rStyle w:val="Hyperlink"/>
            <w:rFonts w:ascii="Courier New" w:hAnsi="Courier New" w:cs="Courier New"/>
            <w:shd w:val="clear" w:color="auto" w:fill="FFFFFF"/>
          </w:rPr>
          <w:t>emmanuel.castillog@udea.edu.co</w:t>
        </w:r>
      </w:hyperlink>
      <w:r w:rsidR="00676BAA">
        <w:rPr>
          <w:rFonts w:ascii="Courier New" w:hAnsi="Courier New" w:cs="Courier New"/>
          <w:color w:val="222222"/>
          <w:shd w:val="clear" w:color="auto" w:fill="FFFFFF"/>
        </w:rPr>
        <w:t xml:space="preserve">                                   </w:t>
      </w:r>
      <w:commentRangeEnd w:id="0"/>
      <w:r w:rsidR="00955072">
        <w:rPr>
          <w:rStyle w:val="CommentReference"/>
        </w:rPr>
        <w:commentReference w:id="0"/>
      </w:r>
      <w:r w:rsidR="00676BAA">
        <w:rPr>
          <w:rFonts w:ascii="Courier New"/>
        </w:rPr>
        <w:t>Universidad</w:t>
      </w:r>
      <w:r w:rsidR="00676BAA">
        <w:rPr>
          <w:rFonts w:ascii="Courier New"/>
          <w:spacing w:val="-5"/>
        </w:rPr>
        <w:t xml:space="preserve"> </w:t>
      </w:r>
      <w:r w:rsidR="00676BAA">
        <w:rPr>
          <w:rFonts w:ascii="Courier New"/>
        </w:rPr>
        <w:t>de</w:t>
      </w:r>
      <w:r w:rsidR="00676BAA">
        <w:rPr>
          <w:rFonts w:ascii="Courier New"/>
          <w:spacing w:val="-4"/>
        </w:rPr>
        <w:t xml:space="preserve"> </w:t>
      </w:r>
      <w:r w:rsidR="00676BAA">
        <w:rPr>
          <w:rFonts w:ascii="Courier New"/>
        </w:rPr>
        <w:t>Antioquia</w:t>
      </w:r>
    </w:p>
    <w:p w14:paraId="3E580833" w14:textId="77777777" w:rsidR="00F30955" w:rsidRDefault="00F30955" w:rsidP="00F30955">
      <w:pPr>
        <w:pStyle w:val="BodyText"/>
        <w:spacing w:before="397"/>
        <w:ind w:left="860" w:right="854"/>
        <w:jc w:val="center"/>
        <w:rPr>
          <w:rFonts w:ascii="Courier New" w:hAnsi="Courier New" w:cs="Courier New"/>
          <w:color w:val="222222"/>
          <w:shd w:val="clear" w:color="auto" w:fill="FFFFFF"/>
        </w:rPr>
      </w:pPr>
    </w:p>
    <w:p w14:paraId="27796CFE" w14:textId="35CE1713" w:rsidR="00F30955" w:rsidRPr="00F30955" w:rsidRDefault="00F30955" w:rsidP="00F30955">
      <w:pPr>
        <w:pStyle w:val="BodyText"/>
        <w:spacing w:before="397"/>
        <w:ind w:left="860" w:right="854"/>
        <w:jc w:val="center"/>
        <w:rPr>
          <w:rFonts w:ascii="Courier New" w:hAnsi="Courier New" w:cs="Courier New"/>
          <w:color w:val="222222"/>
          <w:shd w:val="clear" w:color="auto" w:fill="FFFFFF"/>
        </w:rPr>
        <w:sectPr w:rsidR="00F30955" w:rsidRPr="00F30955">
          <w:headerReference w:type="default" r:id="rId15"/>
          <w:type w:val="continuous"/>
          <w:pgSz w:w="12240" w:h="15840"/>
          <w:pgMar w:top="1140" w:right="820" w:bottom="280" w:left="820" w:header="442" w:footer="720" w:gutter="0"/>
          <w:pgNumType w:start="1"/>
          <w:cols w:space="720"/>
        </w:sectPr>
      </w:pPr>
    </w:p>
    <w:p w14:paraId="75BC0066" w14:textId="3A895AB6" w:rsidR="004858D4" w:rsidRDefault="003B7A09" w:rsidP="00643971">
      <w:pPr>
        <w:pStyle w:val="BodyText"/>
        <w:spacing w:before="10"/>
        <w:ind w:left="255"/>
        <w:rPr>
          <w:b/>
          <w:sz w:val="18"/>
        </w:rPr>
      </w:pPr>
      <w:r>
        <w:rPr>
          <w:b/>
          <w:sz w:val="18"/>
        </w:rPr>
        <w:t xml:space="preserve">Resumen – en el presente </w:t>
      </w:r>
      <w:r w:rsidR="006106E4">
        <w:rPr>
          <w:b/>
          <w:sz w:val="18"/>
        </w:rPr>
        <w:t>artículo</w:t>
      </w:r>
      <w:r>
        <w:rPr>
          <w:b/>
          <w:sz w:val="18"/>
        </w:rPr>
        <w:t xml:space="preserve"> se están dando soluciones a una problemática bastante común en la sociedad, como lo es la falta de empleo a causa del cambiante mundo, </w:t>
      </w:r>
      <w:r w:rsidR="00F30955">
        <w:rPr>
          <w:b/>
          <w:sz w:val="18"/>
        </w:rPr>
        <w:t xml:space="preserve">esto como iniciativa a dar solución al </w:t>
      </w:r>
      <w:r w:rsidR="00F30955">
        <w:rPr>
          <w:b/>
          <w:spacing w:val="1"/>
          <w:sz w:val="18"/>
        </w:rPr>
        <w:t xml:space="preserve">noveno </w:t>
      </w:r>
      <w:r w:rsidR="00F30955">
        <w:rPr>
          <w:b/>
          <w:sz w:val="18"/>
        </w:rPr>
        <w:t>objetivo</w:t>
      </w:r>
      <w:r w:rsidR="00F30955">
        <w:rPr>
          <w:b/>
          <w:spacing w:val="1"/>
          <w:sz w:val="18"/>
        </w:rPr>
        <w:t xml:space="preserve"> </w:t>
      </w:r>
      <w:r w:rsidR="00F30955">
        <w:rPr>
          <w:b/>
          <w:sz w:val="18"/>
        </w:rPr>
        <w:t>de</w:t>
      </w:r>
      <w:r w:rsidR="00F30955">
        <w:rPr>
          <w:b/>
          <w:spacing w:val="1"/>
          <w:sz w:val="18"/>
        </w:rPr>
        <w:t xml:space="preserve"> </w:t>
      </w:r>
      <w:r w:rsidR="00F30955">
        <w:rPr>
          <w:b/>
          <w:sz w:val="18"/>
        </w:rPr>
        <w:t>desarrollo</w:t>
      </w:r>
      <w:r w:rsidR="00F30955">
        <w:rPr>
          <w:b/>
          <w:spacing w:val="1"/>
          <w:sz w:val="18"/>
        </w:rPr>
        <w:t xml:space="preserve"> </w:t>
      </w:r>
      <w:r w:rsidR="00F30955">
        <w:rPr>
          <w:b/>
          <w:sz w:val="18"/>
        </w:rPr>
        <w:t>sostenible</w:t>
      </w:r>
      <w:r w:rsidR="00F30955">
        <w:rPr>
          <w:b/>
          <w:spacing w:val="1"/>
          <w:sz w:val="18"/>
        </w:rPr>
        <w:t xml:space="preserve"> </w:t>
      </w:r>
      <w:r w:rsidR="00F30955">
        <w:rPr>
          <w:b/>
          <w:sz w:val="18"/>
        </w:rPr>
        <w:t>propuesto</w:t>
      </w:r>
      <w:r w:rsidR="00F30955">
        <w:rPr>
          <w:b/>
          <w:spacing w:val="1"/>
          <w:sz w:val="18"/>
        </w:rPr>
        <w:t xml:space="preserve"> </w:t>
      </w:r>
      <w:r w:rsidR="00F30955">
        <w:rPr>
          <w:b/>
          <w:sz w:val="18"/>
        </w:rPr>
        <w:t>por</w:t>
      </w:r>
      <w:r w:rsidR="00F30955">
        <w:rPr>
          <w:b/>
          <w:spacing w:val="1"/>
          <w:sz w:val="18"/>
        </w:rPr>
        <w:t xml:space="preserve"> </w:t>
      </w:r>
      <w:r w:rsidR="00F30955">
        <w:rPr>
          <w:b/>
          <w:sz w:val="18"/>
        </w:rPr>
        <w:t>las</w:t>
      </w:r>
      <w:r w:rsidR="00F30955">
        <w:rPr>
          <w:b/>
          <w:spacing w:val="1"/>
          <w:sz w:val="18"/>
        </w:rPr>
        <w:t xml:space="preserve"> </w:t>
      </w:r>
      <w:r w:rsidR="00F30955">
        <w:rPr>
          <w:b/>
          <w:sz w:val="18"/>
        </w:rPr>
        <w:t xml:space="preserve">Naciones Unidas </w:t>
      </w:r>
      <w:r w:rsidR="00F30955">
        <w:rPr>
          <w:sz w:val="18"/>
        </w:rPr>
        <w:t>[</w:t>
      </w:r>
      <w:r w:rsidR="00F30955">
        <w:rPr>
          <w:b/>
          <w:sz w:val="18"/>
        </w:rPr>
        <w:t>2</w:t>
      </w:r>
      <w:r w:rsidR="00F30955">
        <w:rPr>
          <w:sz w:val="18"/>
        </w:rPr>
        <w:t>]</w:t>
      </w:r>
      <w:r w:rsidR="00F30955">
        <w:rPr>
          <w:b/>
          <w:sz w:val="18"/>
        </w:rPr>
        <w:t xml:space="preserve">, que implica en desarrollar las tecnologías en los sectores de la industria, innovación e infraestructura, con el fin de </w:t>
      </w:r>
      <w:r w:rsidR="00643971">
        <w:rPr>
          <w:b/>
          <w:sz w:val="18"/>
        </w:rPr>
        <w:t>aprovechar el crecimiento tecnológico para desarrollar nuevos puestos de trabajo con personas preparadas.</w:t>
      </w:r>
    </w:p>
    <w:p w14:paraId="766582AC" w14:textId="77777777" w:rsidR="00643971" w:rsidRDefault="00643971" w:rsidP="00643971">
      <w:pPr>
        <w:pStyle w:val="BodyText"/>
        <w:spacing w:before="10"/>
        <w:ind w:left="255"/>
        <w:rPr>
          <w:b/>
          <w:sz w:val="18"/>
        </w:rPr>
      </w:pPr>
    </w:p>
    <w:p w14:paraId="5E74E7E6" w14:textId="6EEAA99E" w:rsidR="00643971" w:rsidRDefault="00643971" w:rsidP="00643971">
      <w:pPr>
        <w:ind w:left="255" w:right="10"/>
        <w:jc w:val="both"/>
        <w:rPr>
          <w:b/>
          <w:sz w:val="18"/>
        </w:rPr>
      </w:pPr>
      <w:r>
        <w:rPr>
          <w:b/>
          <w:sz w:val="18"/>
        </w:rPr>
        <w:t>Índice de términos – Ingeniería de sistemas, educación, sistema,</w:t>
      </w:r>
      <w:r>
        <w:rPr>
          <w:b/>
          <w:spacing w:val="1"/>
          <w:sz w:val="18"/>
        </w:rPr>
        <w:t xml:space="preserve"> </w:t>
      </w:r>
      <w:r>
        <w:rPr>
          <w:b/>
          <w:sz w:val="18"/>
        </w:rPr>
        <w:t>tecnología,</w:t>
      </w:r>
      <w:r>
        <w:rPr>
          <w:b/>
          <w:spacing w:val="-1"/>
          <w:sz w:val="18"/>
        </w:rPr>
        <w:t xml:space="preserve"> </w:t>
      </w:r>
      <w:r>
        <w:rPr>
          <w:b/>
          <w:sz w:val="18"/>
        </w:rPr>
        <w:t>empleos, innovación.</w:t>
      </w:r>
    </w:p>
    <w:p w14:paraId="3B79F8D3" w14:textId="514B9C2E" w:rsidR="00643971" w:rsidRDefault="00643971" w:rsidP="00643971">
      <w:pPr>
        <w:ind w:left="255" w:right="10"/>
        <w:jc w:val="both"/>
        <w:rPr>
          <w:b/>
          <w:sz w:val="18"/>
        </w:rPr>
      </w:pPr>
    </w:p>
    <w:p w14:paraId="5CB36F45" w14:textId="6EA158B7" w:rsidR="00643971" w:rsidRPr="00955072" w:rsidRDefault="00643971" w:rsidP="00643971">
      <w:pPr>
        <w:ind w:left="255" w:right="10"/>
        <w:jc w:val="both"/>
        <w:rPr>
          <w:b/>
          <w:sz w:val="18"/>
          <w:lang w:val="en-US"/>
        </w:rPr>
      </w:pPr>
      <w:r w:rsidRPr="00955072">
        <w:rPr>
          <w:b/>
          <w:sz w:val="18"/>
          <w:lang w:val="en-US"/>
        </w:rPr>
        <w:t xml:space="preserve">Abstract – </w:t>
      </w:r>
      <w:r w:rsidR="001C3B9A" w:rsidRPr="00955072">
        <w:rPr>
          <w:b/>
          <w:sz w:val="18"/>
          <w:lang w:val="en-US"/>
        </w:rPr>
        <w:t>in this article, solutions are being given to a fairly common problema in society, such as the lack of employment and the scarce skills due to the changing world, this as an initiative to solve the ninth sustainable development goal proposed by the united nations [2], which involves the development of tech</w:t>
      </w:r>
      <w:r w:rsidR="005F2A1C" w:rsidRPr="00955072">
        <w:rPr>
          <w:b/>
          <w:sz w:val="18"/>
          <w:lang w:val="en-US"/>
        </w:rPr>
        <w:t>nologies in the sectors of industry, innovation and infrastructure, in order to take advantage of technological growth to develop new positions working with prepared people.</w:t>
      </w:r>
    </w:p>
    <w:p w14:paraId="3ED544C4" w14:textId="16BBD66B" w:rsidR="005F2A1C" w:rsidRPr="00955072" w:rsidRDefault="005F2A1C" w:rsidP="00643971">
      <w:pPr>
        <w:ind w:left="255" w:right="10"/>
        <w:jc w:val="both"/>
        <w:rPr>
          <w:b/>
          <w:sz w:val="18"/>
          <w:lang w:val="en-US"/>
        </w:rPr>
      </w:pPr>
    </w:p>
    <w:p w14:paraId="2942303E" w14:textId="58660D34" w:rsidR="005F2A1C" w:rsidRPr="00955072" w:rsidRDefault="005F2A1C" w:rsidP="005F2A1C">
      <w:pPr>
        <w:ind w:left="255"/>
        <w:jc w:val="both"/>
        <w:rPr>
          <w:b/>
          <w:sz w:val="18"/>
          <w:lang w:val="en-US"/>
        </w:rPr>
      </w:pPr>
      <w:r w:rsidRPr="00955072">
        <w:rPr>
          <w:b/>
          <w:sz w:val="18"/>
          <w:lang w:val="en-US"/>
        </w:rPr>
        <w:t>Terms</w:t>
      </w:r>
      <w:r w:rsidRPr="00955072">
        <w:rPr>
          <w:b/>
          <w:spacing w:val="1"/>
          <w:sz w:val="18"/>
          <w:lang w:val="en-US"/>
        </w:rPr>
        <w:t xml:space="preserve"> </w:t>
      </w:r>
      <w:r w:rsidRPr="00955072">
        <w:rPr>
          <w:b/>
          <w:sz w:val="18"/>
          <w:lang w:val="en-US"/>
        </w:rPr>
        <w:t>index –</w:t>
      </w:r>
      <w:r w:rsidRPr="00955072">
        <w:rPr>
          <w:b/>
          <w:spacing w:val="1"/>
          <w:sz w:val="18"/>
          <w:lang w:val="en-US"/>
        </w:rPr>
        <w:t xml:space="preserve"> </w:t>
      </w:r>
      <w:r w:rsidRPr="00955072">
        <w:rPr>
          <w:b/>
          <w:sz w:val="18"/>
          <w:lang w:val="en-US"/>
        </w:rPr>
        <w:t>Systems</w:t>
      </w:r>
      <w:r w:rsidRPr="00955072">
        <w:rPr>
          <w:b/>
          <w:spacing w:val="1"/>
          <w:sz w:val="18"/>
          <w:lang w:val="en-US"/>
        </w:rPr>
        <w:t xml:space="preserve"> </w:t>
      </w:r>
      <w:r w:rsidRPr="00955072">
        <w:rPr>
          <w:b/>
          <w:sz w:val="18"/>
          <w:lang w:val="en-US"/>
        </w:rPr>
        <w:t>engineering,</w:t>
      </w:r>
      <w:r w:rsidRPr="00955072">
        <w:rPr>
          <w:b/>
          <w:spacing w:val="1"/>
          <w:sz w:val="18"/>
          <w:lang w:val="en-US"/>
        </w:rPr>
        <w:t xml:space="preserve"> </w:t>
      </w:r>
      <w:r w:rsidRPr="00955072">
        <w:rPr>
          <w:b/>
          <w:sz w:val="18"/>
          <w:lang w:val="en-US"/>
        </w:rPr>
        <w:t>education,</w:t>
      </w:r>
      <w:r w:rsidRPr="00955072">
        <w:rPr>
          <w:b/>
          <w:spacing w:val="1"/>
          <w:sz w:val="18"/>
          <w:lang w:val="en-US"/>
        </w:rPr>
        <w:t xml:space="preserve"> </w:t>
      </w:r>
      <w:r w:rsidRPr="00955072">
        <w:rPr>
          <w:b/>
          <w:sz w:val="18"/>
          <w:lang w:val="en-US"/>
        </w:rPr>
        <w:t>system,</w:t>
      </w:r>
      <w:r w:rsidRPr="00955072">
        <w:rPr>
          <w:b/>
          <w:spacing w:val="-42"/>
          <w:sz w:val="18"/>
          <w:lang w:val="en-US"/>
        </w:rPr>
        <w:t xml:space="preserve"> </w:t>
      </w:r>
      <w:r w:rsidRPr="00955072">
        <w:rPr>
          <w:b/>
          <w:sz w:val="18"/>
          <w:lang w:val="en-US"/>
        </w:rPr>
        <w:t>technology,</w:t>
      </w:r>
      <w:r w:rsidRPr="00955072">
        <w:rPr>
          <w:b/>
          <w:spacing w:val="-1"/>
          <w:sz w:val="18"/>
          <w:lang w:val="en-US"/>
        </w:rPr>
        <w:t xml:space="preserve"> </w:t>
      </w:r>
      <w:r w:rsidRPr="00955072">
        <w:rPr>
          <w:b/>
          <w:sz w:val="18"/>
          <w:lang w:val="en-US"/>
        </w:rPr>
        <w:t>Jobs, Innovation.</w:t>
      </w:r>
    </w:p>
    <w:p w14:paraId="3F1D77BA" w14:textId="77777777" w:rsidR="005F2A1C" w:rsidRPr="00955072" w:rsidRDefault="005F2A1C" w:rsidP="00643971">
      <w:pPr>
        <w:ind w:left="255" w:right="10"/>
        <w:jc w:val="both"/>
        <w:rPr>
          <w:b/>
          <w:sz w:val="18"/>
          <w:lang w:val="en-US"/>
        </w:rPr>
      </w:pPr>
    </w:p>
    <w:p w14:paraId="3D84697E" w14:textId="77777777" w:rsidR="00643971" w:rsidRPr="00955072" w:rsidRDefault="00643971">
      <w:pPr>
        <w:pStyle w:val="BodyText"/>
        <w:spacing w:before="10"/>
        <w:rPr>
          <w:b/>
          <w:bCs/>
          <w:sz w:val="18"/>
          <w:szCs w:val="18"/>
          <w:lang w:val="en-US"/>
        </w:rPr>
      </w:pPr>
    </w:p>
    <w:p w14:paraId="3E43EE5A" w14:textId="77777777" w:rsidR="00222DCD" w:rsidRDefault="00000000">
      <w:pPr>
        <w:pStyle w:val="ListParagraph"/>
        <w:numPr>
          <w:ilvl w:val="0"/>
          <w:numId w:val="1"/>
        </w:numPr>
        <w:tabs>
          <w:tab w:val="left" w:pos="2361"/>
          <w:tab w:val="left" w:pos="2362"/>
        </w:tabs>
        <w:jc w:val="left"/>
        <w:rPr>
          <w:sz w:val="20"/>
        </w:rPr>
      </w:pPr>
      <w:bookmarkStart w:id="1" w:name="I._introducción."/>
      <w:bookmarkEnd w:id="1"/>
      <w:r>
        <w:rPr>
          <w:sz w:val="16"/>
        </w:rPr>
        <w:t>INTRODUCCIÓN</w:t>
      </w:r>
      <w:r>
        <w:rPr>
          <w:sz w:val="20"/>
        </w:rPr>
        <w:t>.</w:t>
      </w:r>
    </w:p>
    <w:p w14:paraId="4F1BC75D" w14:textId="1D3CEE21" w:rsidR="00222DCD" w:rsidRDefault="00000000" w:rsidP="004858D4">
      <w:pPr>
        <w:pStyle w:val="BodyText"/>
        <w:spacing w:before="79"/>
        <w:ind w:left="115" w:right="41"/>
        <w:jc w:val="both"/>
      </w:pPr>
      <w:r>
        <w:rPr>
          <w:spacing w:val="-2"/>
          <w:w w:val="99"/>
          <w:sz w:val="56"/>
        </w:rPr>
        <w:t>S</w:t>
      </w:r>
      <w:r>
        <w:t>e</w:t>
      </w:r>
      <w:r>
        <w:rPr>
          <w:spacing w:val="5"/>
        </w:rPr>
        <w:t xml:space="preserve"> </w:t>
      </w:r>
      <w:r>
        <w:t>pu</w:t>
      </w:r>
      <w:r>
        <w:rPr>
          <w:spacing w:val="1"/>
        </w:rPr>
        <w:t>e</w:t>
      </w:r>
      <w:r>
        <w:t>de</w:t>
      </w:r>
      <w:r>
        <w:rPr>
          <w:spacing w:val="5"/>
        </w:rPr>
        <w:t xml:space="preserve"> </w:t>
      </w:r>
      <w:r>
        <w:rPr>
          <w:spacing w:val="-2"/>
        </w:rPr>
        <w:t>r</w:t>
      </w:r>
      <w:r>
        <w:rPr>
          <w:spacing w:val="1"/>
        </w:rPr>
        <w:t>e</w:t>
      </w:r>
      <w:r>
        <w:rPr>
          <w:spacing w:val="-1"/>
        </w:rPr>
        <w:t>m</w:t>
      </w:r>
      <w:r>
        <w:t>on</w:t>
      </w:r>
      <w:r>
        <w:rPr>
          <w:spacing w:val="-1"/>
        </w:rPr>
        <w:t>t</w:t>
      </w:r>
      <w:r>
        <w:rPr>
          <w:spacing w:val="1"/>
        </w:rPr>
        <w:t>a</w:t>
      </w:r>
      <w:r>
        <w:t>r</w:t>
      </w:r>
      <w:r>
        <w:rPr>
          <w:spacing w:val="3"/>
        </w:rPr>
        <w:t xml:space="preserve"> </w:t>
      </w:r>
      <w:r>
        <w:rPr>
          <w:spacing w:val="1"/>
        </w:rPr>
        <w:t>e</w:t>
      </w:r>
      <w:r>
        <w:t>l</w:t>
      </w:r>
      <w:r>
        <w:rPr>
          <w:spacing w:val="4"/>
        </w:rPr>
        <w:t xml:space="preserve"> </w:t>
      </w:r>
      <w:r>
        <w:t>n</w:t>
      </w:r>
      <w:r>
        <w:rPr>
          <w:spacing w:val="1"/>
        </w:rPr>
        <w:t>ac</w:t>
      </w:r>
      <w:r>
        <w:rPr>
          <w:spacing w:val="3"/>
        </w:rPr>
        <w:t>i</w:t>
      </w:r>
      <w:r>
        <w:rPr>
          <w:spacing w:val="-1"/>
        </w:rPr>
        <w:t>m</w:t>
      </w:r>
      <w:r>
        <w:t>ien</w:t>
      </w:r>
      <w:r>
        <w:rPr>
          <w:spacing w:val="-1"/>
        </w:rPr>
        <w:t>t</w:t>
      </w:r>
      <w:r>
        <w:t>o</w:t>
      </w:r>
      <w:r>
        <w:rPr>
          <w:spacing w:val="4"/>
        </w:rPr>
        <w:t xml:space="preserve"> </w:t>
      </w:r>
      <w:r>
        <w:t>de</w:t>
      </w:r>
      <w:r>
        <w:rPr>
          <w:spacing w:val="5"/>
        </w:rPr>
        <w:t xml:space="preserve"> </w:t>
      </w:r>
      <w:r>
        <w:rPr>
          <w:spacing w:val="-6"/>
        </w:rPr>
        <w:t>l</w:t>
      </w:r>
      <w:r>
        <w:t>a</w:t>
      </w:r>
      <w:r>
        <w:rPr>
          <w:spacing w:val="5"/>
        </w:rPr>
        <w:t xml:space="preserve"> </w:t>
      </w:r>
      <w:r>
        <w:t>i</w:t>
      </w:r>
      <w:r>
        <w:rPr>
          <w:spacing w:val="-1"/>
        </w:rPr>
        <w:t>n</w:t>
      </w:r>
      <w:r>
        <w:rPr>
          <w:w w:val="99"/>
        </w:rPr>
        <w:t>du</w:t>
      </w:r>
      <w:r>
        <w:rPr>
          <w:spacing w:val="2"/>
          <w:w w:val="99"/>
        </w:rPr>
        <w:t>s</w:t>
      </w:r>
      <w:r>
        <w:rPr>
          <w:w w:val="99"/>
        </w:rPr>
        <w:t>t</w:t>
      </w:r>
      <w:r>
        <w:rPr>
          <w:spacing w:val="-3"/>
          <w:w w:val="99"/>
        </w:rPr>
        <w:t>r</w:t>
      </w:r>
      <w:r>
        <w:rPr>
          <w:w w:val="99"/>
        </w:rPr>
        <w:t>ia,</w:t>
      </w:r>
      <w:r>
        <w:rPr>
          <w:spacing w:val="4"/>
          <w:w w:val="99"/>
        </w:rPr>
        <w:t xml:space="preserve"> </w:t>
      </w:r>
      <w:r>
        <w:rPr>
          <w:w w:val="99"/>
        </w:rPr>
        <w:t>i</w:t>
      </w:r>
      <w:r>
        <w:rPr>
          <w:spacing w:val="-1"/>
          <w:w w:val="99"/>
        </w:rPr>
        <w:t>n</w:t>
      </w:r>
      <w:r>
        <w:rPr>
          <w:w w:val="99"/>
        </w:rPr>
        <w:t>nov</w:t>
      </w:r>
      <w:r>
        <w:rPr>
          <w:spacing w:val="1"/>
          <w:w w:val="99"/>
        </w:rPr>
        <w:t>ac</w:t>
      </w:r>
      <w:r>
        <w:rPr>
          <w:w w:val="99"/>
        </w:rPr>
        <w:t>i</w:t>
      </w:r>
      <w:r>
        <w:rPr>
          <w:spacing w:val="-1"/>
          <w:w w:val="99"/>
        </w:rPr>
        <w:t>ó</w:t>
      </w:r>
      <w:r>
        <w:rPr>
          <w:w w:val="99"/>
        </w:rPr>
        <w:t xml:space="preserve">n </w:t>
      </w:r>
      <w:r>
        <w:t>e</w:t>
      </w:r>
      <w:r>
        <w:rPr>
          <w:spacing w:val="-2"/>
        </w:rPr>
        <w:t xml:space="preserve"> </w:t>
      </w:r>
      <w:r>
        <w:t>infraestructura a</w:t>
      </w:r>
      <w:r>
        <w:rPr>
          <w:spacing w:val="-5"/>
        </w:rPr>
        <w:t xml:space="preserve"> </w:t>
      </w:r>
      <w:r>
        <w:t>1830</w:t>
      </w:r>
      <w:r>
        <w:rPr>
          <w:spacing w:val="-2"/>
        </w:rPr>
        <w:t xml:space="preserve"> </w:t>
      </w:r>
      <w:r>
        <w:t>con</w:t>
      </w:r>
      <w:r>
        <w:rPr>
          <w:spacing w:val="-7"/>
        </w:rPr>
        <w:t xml:space="preserve"> </w:t>
      </w:r>
      <w:r>
        <w:t>la</w:t>
      </w:r>
      <w:r>
        <w:rPr>
          <w:spacing w:val="-6"/>
        </w:rPr>
        <w:t xml:space="preserve"> </w:t>
      </w:r>
      <w:r>
        <w:t>implantación</w:t>
      </w:r>
      <w:r>
        <w:rPr>
          <w:spacing w:val="-2"/>
        </w:rPr>
        <w:t xml:space="preserve"> </w:t>
      </w:r>
      <w:r>
        <w:t>de</w:t>
      </w:r>
      <w:r>
        <w:rPr>
          <w:spacing w:val="-1"/>
        </w:rPr>
        <w:t xml:space="preserve"> </w:t>
      </w:r>
      <w:r>
        <w:t>la</w:t>
      </w:r>
      <w:r>
        <w:rPr>
          <w:spacing w:val="-6"/>
        </w:rPr>
        <w:t xml:space="preserve"> </w:t>
      </w:r>
      <w:r>
        <w:t>primera</w:t>
      </w:r>
      <w:r>
        <w:rPr>
          <w:spacing w:val="-1"/>
        </w:rPr>
        <w:t xml:space="preserve"> </w:t>
      </w:r>
      <w:r>
        <w:t>línea</w:t>
      </w:r>
      <w:r>
        <w:rPr>
          <w:spacing w:val="-48"/>
        </w:rPr>
        <w:t xml:space="preserve"> </w:t>
      </w:r>
      <w:r>
        <w:t>ferroviaria</w:t>
      </w:r>
      <w:r>
        <w:rPr>
          <w:spacing w:val="1"/>
        </w:rPr>
        <w:t xml:space="preserve"> </w:t>
      </w:r>
      <w:r>
        <w:t>en</w:t>
      </w:r>
      <w:r>
        <w:rPr>
          <w:spacing w:val="1"/>
        </w:rPr>
        <w:t xml:space="preserve"> </w:t>
      </w:r>
      <w:r>
        <w:t>Gran</w:t>
      </w:r>
      <w:r>
        <w:rPr>
          <w:spacing w:val="1"/>
        </w:rPr>
        <w:t xml:space="preserve"> </w:t>
      </w:r>
      <w:r>
        <w:t>Bretaña</w:t>
      </w:r>
      <w:r w:rsidR="004B2897">
        <w:t xml:space="preserve"> </w:t>
      </w:r>
      <w:r w:rsidR="004B2897">
        <w:rPr>
          <w:spacing w:val="1"/>
        </w:rPr>
        <w:t>[1]</w:t>
      </w:r>
      <w:r>
        <w:t>,</w:t>
      </w:r>
      <w:r>
        <w:rPr>
          <w:spacing w:val="1"/>
        </w:rPr>
        <w:t xml:space="preserve"> </w:t>
      </w:r>
      <w:r>
        <w:t>desde</w:t>
      </w:r>
      <w:r>
        <w:rPr>
          <w:spacing w:val="1"/>
        </w:rPr>
        <w:t xml:space="preserve"> </w:t>
      </w:r>
      <w:r>
        <w:t>ese</w:t>
      </w:r>
      <w:r>
        <w:rPr>
          <w:spacing w:val="1"/>
        </w:rPr>
        <w:t xml:space="preserve"> </w:t>
      </w:r>
      <w:r>
        <w:t>momento</w:t>
      </w:r>
      <w:r>
        <w:rPr>
          <w:spacing w:val="1"/>
        </w:rPr>
        <w:t xml:space="preserve"> </w:t>
      </w:r>
      <w:r>
        <w:t>se</w:t>
      </w:r>
      <w:r>
        <w:rPr>
          <w:spacing w:val="1"/>
        </w:rPr>
        <w:t xml:space="preserve"> </w:t>
      </w:r>
      <w:r>
        <w:t>empezaron</w:t>
      </w:r>
      <w:r>
        <w:rPr>
          <w:spacing w:val="1"/>
        </w:rPr>
        <w:t xml:space="preserve"> </w:t>
      </w:r>
      <w:r>
        <w:t>a</w:t>
      </w:r>
      <w:r>
        <w:rPr>
          <w:spacing w:val="1"/>
        </w:rPr>
        <w:t xml:space="preserve"> </w:t>
      </w:r>
      <w:r>
        <w:t>dar</w:t>
      </w:r>
      <w:r>
        <w:rPr>
          <w:spacing w:val="1"/>
        </w:rPr>
        <w:t xml:space="preserve"> </w:t>
      </w:r>
      <w:r>
        <w:t>a</w:t>
      </w:r>
      <w:r>
        <w:rPr>
          <w:spacing w:val="1"/>
        </w:rPr>
        <w:t xml:space="preserve"> </w:t>
      </w:r>
      <w:r>
        <w:t>luz,</w:t>
      </w:r>
      <w:r>
        <w:rPr>
          <w:spacing w:val="1"/>
        </w:rPr>
        <w:t xml:space="preserve"> </w:t>
      </w:r>
      <w:r>
        <w:t>múltiples</w:t>
      </w:r>
      <w:r>
        <w:rPr>
          <w:spacing w:val="1"/>
        </w:rPr>
        <w:t xml:space="preserve"> </w:t>
      </w:r>
      <w:r>
        <w:t>inventos</w:t>
      </w:r>
      <w:r>
        <w:rPr>
          <w:spacing w:val="1"/>
        </w:rPr>
        <w:t xml:space="preserve"> </w:t>
      </w:r>
      <w:r>
        <w:t>y</w:t>
      </w:r>
      <w:r>
        <w:rPr>
          <w:spacing w:val="1"/>
        </w:rPr>
        <w:t xml:space="preserve"> </w:t>
      </w:r>
      <w:r>
        <w:t>proyectos</w:t>
      </w:r>
      <w:r>
        <w:rPr>
          <w:spacing w:val="1"/>
        </w:rPr>
        <w:t xml:space="preserve"> </w:t>
      </w:r>
      <w:r>
        <w:t>de</w:t>
      </w:r>
      <w:r>
        <w:rPr>
          <w:spacing w:val="1"/>
        </w:rPr>
        <w:t xml:space="preserve"> </w:t>
      </w:r>
      <w:r>
        <w:t>infraestructura en los</w:t>
      </w:r>
      <w:r>
        <w:rPr>
          <w:spacing w:val="1"/>
        </w:rPr>
        <w:t xml:space="preserve"> </w:t>
      </w:r>
      <w:r>
        <w:t>diferentes</w:t>
      </w:r>
      <w:r>
        <w:rPr>
          <w:spacing w:val="2"/>
        </w:rPr>
        <w:t xml:space="preserve"> </w:t>
      </w:r>
      <w:r>
        <w:t>países</w:t>
      </w:r>
      <w:r>
        <w:rPr>
          <w:spacing w:val="2"/>
        </w:rPr>
        <w:t xml:space="preserve"> </w:t>
      </w:r>
      <w:r>
        <w:t>europeos.</w:t>
      </w:r>
    </w:p>
    <w:p w14:paraId="77BC1E5D" w14:textId="3D05A94E" w:rsidR="00222DCD" w:rsidRDefault="00000000">
      <w:pPr>
        <w:pStyle w:val="BodyText"/>
        <w:ind w:left="115" w:right="38"/>
        <w:jc w:val="both"/>
      </w:pPr>
      <w:r>
        <w:t>Estos</w:t>
      </w:r>
      <w:r>
        <w:rPr>
          <w:spacing w:val="1"/>
        </w:rPr>
        <w:t xml:space="preserve"> </w:t>
      </w:r>
      <w:r>
        <w:t>cambios</w:t>
      </w:r>
      <w:r>
        <w:rPr>
          <w:spacing w:val="1"/>
        </w:rPr>
        <w:t xml:space="preserve"> </w:t>
      </w:r>
      <w:r>
        <w:t>ayudaron</w:t>
      </w:r>
      <w:r>
        <w:rPr>
          <w:spacing w:val="1"/>
        </w:rPr>
        <w:t xml:space="preserve"> </w:t>
      </w:r>
      <w:r>
        <w:t>significativamente</w:t>
      </w:r>
      <w:r>
        <w:rPr>
          <w:spacing w:val="1"/>
        </w:rPr>
        <w:t xml:space="preserve"> </w:t>
      </w:r>
      <w:r>
        <w:t>la</w:t>
      </w:r>
      <w:r>
        <w:rPr>
          <w:spacing w:val="1"/>
        </w:rPr>
        <w:t xml:space="preserve"> </w:t>
      </w:r>
      <w:r>
        <w:t>llegada</w:t>
      </w:r>
      <w:r>
        <w:rPr>
          <w:spacing w:val="1"/>
        </w:rPr>
        <w:t xml:space="preserve"> </w:t>
      </w:r>
      <w:r>
        <w:t>de</w:t>
      </w:r>
      <w:r>
        <w:rPr>
          <w:spacing w:val="1"/>
        </w:rPr>
        <w:t xml:space="preserve"> </w:t>
      </w:r>
      <w:r>
        <w:t>nuevos productos a distintos mercados de cada cuidad, allí se</w:t>
      </w:r>
      <w:r>
        <w:rPr>
          <w:spacing w:val="1"/>
        </w:rPr>
        <w:t xml:space="preserve"> </w:t>
      </w:r>
      <w:r>
        <w:t>dio con gran facilidad las diferentes invenciones ya que más</w:t>
      </w:r>
      <w:r>
        <w:rPr>
          <w:spacing w:val="1"/>
        </w:rPr>
        <w:t xml:space="preserve"> </w:t>
      </w:r>
      <w:r>
        <w:t>cantidades de científicos tenia a la mano los diferentes objetos</w:t>
      </w:r>
      <w:r>
        <w:rPr>
          <w:spacing w:val="1"/>
        </w:rPr>
        <w:t xml:space="preserve"> </w:t>
      </w:r>
      <w:r>
        <w:t>para la innovación, como la lamparita eléctrica, el telégrafo, el</w:t>
      </w:r>
      <w:r>
        <w:rPr>
          <w:spacing w:val="1"/>
        </w:rPr>
        <w:t xml:space="preserve"> </w:t>
      </w:r>
      <w:r>
        <w:t>teléfono,</w:t>
      </w:r>
      <w:r>
        <w:rPr>
          <w:spacing w:val="1"/>
        </w:rPr>
        <w:t xml:space="preserve"> </w:t>
      </w:r>
      <w:r>
        <w:t>la</w:t>
      </w:r>
      <w:r>
        <w:rPr>
          <w:spacing w:val="1"/>
        </w:rPr>
        <w:t xml:space="preserve"> </w:t>
      </w:r>
      <w:r>
        <w:t>máquina</w:t>
      </w:r>
      <w:r>
        <w:rPr>
          <w:spacing w:val="1"/>
        </w:rPr>
        <w:t xml:space="preserve"> </w:t>
      </w:r>
      <w:r>
        <w:t>de</w:t>
      </w:r>
      <w:r>
        <w:rPr>
          <w:spacing w:val="1"/>
        </w:rPr>
        <w:t xml:space="preserve"> </w:t>
      </w:r>
      <w:r>
        <w:t>escribir,</w:t>
      </w:r>
      <w:r>
        <w:rPr>
          <w:spacing w:val="1"/>
        </w:rPr>
        <w:t xml:space="preserve"> </w:t>
      </w:r>
      <w:r>
        <w:t>la</w:t>
      </w:r>
      <w:r>
        <w:rPr>
          <w:spacing w:val="1"/>
        </w:rPr>
        <w:t xml:space="preserve"> </w:t>
      </w:r>
      <w:r w:rsidR="004B2897">
        <w:t>máquina</w:t>
      </w:r>
      <w:r>
        <w:rPr>
          <w:spacing w:val="1"/>
        </w:rPr>
        <w:t xml:space="preserve"> </w:t>
      </w:r>
      <w:r>
        <w:t>de</w:t>
      </w:r>
      <w:r>
        <w:rPr>
          <w:spacing w:val="1"/>
        </w:rPr>
        <w:t xml:space="preserve"> </w:t>
      </w:r>
      <w:r>
        <w:t>coser,</w:t>
      </w:r>
      <w:r>
        <w:rPr>
          <w:spacing w:val="1"/>
        </w:rPr>
        <w:t xml:space="preserve"> </w:t>
      </w:r>
      <w:r>
        <w:t>la</w:t>
      </w:r>
      <w:r>
        <w:rPr>
          <w:spacing w:val="1"/>
        </w:rPr>
        <w:t xml:space="preserve"> </w:t>
      </w:r>
      <w:r>
        <w:t>fotografía,</w:t>
      </w:r>
      <w:r>
        <w:rPr>
          <w:spacing w:val="-1"/>
        </w:rPr>
        <w:t xml:space="preserve"> </w:t>
      </w:r>
      <w:r>
        <w:t>el</w:t>
      </w:r>
      <w:r>
        <w:rPr>
          <w:spacing w:val="-2"/>
        </w:rPr>
        <w:t xml:space="preserve"> </w:t>
      </w:r>
      <w:r>
        <w:t>cine,</w:t>
      </w:r>
      <w:r>
        <w:rPr>
          <w:spacing w:val="-1"/>
        </w:rPr>
        <w:t xml:space="preserve"> </w:t>
      </w:r>
      <w:r>
        <w:t>el</w:t>
      </w:r>
      <w:r>
        <w:rPr>
          <w:spacing w:val="-2"/>
        </w:rPr>
        <w:t xml:space="preserve"> </w:t>
      </w:r>
      <w:r>
        <w:t>automóvil</w:t>
      </w:r>
      <w:r>
        <w:rPr>
          <w:spacing w:val="-1"/>
        </w:rPr>
        <w:t xml:space="preserve"> </w:t>
      </w:r>
      <w:r>
        <w:t>y</w:t>
      </w:r>
      <w:r>
        <w:rPr>
          <w:spacing w:val="-1"/>
        </w:rPr>
        <w:t xml:space="preserve"> </w:t>
      </w:r>
      <w:r>
        <w:t>el</w:t>
      </w:r>
      <w:r>
        <w:rPr>
          <w:spacing w:val="-2"/>
        </w:rPr>
        <w:t xml:space="preserve"> </w:t>
      </w:r>
      <w:r>
        <w:t>avión,</w:t>
      </w:r>
      <w:r>
        <w:rPr>
          <w:spacing w:val="-1"/>
        </w:rPr>
        <w:t xml:space="preserve"> </w:t>
      </w:r>
      <w:r>
        <w:t>entre muchos</w:t>
      </w:r>
      <w:r>
        <w:rPr>
          <w:spacing w:val="2"/>
        </w:rPr>
        <w:t xml:space="preserve"> </w:t>
      </w:r>
      <w:r>
        <w:t>otros</w:t>
      </w:r>
      <w:r w:rsidR="004B2897">
        <w:t>.</w:t>
      </w:r>
    </w:p>
    <w:p w14:paraId="095FA1DD" w14:textId="364D81A3" w:rsidR="004005AD" w:rsidRDefault="004B2897" w:rsidP="004005AD">
      <w:pPr>
        <w:pStyle w:val="BodyText"/>
        <w:ind w:left="115" w:right="38"/>
        <w:jc w:val="both"/>
      </w:pPr>
      <w:r>
        <w:t xml:space="preserve">En los países menos desarrollados como la mayoría de América del sur este avance solo lo estamos logrando percibir ligeramente gracias a la tecnología, las demás industrias se han centrado en un solo pequeño grupo de personas, </w:t>
      </w:r>
      <w:r w:rsidR="004005AD">
        <w:t>aun</w:t>
      </w:r>
      <w:r>
        <w:t xml:space="preserve"> así significan el avance para la población, pero esto puede mejorar gracias a la integración de la tecnología a est</w:t>
      </w:r>
      <w:r w:rsidR="00CE7BFD">
        <w:t>ás industrias.</w:t>
      </w:r>
    </w:p>
    <w:p w14:paraId="56732327" w14:textId="1A188050" w:rsidR="004005AD" w:rsidRDefault="004005AD" w:rsidP="004005AD">
      <w:pPr>
        <w:pStyle w:val="BodyText"/>
        <w:ind w:left="115" w:right="38"/>
        <w:jc w:val="both"/>
      </w:pPr>
    </w:p>
    <w:p w14:paraId="06E5BEFD" w14:textId="7B4D8182" w:rsidR="00222DCD" w:rsidRDefault="004005AD" w:rsidP="0049059E">
      <w:pPr>
        <w:pStyle w:val="BodyText"/>
        <w:ind w:left="115" w:right="38"/>
        <w:jc w:val="both"/>
        <w:rPr>
          <w:color w:val="222222"/>
          <w:shd w:val="clear" w:color="auto" w:fill="FFFFFF"/>
        </w:rPr>
      </w:pPr>
      <w:r>
        <w:t xml:space="preserve">El crecimiento de la tecnología y la innovación nos ha puesto </w:t>
      </w:r>
      <w:r>
        <w:t xml:space="preserve">en un lugar de conocimiento </w:t>
      </w:r>
      <w:commentRangeStart w:id="2"/>
      <w:r>
        <w:t>practico</w:t>
      </w:r>
      <w:commentRangeEnd w:id="2"/>
      <w:r w:rsidR="00955072">
        <w:rPr>
          <w:rStyle w:val="CommentReference"/>
        </w:rPr>
        <w:commentReference w:id="2"/>
      </w:r>
      <w:r>
        <w:t>, descubrir nuevas habilidades y conocimientos</w:t>
      </w:r>
      <w:r w:rsidR="00DA0A69">
        <w:t xml:space="preserve">. </w:t>
      </w:r>
      <w:r w:rsidR="00DA0A69">
        <w:rPr>
          <w:color w:val="222222"/>
          <w:shd w:val="clear" w:color="auto" w:fill="FFFFFF"/>
        </w:rPr>
        <w:t>En Colombia, </w:t>
      </w:r>
      <w:r w:rsidR="00DA0A69">
        <w:rPr>
          <w:rStyle w:val="Strong"/>
          <w:color w:val="222222"/>
          <w:shd w:val="clear" w:color="auto" w:fill="FFFFFF"/>
        </w:rPr>
        <w:t>el PIB de las tecnologías de la información y la comunicación (TIC) creció un 10% durante el segundo trimestre de 2021</w:t>
      </w:r>
      <w:r w:rsidR="00DA0A69">
        <w:rPr>
          <w:color w:val="222222"/>
          <w:shd w:val="clear" w:color="auto" w:fill="FFFFFF"/>
        </w:rPr>
        <w:t>, en comparación con el mismo periodo de 2020.</w:t>
      </w:r>
      <w:r w:rsidR="00DA0A69" w:rsidRPr="00DA0A69">
        <w:rPr>
          <w:color w:val="222222"/>
          <w:shd w:val="clear" w:color="auto" w:fill="FFFFFF"/>
        </w:rPr>
        <w:t xml:space="preserve"> </w:t>
      </w:r>
      <w:r w:rsidR="00DA0A69">
        <w:rPr>
          <w:color w:val="222222"/>
          <w:shd w:val="clear" w:color="auto" w:fill="FFFFFF"/>
        </w:rPr>
        <w:t>Además, </w:t>
      </w:r>
      <w:r w:rsidR="00DA0A69">
        <w:rPr>
          <w:rStyle w:val="Strong"/>
          <w:color w:val="222222"/>
          <w:shd w:val="clear" w:color="auto" w:fill="FFFFFF"/>
        </w:rPr>
        <w:t xml:space="preserve">en el país se crearon cerca de 152 mil puestos de trabajo en la industria tecnológica durante 2021. </w:t>
      </w:r>
      <w:r w:rsidR="00DA0A69">
        <w:rPr>
          <w:rStyle w:val="Strong"/>
          <w:b w:val="0"/>
          <w:bCs w:val="0"/>
          <w:color w:val="222222"/>
          <w:shd w:val="clear" w:color="auto" w:fill="FFFFFF"/>
        </w:rPr>
        <w:t>[2] esto quiere decir que mientras más avanza el tiempo más importante sería para el desarrollo social que más personas estudiaran y se dedicaran a carreras tecnológicas.</w:t>
      </w:r>
    </w:p>
    <w:p w14:paraId="676E49BE" w14:textId="77777777" w:rsidR="0049059E" w:rsidRPr="0049059E" w:rsidRDefault="0049059E" w:rsidP="0049059E">
      <w:pPr>
        <w:pStyle w:val="BodyText"/>
        <w:ind w:left="115" w:right="38"/>
        <w:jc w:val="both"/>
        <w:rPr>
          <w:color w:val="222222"/>
          <w:shd w:val="clear" w:color="auto" w:fill="FFFFFF"/>
        </w:rPr>
      </w:pPr>
    </w:p>
    <w:p w14:paraId="36DCA449" w14:textId="77777777" w:rsidR="00222DCD" w:rsidRDefault="00000000" w:rsidP="0037097E">
      <w:pPr>
        <w:pStyle w:val="ListParagraph"/>
        <w:numPr>
          <w:ilvl w:val="0"/>
          <w:numId w:val="1"/>
        </w:numPr>
        <w:tabs>
          <w:tab w:val="left" w:pos="1940"/>
          <w:tab w:val="left" w:pos="1941"/>
        </w:tabs>
        <w:ind w:left="1941" w:hanging="545"/>
        <w:jc w:val="left"/>
        <w:rPr>
          <w:sz w:val="20"/>
        </w:rPr>
      </w:pPr>
      <w:bookmarkStart w:id="3" w:name="II._Objetivo_seleccionado."/>
      <w:bookmarkEnd w:id="3"/>
      <w:r>
        <w:rPr>
          <w:sz w:val="20"/>
        </w:rPr>
        <w:t>O</w:t>
      </w:r>
      <w:r>
        <w:rPr>
          <w:sz w:val="16"/>
        </w:rPr>
        <w:t>BJETIVO</w:t>
      </w:r>
      <w:r>
        <w:rPr>
          <w:spacing w:val="-8"/>
          <w:sz w:val="16"/>
        </w:rPr>
        <w:t xml:space="preserve"> </w:t>
      </w:r>
      <w:r>
        <w:rPr>
          <w:sz w:val="16"/>
        </w:rPr>
        <w:t>SELECCIONADO</w:t>
      </w:r>
      <w:r>
        <w:rPr>
          <w:sz w:val="20"/>
        </w:rPr>
        <w:t>.</w:t>
      </w:r>
    </w:p>
    <w:p w14:paraId="49975D16" w14:textId="77777777" w:rsidR="00222DCD" w:rsidRDefault="00222DCD">
      <w:pPr>
        <w:pStyle w:val="BodyText"/>
        <w:spacing w:before="11"/>
        <w:rPr>
          <w:sz w:val="26"/>
        </w:rPr>
      </w:pPr>
    </w:p>
    <w:p w14:paraId="4EDAE34B" w14:textId="1D241039" w:rsidR="00222DCD" w:rsidRDefault="00000000">
      <w:pPr>
        <w:pStyle w:val="BodyText"/>
        <w:ind w:left="115" w:right="39"/>
        <w:jc w:val="both"/>
      </w:pPr>
      <w:r>
        <w:t>El</w:t>
      </w:r>
      <w:r>
        <w:rPr>
          <w:spacing w:val="1"/>
        </w:rPr>
        <w:t xml:space="preserve"> </w:t>
      </w:r>
      <w:r>
        <w:t>noveno</w:t>
      </w:r>
      <w:r>
        <w:rPr>
          <w:spacing w:val="1"/>
        </w:rPr>
        <w:t xml:space="preserve"> </w:t>
      </w:r>
      <w:r>
        <w:t>objetivo(ODS</w:t>
      </w:r>
      <w:r>
        <w:rPr>
          <w:spacing w:val="1"/>
        </w:rPr>
        <w:t xml:space="preserve"> </w:t>
      </w:r>
      <w:r>
        <w:t>9:</w:t>
      </w:r>
      <w:r>
        <w:rPr>
          <w:spacing w:val="1"/>
        </w:rPr>
        <w:t xml:space="preserve"> </w:t>
      </w:r>
      <w:r>
        <w:t>Industria,</w:t>
      </w:r>
      <w:r>
        <w:rPr>
          <w:spacing w:val="1"/>
        </w:rPr>
        <w:t xml:space="preserve"> </w:t>
      </w:r>
      <w:r>
        <w:t>innovación</w:t>
      </w:r>
      <w:r>
        <w:rPr>
          <w:spacing w:val="1"/>
        </w:rPr>
        <w:t xml:space="preserve"> </w:t>
      </w:r>
      <w:r>
        <w:t>e</w:t>
      </w:r>
      <w:r>
        <w:rPr>
          <w:spacing w:val="1"/>
        </w:rPr>
        <w:t xml:space="preserve"> </w:t>
      </w:r>
      <w:r>
        <w:t>infraestructura)</w:t>
      </w:r>
      <w:r w:rsidR="00B32EC0">
        <w:t xml:space="preserve"> [</w:t>
      </w:r>
      <w:r w:rsidR="0049059E">
        <w:t>3</w:t>
      </w:r>
      <w:r w:rsidR="00B32EC0">
        <w:t xml:space="preserve">] </w:t>
      </w:r>
      <w:r>
        <w:t>es el que seleccionamos para enfocar nuestras</w:t>
      </w:r>
      <w:r>
        <w:rPr>
          <w:spacing w:val="1"/>
        </w:rPr>
        <w:t xml:space="preserve"> </w:t>
      </w:r>
      <w:r>
        <w:t>ideas y</w:t>
      </w:r>
      <w:r>
        <w:rPr>
          <w:spacing w:val="-7"/>
        </w:rPr>
        <w:t xml:space="preserve"> </w:t>
      </w:r>
      <w:r>
        <w:t>poder</w:t>
      </w:r>
      <w:r>
        <w:rPr>
          <w:spacing w:val="-3"/>
        </w:rPr>
        <w:t xml:space="preserve"> </w:t>
      </w:r>
      <w:r>
        <w:t>desarrollarlas a</w:t>
      </w:r>
      <w:r>
        <w:rPr>
          <w:spacing w:val="-1"/>
        </w:rPr>
        <w:t xml:space="preserve"> </w:t>
      </w:r>
      <w:r>
        <w:t>través</w:t>
      </w:r>
      <w:r>
        <w:rPr>
          <w:spacing w:val="3"/>
        </w:rPr>
        <w:t xml:space="preserve"> </w:t>
      </w:r>
      <w:r>
        <w:t>de</w:t>
      </w:r>
      <w:r>
        <w:rPr>
          <w:spacing w:val="-6"/>
        </w:rPr>
        <w:t xml:space="preserve"> </w:t>
      </w:r>
      <w:r>
        <w:t>este ODS</w:t>
      </w:r>
      <w:r>
        <w:rPr>
          <w:spacing w:val="-2"/>
        </w:rPr>
        <w:t xml:space="preserve"> </w:t>
      </w:r>
      <w:r>
        <w:t>que</w:t>
      </w:r>
      <w:r>
        <w:rPr>
          <w:spacing w:val="-1"/>
        </w:rPr>
        <w:t xml:space="preserve"> </w:t>
      </w:r>
      <w:r>
        <w:t>son</w:t>
      </w:r>
      <w:r>
        <w:rPr>
          <w:spacing w:val="-6"/>
        </w:rPr>
        <w:t xml:space="preserve"> </w:t>
      </w:r>
      <w:r>
        <w:t>todos</w:t>
      </w:r>
      <w:r>
        <w:rPr>
          <w:spacing w:val="-48"/>
        </w:rPr>
        <w:t xml:space="preserve"> </w:t>
      </w:r>
      <w:r>
        <w:t>los lugares habitados del planeta</w:t>
      </w:r>
      <w:r>
        <w:rPr>
          <w:spacing w:val="1"/>
        </w:rPr>
        <w:t xml:space="preserve"> </w:t>
      </w:r>
      <w:r>
        <w:t>por la humanidad, es una</w:t>
      </w:r>
      <w:r>
        <w:rPr>
          <w:spacing w:val="1"/>
        </w:rPr>
        <w:t xml:space="preserve"> </w:t>
      </w:r>
      <w:r>
        <w:t>iniciativa</w:t>
      </w:r>
      <w:r>
        <w:rPr>
          <w:spacing w:val="1"/>
        </w:rPr>
        <w:t xml:space="preserve"> </w:t>
      </w:r>
      <w:r>
        <w:t>mundial</w:t>
      </w:r>
      <w:r>
        <w:rPr>
          <w:spacing w:val="1"/>
        </w:rPr>
        <w:t xml:space="preserve"> </w:t>
      </w:r>
      <w:r>
        <w:t>que</w:t>
      </w:r>
      <w:r>
        <w:rPr>
          <w:spacing w:val="1"/>
        </w:rPr>
        <w:t xml:space="preserve"> </w:t>
      </w:r>
      <w:r>
        <w:t>busca</w:t>
      </w:r>
      <w:r>
        <w:rPr>
          <w:spacing w:val="1"/>
        </w:rPr>
        <w:t xml:space="preserve"> </w:t>
      </w:r>
      <w:r>
        <w:t>reducir las</w:t>
      </w:r>
      <w:r>
        <w:rPr>
          <w:spacing w:val="1"/>
        </w:rPr>
        <w:t xml:space="preserve"> </w:t>
      </w:r>
      <w:r>
        <w:t>brechas en</w:t>
      </w:r>
      <w:r>
        <w:rPr>
          <w:spacing w:val="1"/>
        </w:rPr>
        <w:t xml:space="preserve"> </w:t>
      </w:r>
      <w:r>
        <w:t>el uso</w:t>
      </w:r>
      <w:r>
        <w:rPr>
          <w:spacing w:val="1"/>
        </w:rPr>
        <w:t xml:space="preserve"> </w:t>
      </w:r>
      <w:r>
        <w:t>tecnológico, infraestructura y así mejorar la calidad de vida de</w:t>
      </w:r>
      <w:r>
        <w:rPr>
          <w:spacing w:val="1"/>
        </w:rPr>
        <w:t xml:space="preserve"> </w:t>
      </w:r>
      <w:r>
        <w:t>los</w:t>
      </w:r>
      <w:r>
        <w:rPr>
          <w:spacing w:val="1"/>
        </w:rPr>
        <w:t xml:space="preserve"> </w:t>
      </w:r>
      <w:r>
        <w:t>países</w:t>
      </w:r>
      <w:r>
        <w:rPr>
          <w:spacing w:val="1"/>
        </w:rPr>
        <w:t xml:space="preserve"> </w:t>
      </w:r>
      <w:r>
        <w:t>menos</w:t>
      </w:r>
      <w:r>
        <w:rPr>
          <w:spacing w:val="1"/>
        </w:rPr>
        <w:t xml:space="preserve"> </w:t>
      </w:r>
      <w:r>
        <w:t>desarrollados,</w:t>
      </w:r>
      <w:r>
        <w:rPr>
          <w:spacing w:val="1"/>
        </w:rPr>
        <w:t xml:space="preserve"> </w:t>
      </w:r>
      <w:r>
        <w:t>implementado</w:t>
      </w:r>
      <w:r>
        <w:rPr>
          <w:spacing w:val="1"/>
        </w:rPr>
        <w:t xml:space="preserve"> </w:t>
      </w:r>
      <w:r>
        <w:t>ideas</w:t>
      </w:r>
      <w:r>
        <w:rPr>
          <w:spacing w:val="1"/>
        </w:rPr>
        <w:t xml:space="preserve"> </w:t>
      </w:r>
      <w:r>
        <w:t>innovadoras para dar solución a problemas básicos como el</w:t>
      </w:r>
      <w:r>
        <w:rPr>
          <w:spacing w:val="1"/>
        </w:rPr>
        <w:t xml:space="preserve"> </w:t>
      </w:r>
      <w:r>
        <w:t>acceso a los servicios públicos por mencionar el agua, la luz la</w:t>
      </w:r>
      <w:r>
        <w:rPr>
          <w:spacing w:val="-47"/>
        </w:rPr>
        <w:t xml:space="preserve"> </w:t>
      </w:r>
      <w:r>
        <w:t>inexistencia de carreteras, la conectividad y todo ello se busca</w:t>
      </w:r>
      <w:r>
        <w:rPr>
          <w:spacing w:val="1"/>
        </w:rPr>
        <w:t xml:space="preserve"> </w:t>
      </w:r>
      <w:r>
        <w:t>realizar</w:t>
      </w:r>
      <w:r>
        <w:rPr>
          <w:spacing w:val="-3"/>
        </w:rPr>
        <w:t xml:space="preserve"> </w:t>
      </w:r>
      <w:r>
        <w:t>de</w:t>
      </w:r>
      <w:r>
        <w:rPr>
          <w:spacing w:val="1"/>
        </w:rPr>
        <w:t xml:space="preserve"> </w:t>
      </w:r>
      <w:r>
        <w:t>manera</w:t>
      </w:r>
      <w:r>
        <w:rPr>
          <w:spacing w:val="1"/>
        </w:rPr>
        <w:t xml:space="preserve"> </w:t>
      </w:r>
      <w:r>
        <w:t>sostenible.</w:t>
      </w:r>
    </w:p>
    <w:p w14:paraId="3E4E86F8" w14:textId="4D301A7D" w:rsidR="00222DCD" w:rsidRDefault="00000000">
      <w:pPr>
        <w:pStyle w:val="BodyText"/>
        <w:spacing w:before="1"/>
        <w:ind w:left="115" w:right="44"/>
        <w:jc w:val="both"/>
      </w:pPr>
      <w:r>
        <w:t>La problemática principal en el cual nos enfocaremos en este</w:t>
      </w:r>
      <w:r>
        <w:rPr>
          <w:spacing w:val="1"/>
        </w:rPr>
        <w:t xml:space="preserve"> </w:t>
      </w:r>
      <w:r>
        <w:t>proyecto es de facilitar el acceso a una mejor calidad de vida,</w:t>
      </w:r>
      <w:r>
        <w:rPr>
          <w:spacing w:val="1"/>
        </w:rPr>
        <w:t xml:space="preserve"> </w:t>
      </w:r>
      <w:r>
        <w:t>logrando</w:t>
      </w:r>
      <w:r>
        <w:rPr>
          <w:spacing w:val="1"/>
        </w:rPr>
        <w:t xml:space="preserve"> </w:t>
      </w:r>
      <w:r>
        <w:t>a</w:t>
      </w:r>
      <w:r>
        <w:rPr>
          <w:spacing w:val="1"/>
        </w:rPr>
        <w:t xml:space="preserve"> </w:t>
      </w:r>
      <w:r>
        <w:t>través</w:t>
      </w:r>
      <w:r>
        <w:rPr>
          <w:spacing w:val="1"/>
        </w:rPr>
        <w:t xml:space="preserve"> </w:t>
      </w:r>
      <w:r>
        <w:t>de</w:t>
      </w:r>
      <w:r>
        <w:rPr>
          <w:spacing w:val="1"/>
        </w:rPr>
        <w:t xml:space="preserve"> </w:t>
      </w:r>
      <w:r>
        <w:t>la</w:t>
      </w:r>
      <w:r>
        <w:rPr>
          <w:spacing w:val="1"/>
        </w:rPr>
        <w:t xml:space="preserve"> </w:t>
      </w:r>
      <w:r>
        <w:t>tecnología</w:t>
      </w:r>
      <w:r>
        <w:rPr>
          <w:spacing w:val="1"/>
        </w:rPr>
        <w:t xml:space="preserve"> </w:t>
      </w:r>
      <w:r>
        <w:t>y</w:t>
      </w:r>
      <w:r>
        <w:rPr>
          <w:spacing w:val="1"/>
        </w:rPr>
        <w:t xml:space="preserve"> </w:t>
      </w:r>
      <w:r>
        <w:t>todas</w:t>
      </w:r>
      <w:r>
        <w:rPr>
          <w:spacing w:val="1"/>
        </w:rPr>
        <w:t xml:space="preserve"> </w:t>
      </w:r>
      <w:r>
        <w:t>estrategias</w:t>
      </w:r>
      <w:r>
        <w:rPr>
          <w:spacing w:val="1"/>
        </w:rPr>
        <w:t xml:space="preserve"> </w:t>
      </w:r>
      <w:r>
        <w:t>de</w:t>
      </w:r>
      <w:r>
        <w:rPr>
          <w:spacing w:val="1"/>
        </w:rPr>
        <w:t xml:space="preserve"> </w:t>
      </w:r>
      <w:r>
        <w:t>aprovechamiento de este tipo de herramientas para aportar a la</w:t>
      </w:r>
      <w:r>
        <w:rPr>
          <w:spacing w:val="-47"/>
        </w:rPr>
        <w:t xml:space="preserve"> </w:t>
      </w:r>
      <w:r>
        <w:t>economía</w:t>
      </w:r>
      <w:r>
        <w:rPr>
          <w:spacing w:val="1"/>
        </w:rPr>
        <w:t xml:space="preserve"> </w:t>
      </w:r>
      <w:r>
        <w:t>desde</w:t>
      </w:r>
      <w:r>
        <w:rPr>
          <w:spacing w:val="1"/>
        </w:rPr>
        <w:t xml:space="preserve"> </w:t>
      </w:r>
      <w:r>
        <w:t>distintos,</w:t>
      </w:r>
      <w:r>
        <w:rPr>
          <w:spacing w:val="1"/>
        </w:rPr>
        <w:t xml:space="preserve"> </w:t>
      </w:r>
      <w:r>
        <w:t>tanto</w:t>
      </w:r>
      <w:r>
        <w:rPr>
          <w:spacing w:val="1"/>
        </w:rPr>
        <w:t xml:space="preserve"> </w:t>
      </w:r>
      <w:r>
        <w:t>social</w:t>
      </w:r>
      <w:r>
        <w:rPr>
          <w:spacing w:val="1"/>
        </w:rPr>
        <w:t xml:space="preserve"> </w:t>
      </w:r>
      <w:r>
        <w:t>como</w:t>
      </w:r>
      <w:r>
        <w:rPr>
          <w:spacing w:val="1"/>
        </w:rPr>
        <w:t xml:space="preserve"> </w:t>
      </w:r>
      <w:r>
        <w:t>económica</w:t>
      </w:r>
      <w:r>
        <w:rPr>
          <w:spacing w:val="-47"/>
        </w:rPr>
        <w:t xml:space="preserve"> </w:t>
      </w:r>
      <w:r>
        <w:t>apuntando a por atacar la desigualdad, la baja calidad de vida</w:t>
      </w:r>
      <w:r>
        <w:rPr>
          <w:spacing w:val="1"/>
        </w:rPr>
        <w:t xml:space="preserve"> </w:t>
      </w:r>
      <w:r>
        <w:t>de</w:t>
      </w:r>
      <w:r>
        <w:rPr>
          <w:spacing w:val="1"/>
        </w:rPr>
        <w:t xml:space="preserve"> </w:t>
      </w:r>
      <w:r>
        <w:t>los</w:t>
      </w:r>
      <w:r>
        <w:rPr>
          <w:spacing w:val="1"/>
        </w:rPr>
        <w:t xml:space="preserve"> </w:t>
      </w:r>
      <w:r>
        <w:t>países</w:t>
      </w:r>
      <w:r>
        <w:rPr>
          <w:spacing w:val="1"/>
        </w:rPr>
        <w:t xml:space="preserve"> </w:t>
      </w:r>
      <w:r>
        <w:t>menos</w:t>
      </w:r>
      <w:r>
        <w:rPr>
          <w:spacing w:val="1"/>
        </w:rPr>
        <w:t xml:space="preserve"> </w:t>
      </w:r>
      <w:r>
        <w:t>desarrollados,</w:t>
      </w:r>
      <w:r>
        <w:rPr>
          <w:spacing w:val="1"/>
        </w:rPr>
        <w:t xml:space="preserve"> </w:t>
      </w:r>
      <w:r>
        <w:t>la</w:t>
      </w:r>
      <w:r>
        <w:rPr>
          <w:spacing w:val="1"/>
        </w:rPr>
        <w:t xml:space="preserve"> </w:t>
      </w:r>
      <w:r>
        <w:t>falta</w:t>
      </w:r>
      <w:r>
        <w:rPr>
          <w:spacing w:val="1"/>
        </w:rPr>
        <w:t xml:space="preserve"> </w:t>
      </w:r>
      <w:r>
        <w:t>oportunidades,</w:t>
      </w:r>
      <w:r>
        <w:rPr>
          <w:spacing w:val="1"/>
        </w:rPr>
        <w:t xml:space="preserve"> </w:t>
      </w:r>
      <w:r>
        <w:t>aumentar la inversión de las pequeñas empresas en aquellos</w:t>
      </w:r>
      <w:r>
        <w:rPr>
          <w:spacing w:val="1"/>
        </w:rPr>
        <w:t xml:space="preserve"> </w:t>
      </w:r>
      <w:r>
        <w:t>lugares así generando una mayor demanda de ofertas laborales</w:t>
      </w:r>
      <w:r>
        <w:rPr>
          <w:spacing w:val="-47"/>
        </w:rPr>
        <w:t xml:space="preserve"> </w:t>
      </w:r>
      <w:r>
        <w:t>mejorando</w:t>
      </w:r>
      <w:r>
        <w:rPr>
          <w:spacing w:val="1"/>
        </w:rPr>
        <w:t xml:space="preserve"> </w:t>
      </w:r>
      <w:r>
        <w:t>la</w:t>
      </w:r>
      <w:r>
        <w:rPr>
          <w:spacing w:val="1"/>
        </w:rPr>
        <w:t xml:space="preserve"> </w:t>
      </w:r>
      <w:r>
        <w:t>economía</w:t>
      </w:r>
      <w:r>
        <w:rPr>
          <w:spacing w:val="1"/>
        </w:rPr>
        <w:t xml:space="preserve"> </w:t>
      </w:r>
      <w:r>
        <w:t>y</w:t>
      </w:r>
      <w:r>
        <w:rPr>
          <w:spacing w:val="1"/>
        </w:rPr>
        <w:t xml:space="preserve"> </w:t>
      </w:r>
      <w:r>
        <w:t>combatir</w:t>
      </w:r>
      <w:r>
        <w:rPr>
          <w:spacing w:val="1"/>
        </w:rPr>
        <w:t xml:space="preserve"> </w:t>
      </w:r>
      <w:r>
        <w:t>la</w:t>
      </w:r>
      <w:r>
        <w:rPr>
          <w:spacing w:val="1"/>
        </w:rPr>
        <w:t xml:space="preserve"> </w:t>
      </w:r>
      <w:r>
        <w:t>falta</w:t>
      </w:r>
      <w:r>
        <w:rPr>
          <w:spacing w:val="1"/>
        </w:rPr>
        <w:t xml:space="preserve"> </w:t>
      </w:r>
      <w:r>
        <w:t>de</w:t>
      </w:r>
      <w:r>
        <w:rPr>
          <w:spacing w:val="1"/>
        </w:rPr>
        <w:t xml:space="preserve"> </w:t>
      </w:r>
      <w:r>
        <w:t>educación</w:t>
      </w:r>
      <w:r>
        <w:rPr>
          <w:spacing w:val="1"/>
        </w:rPr>
        <w:t xml:space="preserve"> </w:t>
      </w:r>
      <w:r>
        <w:t>económica que se presenta mundialmente. Logrando así que</w:t>
      </w:r>
      <w:r>
        <w:rPr>
          <w:spacing w:val="1"/>
        </w:rPr>
        <w:t xml:space="preserve"> </w:t>
      </w:r>
      <w:r>
        <w:t>todas</w:t>
      </w:r>
      <w:r>
        <w:rPr>
          <w:spacing w:val="-6"/>
        </w:rPr>
        <w:t xml:space="preserve"> </w:t>
      </w:r>
      <w:r>
        <w:t>las</w:t>
      </w:r>
      <w:r>
        <w:rPr>
          <w:spacing w:val="-5"/>
        </w:rPr>
        <w:t xml:space="preserve"> </w:t>
      </w:r>
      <w:r>
        <w:t>personas</w:t>
      </w:r>
      <w:r>
        <w:rPr>
          <w:spacing w:val="-5"/>
        </w:rPr>
        <w:t xml:space="preserve"> </w:t>
      </w:r>
      <w:r>
        <w:t>puedan</w:t>
      </w:r>
      <w:r>
        <w:rPr>
          <w:spacing w:val="-12"/>
        </w:rPr>
        <w:t xml:space="preserve"> </w:t>
      </w:r>
      <w:r>
        <w:t>aprovechar</w:t>
      </w:r>
      <w:r>
        <w:rPr>
          <w:spacing w:val="-9"/>
        </w:rPr>
        <w:t xml:space="preserve"> </w:t>
      </w:r>
      <w:r>
        <w:t>nuestra</w:t>
      </w:r>
      <w:r>
        <w:rPr>
          <w:spacing w:val="-6"/>
        </w:rPr>
        <w:t xml:space="preserve"> </w:t>
      </w:r>
      <w:r>
        <w:t>idea</w:t>
      </w:r>
      <w:r>
        <w:rPr>
          <w:spacing w:val="-6"/>
        </w:rPr>
        <w:t xml:space="preserve"> </w:t>
      </w:r>
      <w:r>
        <w:t>para</w:t>
      </w:r>
      <w:r>
        <w:rPr>
          <w:spacing w:val="-6"/>
        </w:rPr>
        <w:t xml:space="preserve"> </w:t>
      </w:r>
      <w:r>
        <w:t>mejorar</w:t>
      </w:r>
      <w:r>
        <w:rPr>
          <w:spacing w:val="-48"/>
        </w:rPr>
        <w:t xml:space="preserve"> </w:t>
      </w:r>
      <w:r>
        <w:t>su calidad de</w:t>
      </w:r>
      <w:r>
        <w:rPr>
          <w:spacing w:val="1"/>
        </w:rPr>
        <w:t xml:space="preserve"> </w:t>
      </w:r>
      <w:r>
        <w:t>vida.</w:t>
      </w:r>
    </w:p>
    <w:p w14:paraId="4974F8F0" w14:textId="277EECA0" w:rsidR="0037097E" w:rsidRDefault="0037097E">
      <w:pPr>
        <w:pStyle w:val="BodyText"/>
        <w:spacing w:before="1"/>
        <w:ind w:left="115" w:right="44"/>
        <w:jc w:val="both"/>
      </w:pPr>
    </w:p>
    <w:p w14:paraId="36F0891F" w14:textId="77777777" w:rsidR="0037097E" w:rsidRDefault="0037097E" w:rsidP="0037097E">
      <w:pPr>
        <w:pStyle w:val="ListParagraph"/>
        <w:numPr>
          <w:ilvl w:val="1"/>
          <w:numId w:val="1"/>
        </w:numPr>
        <w:tabs>
          <w:tab w:val="left" w:pos="1852"/>
        </w:tabs>
        <w:spacing w:before="92"/>
        <w:rPr>
          <w:sz w:val="20"/>
        </w:rPr>
      </w:pPr>
      <w:r>
        <w:rPr>
          <w:sz w:val="20"/>
        </w:rPr>
        <w:t>M</w:t>
      </w:r>
      <w:r>
        <w:rPr>
          <w:sz w:val="16"/>
        </w:rPr>
        <w:t>ETA</w:t>
      </w:r>
      <w:r>
        <w:rPr>
          <w:spacing w:val="-4"/>
          <w:sz w:val="16"/>
        </w:rPr>
        <w:t xml:space="preserve"> </w:t>
      </w:r>
      <w:r>
        <w:rPr>
          <w:sz w:val="20"/>
        </w:rPr>
        <w:t>S</w:t>
      </w:r>
      <w:r>
        <w:rPr>
          <w:sz w:val="16"/>
        </w:rPr>
        <w:t>ELECCIONADA</w:t>
      </w:r>
      <w:r>
        <w:rPr>
          <w:sz w:val="20"/>
        </w:rPr>
        <w:t>.</w:t>
      </w:r>
    </w:p>
    <w:p w14:paraId="44C94A78" w14:textId="77777777" w:rsidR="0037097E" w:rsidRDefault="0037097E" w:rsidP="0037097E">
      <w:pPr>
        <w:pStyle w:val="BodyText"/>
        <w:spacing w:before="11"/>
        <w:rPr>
          <w:sz w:val="26"/>
        </w:rPr>
      </w:pPr>
    </w:p>
    <w:p w14:paraId="56A17EDF" w14:textId="785B1826" w:rsidR="008B3A26" w:rsidRDefault="0037097E" w:rsidP="008B3A26">
      <w:pPr>
        <w:pStyle w:val="BodyText"/>
        <w:ind w:left="115" w:right="129"/>
        <w:jc w:val="both"/>
      </w:pPr>
      <w:r>
        <w:t>Nuestra meta proyecta apoyar</w:t>
      </w:r>
      <w:r>
        <w:rPr>
          <w:spacing w:val="-2"/>
        </w:rPr>
        <w:t xml:space="preserve"> </w:t>
      </w:r>
      <w:r>
        <w:t>por</w:t>
      </w:r>
      <w:r>
        <w:rPr>
          <w:spacing w:val="-2"/>
        </w:rPr>
        <w:t xml:space="preserve"> </w:t>
      </w:r>
      <w:r>
        <w:t>el</w:t>
      </w:r>
      <w:r>
        <w:rPr>
          <w:spacing w:val="3"/>
        </w:rPr>
        <w:t xml:space="preserve"> </w:t>
      </w:r>
      <w:r>
        <w:t>desarrollo de</w:t>
      </w:r>
      <w:r>
        <w:rPr>
          <w:spacing w:val="1"/>
        </w:rPr>
        <w:t xml:space="preserve"> </w:t>
      </w:r>
      <w:r>
        <w:t>tecnologías,</w:t>
      </w:r>
      <w:r>
        <w:rPr>
          <w:spacing w:val="-47"/>
        </w:rPr>
        <w:t xml:space="preserve"> </w:t>
      </w:r>
      <w:r>
        <w:t>a la</w:t>
      </w:r>
      <w:r>
        <w:rPr>
          <w:spacing w:val="-1"/>
        </w:rPr>
        <w:t xml:space="preserve"> </w:t>
      </w:r>
      <w:r>
        <w:t>investigación y</w:t>
      </w:r>
      <w:r>
        <w:rPr>
          <w:spacing w:val="-1"/>
        </w:rPr>
        <w:t xml:space="preserve"> </w:t>
      </w:r>
      <w:r>
        <w:t>la</w:t>
      </w:r>
      <w:r>
        <w:rPr>
          <w:spacing w:val="3"/>
        </w:rPr>
        <w:t xml:space="preserve"> </w:t>
      </w:r>
      <w:r>
        <w:t>innovación</w:t>
      </w:r>
      <w:r>
        <w:rPr>
          <w:spacing w:val="-1"/>
        </w:rPr>
        <w:t xml:space="preserve"> </w:t>
      </w:r>
      <w:r>
        <w:t>de todos</w:t>
      </w:r>
      <w:r>
        <w:rPr>
          <w:spacing w:val="2"/>
        </w:rPr>
        <w:t xml:space="preserve"> </w:t>
      </w:r>
      <w:r>
        <w:t>los</w:t>
      </w:r>
      <w:r>
        <w:rPr>
          <w:spacing w:val="1"/>
        </w:rPr>
        <w:t xml:space="preserve"> </w:t>
      </w:r>
      <w:r>
        <w:t>países</w:t>
      </w:r>
      <w:r>
        <w:rPr>
          <w:spacing w:val="1"/>
        </w:rPr>
        <w:t xml:space="preserve"> </w:t>
      </w:r>
      <w:r>
        <w:t>desarrollados y en desarrollo que garantice la diversificación</w:t>
      </w:r>
      <w:r>
        <w:rPr>
          <w:spacing w:val="1"/>
        </w:rPr>
        <w:t xml:space="preserve"> </w:t>
      </w:r>
      <w:r>
        <w:t>industrial con la adición de valor a productos básicos, entre</w:t>
      </w:r>
      <w:r>
        <w:rPr>
          <w:spacing w:val="1"/>
        </w:rPr>
        <w:t xml:space="preserve"> </w:t>
      </w:r>
      <w:r>
        <w:t>otros</w:t>
      </w:r>
      <w:r>
        <w:rPr>
          <w:spacing w:val="1"/>
        </w:rPr>
        <w:t xml:space="preserve"> </w:t>
      </w:r>
      <w:r>
        <w:t>beneficios</w:t>
      </w:r>
      <w:r>
        <w:rPr>
          <w:spacing w:val="2"/>
        </w:rPr>
        <w:t xml:space="preserve"> </w:t>
      </w:r>
      <w:r>
        <w:t>para</w:t>
      </w:r>
      <w:r>
        <w:rPr>
          <w:spacing w:val="1"/>
        </w:rPr>
        <w:t xml:space="preserve"> </w:t>
      </w:r>
      <w:r>
        <w:t>la</w:t>
      </w:r>
      <w:r>
        <w:rPr>
          <w:spacing w:val="1"/>
        </w:rPr>
        <w:t xml:space="preserve"> </w:t>
      </w:r>
      <w:r>
        <w:t>sociedad.</w:t>
      </w:r>
    </w:p>
    <w:p w14:paraId="59BA5EB1" w14:textId="77777777" w:rsidR="006106E4" w:rsidRDefault="006106E4" w:rsidP="008B3A26">
      <w:pPr>
        <w:pStyle w:val="BodyText"/>
        <w:ind w:left="115" w:right="129"/>
        <w:jc w:val="both"/>
      </w:pPr>
    </w:p>
    <w:p w14:paraId="5DE95FFE" w14:textId="77777777" w:rsidR="0037097E" w:rsidRDefault="0037097E" w:rsidP="0037097E">
      <w:pPr>
        <w:pStyle w:val="BodyText"/>
        <w:spacing w:before="11"/>
      </w:pPr>
    </w:p>
    <w:p w14:paraId="5D14817E" w14:textId="77777777" w:rsidR="0037097E" w:rsidRDefault="0037097E" w:rsidP="0037097E">
      <w:pPr>
        <w:pStyle w:val="ListParagraph"/>
        <w:numPr>
          <w:ilvl w:val="1"/>
          <w:numId w:val="1"/>
        </w:numPr>
        <w:tabs>
          <w:tab w:val="left" w:pos="1156"/>
        </w:tabs>
        <w:ind w:left="1155" w:hanging="326"/>
        <w:rPr>
          <w:sz w:val="20"/>
        </w:rPr>
      </w:pPr>
      <w:bookmarkStart w:id="4" w:name="II._IDEA_INNOVADORA_NO_LIMITADA."/>
      <w:bookmarkEnd w:id="4"/>
      <w:r>
        <w:rPr>
          <w:spacing w:val="-1"/>
          <w:sz w:val="20"/>
        </w:rPr>
        <w:lastRenderedPageBreak/>
        <w:t>IDEA</w:t>
      </w:r>
      <w:r>
        <w:rPr>
          <w:spacing w:val="-11"/>
          <w:sz w:val="20"/>
        </w:rPr>
        <w:t xml:space="preserve"> </w:t>
      </w:r>
      <w:r>
        <w:rPr>
          <w:sz w:val="20"/>
        </w:rPr>
        <w:t>INNOVADORA</w:t>
      </w:r>
      <w:r>
        <w:rPr>
          <w:spacing w:val="-10"/>
          <w:sz w:val="20"/>
        </w:rPr>
        <w:t xml:space="preserve"> </w:t>
      </w:r>
      <w:r>
        <w:rPr>
          <w:sz w:val="20"/>
        </w:rPr>
        <w:t>NO</w:t>
      </w:r>
      <w:r>
        <w:rPr>
          <w:spacing w:val="-12"/>
          <w:sz w:val="20"/>
        </w:rPr>
        <w:t xml:space="preserve"> </w:t>
      </w:r>
      <w:r>
        <w:rPr>
          <w:sz w:val="20"/>
        </w:rPr>
        <w:t>LIMITADA.</w:t>
      </w:r>
    </w:p>
    <w:p w14:paraId="76B8A007" w14:textId="77777777" w:rsidR="0037097E" w:rsidRDefault="0037097E" w:rsidP="0037097E">
      <w:pPr>
        <w:pStyle w:val="BodyText"/>
        <w:spacing w:before="11"/>
        <w:rPr>
          <w:sz w:val="26"/>
        </w:rPr>
      </w:pPr>
    </w:p>
    <w:p w14:paraId="23E023E8" w14:textId="19BDFA50" w:rsidR="0037097E" w:rsidRDefault="0037097E" w:rsidP="0037097E">
      <w:pPr>
        <w:pStyle w:val="BodyText"/>
        <w:ind w:left="115" w:right="109"/>
        <w:jc w:val="both"/>
      </w:pPr>
      <w:r>
        <w:t>Plataforma dirigida al desarrollo de aprendizaje-empleo para</w:t>
      </w:r>
      <w:r>
        <w:rPr>
          <w:spacing w:val="1"/>
        </w:rPr>
        <w:t xml:space="preserve"> </w:t>
      </w:r>
      <w:r>
        <w:t>personas</w:t>
      </w:r>
      <w:r>
        <w:rPr>
          <w:spacing w:val="1"/>
        </w:rPr>
        <w:t xml:space="preserve"> </w:t>
      </w:r>
      <w:r>
        <w:t>desempleadas,</w:t>
      </w:r>
      <w:r>
        <w:rPr>
          <w:spacing w:val="1"/>
        </w:rPr>
        <w:t xml:space="preserve"> </w:t>
      </w:r>
      <w:r>
        <w:t>para</w:t>
      </w:r>
      <w:r>
        <w:rPr>
          <w:spacing w:val="1"/>
        </w:rPr>
        <w:t xml:space="preserve"> </w:t>
      </w:r>
      <w:r>
        <w:t>ello</w:t>
      </w:r>
      <w:r>
        <w:rPr>
          <w:spacing w:val="1"/>
        </w:rPr>
        <w:t xml:space="preserve"> </w:t>
      </w:r>
      <w:r>
        <w:t>es</w:t>
      </w:r>
      <w:r>
        <w:rPr>
          <w:spacing w:val="1"/>
        </w:rPr>
        <w:t xml:space="preserve"> </w:t>
      </w:r>
      <w:r>
        <w:t>necesario</w:t>
      </w:r>
      <w:r>
        <w:rPr>
          <w:spacing w:val="1"/>
        </w:rPr>
        <w:t xml:space="preserve"> </w:t>
      </w:r>
      <w:r>
        <w:t>conocer</w:t>
      </w:r>
      <w:r>
        <w:rPr>
          <w:spacing w:val="1"/>
        </w:rPr>
        <w:t xml:space="preserve"> </w:t>
      </w:r>
      <w:r>
        <w:t>las</w:t>
      </w:r>
      <w:r>
        <w:rPr>
          <w:spacing w:val="1"/>
        </w:rPr>
        <w:t xml:space="preserve"> </w:t>
      </w:r>
      <w:r>
        <w:t>necesidades de las empresas y microempresas, las industrias y</w:t>
      </w:r>
      <w:r>
        <w:rPr>
          <w:spacing w:val="1"/>
        </w:rPr>
        <w:t xml:space="preserve"> </w:t>
      </w:r>
      <w:r>
        <w:t>el</w:t>
      </w:r>
      <w:r>
        <w:rPr>
          <w:spacing w:val="-7"/>
        </w:rPr>
        <w:t xml:space="preserve"> </w:t>
      </w:r>
      <w:r>
        <w:t>sector</w:t>
      </w:r>
      <w:r>
        <w:rPr>
          <w:spacing w:val="-7"/>
        </w:rPr>
        <w:t xml:space="preserve"> </w:t>
      </w:r>
      <w:r>
        <w:t>productivo</w:t>
      </w:r>
      <w:r>
        <w:rPr>
          <w:spacing w:val="-5"/>
        </w:rPr>
        <w:t xml:space="preserve"> </w:t>
      </w:r>
      <w:r>
        <w:t>para</w:t>
      </w:r>
      <w:r>
        <w:rPr>
          <w:spacing w:val="-4"/>
        </w:rPr>
        <w:t xml:space="preserve"> </w:t>
      </w:r>
      <w:r>
        <w:t>que</w:t>
      </w:r>
      <w:r>
        <w:rPr>
          <w:spacing w:val="-4"/>
        </w:rPr>
        <w:t xml:space="preserve"> </w:t>
      </w:r>
      <w:r>
        <w:t>los</w:t>
      </w:r>
      <w:r>
        <w:rPr>
          <w:spacing w:val="-3"/>
        </w:rPr>
        <w:t xml:space="preserve"> </w:t>
      </w:r>
      <w:r>
        <w:t>programas</w:t>
      </w:r>
      <w:r>
        <w:rPr>
          <w:spacing w:val="-3"/>
        </w:rPr>
        <w:t xml:space="preserve"> </w:t>
      </w:r>
      <w:r>
        <w:t>que</w:t>
      </w:r>
      <w:r>
        <w:rPr>
          <w:spacing w:val="-4"/>
        </w:rPr>
        <w:t xml:space="preserve"> </w:t>
      </w:r>
      <w:r>
        <w:t>se</w:t>
      </w:r>
      <w:r>
        <w:rPr>
          <w:spacing w:val="-5"/>
        </w:rPr>
        <w:t xml:space="preserve"> </w:t>
      </w:r>
      <w:r>
        <w:t>oferten</w:t>
      </w:r>
      <w:r>
        <w:rPr>
          <w:spacing w:val="-5"/>
        </w:rPr>
        <w:t xml:space="preserve"> </w:t>
      </w:r>
      <w:r>
        <w:t>sean</w:t>
      </w:r>
      <w:r>
        <w:rPr>
          <w:spacing w:val="-47"/>
        </w:rPr>
        <w:t xml:space="preserve"> </w:t>
      </w:r>
      <w:r>
        <w:t>soluciones</w:t>
      </w:r>
      <w:r>
        <w:rPr>
          <w:spacing w:val="1"/>
        </w:rPr>
        <w:t xml:space="preserve"> </w:t>
      </w:r>
      <w:r>
        <w:t>a</w:t>
      </w:r>
      <w:r>
        <w:rPr>
          <w:spacing w:val="1"/>
        </w:rPr>
        <w:t xml:space="preserve"> </w:t>
      </w:r>
      <w:r>
        <w:t>las</w:t>
      </w:r>
      <w:r>
        <w:rPr>
          <w:spacing w:val="2"/>
        </w:rPr>
        <w:t xml:space="preserve"> </w:t>
      </w:r>
      <w:r>
        <w:t>necesidades</w:t>
      </w:r>
      <w:r>
        <w:rPr>
          <w:spacing w:val="1"/>
        </w:rPr>
        <w:t xml:space="preserve"> </w:t>
      </w:r>
      <w:r>
        <w:t>industriales.</w:t>
      </w:r>
    </w:p>
    <w:p w14:paraId="40BA3F9B" w14:textId="577312E0" w:rsidR="00B90310" w:rsidRDefault="001F065E" w:rsidP="00B90310">
      <w:pPr>
        <w:pStyle w:val="BodyText"/>
        <w:ind w:left="115" w:right="109"/>
        <w:jc w:val="both"/>
      </w:pPr>
      <w:r>
        <w:t xml:space="preserve">También debemos conocer la tasa de desempleo de nuestro </w:t>
      </w:r>
      <w:r w:rsidR="00261BA9">
        <w:t>paí</w:t>
      </w:r>
      <w:r w:rsidR="00B90310">
        <w:t xml:space="preserve">s. </w:t>
      </w:r>
    </w:p>
    <w:p w14:paraId="74A800AD" w14:textId="0E507144" w:rsidR="003A15E6" w:rsidRDefault="00D30AE9" w:rsidP="00B90310">
      <w:pPr>
        <w:pStyle w:val="BodyText"/>
        <w:ind w:left="115" w:right="109"/>
        <w:jc w:val="both"/>
      </w:pPr>
      <w:r>
        <w:rPr>
          <w:noProof/>
        </w:rPr>
        <w:drawing>
          <wp:inline distT="0" distB="0" distL="0" distR="0" wp14:anchorId="39A22A10" wp14:editId="679933A5">
            <wp:extent cx="3136900" cy="3076575"/>
            <wp:effectExtent l="0" t="0" r="635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6">
                      <a:extLst>
                        <a:ext uri="{28A0092B-C50C-407E-A947-70E740481C1C}">
                          <a14:useLocalDpi xmlns:a14="http://schemas.microsoft.com/office/drawing/2010/main" val="0"/>
                        </a:ext>
                      </a:extLst>
                    </a:blip>
                    <a:stretch>
                      <a:fillRect/>
                    </a:stretch>
                  </pic:blipFill>
                  <pic:spPr>
                    <a:xfrm>
                      <a:off x="0" y="0"/>
                      <a:ext cx="3136900" cy="3076575"/>
                    </a:xfrm>
                    <a:prstGeom prst="rect">
                      <a:avLst/>
                    </a:prstGeom>
                  </pic:spPr>
                </pic:pic>
              </a:graphicData>
            </a:graphic>
          </wp:inline>
        </w:drawing>
      </w:r>
    </w:p>
    <w:p w14:paraId="491434E6" w14:textId="41CB0075" w:rsidR="00D30AE9" w:rsidRDefault="00D30AE9" w:rsidP="00D30AE9">
      <w:pPr>
        <w:spacing w:before="138"/>
        <w:ind w:left="255" w:right="14"/>
        <w:jc w:val="both"/>
        <w:rPr>
          <w:sz w:val="16"/>
        </w:rPr>
      </w:pPr>
      <w:r>
        <w:rPr>
          <w:sz w:val="16"/>
        </w:rPr>
        <w:t>Fig. 1.</w:t>
      </w:r>
      <w:r>
        <w:rPr>
          <w:spacing w:val="1"/>
          <w:sz w:val="16"/>
        </w:rPr>
        <w:t xml:space="preserve"> </w:t>
      </w:r>
      <w:r>
        <w:rPr>
          <w:sz w:val="16"/>
        </w:rPr>
        <w:t>“</w:t>
      </w:r>
      <w:r>
        <w:rPr>
          <w:i/>
          <w:sz w:val="16"/>
        </w:rPr>
        <w:t xml:space="preserve">el desempleo es la medida a seguir”, </w:t>
      </w:r>
      <w:r>
        <w:rPr>
          <w:sz w:val="16"/>
        </w:rPr>
        <w:t>Realizado por Forbes 2021.</w:t>
      </w:r>
      <w:r>
        <w:rPr>
          <w:spacing w:val="1"/>
          <w:sz w:val="16"/>
        </w:rPr>
        <w:t xml:space="preserve"> </w:t>
      </w:r>
      <w:r>
        <w:rPr>
          <w:sz w:val="16"/>
        </w:rPr>
        <w:t>Obtenido</w:t>
      </w:r>
      <w:r>
        <w:rPr>
          <w:spacing w:val="1"/>
          <w:sz w:val="16"/>
        </w:rPr>
        <w:t xml:space="preserve"> </w:t>
      </w:r>
      <w:r>
        <w:rPr>
          <w:sz w:val="16"/>
        </w:rPr>
        <w:t>de:</w:t>
      </w:r>
      <w:r>
        <w:rPr>
          <w:spacing w:val="1"/>
          <w:sz w:val="16"/>
        </w:rPr>
        <w:t xml:space="preserve"> </w:t>
      </w:r>
      <w:r w:rsidRPr="00D30AE9">
        <w:rPr>
          <w:sz w:val="16"/>
          <w:szCs w:val="16"/>
        </w:rPr>
        <w:t>orbes.co/2022/02/08/red-forbes/el-desempleo-es-la-medida-a-seguir/</w:t>
      </w:r>
      <w:r>
        <w:rPr>
          <w:spacing w:val="-38"/>
          <w:sz w:val="16"/>
        </w:rPr>
        <w:t xml:space="preserve"> </w:t>
      </w:r>
      <w:r>
        <w:rPr>
          <w:sz w:val="16"/>
        </w:rPr>
        <w:t>[</w:t>
      </w:r>
      <w:r w:rsidR="006106E4">
        <w:rPr>
          <w:sz w:val="16"/>
        </w:rPr>
        <w:t>4</w:t>
      </w:r>
      <w:r>
        <w:rPr>
          <w:sz w:val="16"/>
        </w:rPr>
        <w:t>].</w:t>
      </w:r>
    </w:p>
    <w:p w14:paraId="3F15F992" w14:textId="77777777" w:rsidR="00D30AE9" w:rsidRDefault="00D30AE9" w:rsidP="00B90310">
      <w:pPr>
        <w:pStyle w:val="BodyText"/>
        <w:ind w:left="115" w:right="109"/>
        <w:jc w:val="both"/>
      </w:pPr>
    </w:p>
    <w:p w14:paraId="019FEEF3" w14:textId="3A92EAB6" w:rsidR="00DD65EA" w:rsidRDefault="00DD65EA" w:rsidP="00B90310">
      <w:pPr>
        <w:pStyle w:val="BodyText"/>
        <w:ind w:left="115" w:right="109"/>
        <w:jc w:val="both"/>
      </w:pPr>
    </w:p>
    <w:p w14:paraId="6C278462" w14:textId="4B88993F" w:rsidR="00B90310" w:rsidRDefault="00B90310" w:rsidP="00B90310">
      <w:pPr>
        <w:pStyle w:val="BodyText"/>
        <w:ind w:left="115" w:right="109"/>
        <w:jc w:val="both"/>
      </w:pPr>
      <w:r>
        <w:t xml:space="preserve">Esta idea fue tomada después de </w:t>
      </w:r>
      <w:r w:rsidR="003C7D24">
        <w:t>analizar otras ideas viables</w:t>
      </w:r>
      <w:r>
        <w:t>:</w:t>
      </w:r>
    </w:p>
    <w:p w14:paraId="3F4BF1A2" w14:textId="5F81A90B" w:rsidR="00B90310" w:rsidRDefault="00B90310" w:rsidP="00B90310">
      <w:pPr>
        <w:pStyle w:val="BodyText"/>
        <w:ind w:left="115" w:right="109"/>
        <w:jc w:val="both"/>
      </w:pPr>
    </w:p>
    <w:p w14:paraId="61091497" w14:textId="49CD1D68" w:rsidR="00A26A26" w:rsidRDefault="00A26A26" w:rsidP="00A26A26">
      <w:pPr>
        <w:pStyle w:val="BodyText"/>
        <w:numPr>
          <w:ilvl w:val="0"/>
          <w:numId w:val="6"/>
        </w:numPr>
        <w:ind w:right="109"/>
        <w:jc w:val="both"/>
      </w:pPr>
      <w:r>
        <w:t>Plataforma donde se puedan contratar personas mediante su hoja de vida.</w:t>
      </w:r>
    </w:p>
    <w:p w14:paraId="5CEDFE2A" w14:textId="313C73DD" w:rsidR="00A26A26" w:rsidRDefault="00A26A26" w:rsidP="00A26A26">
      <w:pPr>
        <w:pStyle w:val="BodyText"/>
        <w:ind w:right="109"/>
        <w:jc w:val="both"/>
      </w:pPr>
    </w:p>
    <w:p w14:paraId="7735C09F" w14:textId="43B3A00B" w:rsidR="00A26A26" w:rsidRDefault="00A26A26" w:rsidP="00A26A26">
      <w:pPr>
        <w:pStyle w:val="BodyText"/>
        <w:numPr>
          <w:ilvl w:val="0"/>
          <w:numId w:val="6"/>
        </w:numPr>
        <w:ind w:right="109"/>
        <w:jc w:val="both"/>
      </w:pPr>
      <w:r>
        <w:t>Base de datos donde se encuentren todas las personas desempleadas con el fin de tener una prioridad a la hora de contratar.</w:t>
      </w:r>
    </w:p>
    <w:p w14:paraId="3C9E98F7" w14:textId="77777777" w:rsidR="00A26A26" w:rsidRDefault="00A26A26" w:rsidP="00A26A26">
      <w:pPr>
        <w:pStyle w:val="ListParagraph"/>
      </w:pPr>
    </w:p>
    <w:p w14:paraId="5CDBF967" w14:textId="5A7634B5" w:rsidR="003A15E6" w:rsidRDefault="008B3A26" w:rsidP="003C7D24">
      <w:pPr>
        <w:pStyle w:val="BodyText"/>
        <w:numPr>
          <w:ilvl w:val="0"/>
          <w:numId w:val="6"/>
        </w:numPr>
        <w:ind w:right="109"/>
        <w:jc w:val="both"/>
      </w:pPr>
      <w:r>
        <w:t>Plataforma para empleadores donde puedan subir sus campos de trabajo y los aspirantes a este puesto puedan aplicar.</w:t>
      </w:r>
    </w:p>
    <w:p w14:paraId="29CCB1C0" w14:textId="77777777" w:rsidR="008B3A26" w:rsidRDefault="008B3A26" w:rsidP="008B3A26">
      <w:pPr>
        <w:pStyle w:val="BodyText"/>
        <w:ind w:left="835" w:right="109"/>
        <w:jc w:val="both"/>
      </w:pPr>
    </w:p>
    <w:p w14:paraId="4AEFC29C" w14:textId="77777777" w:rsidR="0037097E" w:rsidRDefault="0037097E" w:rsidP="0037097E">
      <w:pPr>
        <w:pStyle w:val="ListParagraph"/>
        <w:numPr>
          <w:ilvl w:val="1"/>
          <w:numId w:val="1"/>
        </w:numPr>
        <w:tabs>
          <w:tab w:val="left" w:pos="2222"/>
        </w:tabs>
        <w:ind w:left="2221" w:hanging="396"/>
        <w:rPr>
          <w:sz w:val="20"/>
        </w:rPr>
      </w:pPr>
      <w:bookmarkStart w:id="5" w:name="III._justificación."/>
      <w:bookmarkEnd w:id="5"/>
      <w:r>
        <w:rPr>
          <w:sz w:val="16"/>
        </w:rPr>
        <w:t>JUSTIFICACIÓN</w:t>
      </w:r>
      <w:r>
        <w:rPr>
          <w:sz w:val="20"/>
        </w:rPr>
        <w:t>.</w:t>
      </w:r>
    </w:p>
    <w:p w14:paraId="6B09C54B" w14:textId="77777777" w:rsidR="0037097E" w:rsidRDefault="0037097E" w:rsidP="0037097E">
      <w:pPr>
        <w:pStyle w:val="BodyText"/>
        <w:rPr>
          <w:sz w:val="27"/>
        </w:rPr>
      </w:pPr>
    </w:p>
    <w:p w14:paraId="57B3EBE2" w14:textId="77777777" w:rsidR="006106E4" w:rsidRDefault="0037097E" w:rsidP="00304234">
      <w:pPr>
        <w:pStyle w:val="BodyText"/>
        <w:ind w:left="115" w:right="109"/>
        <w:jc w:val="both"/>
      </w:pPr>
      <w:r>
        <w:t>En</w:t>
      </w:r>
      <w:r>
        <w:rPr>
          <w:spacing w:val="-11"/>
        </w:rPr>
        <w:t xml:space="preserve"> </w:t>
      </w:r>
      <w:r>
        <w:t>una</w:t>
      </w:r>
      <w:r>
        <w:rPr>
          <w:spacing w:val="-10"/>
        </w:rPr>
        <w:t xml:space="preserve"> </w:t>
      </w:r>
      <w:r>
        <w:t>revolución</w:t>
      </w:r>
      <w:r>
        <w:rPr>
          <w:spacing w:val="-10"/>
        </w:rPr>
        <w:t xml:space="preserve"> </w:t>
      </w:r>
      <w:r>
        <w:t>industrial</w:t>
      </w:r>
      <w:r>
        <w:rPr>
          <w:spacing w:val="-7"/>
        </w:rPr>
        <w:t xml:space="preserve"> </w:t>
      </w:r>
      <w:r>
        <w:t>y</w:t>
      </w:r>
      <w:r>
        <w:rPr>
          <w:spacing w:val="-10"/>
        </w:rPr>
        <w:t xml:space="preserve"> </w:t>
      </w:r>
      <w:r>
        <w:t>tecnológica</w:t>
      </w:r>
      <w:r>
        <w:rPr>
          <w:spacing w:val="-10"/>
        </w:rPr>
        <w:t xml:space="preserve"> </w:t>
      </w:r>
      <w:r>
        <w:t>como</w:t>
      </w:r>
      <w:r>
        <w:rPr>
          <w:spacing w:val="-10"/>
        </w:rPr>
        <w:t xml:space="preserve"> </w:t>
      </w:r>
      <w:r>
        <w:t>la</w:t>
      </w:r>
      <w:r>
        <w:rPr>
          <w:spacing w:val="-11"/>
        </w:rPr>
        <w:t xml:space="preserve"> </w:t>
      </w:r>
      <w:r>
        <w:t>que</w:t>
      </w:r>
      <w:r>
        <w:rPr>
          <w:spacing w:val="-9"/>
        </w:rPr>
        <w:t xml:space="preserve"> </w:t>
      </w:r>
      <w:r>
        <w:t>estamos</w:t>
      </w:r>
      <w:r>
        <w:rPr>
          <w:spacing w:val="-48"/>
        </w:rPr>
        <w:t xml:space="preserve"> </w:t>
      </w:r>
      <w:r>
        <w:t>viviendo</w:t>
      </w:r>
      <w:r>
        <w:rPr>
          <w:spacing w:val="1"/>
        </w:rPr>
        <w:t xml:space="preserve"> </w:t>
      </w:r>
      <w:r>
        <w:t>es</w:t>
      </w:r>
      <w:r>
        <w:rPr>
          <w:spacing w:val="1"/>
        </w:rPr>
        <w:t xml:space="preserve"> </w:t>
      </w:r>
      <w:r>
        <w:t>fundamenta</w:t>
      </w:r>
      <w:r>
        <w:rPr>
          <w:spacing w:val="1"/>
        </w:rPr>
        <w:t xml:space="preserve"> </w:t>
      </w:r>
      <w:r>
        <w:t>adaptarse</w:t>
      </w:r>
      <w:r>
        <w:rPr>
          <w:spacing w:val="1"/>
        </w:rPr>
        <w:t xml:space="preserve"> </w:t>
      </w:r>
      <w:r>
        <w:t>a</w:t>
      </w:r>
      <w:r>
        <w:rPr>
          <w:spacing w:val="1"/>
        </w:rPr>
        <w:t xml:space="preserve"> </w:t>
      </w:r>
      <w:r>
        <w:t>los</w:t>
      </w:r>
      <w:r>
        <w:rPr>
          <w:spacing w:val="1"/>
        </w:rPr>
        <w:t xml:space="preserve"> </w:t>
      </w:r>
      <w:r>
        <w:t>cambios</w:t>
      </w:r>
      <w:r>
        <w:rPr>
          <w:spacing w:val="1"/>
        </w:rPr>
        <w:t xml:space="preserve"> </w:t>
      </w:r>
      <w:r>
        <w:t>que</w:t>
      </w:r>
      <w:r>
        <w:rPr>
          <w:spacing w:val="1"/>
        </w:rPr>
        <w:t xml:space="preserve"> </w:t>
      </w:r>
      <w:r>
        <w:t>esta</w:t>
      </w:r>
      <w:r>
        <w:rPr>
          <w:spacing w:val="1"/>
        </w:rPr>
        <w:t xml:space="preserve"> </w:t>
      </w:r>
      <w:r>
        <w:t>presenta por eso mismo se deben crear campos de estudio y</w:t>
      </w:r>
      <w:r>
        <w:rPr>
          <w:spacing w:val="1"/>
        </w:rPr>
        <w:t xml:space="preserve"> </w:t>
      </w:r>
      <w:r>
        <w:t>laborales que se acoplen a esas necesidades, por eso se busca</w:t>
      </w:r>
      <w:r>
        <w:rPr>
          <w:spacing w:val="1"/>
        </w:rPr>
        <w:t xml:space="preserve"> </w:t>
      </w:r>
      <w:r>
        <w:t>que las personas estudien cursos laborales prácticos, nuestra</w:t>
      </w:r>
      <w:r>
        <w:rPr>
          <w:spacing w:val="1"/>
        </w:rPr>
        <w:t xml:space="preserve"> </w:t>
      </w:r>
      <w:r>
        <w:t>idea se centra en ofrecer cursos ofertados por docentes que</w:t>
      </w:r>
      <w:r>
        <w:rPr>
          <w:spacing w:val="1"/>
        </w:rPr>
        <w:t xml:space="preserve"> </w:t>
      </w:r>
      <w:r>
        <w:t>deseen</w:t>
      </w:r>
      <w:r>
        <w:rPr>
          <w:spacing w:val="1"/>
        </w:rPr>
        <w:t xml:space="preserve"> </w:t>
      </w:r>
      <w:r>
        <w:t>compartir</w:t>
      </w:r>
      <w:r>
        <w:rPr>
          <w:spacing w:val="1"/>
        </w:rPr>
        <w:t xml:space="preserve"> </w:t>
      </w:r>
      <w:r>
        <w:t>sus</w:t>
      </w:r>
      <w:r>
        <w:rPr>
          <w:spacing w:val="1"/>
        </w:rPr>
        <w:t xml:space="preserve"> </w:t>
      </w:r>
      <w:r>
        <w:t>conocimientos</w:t>
      </w:r>
      <w:r>
        <w:rPr>
          <w:spacing w:val="1"/>
        </w:rPr>
        <w:t xml:space="preserve"> </w:t>
      </w:r>
      <w:r>
        <w:t>sobre</w:t>
      </w:r>
      <w:r>
        <w:rPr>
          <w:spacing w:val="1"/>
        </w:rPr>
        <w:t xml:space="preserve"> </w:t>
      </w:r>
      <w:r>
        <w:t>tecnología,</w:t>
      </w:r>
      <w:r>
        <w:rPr>
          <w:spacing w:val="1"/>
        </w:rPr>
        <w:t xml:space="preserve"> </w:t>
      </w:r>
      <w:r>
        <w:t>esto</w:t>
      </w:r>
      <w:r>
        <w:rPr>
          <w:spacing w:val="1"/>
        </w:rPr>
        <w:t xml:space="preserve"> </w:t>
      </w:r>
      <w:r>
        <w:t>crearía un empleo directo con estos docentes, las empresas</w:t>
      </w:r>
      <w:r>
        <w:rPr>
          <w:spacing w:val="1"/>
        </w:rPr>
        <w:t xml:space="preserve"> </w:t>
      </w:r>
      <w:r>
        <w:t>buscan personas capacitadas en programación, tecnologías de</w:t>
      </w:r>
      <w:r>
        <w:rPr>
          <w:spacing w:val="1"/>
        </w:rPr>
        <w:t xml:space="preserve"> </w:t>
      </w:r>
      <w:r>
        <w:t>la información y telecomunicaciones (TIC).</w:t>
      </w:r>
      <w:r w:rsidR="006106E4">
        <w:t xml:space="preserve"> Nuestra idea se fundamenta en descubrir nuevas habilidades y que las personas </w:t>
      </w:r>
      <w:r w:rsidR="006106E4">
        <w:t xml:space="preserve">puedan adoptarlas para el bien de la sociedad, nuestra idea también pretende transformar vidas, por eso nuestra idea se complementa con una base de datos donde va a estar el nombre de la persona y su habilidad adquirida con nuestra plataforma, esto para complementar y tener un mayor orden a la hora de referir a nuestros estudiantes y que ellos también tengan un sustento de sus logros, algo como un portafolio virtual que se pueda mostrar a sus empleadores. </w:t>
      </w:r>
    </w:p>
    <w:p w14:paraId="2C6D21A8" w14:textId="77777777" w:rsidR="006106E4" w:rsidRDefault="006106E4" w:rsidP="006106E4">
      <w:pPr>
        <w:pStyle w:val="BodyText"/>
        <w:ind w:right="109"/>
        <w:jc w:val="both"/>
      </w:pPr>
    </w:p>
    <w:p w14:paraId="71B0FABA" w14:textId="1A4FB54A" w:rsidR="006106E4" w:rsidRPr="003A15E6" w:rsidRDefault="006106E4" w:rsidP="00304234">
      <w:pPr>
        <w:pStyle w:val="BodyText"/>
        <w:ind w:left="115" w:right="109" w:firstLine="35"/>
        <w:jc w:val="both"/>
        <w:rPr>
          <w:lang w:val="es-CO"/>
        </w:rPr>
      </w:pPr>
      <w:r w:rsidRPr="003A15E6">
        <w:rPr>
          <w:lang w:val="es-CO"/>
        </w:rPr>
        <w:t xml:space="preserve">Este rol comienza a volverse importante, porque al conocer de </w:t>
      </w:r>
      <w:r w:rsidR="00304234">
        <w:rPr>
          <w:lang w:val="es-CO"/>
        </w:rPr>
        <w:t xml:space="preserve">         </w:t>
      </w:r>
      <w:r w:rsidRPr="003A15E6">
        <w:rPr>
          <w:lang w:val="es-CO"/>
        </w:rPr>
        <w:t xml:space="preserve">desarrollo y de </w:t>
      </w:r>
      <w:r>
        <w:rPr>
          <w:lang w:val="es-CO"/>
        </w:rPr>
        <w:t>avance</w:t>
      </w:r>
      <w:r w:rsidRPr="003A15E6">
        <w:rPr>
          <w:lang w:val="es-CO"/>
        </w:rPr>
        <w:t xml:space="preserve"> se pueden generar productos más rentables.</w:t>
      </w:r>
    </w:p>
    <w:p w14:paraId="01E57E76" w14:textId="41F68553" w:rsidR="00304234" w:rsidRPr="003A15E6" w:rsidRDefault="006106E4" w:rsidP="00304234">
      <w:pPr>
        <w:pStyle w:val="BodyText"/>
        <w:ind w:left="115" w:right="109"/>
        <w:jc w:val="both"/>
        <w:rPr>
          <w:lang w:val="es-CO"/>
        </w:rPr>
      </w:pPr>
      <w:r w:rsidRPr="003A15E6">
        <w:rPr>
          <w:lang w:val="es-CO"/>
        </w:rPr>
        <w:t>Otras habilidades blandas clave</w:t>
      </w:r>
      <w:r w:rsidR="00304234">
        <w:rPr>
          <w:lang w:val="es-CO"/>
        </w:rPr>
        <w:t>s que vamos a desarrollar en nuestros estudiantes será</w:t>
      </w:r>
      <w:r w:rsidRPr="003A15E6">
        <w:rPr>
          <w:lang w:val="es-CO"/>
        </w:rPr>
        <w:t xml:space="preserve"> para los perfiles TI híbridos</w:t>
      </w:r>
      <w:r w:rsidR="00304234">
        <w:rPr>
          <w:lang w:val="es-CO"/>
        </w:rPr>
        <w:t xml:space="preserve"> como lo</w:t>
      </w:r>
      <w:r w:rsidRPr="003A15E6">
        <w:rPr>
          <w:lang w:val="es-CO"/>
        </w:rPr>
        <w:t xml:space="preserve"> son:</w:t>
      </w:r>
      <w:r w:rsidR="00304234">
        <w:rPr>
          <w:lang w:val="es-CO"/>
        </w:rPr>
        <w:t xml:space="preserve"> </w:t>
      </w:r>
      <w:r w:rsidR="00304234" w:rsidRPr="003A15E6">
        <w:rPr>
          <w:lang w:val="es-CO"/>
        </w:rPr>
        <w:t>capacidad relacionamiento, comunicación asertiva, capacidad de adaptación al cambio, flexibilidad y capacidad de negociación.</w:t>
      </w:r>
    </w:p>
    <w:p w14:paraId="66406B94" w14:textId="5C311742" w:rsidR="006106E4" w:rsidRDefault="006106E4" w:rsidP="006106E4">
      <w:pPr>
        <w:pStyle w:val="BodyText"/>
        <w:ind w:left="115" w:right="106"/>
        <w:jc w:val="both"/>
      </w:pPr>
    </w:p>
    <w:p w14:paraId="70E2BA4A" w14:textId="4CFECE62" w:rsidR="0037097E" w:rsidRDefault="0037097E" w:rsidP="0037097E">
      <w:pPr>
        <w:pStyle w:val="BodyText"/>
        <w:ind w:left="115" w:right="106"/>
        <w:jc w:val="both"/>
      </w:pPr>
      <w:r>
        <w:t xml:space="preserve"> Los estudiantes al</w:t>
      </w:r>
      <w:r>
        <w:rPr>
          <w:spacing w:val="1"/>
        </w:rPr>
        <w:t xml:space="preserve"> </w:t>
      </w:r>
      <w:r>
        <w:t>realizar los cursos se les entregara un certificado donde conste</w:t>
      </w:r>
      <w:r>
        <w:rPr>
          <w:spacing w:val="1"/>
        </w:rPr>
        <w:t xml:space="preserve"> </w:t>
      </w:r>
      <w:r>
        <w:t>que cumplió</w:t>
      </w:r>
      <w:r>
        <w:rPr>
          <w:spacing w:val="-1"/>
        </w:rPr>
        <w:t xml:space="preserve"> </w:t>
      </w:r>
      <w:r>
        <w:t>con el</w:t>
      </w:r>
      <w:r>
        <w:rPr>
          <w:spacing w:val="-1"/>
        </w:rPr>
        <w:t xml:space="preserve"> </w:t>
      </w:r>
      <w:r>
        <w:t>programa</w:t>
      </w:r>
      <w:r>
        <w:rPr>
          <w:spacing w:val="1"/>
        </w:rPr>
        <w:t xml:space="preserve"> </w:t>
      </w:r>
      <w:r>
        <w:t>ofertado.</w:t>
      </w:r>
    </w:p>
    <w:p w14:paraId="52D7BA10" w14:textId="7D01B36F" w:rsidR="005B297C" w:rsidRPr="005B297C" w:rsidRDefault="0037097E" w:rsidP="005B297C">
      <w:pPr>
        <w:pStyle w:val="BodyText"/>
        <w:spacing w:before="1"/>
        <w:ind w:left="115" w:right="109"/>
        <w:jc w:val="both"/>
      </w:pPr>
      <w:r>
        <w:rPr>
          <w:spacing w:val="-1"/>
        </w:rPr>
        <w:t>Esta</w:t>
      </w:r>
      <w:r>
        <w:rPr>
          <w:spacing w:val="-10"/>
        </w:rPr>
        <w:t xml:space="preserve"> </w:t>
      </w:r>
      <w:r>
        <w:rPr>
          <w:spacing w:val="-1"/>
        </w:rPr>
        <w:t>idea</w:t>
      </w:r>
      <w:r>
        <w:rPr>
          <w:spacing w:val="-9"/>
        </w:rPr>
        <w:t xml:space="preserve"> </w:t>
      </w:r>
      <w:r>
        <w:t>no</w:t>
      </w:r>
      <w:r>
        <w:rPr>
          <w:spacing w:val="-15"/>
        </w:rPr>
        <w:t xml:space="preserve"> </w:t>
      </w:r>
      <w:r>
        <w:t>solo</w:t>
      </w:r>
      <w:r>
        <w:rPr>
          <w:spacing w:val="-10"/>
        </w:rPr>
        <w:t xml:space="preserve"> </w:t>
      </w:r>
      <w:r w:rsidR="00F30588">
        <w:t>beneficiaría</w:t>
      </w:r>
      <w:r>
        <w:rPr>
          <w:spacing w:val="-15"/>
        </w:rPr>
        <w:t xml:space="preserve"> </w:t>
      </w:r>
      <w:r>
        <w:t>al</w:t>
      </w:r>
      <w:r>
        <w:rPr>
          <w:spacing w:val="-10"/>
        </w:rPr>
        <w:t xml:space="preserve"> </w:t>
      </w:r>
      <w:r>
        <w:t>desarrollo</w:t>
      </w:r>
      <w:r>
        <w:rPr>
          <w:spacing w:val="-11"/>
        </w:rPr>
        <w:t xml:space="preserve"> </w:t>
      </w:r>
      <w:r>
        <w:t>de</w:t>
      </w:r>
      <w:r>
        <w:rPr>
          <w:spacing w:val="-9"/>
        </w:rPr>
        <w:t xml:space="preserve"> </w:t>
      </w:r>
      <w:r>
        <w:t>empleo</w:t>
      </w:r>
      <w:r>
        <w:rPr>
          <w:spacing w:val="-10"/>
        </w:rPr>
        <w:t xml:space="preserve"> </w:t>
      </w:r>
      <w:r>
        <w:t>en</w:t>
      </w:r>
      <w:r>
        <w:rPr>
          <w:spacing w:val="-15"/>
        </w:rPr>
        <w:t xml:space="preserve"> </w:t>
      </w:r>
      <w:r>
        <w:t>nuestro</w:t>
      </w:r>
      <w:r>
        <w:rPr>
          <w:spacing w:val="-47"/>
        </w:rPr>
        <w:t xml:space="preserve"> </w:t>
      </w:r>
      <w:r>
        <w:t>territorio,</w:t>
      </w:r>
      <w:r w:rsidR="005B297C">
        <w:t xml:space="preserve"> además de recuperar la tasa de desempleo </w:t>
      </w:r>
      <w:r w:rsidR="005B297C" w:rsidRPr="005B297C">
        <w:t>"La tasa de desempleo es quizás el indicador más popular para medir el éxito o el fracaso de la política macroeconómica de un gobierno. Sin embargo, un análisis más profundo de las causas del desempleo muestra que éste no sólo refleja el desempeño de las políticas macroeconómicas, además, el reflejo del acierto o desacierto de los programas educativos y de capacitación de la fuerza de trabajo” [</w:t>
      </w:r>
      <w:r w:rsidR="006106E4">
        <w:t>5</w:t>
      </w:r>
      <w:r w:rsidR="005B297C" w:rsidRPr="005B297C">
        <w:t>]</w:t>
      </w:r>
    </w:p>
    <w:p w14:paraId="49C0D875" w14:textId="1FD9EC92" w:rsidR="0037097E" w:rsidRDefault="0037097E" w:rsidP="00AA0BED">
      <w:pPr>
        <w:pStyle w:val="BodyText"/>
        <w:spacing w:before="1"/>
        <w:ind w:left="115" w:right="109"/>
        <w:jc w:val="both"/>
      </w:pPr>
      <w:r>
        <w:t>sino que además fomentaría la educación de calidad,</w:t>
      </w:r>
      <w:r>
        <w:rPr>
          <w:spacing w:val="-47"/>
        </w:rPr>
        <w:t xml:space="preserve"> </w:t>
      </w:r>
      <w:r>
        <w:t>con esto se busca cerrar la brecha entre la educación y la vida</w:t>
      </w:r>
      <w:r>
        <w:rPr>
          <w:spacing w:val="1"/>
        </w:rPr>
        <w:t xml:space="preserve"> </w:t>
      </w:r>
      <w:r>
        <w:t>laboral</w:t>
      </w:r>
      <w:bookmarkStart w:id="6" w:name="I._Meta_Seleccionada."/>
      <w:bookmarkEnd w:id="6"/>
      <w:r w:rsidR="00304234">
        <w:t>.</w:t>
      </w:r>
    </w:p>
    <w:p w14:paraId="06556C18" w14:textId="77777777" w:rsidR="00304234" w:rsidRDefault="00304234" w:rsidP="00AA0BED">
      <w:pPr>
        <w:pStyle w:val="BodyText"/>
        <w:spacing w:before="1"/>
        <w:ind w:left="115" w:right="109"/>
        <w:jc w:val="both"/>
      </w:pPr>
    </w:p>
    <w:p w14:paraId="398A98DC" w14:textId="40B02BB6" w:rsidR="00304234" w:rsidRDefault="00304234" w:rsidP="00AA0BED">
      <w:pPr>
        <w:pStyle w:val="BodyText"/>
        <w:spacing w:before="1"/>
        <w:ind w:left="115" w:right="109"/>
        <w:jc w:val="both"/>
      </w:pPr>
      <w:r>
        <w:t xml:space="preserve">De igual manera buscamos incentivar a los jóvenes y a las personas en general a estudiar programas tecnológicos para el desarrollo de nuestra comunidad y sociedad, así también cerrando un poco la brecha de </w:t>
      </w:r>
      <w:r w:rsidR="00AC0870">
        <w:t>la educación.</w:t>
      </w:r>
    </w:p>
    <w:p w14:paraId="4189B969" w14:textId="3AADFC91" w:rsidR="00AC0870" w:rsidRDefault="00AC0870" w:rsidP="00AA0BED">
      <w:pPr>
        <w:pStyle w:val="BodyText"/>
        <w:spacing w:before="1"/>
        <w:ind w:left="115" w:right="109"/>
        <w:jc w:val="both"/>
      </w:pPr>
      <w:commentRangeStart w:id="7"/>
      <w:r>
        <w:rPr>
          <w:noProof/>
        </w:rPr>
        <w:drawing>
          <wp:inline distT="0" distB="0" distL="0" distR="0" wp14:anchorId="26ED2F62" wp14:editId="63D2BE1D">
            <wp:extent cx="3362534" cy="29146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7">
                      <a:extLst>
                        <a:ext uri="{28A0092B-C50C-407E-A947-70E740481C1C}">
                          <a14:useLocalDpi xmlns:a14="http://schemas.microsoft.com/office/drawing/2010/main" val="0"/>
                        </a:ext>
                      </a:extLst>
                    </a:blip>
                    <a:stretch>
                      <a:fillRect/>
                    </a:stretch>
                  </pic:blipFill>
                  <pic:spPr>
                    <a:xfrm>
                      <a:off x="0" y="0"/>
                      <a:ext cx="3378759" cy="2928714"/>
                    </a:xfrm>
                    <a:prstGeom prst="rect">
                      <a:avLst/>
                    </a:prstGeom>
                  </pic:spPr>
                </pic:pic>
              </a:graphicData>
            </a:graphic>
          </wp:inline>
        </w:drawing>
      </w:r>
      <w:commentRangeEnd w:id="7"/>
      <w:r w:rsidR="00AA36FA">
        <w:rPr>
          <w:rStyle w:val="CommentReference"/>
        </w:rPr>
        <w:commentReference w:id="7"/>
      </w:r>
    </w:p>
    <w:p w14:paraId="231590B4" w14:textId="775ED966" w:rsidR="00AC0870" w:rsidRDefault="00AC0870" w:rsidP="00AC0870">
      <w:pPr>
        <w:spacing w:before="138"/>
        <w:ind w:left="255" w:right="14"/>
        <w:jc w:val="both"/>
        <w:rPr>
          <w:sz w:val="16"/>
        </w:rPr>
      </w:pPr>
      <w:r>
        <w:rPr>
          <w:sz w:val="16"/>
        </w:rPr>
        <w:t>Fig. 2.</w:t>
      </w:r>
      <w:r>
        <w:rPr>
          <w:spacing w:val="1"/>
          <w:sz w:val="16"/>
        </w:rPr>
        <w:t xml:space="preserve"> </w:t>
      </w:r>
      <w:r>
        <w:rPr>
          <w:sz w:val="16"/>
        </w:rPr>
        <w:t>“</w:t>
      </w:r>
      <w:r>
        <w:rPr>
          <w:i/>
          <w:sz w:val="16"/>
        </w:rPr>
        <w:t xml:space="preserve">jóvenes que ni estudian ni trabajan”, </w:t>
      </w:r>
      <w:r>
        <w:rPr>
          <w:sz w:val="16"/>
        </w:rPr>
        <w:t>Realizado por cálculos Lee 2021.</w:t>
      </w:r>
      <w:r>
        <w:rPr>
          <w:spacing w:val="1"/>
          <w:sz w:val="16"/>
        </w:rPr>
        <w:t xml:space="preserve"> </w:t>
      </w:r>
      <w:r>
        <w:rPr>
          <w:sz w:val="16"/>
        </w:rPr>
        <w:t>Obtenido</w:t>
      </w:r>
      <w:r>
        <w:rPr>
          <w:spacing w:val="1"/>
          <w:sz w:val="16"/>
        </w:rPr>
        <w:t xml:space="preserve"> </w:t>
      </w:r>
      <w:r>
        <w:rPr>
          <w:sz w:val="16"/>
        </w:rPr>
        <w:t>de:</w:t>
      </w:r>
      <w:r>
        <w:rPr>
          <w:spacing w:val="1"/>
          <w:sz w:val="16"/>
        </w:rPr>
        <w:t xml:space="preserve"> </w:t>
      </w:r>
      <w:r w:rsidR="00286B06" w:rsidRPr="00286B06">
        <w:rPr>
          <w:spacing w:val="1"/>
          <w:sz w:val="16"/>
        </w:rPr>
        <w:t xml:space="preserve">https://www.larepublica.co/economia/en-colombia-son-cerca-de-dos-millones-de-jovenes-que-ni-estudian-ni-trabajan-3220195 </w:t>
      </w:r>
      <w:r>
        <w:rPr>
          <w:sz w:val="16"/>
        </w:rPr>
        <w:t>[</w:t>
      </w:r>
      <w:r w:rsidR="00286B06">
        <w:rPr>
          <w:sz w:val="16"/>
        </w:rPr>
        <w:t>6</w:t>
      </w:r>
      <w:r>
        <w:rPr>
          <w:sz w:val="16"/>
        </w:rPr>
        <w:t>].</w:t>
      </w:r>
    </w:p>
    <w:p w14:paraId="0CC71066" w14:textId="77777777" w:rsidR="00286B06" w:rsidRDefault="00286B06" w:rsidP="00AC0870">
      <w:pPr>
        <w:spacing w:before="138"/>
        <w:ind w:left="255" w:right="14"/>
        <w:jc w:val="both"/>
        <w:rPr>
          <w:sz w:val="16"/>
        </w:rPr>
      </w:pPr>
    </w:p>
    <w:p w14:paraId="3FBF25AF" w14:textId="77777777" w:rsidR="00AC0870" w:rsidRDefault="00AC0870" w:rsidP="00AA0BED">
      <w:pPr>
        <w:pStyle w:val="BodyText"/>
        <w:spacing w:before="1"/>
        <w:ind w:left="115" w:right="109"/>
        <w:jc w:val="both"/>
      </w:pPr>
    </w:p>
    <w:p w14:paraId="4EEB180E" w14:textId="77777777" w:rsidR="00AA0BED" w:rsidRDefault="00AA0BED" w:rsidP="00AA0BED">
      <w:pPr>
        <w:pStyle w:val="BodyText"/>
        <w:spacing w:before="1"/>
        <w:ind w:left="115" w:right="109"/>
        <w:jc w:val="both"/>
      </w:pPr>
    </w:p>
    <w:p w14:paraId="7E075C58" w14:textId="1BDF1136" w:rsidR="00AA0BED" w:rsidRDefault="00AA0BED" w:rsidP="00AA0BED">
      <w:pPr>
        <w:pStyle w:val="ListParagraph"/>
        <w:numPr>
          <w:ilvl w:val="1"/>
          <w:numId w:val="1"/>
        </w:numPr>
        <w:rPr>
          <w:sz w:val="16"/>
          <w:szCs w:val="16"/>
        </w:rPr>
      </w:pPr>
      <w:r w:rsidRPr="00AA0BED">
        <w:rPr>
          <w:sz w:val="16"/>
          <w:szCs w:val="16"/>
        </w:rPr>
        <w:lastRenderedPageBreak/>
        <w:t>PREGUNTA DE INVESTIGACIÓN</w:t>
      </w:r>
      <w:r w:rsidR="00275486">
        <w:rPr>
          <w:sz w:val="16"/>
          <w:szCs w:val="16"/>
        </w:rPr>
        <w:t>.</w:t>
      </w:r>
    </w:p>
    <w:p w14:paraId="57A3F804" w14:textId="77777777" w:rsidR="00275486" w:rsidRDefault="00275486" w:rsidP="00275486">
      <w:pPr>
        <w:pStyle w:val="ListParagraph"/>
        <w:ind w:left="1950" w:firstLine="0"/>
        <w:jc w:val="right"/>
        <w:rPr>
          <w:sz w:val="16"/>
          <w:szCs w:val="16"/>
        </w:rPr>
      </w:pPr>
    </w:p>
    <w:p w14:paraId="241FBA47" w14:textId="486EA285" w:rsidR="00AA0BED" w:rsidRDefault="00275486" w:rsidP="00AA0BED">
      <w:pPr>
        <w:rPr>
          <w:sz w:val="20"/>
          <w:szCs w:val="20"/>
        </w:rPr>
      </w:pPr>
      <w:r>
        <w:rPr>
          <w:sz w:val="16"/>
          <w:szCs w:val="16"/>
        </w:rPr>
        <w:t>¿</w:t>
      </w:r>
      <w:r>
        <w:rPr>
          <w:sz w:val="20"/>
          <w:szCs w:val="20"/>
        </w:rPr>
        <w:t>De qué manera integrar tecnologías modernas para incrementar el aprendizaje y las habilidades de las personas en su vida laboral a partir de la ingeniería de sistemas?</w:t>
      </w:r>
    </w:p>
    <w:p w14:paraId="575DA5D3" w14:textId="3EAF83DE" w:rsidR="00275486" w:rsidRDefault="00275486" w:rsidP="00AA0BED">
      <w:pPr>
        <w:rPr>
          <w:sz w:val="20"/>
          <w:szCs w:val="20"/>
        </w:rPr>
      </w:pPr>
    </w:p>
    <w:p w14:paraId="6E62AAEC" w14:textId="60054DF8" w:rsidR="00275486" w:rsidRDefault="00275486" w:rsidP="00AA0BED">
      <w:pPr>
        <w:rPr>
          <w:sz w:val="20"/>
          <w:szCs w:val="20"/>
        </w:rPr>
      </w:pPr>
      <w:r>
        <w:rPr>
          <w:sz w:val="20"/>
          <w:szCs w:val="20"/>
        </w:rPr>
        <w:t>Una de las soluciones más viables seria capacitar las personas para que aprendan de manera virtual, es un proceso complejo, pero es una buena estrategia más que todo para las personas que no pueden asistir presencialmente a un aula o a un lugar para recibir sus clases y desarrollar su educación</w:t>
      </w:r>
      <w:r w:rsidR="004C49C0">
        <w:rPr>
          <w:sz w:val="20"/>
          <w:szCs w:val="20"/>
        </w:rPr>
        <w:t>, depositar un capital en la compra de los implementos necesarios para la sincronización de los maestros y alumnos.</w:t>
      </w:r>
    </w:p>
    <w:p w14:paraId="468D09BF" w14:textId="6CD53ADE" w:rsidR="004C49C0" w:rsidRDefault="004C49C0" w:rsidP="00AA0BED">
      <w:pPr>
        <w:rPr>
          <w:sz w:val="20"/>
          <w:szCs w:val="20"/>
        </w:rPr>
      </w:pPr>
      <w:r>
        <w:rPr>
          <w:sz w:val="20"/>
          <w:szCs w:val="20"/>
        </w:rPr>
        <w:t xml:space="preserve">El papel del ingeniero de sistemas seria crear un software de fácil acceso, además de una plataforma donde se suban sus trabajos prácticos y el profesor pueda ver su avance, que no requiera de muchos </w:t>
      </w:r>
      <w:r w:rsidR="00FB2FCB">
        <w:rPr>
          <w:sz w:val="20"/>
          <w:szCs w:val="20"/>
        </w:rPr>
        <w:t xml:space="preserve">instrumentos para su funcionamiento para </w:t>
      </w:r>
      <w:r w:rsidR="002026F9">
        <w:rPr>
          <w:sz w:val="20"/>
          <w:szCs w:val="20"/>
        </w:rPr>
        <w:t>así</w:t>
      </w:r>
      <w:r w:rsidR="00FB2FCB">
        <w:rPr>
          <w:sz w:val="20"/>
          <w:szCs w:val="20"/>
        </w:rPr>
        <w:t xml:space="preserve"> garantizar la fluides del aprendizaje</w:t>
      </w:r>
      <w:r w:rsidR="002026F9">
        <w:rPr>
          <w:sz w:val="20"/>
          <w:szCs w:val="20"/>
        </w:rPr>
        <w:t>, logrando la profesionalización de las personas, los niveles básicos de escolaridad en los niños de las regiones menos desarrolladas y todo esto incrementa grandes beneficios nacionales.</w:t>
      </w:r>
    </w:p>
    <w:p w14:paraId="4B405281" w14:textId="7DAA0271" w:rsidR="00F47EC0" w:rsidRDefault="00F47EC0" w:rsidP="00AA0BED">
      <w:pPr>
        <w:rPr>
          <w:sz w:val="20"/>
          <w:szCs w:val="20"/>
        </w:rPr>
      </w:pPr>
    </w:p>
    <w:p w14:paraId="7E2C923F" w14:textId="15317121" w:rsidR="00F47EC0" w:rsidRPr="00F47EC0" w:rsidRDefault="00F47EC0" w:rsidP="00F47EC0">
      <w:pPr>
        <w:pStyle w:val="ListParagraph"/>
        <w:numPr>
          <w:ilvl w:val="0"/>
          <w:numId w:val="7"/>
        </w:numPr>
        <w:rPr>
          <w:sz w:val="20"/>
          <w:szCs w:val="20"/>
        </w:rPr>
      </w:pPr>
      <w:r>
        <w:rPr>
          <w:b/>
          <w:bCs/>
          <w:sz w:val="20"/>
          <w:szCs w:val="20"/>
        </w:rPr>
        <w:t>Problema o necesidad.</w:t>
      </w:r>
    </w:p>
    <w:p w14:paraId="24CDC69F" w14:textId="33D1794F" w:rsidR="00F47EC0" w:rsidRDefault="00F47EC0" w:rsidP="00F47EC0">
      <w:pPr>
        <w:rPr>
          <w:sz w:val="20"/>
          <w:szCs w:val="20"/>
        </w:rPr>
      </w:pPr>
    </w:p>
    <w:p w14:paraId="2DF18150" w14:textId="77777777" w:rsidR="008D678C" w:rsidRDefault="00F47EC0" w:rsidP="00F47EC0">
      <w:pPr>
        <w:rPr>
          <w:sz w:val="20"/>
          <w:szCs w:val="20"/>
        </w:rPr>
      </w:pPr>
      <w:commentRangeStart w:id="8"/>
      <w:r>
        <w:rPr>
          <w:sz w:val="20"/>
          <w:szCs w:val="20"/>
        </w:rPr>
        <w:t xml:space="preserve">El mundo </w:t>
      </w:r>
      <w:commentRangeStart w:id="9"/>
      <w:r>
        <w:rPr>
          <w:sz w:val="20"/>
          <w:szCs w:val="20"/>
        </w:rPr>
        <w:t xml:space="preserve">no esperaba un crecimiento exponencial tan grande en el ámbito tecnológico, </w:t>
      </w:r>
      <w:commentRangeEnd w:id="9"/>
      <w:r w:rsidR="00AA36FA">
        <w:rPr>
          <w:rStyle w:val="CommentReference"/>
        </w:rPr>
        <w:commentReference w:id="9"/>
      </w:r>
      <w:r>
        <w:rPr>
          <w:sz w:val="20"/>
          <w:szCs w:val="20"/>
        </w:rPr>
        <w:t xml:space="preserve">por eso mismo es un campo tan enorme que apenas se están descubriendo campos nuevos de investigación y trabajo, también en la razón por la cual los estudiantes no optan por estudiar una de las carreras tecnológicas ya que es algo nuevo y complejo para estudiar, irónicamente es donde más se encuentran </w:t>
      </w:r>
      <w:commentRangeStart w:id="10"/>
      <w:r>
        <w:rPr>
          <w:sz w:val="20"/>
          <w:szCs w:val="20"/>
        </w:rPr>
        <w:t xml:space="preserve">trabajos libres y mejores salarios, </w:t>
      </w:r>
      <w:commentRangeEnd w:id="10"/>
      <w:r w:rsidR="00AA36FA">
        <w:rPr>
          <w:rStyle w:val="CommentReference"/>
        </w:rPr>
        <w:commentReference w:id="10"/>
      </w:r>
      <w:r>
        <w:rPr>
          <w:sz w:val="20"/>
          <w:szCs w:val="20"/>
        </w:rPr>
        <w:t xml:space="preserve">todo por consecuencia de </w:t>
      </w:r>
      <w:commentRangeStart w:id="11"/>
      <w:r>
        <w:rPr>
          <w:sz w:val="20"/>
          <w:szCs w:val="20"/>
        </w:rPr>
        <w:t xml:space="preserve">la </w:t>
      </w:r>
      <w:r w:rsidRPr="00AA36FA">
        <w:rPr>
          <w:sz w:val="20"/>
          <w:szCs w:val="20"/>
          <w:highlight w:val="yellow"/>
        </w:rPr>
        <w:t>alta oferta</w:t>
      </w:r>
      <w:r>
        <w:rPr>
          <w:sz w:val="20"/>
          <w:szCs w:val="20"/>
        </w:rPr>
        <w:t xml:space="preserve"> </w:t>
      </w:r>
      <w:commentRangeEnd w:id="11"/>
      <w:r w:rsidR="00AA36FA">
        <w:rPr>
          <w:rStyle w:val="CommentReference"/>
        </w:rPr>
        <w:commentReference w:id="11"/>
      </w:r>
      <w:r>
        <w:rPr>
          <w:sz w:val="20"/>
          <w:szCs w:val="20"/>
        </w:rPr>
        <w:t>que tienen los ingenieros, programadores, desarrolladores, analistas</w:t>
      </w:r>
      <w:r w:rsidR="008D678C">
        <w:rPr>
          <w:sz w:val="20"/>
          <w:szCs w:val="20"/>
        </w:rPr>
        <w:t>, entre otros campos, tenemos que estamos frente a un problema que requiere de una pronta solución para que el desarrollo sea de igual crecimiento, se ha demostrado que los países donde se fomenta la educación hay un mayor desarrollo social, cultural, tecnológico, innovador.</w:t>
      </w:r>
      <w:commentRangeEnd w:id="8"/>
      <w:r w:rsidR="00196287">
        <w:rPr>
          <w:rStyle w:val="CommentReference"/>
        </w:rPr>
        <w:commentReference w:id="8"/>
      </w:r>
    </w:p>
    <w:p w14:paraId="2D5EBBB8" w14:textId="77777777" w:rsidR="00507CD0" w:rsidRPr="00507CD0" w:rsidRDefault="00507CD0" w:rsidP="007A1C17">
      <w:pPr>
        <w:pStyle w:val="ListParagraph"/>
        <w:numPr>
          <w:ilvl w:val="0"/>
          <w:numId w:val="4"/>
        </w:numPr>
        <w:tabs>
          <w:tab w:val="left" w:pos="556"/>
        </w:tabs>
        <w:spacing w:before="1"/>
        <w:rPr>
          <w:vanish/>
          <w:sz w:val="16"/>
          <w:szCs w:val="16"/>
        </w:rPr>
      </w:pPr>
      <w:commentRangeStart w:id="12"/>
    </w:p>
    <w:p w14:paraId="4590F6A9" w14:textId="3AB42E3D" w:rsidR="007A1C17" w:rsidRDefault="007A1C17" w:rsidP="007A1C17">
      <w:pPr>
        <w:pStyle w:val="ListParagraph"/>
        <w:numPr>
          <w:ilvl w:val="0"/>
          <w:numId w:val="4"/>
        </w:numPr>
        <w:tabs>
          <w:tab w:val="left" w:pos="556"/>
        </w:tabs>
        <w:spacing w:before="1"/>
        <w:rPr>
          <w:sz w:val="16"/>
          <w:szCs w:val="16"/>
        </w:rPr>
      </w:pPr>
      <w:r w:rsidRPr="005B297C">
        <w:rPr>
          <w:sz w:val="16"/>
          <w:szCs w:val="16"/>
        </w:rPr>
        <w:t>REFERENCIAS</w:t>
      </w:r>
      <w:commentRangeEnd w:id="12"/>
      <w:r w:rsidR="007A607C">
        <w:rPr>
          <w:rStyle w:val="CommentReference"/>
        </w:rPr>
        <w:commentReference w:id="12"/>
      </w:r>
    </w:p>
    <w:p w14:paraId="552E0D0E" w14:textId="77777777" w:rsidR="00E40E8C" w:rsidRDefault="00E40E8C" w:rsidP="00E40E8C">
      <w:pPr>
        <w:pStyle w:val="ListParagraph"/>
        <w:tabs>
          <w:tab w:val="left" w:pos="556"/>
        </w:tabs>
        <w:spacing w:before="1"/>
        <w:ind w:left="2145" w:firstLine="0"/>
        <w:rPr>
          <w:sz w:val="16"/>
          <w:szCs w:val="16"/>
        </w:rPr>
      </w:pPr>
    </w:p>
    <w:tbl>
      <w:tblPr>
        <w:tblStyle w:val="TableNormal1"/>
        <w:tblW w:w="5140" w:type="dxa"/>
        <w:tblInd w:w="108" w:type="dxa"/>
        <w:tblLook w:val="01E0" w:firstRow="1" w:lastRow="1" w:firstColumn="1" w:lastColumn="1" w:noHBand="0" w:noVBand="0"/>
      </w:tblPr>
      <w:tblGrid>
        <w:gridCol w:w="5140"/>
      </w:tblGrid>
      <w:tr w:rsidR="00BA4FD9" w14:paraId="57FAD835" w14:textId="77777777" w:rsidTr="00286B06">
        <w:trPr>
          <w:trHeight w:val="824"/>
        </w:trPr>
        <w:tc>
          <w:tcPr>
            <w:tcW w:w="0" w:type="auto"/>
          </w:tcPr>
          <w:p w14:paraId="4F47BBF0" w14:textId="34DF80BB" w:rsidR="00BA4FD9" w:rsidRDefault="00E40E8C" w:rsidP="001D3D50">
            <w:pPr>
              <w:pStyle w:val="TableParagraph"/>
              <w:spacing w:line="242" w:lineRule="auto"/>
              <w:ind w:right="207"/>
              <w:jc w:val="both"/>
              <w:rPr>
                <w:sz w:val="16"/>
              </w:rPr>
            </w:pPr>
            <w:r>
              <w:rPr>
                <w:sz w:val="16"/>
              </w:rPr>
              <w:t xml:space="preserve">[1] </w:t>
            </w:r>
            <w:r w:rsidR="00BA4FD9">
              <w:rPr>
                <w:sz w:val="16"/>
              </w:rPr>
              <w:t>Kapelusz,</w:t>
            </w:r>
            <w:r w:rsidR="00BA4FD9">
              <w:rPr>
                <w:spacing w:val="1"/>
                <w:sz w:val="16"/>
              </w:rPr>
              <w:t xml:space="preserve"> </w:t>
            </w:r>
            <w:r w:rsidR="00BA4FD9">
              <w:rPr>
                <w:sz w:val="16"/>
              </w:rPr>
              <w:t>[En</w:t>
            </w:r>
            <w:r w:rsidR="00BA4FD9">
              <w:rPr>
                <w:spacing w:val="1"/>
                <w:sz w:val="16"/>
              </w:rPr>
              <w:t xml:space="preserve"> </w:t>
            </w:r>
            <w:r w:rsidR="00BA4FD9">
              <w:rPr>
                <w:sz w:val="16"/>
              </w:rPr>
              <w:t>linea].</w:t>
            </w:r>
            <w:r w:rsidR="00BA4FD9">
              <w:rPr>
                <w:spacing w:val="1"/>
                <w:sz w:val="16"/>
              </w:rPr>
              <w:t xml:space="preserve"> </w:t>
            </w:r>
            <w:r w:rsidR="00BA4FD9">
              <w:rPr>
                <w:sz w:val="16"/>
              </w:rPr>
              <w:t>https://</w:t>
            </w:r>
            <w:hyperlink r:id="rId18">
              <w:r w:rsidR="00BA4FD9">
                <w:rPr>
                  <w:sz w:val="16"/>
                </w:rPr>
                <w:t>www.editorialkapelusz.com/wp-</w:t>
              </w:r>
            </w:hyperlink>
            <w:r w:rsidR="00BA4FD9">
              <w:rPr>
                <w:spacing w:val="1"/>
                <w:sz w:val="16"/>
              </w:rPr>
              <w:t xml:space="preserve"> </w:t>
            </w:r>
            <w:r w:rsidR="00BA4FD9">
              <w:rPr>
                <w:sz w:val="16"/>
              </w:rPr>
              <w:t>content/uploads/2018/02/CAP-MODELO-AVANZA-SOCIALES-</w:t>
            </w:r>
            <w:r w:rsidR="00BA4FD9">
              <w:rPr>
                <w:spacing w:val="1"/>
                <w:sz w:val="16"/>
              </w:rPr>
              <w:t xml:space="preserve"> </w:t>
            </w:r>
            <w:r w:rsidR="00BA4FD9">
              <w:rPr>
                <w:sz w:val="16"/>
              </w:rPr>
              <w:t>FEDERAL-6.pdf</w:t>
            </w:r>
          </w:p>
          <w:p w14:paraId="7D5A6684" w14:textId="77777777" w:rsidR="0049059E" w:rsidRDefault="0049059E" w:rsidP="001D3D50">
            <w:pPr>
              <w:pStyle w:val="TableParagraph"/>
              <w:spacing w:line="242" w:lineRule="auto"/>
              <w:ind w:right="207"/>
              <w:jc w:val="both"/>
              <w:rPr>
                <w:sz w:val="16"/>
              </w:rPr>
            </w:pPr>
          </w:p>
          <w:p w14:paraId="13B363AF" w14:textId="1C937749" w:rsidR="0049059E" w:rsidRDefault="0049059E" w:rsidP="001D3D50">
            <w:pPr>
              <w:pStyle w:val="TableParagraph"/>
              <w:spacing w:line="242" w:lineRule="auto"/>
              <w:ind w:right="207"/>
              <w:jc w:val="both"/>
              <w:rPr>
                <w:sz w:val="16"/>
              </w:rPr>
            </w:pPr>
            <w:r>
              <w:rPr>
                <w:sz w:val="16"/>
              </w:rPr>
              <w:t xml:space="preserve">[2]      los retos de contratación que hay en el sector tecnológico en Colombia, [en línea] available: </w:t>
            </w:r>
            <w:hyperlink r:id="rId19" w:history="1">
              <w:r w:rsidRPr="00030556">
                <w:rPr>
                  <w:rStyle w:val="Hyperlink"/>
                  <w:sz w:val="16"/>
                </w:rPr>
                <w:t>https://www.valoraanalitik.com/2022/05/13/retos-contratacion-hay-sector-tecnologico-colombia/</w:t>
              </w:r>
            </w:hyperlink>
            <w:r>
              <w:rPr>
                <w:sz w:val="16"/>
              </w:rPr>
              <w:t>. [ultimo acceso: 23 de agosto de 2022]</w:t>
            </w:r>
          </w:p>
          <w:p w14:paraId="0C87FCD3" w14:textId="101BC078" w:rsidR="0049059E" w:rsidRDefault="0049059E" w:rsidP="001D3D50">
            <w:pPr>
              <w:pStyle w:val="TableParagraph"/>
              <w:spacing w:line="242" w:lineRule="auto"/>
              <w:ind w:right="207"/>
              <w:jc w:val="both"/>
              <w:rPr>
                <w:sz w:val="16"/>
              </w:rPr>
            </w:pPr>
          </w:p>
        </w:tc>
      </w:tr>
      <w:tr w:rsidR="00BA4FD9" w14:paraId="77AFA46B" w14:textId="77777777" w:rsidTr="00286B06">
        <w:trPr>
          <w:trHeight w:val="1127"/>
        </w:trPr>
        <w:tc>
          <w:tcPr>
            <w:tcW w:w="0" w:type="auto"/>
          </w:tcPr>
          <w:p w14:paraId="0D98C310" w14:textId="454DA016" w:rsidR="00BA4FD9" w:rsidRDefault="00E40E8C" w:rsidP="001D3D50">
            <w:pPr>
              <w:pStyle w:val="TableParagraph"/>
              <w:tabs>
                <w:tab w:val="left" w:pos="4216"/>
              </w:tabs>
              <w:ind w:right="202"/>
              <w:jc w:val="both"/>
              <w:rPr>
                <w:sz w:val="16"/>
              </w:rPr>
            </w:pPr>
            <w:r>
              <w:rPr>
                <w:sz w:val="16"/>
              </w:rPr>
              <w:t>[</w:t>
            </w:r>
            <w:r w:rsidR="0049059E">
              <w:rPr>
                <w:sz w:val="16"/>
              </w:rPr>
              <w:t>3</w:t>
            </w:r>
            <w:r>
              <w:rPr>
                <w:sz w:val="16"/>
              </w:rPr>
              <w:t>] Naciones</w:t>
            </w:r>
            <w:r w:rsidR="00BA4FD9">
              <w:rPr>
                <w:spacing w:val="1"/>
                <w:sz w:val="16"/>
              </w:rPr>
              <w:t xml:space="preserve"> </w:t>
            </w:r>
            <w:r w:rsidR="00BA4FD9">
              <w:rPr>
                <w:sz w:val="16"/>
              </w:rPr>
              <w:t>Unidas,</w:t>
            </w:r>
            <w:r w:rsidR="00BA4FD9">
              <w:rPr>
                <w:spacing w:val="1"/>
                <w:sz w:val="16"/>
              </w:rPr>
              <w:t xml:space="preserve"> </w:t>
            </w:r>
            <w:r w:rsidR="00BA4FD9">
              <w:rPr>
                <w:sz w:val="16"/>
              </w:rPr>
              <w:t>«Objetivos</w:t>
            </w:r>
            <w:r w:rsidR="00BA4FD9">
              <w:rPr>
                <w:spacing w:val="1"/>
                <w:sz w:val="16"/>
              </w:rPr>
              <w:t xml:space="preserve"> </w:t>
            </w:r>
            <w:r w:rsidR="00BA4FD9">
              <w:rPr>
                <w:sz w:val="16"/>
              </w:rPr>
              <w:t>de</w:t>
            </w:r>
            <w:r w:rsidR="00BA4FD9">
              <w:rPr>
                <w:spacing w:val="1"/>
                <w:sz w:val="16"/>
              </w:rPr>
              <w:t xml:space="preserve"> </w:t>
            </w:r>
            <w:r w:rsidR="00BA4FD9">
              <w:rPr>
                <w:sz w:val="16"/>
              </w:rPr>
              <w:t>desarrollo</w:t>
            </w:r>
            <w:r w:rsidR="00BA4FD9">
              <w:rPr>
                <w:spacing w:val="1"/>
                <w:sz w:val="16"/>
              </w:rPr>
              <w:t xml:space="preserve"> </w:t>
            </w:r>
            <w:r w:rsidR="00BA4FD9">
              <w:rPr>
                <w:sz w:val="16"/>
              </w:rPr>
              <w:t>sostenible:</w:t>
            </w:r>
            <w:r w:rsidR="00BA4FD9">
              <w:rPr>
                <w:spacing w:val="1"/>
                <w:sz w:val="16"/>
              </w:rPr>
              <w:t xml:space="preserve"> </w:t>
            </w:r>
            <w:r w:rsidR="00BA4FD9">
              <w:rPr>
                <w:sz w:val="16"/>
              </w:rPr>
              <w:t>educación</w:t>
            </w:r>
            <w:r w:rsidR="00BA4FD9">
              <w:rPr>
                <w:spacing w:val="1"/>
                <w:sz w:val="16"/>
              </w:rPr>
              <w:t xml:space="preserve"> </w:t>
            </w:r>
            <w:r w:rsidR="00BA4FD9">
              <w:rPr>
                <w:sz w:val="16"/>
              </w:rPr>
              <w:t>de</w:t>
            </w:r>
            <w:r w:rsidR="00BA4FD9">
              <w:rPr>
                <w:spacing w:val="1"/>
                <w:sz w:val="16"/>
              </w:rPr>
              <w:t xml:space="preserve"> </w:t>
            </w:r>
            <w:r w:rsidR="00BA4FD9">
              <w:rPr>
                <w:sz w:val="16"/>
              </w:rPr>
              <w:t>calidad,»</w:t>
            </w:r>
            <w:r w:rsidR="00BA4FD9">
              <w:rPr>
                <w:spacing w:val="1"/>
                <w:sz w:val="16"/>
              </w:rPr>
              <w:t xml:space="preserve"> </w:t>
            </w:r>
            <w:r w:rsidR="00BA4FD9">
              <w:rPr>
                <w:sz w:val="16"/>
              </w:rPr>
              <w:t>Naciones</w:t>
            </w:r>
            <w:r w:rsidR="00BA4FD9">
              <w:rPr>
                <w:spacing w:val="1"/>
                <w:sz w:val="16"/>
              </w:rPr>
              <w:t xml:space="preserve"> </w:t>
            </w:r>
            <w:r w:rsidR="00BA4FD9">
              <w:rPr>
                <w:sz w:val="16"/>
              </w:rPr>
              <w:t>Unidas,</w:t>
            </w:r>
            <w:r w:rsidR="00BA4FD9">
              <w:rPr>
                <w:spacing w:val="1"/>
                <w:sz w:val="16"/>
              </w:rPr>
              <w:t xml:space="preserve"> </w:t>
            </w:r>
            <w:r w:rsidR="00BA4FD9">
              <w:rPr>
                <w:sz w:val="16"/>
              </w:rPr>
              <w:t>[En</w:t>
            </w:r>
            <w:r w:rsidR="00BA4FD9">
              <w:rPr>
                <w:spacing w:val="1"/>
                <w:sz w:val="16"/>
              </w:rPr>
              <w:t xml:space="preserve"> </w:t>
            </w:r>
            <w:r w:rsidR="00BA4FD9">
              <w:rPr>
                <w:sz w:val="16"/>
              </w:rPr>
              <w:t>línea].</w:t>
            </w:r>
            <w:r w:rsidR="00BA4FD9">
              <w:rPr>
                <w:spacing w:val="1"/>
                <w:sz w:val="16"/>
              </w:rPr>
              <w:t xml:space="preserve"> </w:t>
            </w:r>
            <w:r w:rsidR="00BA4FD9">
              <w:rPr>
                <w:sz w:val="16"/>
              </w:rPr>
              <w:t>Available:</w:t>
            </w:r>
            <w:r w:rsidR="00BA4FD9">
              <w:rPr>
                <w:spacing w:val="1"/>
                <w:sz w:val="16"/>
              </w:rPr>
              <w:t xml:space="preserve"> </w:t>
            </w:r>
            <w:r w:rsidR="00BA4FD9">
              <w:rPr>
                <w:sz w:val="16"/>
              </w:rPr>
              <w:t>https://</w:t>
            </w:r>
            <w:hyperlink r:id="rId20">
              <w:r w:rsidR="00BA4FD9">
                <w:rPr>
                  <w:sz w:val="16"/>
                </w:rPr>
                <w:t>www.un.org/sustainabledevelopment/es/education/.</w:t>
              </w:r>
            </w:hyperlink>
            <w:r w:rsidR="00BA4FD9">
              <w:rPr>
                <w:sz w:val="16"/>
              </w:rPr>
              <w:tab/>
              <w:t>[Último</w:t>
            </w:r>
            <w:r w:rsidR="00BA4FD9">
              <w:rPr>
                <w:spacing w:val="-38"/>
                <w:sz w:val="16"/>
              </w:rPr>
              <w:t xml:space="preserve"> </w:t>
            </w:r>
            <w:r w:rsidR="00BA4FD9">
              <w:rPr>
                <w:sz w:val="16"/>
              </w:rPr>
              <w:t>acceso:</w:t>
            </w:r>
            <w:r w:rsidR="00BA4FD9">
              <w:rPr>
                <w:spacing w:val="-1"/>
                <w:sz w:val="16"/>
              </w:rPr>
              <w:t xml:space="preserve"> </w:t>
            </w:r>
            <w:r>
              <w:rPr>
                <w:spacing w:val="-1"/>
                <w:sz w:val="16"/>
              </w:rPr>
              <w:t>23 agosto</w:t>
            </w:r>
            <w:r w:rsidR="00BA4FD9">
              <w:rPr>
                <w:sz w:val="16"/>
              </w:rPr>
              <w:t xml:space="preserve"> 2022].</w:t>
            </w:r>
          </w:p>
          <w:p w14:paraId="4E034216" w14:textId="6E0B1484" w:rsidR="006106E4" w:rsidRDefault="006106E4" w:rsidP="001D3D50">
            <w:pPr>
              <w:pStyle w:val="TableParagraph"/>
              <w:tabs>
                <w:tab w:val="left" w:pos="4216"/>
              </w:tabs>
              <w:ind w:right="202"/>
              <w:jc w:val="both"/>
              <w:rPr>
                <w:sz w:val="16"/>
              </w:rPr>
            </w:pPr>
          </w:p>
          <w:p w14:paraId="3A1EF394" w14:textId="607DC13B" w:rsidR="006106E4" w:rsidRDefault="006106E4" w:rsidP="001D3D50">
            <w:pPr>
              <w:pStyle w:val="TableParagraph"/>
              <w:tabs>
                <w:tab w:val="left" w:pos="4216"/>
              </w:tabs>
              <w:ind w:right="202"/>
              <w:jc w:val="both"/>
              <w:rPr>
                <w:sz w:val="16"/>
              </w:rPr>
            </w:pPr>
            <w:r>
              <w:rPr>
                <w:sz w:val="16"/>
              </w:rPr>
              <w:t xml:space="preserve">[4] Forbes, [en línea] available: </w:t>
            </w:r>
            <w:r w:rsidRPr="006106E4">
              <w:rPr>
                <w:sz w:val="16"/>
              </w:rPr>
              <w:t>orbes.co/2022/02/08/red-forbes/el-desempleo-es-la-medida-a-seguir/</w:t>
            </w:r>
          </w:p>
          <w:p w14:paraId="4D4553E0" w14:textId="6053E583" w:rsidR="0049059E" w:rsidRDefault="0049059E" w:rsidP="001D3D50">
            <w:pPr>
              <w:pStyle w:val="TableParagraph"/>
              <w:tabs>
                <w:tab w:val="left" w:pos="4216"/>
              </w:tabs>
              <w:ind w:right="202"/>
              <w:jc w:val="both"/>
              <w:rPr>
                <w:sz w:val="16"/>
              </w:rPr>
            </w:pPr>
          </w:p>
        </w:tc>
      </w:tr>
      <w:tr w:rsidR="00BA4FD9" w14:paraId="44807890" w14:textId="77777777" w:rsidTr="00286B06">
        <w:trPr>
          <w:trHeight w:val="1127"/>
        </w:trPr>
        <w:tc>
          <w:tcPr>
            <w:tcW w:w="0" w:type="auto"/>
          </w:tcPr>
          <w:p w14:paraId="4056EE70" w14:textId="77777777" w:rsidR="00BA4FD9" w:rsidRDefault="00E40E8C" w:rsidP="001D3D50">
            <w:pPr>
              <w:pStyle w:val="TableParagraph"/>
              <w:ind w:right="204"/>
              <w:jc w:val="both"/>
              <w:rPr>
                <w:sz w:val="16"/>
              </w:rPr>
            </w:pPr>
            <w:r>
              <w:rPr>
                <w:sz w:val="16"/>
              </w:rPr>
              <w:t>[</w:t>
            </w:r>
            <w:r w:rsidR="006106E4">
              <w:rPr>
                <w:sz w:val="16"/>
              </w:rPr>
              <w:t>5</w:t>
            </w:r>
            <w:r>
              <w:rPr>
                <w:sz w:val="16"/>
              </w:rPr>
              <w:t xml:space="preserve">]   </w:t>
            </w:r>
            <w:r w:rsidR="00BA4FD9" w:rsidRPr="001F065E">
              <w:rPr>
                <w:sz w:val="16"/>
              </w:rPr>
              <w:t>Henao, M. L., &amp; Rojas, N. (1999). La tasa natural de desempleo en Colombia.</w:t>
            </w:r>
            <w:r w:rsidR="00BA4FD9">
              <w:rPr>
                <w:sz w:val="16"/>
              </w:rPr>
              <w:t xml:space="preserve">  Available: </w:t>
            </w:r>
            <w:r w:rsidR="00BA4FD9" w:rsidRPr="00261BA9">
              <w:rPr>
                <w:sz w:val="16"/>
              </w:rPr>
              <w:t>https://repository.fedesarrollo.org.co/handle/11445/2132</w:t>
            </w:r>
            <w:r w:rsidR="00BA4FD9">
              <w:rPr>
                <w:sz w:val="16"/>
              </w:rPr>
              <w:t xml:space="preserve"> </w:t>
            </w:r>
          </w:p>
          <w:p w14:paraId="1D8074E2" w14:textId="77777777" w:rsidR="00286B06" w:rsidRDefault="00286B06" w:rsidP="001D3D50">
            <w:pPr>
              <w:pStyle w:val="TableParagraph"/>
              <w:ind w:right="204"/>
              <w:jc w:val="both"/>
              <w:rPr>
                <w:sz w:val="16"/>
              </w:rPr>
            </w:pPr>
          </w:p>
          <w:p w14:paraId="28439A3A" w14:textId="01355DDF" w:rsidR="00286B06" w:rsidRDefault="00286B06" w:rsidP="001D3D50">
            <w:pPr>
              <w:pStyle w:val="TableParagraph"/>
              <w:ind w:right="204"/>
              <w:jc w:val="both"/>
              <w:rPr>
                <w:sz w:val="16"/>
              </w:rPr>
            </w:pPr>
            <w:r>
              <w:rPr>
                <w:sz w:val="16"/>
              </w:rPr>
              <w:t xml:space="preserve">[6]    la república,  [en línea] available: </w:t>
            </w:r>
            <w:r w:rsidRPr="00286B06">
              <w:rPr>
                <w:sz w:val="16"/>
              </w:rPr>
              <w:t>https://www.larepublica.co/economia/en-colombia-son-cerca-de-dos-millones-de-jovenes-que-ni-estudian-ni-trabajan-3220195</w:t>
            </w:r>
          </w:p>
        </w:tc>
      </w:tr>
    </w:tbl>
    <w:p w14:paraId="26906539" w14:textId="77777777" w:rsidR="00BA4FD9" w:rsidRPr="005B297C" w:rsidRDefault="00BA4FD9" w:rsidP="00BA4FD9">
      <w:pPr>
        <w:pStyle w:val="ListParagraph"/>
        <w:tabs>
          <w:tab w:val="left" w:pos="556"/>
        </w:tabs>
        <w:spacing w:before="1"/>
        <w:ind w:left="2145" w:firstLine="0"/>
        <w:rPr>
          <w:sz w:val="16"/>
          <w:szCs w:val="16"/>
        </w:rPr>
      </w:pPr>
    </w:p>
    <w:p w14:paraId="65539978" w14:textId="77777777" w:rsidR="007A1C17" w:rsidRDefault="007A1C17" w:rsidP="007A1C17">
      <w:pPr>
        <w:pStyle w:val="BodyText"/>
        <w:spacing w:before="1"/>
        <w:rPr>
          <w:sz w:val="11"/>
        </w:rPr>
      </w:pPr>
    </w:p>
    <w:p w14:paraId="52A2A6C4" w14:textId="0D40F80B" w:rsidR="00DC6289" w:rsidRDefault="00DC6289" w:rsidP="0037097E">
      <w:pPr>
        <w:pStyle w:val="BodyText"/>
      </w:pPr>
    </w:p>
    <w:p w14:paraId="0E685650" w14:textId="77777777" w:rsidR="00DC6289" w:rsidRDefault="00DC6289" w:rsidP="00DC6289">
      <w:pPr>
        <w:pStyle w:val="BodyText"/>
        <w:ind w:left="115"/>
      </w:pPr>
    </w:p>
    <w:p w14:paraId="282468A4" w14:textId="15236868" w:rsidR="00CE7BFD" w:rsidRPr="00CE7BFD" w:rsidRDefault="00CE7BFD">
      <w:pPr>
        <w:spacing w:before="13" w:line="235" w:lineRule="auto"/>
        <w:ind w:left="835" w:right="115" w:hanging="360"/>
        <w:jc w:val="both"/>
        <w:rPr>
          <w:sz w:val="20"/>
          <w:szCs w:val="20"/>
        </w:rPr>
      </w:pPr>
    </w:p>
    <w:p w14:paraId="582DE0DE" w14:textId="77777777" w:rsidR="00222DCD" w:rsidRDefault="00222DCD">
      <w:pPr>
        <w:spacing w:line="235" w:lineRule="auto"/>
        <w:jc w:val="both"/>
        <w:rPr>
          <w:sz w:val="16"/>
        </w:rPr>
      </w:pPr>
    </w:p>
    <w:p w14:paraId="428CF354" w14:textId="77777777" w:rsidR="00CE7BFD" w:rsidRDefault="00CE7BFD">
      <w:pPr>
        <w:spacing w:line="235" w:lineRule="auto"/>
        <w:jc w:val="both"/>
        <w:rPr>
          <w:sz w:val="16"/>
        </w:rPr>
      </w:pPr>
      <w:r>
        <w:rPr>
          <w:sz w:val="16"/>
        </w:rPr>
        <w:tab/>
      </w:r>
    </w:p>
    <w:p w14:paraId="5865C015" w14:textId="77777777" w:rsidR="00CE7BFD" w:rsidRDefault="00CE7BFD">
      <w:pPr>
        <w:spacing w:line="235" w:lineRule="auto"/>
        <w:jc w:val="both"/>
        <w:rPr>
          <w:sz w:val="16"/>
        </w:rPr>
      </w:pPr>
    </w:p>
    <w:p w14:paraId="14F0510E" w14:textId="5286BF18" w:rsidR="00CE7BFD" w:rsidRDefault="00CE7BFD">
      <w:pPr>
        <w:spacing w:line="235" w:lineRule="auto"/>
        <w:jc w:val="both"/>
        <w:rPr>
          <w:sz w:val="16"/>
        </w:rPr>
        <w:sectPr w:rsidR="00CE7BFD">
          <w:type w:val="continuous"/>
          <w:pgSz w:w="12240" w:h="15840"/>
          <w:pgMar w:top="1140" w:right="820" w:bottom="280" w:left="820" w:header="720" w:footer="720" w:gutter="0"/>
          <w:cols w:num="2" w:space="720" w:equalWidth="0">
            <w:col w:w="5203" w:space="129"/>
            <w:col w:w="5268"/>
          </w:cols>
        </w:sectPr>
      </w:pPr>
      <w:r>
        <w:rPr>
          <w:sz w:val="16"/>
        </w:rPr>
        <w:tab/>
      </w:r>
    </w:p>
    <w:tbl>
      <w:tblPr>
        <w:tblW w:w="9787" w:type="dxa"/>
        <w:tblCellMar>
          <w:left w:w="70" w:type="dxa"/>
          <w:right w:w="70" w:type="dxa"/>
        </w:tblCellMar>
        <w:tblLook w:val="04A0" w:firstRow="1" w:lastRow="0" w:firstColumn="1" w:lastColumn="0" w:noHBand="0" w:noVBand="1"/>
      </w:tblPr>
      <w:tblGrid>
        <w:gridCol w:w="801"/>
        <w:gridCol w:w="1356"/>
        <w:gridCol w:w="1096"/>
        <w:gridCol w:w="704"/>
        <w:gridCol w:w="1283"/>
        <w:gridCol w:w="847"/>
        <w:gridCol w:w="1127"/>
        <w:gridCol w:w="1182"/>
        <w:gridCol w:w="1391"/>
      </w:tblGrid>
      <w:tr w:rsidR="001F224B" w:rsidRPr="000D5091" w14:paraId="35A4F655" w14:textId="77777777" w:rsidTr="00501D7D">
        <w:trPr>
          <w:trHeight w:val="654"/>
        </w:trPr>
        <w:tc>
          <w:tcPr>
            <w:tcW w:w="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5CE83" w14:textId="77777777" w:rsidR="001F224B" w:rsidRPr="000D5091" w:rsidRDefault="001F224B" w:rsidP="00501D7D">
            <w:pPr>
              <w:jc w:val="center"/>
              <w:rPr>
                <w:rFonts w:ascii="Calibri" w:hAnsi="Calibri" w:cs="Calibri"/>
                <w:b/>
                <w:bCs/>
                <w:color w:val="000000"/>
                <w:lang w:val="es-CO" w:eastAsia="es-CO"/>
              </w:rPr>
            </w:pPr>
            <w:r w:rsidRPr="000D5091">
              <w:rPr>
                <w:rFonts w:ascii="Calibri" w:hAnsi="Calibri" w:cs="Calibri"/>
                <w:b/>
                <w:bCs/>
                <w:color w:val="000000"/>
                <w:lang w:val="es-CO" w:eastAsia="es-CO"/>
              </w:rPr>
              <w:lastRenderedPageBreak/>
              <w:t>Grupos</w:t>
            </w:r>
          </w:p>
        </w:tc>
        <w:tc>
          <w:tcPr>
            <w:tcW w:w="1356" w:type="dxa"/>
            <w:tcBorders>
              <w:top w:val="single" w:sz="4" w:space="0" w:color="auto"/>
              <w:left w:val="nil"/>
              <w:bottom w:val="single" w:sz="4" w:space="0" w:color="auto"/>
              <w:right w:val="single" w:sz="4" w:space="0" w:color="auto"/>
            </w:tcBorders>
            <w:shd w:val="clear" w:color="auto" w:fill="auto"/>
            <w:vAlign w:val="center"/>
            <w:hideMark/>
          </w:tcPr>
          <w:p w14:paraId="75806715" w14:textId="77777777" w:rsidR="001F224B" w:rsidRPr="000D5091" w:rsidRDefault="001F224B" w:rsidP="00501D7D">
            <w:pPr>
              <w:jc w:val="center"/>
              <w:rPr>
                <w:rFonts w:ascii="Calibri" w:hAnsi="Calibri" w:cs="Calibri"/>
                <w:b/>
                <w:bCs/>
                <w:color w:val="000000"/>
                <w:lang w:val="es-CO" w:eastAsia="es-CO"/>
              </w:rPr>
            </w:pPr>
            <w:r w:rsidRPr="000D5091">
              <w:rPr>
                <w:rFonts w:ascii="Calibri" w:hAnsi="Calibri" w:cs="Calibri"/>
                <w:b/>
                <w:bCs/>
                <w:color w:val="000000"/>
                <w:lang w:val="es-CO" w:eastAsia="es-CO"/>
              </w:rPr>
              <w:t xml:space="preserve">Actividad </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59FF7542" w14:textId="77777777" w:rsidR="001F224B" w:rsidRPr="000D5091" w:rsidRDefault="001F224B" w:rsidP="00501D7D">
            <w:pPr>
              <w:jc w:val="center"/>
              <w:rPr>
                <w:rFonts w:ascii="Calibri" w:hAnsi="Calibri" w:cs="Calibri"/>
                <w:b/>
                <w:bCs/>
                <w:color w:val="000000"/>
                <w:lang w:val="es-CO" w:eastAsia="es-CO"/>
              </w:rPr>
            </w:pPr>
            <w:r w:rsidRPr="000D5091">
              <w:rPr>
                <w:rFonts w:ascii="Calibri" w:hAnsi="Calibri" w:cs="Calibri"/>
                <w:b/>
                <w:bCs/>
                <w:color w:val="000000"/>
                <w:lang w:val="es-CO" w:eastAsia="es-CO"/>
              </w:rPr>
              <w:t xml:space="preserve">Nombres completos </w:t>
            </w:r>
          </w:p>
        </w:tc>
        <w:tc>
          <w:tcPr>
            <w:tcW w:w="704" w:type="dxa"/>
            <w:tcBorders>
              <w:top w:val="single" w:sz="4" w:space="0" w:color="auto"/>
              <w:left w:val="nil"/>
              <w:bottom w:val="single" w:sz="4" w:space="0" w:color="auto"/>
              <w:right w:val="single" w:sz="4" w:space="0" w:color="auto"/>
            </w:tcBorders>
            <w:shd w:val="clear" w:color="auto" w:fill="auto"/>
            <w:noWrap/>
            <w:vAlign w:val="center"/>
            <w:hideMark/>
          </w:tcPr>
          <w:p w14:paraId="38423CB8" w14:textId="77777777" w:rsidR="001F224B" w:rsidRPr="000D5091" w:rsidRDefault="001F224B" w:rsidP="00501D7D">
            <w:pPr>
              <w:jc w:val="center"/>
              <w:rPr>
                <w:rFonts w:ascii="Calibri" w:hAnsi="Calibri" w:cs="Calibri"/>
                <w:b/>
                <w:bCs/>
                <w:color w:val="000000"/>
                <w:lang w:val="es-CO" w:eastAsia="es-CO"/>
              </w:rPr>
            </w:pPr>
            <w:r w:rsidRPr="000D5091">
              <w:rPr>
                <w:rFonts w:ascii="Calibri" w:hAnsi="Calibri" w:cs="Calibri"/>
                <w:b/>
                <w:bCs/>
                <w:color w:val="000000"/>
                <w:lang w:val="es-CO" w:eastAsia="es-CO"/>
              </w:rPr>
              <w:t xml:space="preserve">Fecha de inicio </w:t>
            </w:r>
          </w:p>
        </w:tc>
        <w:tc>
          <w:tcPr>
            <w:tcW w:w="1283" w:type="dxa"/>
            <w:tcBorders>
              <w:top w:val="single" w:sz="4" w:space="0" w:color="auto"/>
              <w:left w:val="nil"/>
              <w:bottom w:val="single" w:sz="4" w:space="0" w:color="auto"/>
              <w:right w:val="single" w:sz="4" w:space="0" w:color="auto"/>
            </w:tcBorders>
            <w:shd w:val="clear" w:color="auto" w:fill="auto"/>
            <w:vAlign w:val="center"/>
            <w:hideMark/>
          </w:tcPr>
          <w:p w14:paraId="60202D38" w14:textId="77777777" w:rsidR="001F224B" w:rsidRPr="000D5091" w:rsidRDefault="001F224B" w:rsidP="00501D7D">
            <w:pPr>
              <w:jc w:val="center"/>
              <w:rPr>
                <w:rFonts w:ascii="Calibri" w:hAnsi="Calibri" w:cs="Calibri"/>
                <w:b/>
                <w:bCs/>
                <w:color w:val="000000"/>
                <w:lang w:val="es-CO" w:eastAsia="es-CO"/>
              </w:rPr>
            </w:pPr>
            <w:r w:rsidRPr="000D5091">
              <w:rPr>
                <w:rFonts w:ascii="Calibri" w:hAnsi="Calibri" w:cs="Calibri"/>
                <w:b/>
                <w:bCs/>
                <w:color w:val="000000"/>
                <w:lang w:val="es-CO" w:eastAsia="es-CO"/>
              </w:rPr>
              <w:t xml:space="preserve">Fecha de compromiso de entrega </w:t>
            </w:r>
          </w:p>
        </w:tc>
        <w:tc>
          <w:tcPr>
            <w:tcW w:w="847" w:type="dxa"/>
            <w:tcBorders>
              <w:top w:val="single" w:sz="4" w:space="0" w:color="auto"/>
              <w:left w:val="nil"/>
              <w:bottom w:val="single" w:sz="4" w:space="0" w:color="auto"/>
              <w:right w:val="single" w:sz="4" w:space="0" w:color="auto"/>
            </w:tcBorders>
            <w:shd w:val="clear" w:color="auto" w:fill="auto"/>
            <w:noWrap/>
            <w:vAlign w:val="center"/>
            <w:hideMark/>
          </w:tcPr>
          <w:p w14:paraId="4D739708" w14:textId="77777777" w:rsidR="001F224B" w:rsidRPr="000D5091" w:rsidRDefault="001F224B" w:rsidP="00501D7D">
            <w:pPr>
              <w:jc w:val="center"/>
              <w:rPr>
                <w:rFonts w:ascii="Calibri" w:hAnsi="Calibri" w:cs="Calibri"/>
                <w:b/>
                <w:bCs/>
                <w:color w:val="000000"/>
                <w:lang w:val="es-CO" w:eastAsia="es-CO"/>
              </w:rPr>
            </w:pPr>
            <w:r w:rsidRPr="000D5091">
              <w:rPr>
                <w:rFonts w:ascii="Calibri" w:hAnsi="Calibri" w:cs="Calibri"/>
                <w:b/>
                <w:bCs/>
                <w:color w:val="000000"/>
                <w:lang w:val="es-CO" w:eastAsia="es-CO"/>
              </w:rPr>
              <w:t xml:space="preserve">Fecha de entrega </w:t>
            </w:r>
          </w:p>
        </w:tc>
        <w:tc>
          <w:tcPr>
            <w:tcW w:w="1127" w:type="dxa"/>
            <w:tcBorders>
              <w:top w:val="single" w:sz="4" w:space="0" w:color="auto"/>
              <w:left w:val="nil"/>
              <w:bottom w:val="single" w:sz="4" w:space="0" w:color="auto"/>
              <w:right w:val="single" w:sz="4" w:space="0" w:color="auto"/>
            </w:tcBorders>
            <w:shd w:val="clear" w:color="auto" w:fill="auto"/>
            <w:noWrap/>
            <w:vAlign w:val="center"/>
            <w:hideMark/>
          </w:tcPr>
          <w:p w14:paraId="6675F801" w14:textId="77777777" w:rsidR="001F224B" w:rsidRPr="000D5091" w:rsidRDefault="001F224B" w:rsidP="00501D7D">
            <w:pPr>
              <w:jc w:val="center"/>
              <w:rPr>
                <w:rFonts w:ascii="Calibri" w:hAnsi="Calibri" w:cs="Calibri"/>
                <w:b/>
                <w:bCs/>
                <w:color w:val="000000"/>
                <w:lang w:val="es-CO" w:eastAsia="es-CO"/>
              </w:rPr>
            </w:pPr>
            <w:r w:rsidRPr="000D5091">
              <w:rPr>
                <w:rFonts w:ascii="Calibri" w:hAnsi="Calibri" w:cs="Calibri"/>
                <w:b/>
                <w:bCs/>
                <w:color w:val="000000"/>
                <w:lang w:val="es-CO" w:eastAsia="es-CO"/>
              </w:rPr>
              <w:t xml:space="preserve">Porcentaje de avance </w:t>
            </w:r>
          </w:p>
        </w:tc>
        <w:tc>
          <w:tcPr>
            <w:tcW w:w="1182" w:type="dxa"/>
            <w:tcBorders>
              <w:top w:val="single" w:sz="4" w:space="0" w:color="auto"/>
              <w:left w:val="nil"/>
              <w:bottom w:val="single" w:sz="4" w:space="0" w:color="auto"/>
              <w:right w:val="single" w:sz="4" w:space="0" w:color="auto"/>
            </w:tcBorders>
            <w:shd w:val="clear" w:color="auto" w:fill="auto"/>
            <w:noWrap/>
            <w:vAlign w:val="center"/>
            <w:hideMark/>
          </w:tcPr>
          <w:p w14:paraId="56B81FFE" w14:textId="77777777" w:rsidR="001F224B" w:rsidRPr="000D5091" w:rsidRDefault="001F224B" w:rsidP="00501D7D">
            <w:pPr>
              <w:jc w:val="center"/>
              <w:rPr>
                <w:rFonts w:ascii="Calibri" w:hAnsi="Calibri" w:cs="Calibri"/>
                <w:b/>
                <w:bCs/>
                <w:color w:val="000000"/>
                <w:lang w:val="es-CO" w:eastAsia="es-CO"/>
              </w:rPr>
            </w:pPr>
            <w:r w:rsidRPr="000D5091">
              <w:rPr>
                <w:rFonts w:ascii="Calibri" w:hAnsi="Calibri" w:cs="Calibri"/>
                <w:b/>
                <w:bCs/>
                <w:color w:val="000000"/>
                <w:lang w:val="es-CO" w:eastAsia="es-CO"/>
              </w:rPr>
              <w:t xml:space="preserve">Calidad </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70B0471C" w14:textId="77777777" w:rsidR="001F224B" w:rsidRPr="000D5091" w:rsidRDefault="001F224B" w:rsidP="00501D7D">
            <w:pPr>
              <w:jc w:val="center"/>
              <w:rPr>
                <w:rFonts w:ascii="Calibri" w:hAnsi="Calibri" w:cs="Calibri"/>
                <w:b/>
                <w:bCs/>
                <w:color w:val="000000"/>
                <w:lang w:val="es-CO" w:eastAsia="es-CO"/>
              </w:rPr>
            </w:pPr>
            <w:r w:rsidRPr="000D5091">
              <w:rPr>
                <w:rFonts w:ascii="Calibri" w:hAnsi="Calibri" w:cs="Calibri"/>
                <w:b/>
                <w:bCs/>
                <w:color w:val="000000"/>
                <w:lang w:val="es-CO" w:eastAsia="es-CO"/>
              </w:rPr>
              <w:t>Justificación</w:t>
            </w:r>
          </w:p>
        </w:tc>
      </w:tr>
      <w:tr w:rsidR="001F224B" w:rsidRPr="000D5091" w14:paraId="49D2752F" w14:textId="77777777" w:rsidTr="00501D7D">
        <w:trPr>
          <w:trHeight w:val="1523"/>
        </w:trPr>
        <w:tc>
          <w:tcPr>
            <w:tcW w:w="801" w:type="dxa"/>
            <w:tcBorders>
              <w:top w:val="nil"/>
              <w:left w:val="single" w:sz="4" w:space="0" w:color="auto"/>
              <w:bottom w:val="single" w:sz="4" w:space="0" w:color="auto"/>
              <w:right w:val="single" w:sz="4" w:space="0" w:color="auto"/>
            </w:tcBorders>
            <w:shd w:val="clear" w:color="auto" w:fill="auto"/>
            <w:noWrap/>
            <w:vAlign w:val="center"/>
            <w:hideMark/>
          </w:tcPr>
          <w:p w14:paraId="148AE9C8" w14:textId="77777777" w:rsidR="001F224B" w:rsidRPr="000D5091" w:rsidRDefault="001F224B" w:rsidP="00501D7D">
            <w:pPr>
              <w:jc w:val="center"/>
              <w:rPr>
                <w:rFonts w:ascii="Calibri" w:hAnsi="Calibri" w:cs="Calibri"/>
                <w:b/>
                <w:bCs/>
                <w:color w:val="000000"/>
                <w:lang w:val="es-CO" w:eastAsia="es-CO"/>
              </w:rPr>
            </w:pPr>
            <w:r w:rsidRPr="000D5091">
              <w:rPr>
                <w:rFonts w:ascii="Calibri" w:hAnsi="Calibri" w:cs="Calibri"/>
                <w:b/>
                <w:bCs/>
                <w:color w:val="000000"/>
                <w:lang w:val="es-CO" w:eastAsia="es-CO"/>
              </w:rPr>
              <w:t>1</w:t>
            </w:r>
          </w:p>
        </w:tc>
        <w:tc>
          <w:tcPr>
            <w:tcW w:w="1356" w:type="dxa"/>
            <w:tcBorders>
              <w:top w:val="nil"/>
              <w:left w:val="nil"/>
              <w:bottom w:val="single" w:sz="4" w:space="0" w:color="auto"/>
              <w:right w:val="single" w:sz="4" w:space="0" w:color="auto"/>
            </w:tcBorders>
            <w:shd w:val="clear" w:color="auto" w:fill="auto"/>
            <w:hideMark/>
          </w:tcPr>
          <w:p w14:paraId="30375B66" w14:textId="77777777" w:rsidR="001F224B" w:rsidRPr="000D5091" w:rsidRDefault="001F224B" w:rsidP="00501D7D">
            <w:pPr>
              <w:jc w:val="center"/>
              <w:rPr>
                <w:rFonts w:ascii="Calibri" w:hAnsi="Calibri" w:cs="Calibri"/>
                <w:color w:val="000000"/>
                <w:lang w:val="es-CO" w:eastAsia="es-CO"/>
              </w:rPr>
            </w:pPr>
            <w:r w:rsidRPr="000D5091">
              <w:rPr>
                <w:rFonts w:ascii="Calibri" w:hAnsi="Calibri" w:cs="Calibri"/>
                <w:color w:val="000000"/>
                <w:lang w:val="es-CO" w:eastAsia="es-CO"/>
              </w:rPr>
              <w:t xml:space="preserve">Introducción, Objetivo seleccionado, idea innovadora no limitada, pregunta de investigación </w:t>
            </w:r>
          </w:p>
        </w:tc>
        <w:tc>
          <w:tcPr>
            <w:tcW w:w="1096" w:type="dxa"/>
            <w:tcBorders>
              <w:top w:val="nil"/>
              <w:left w:val="nil"/>
              <w:bottom w:val="single" w:sz="4" w:space="0" w:color="auto"/>
              <w:right w:val="single" w:sz="4" w:space="0" w:color="auto"/>
            </w:tcBorders>
            <w:shd w:val="clear" w:color="auto" w:fill="auto"/>
            <w:vAlign w:val="center"/>
            <w:hideMark/>
          </w:tcPr>
          <w:p w14:paraId="56BA254E" w14:textId="77777777" w:rsidR="001F224B" w:rsidRPr="000D5091" w:rsidRDefault="001F224B" w:rsidP="00501D7D">
            <w:pPr>
              <w:jc w:val="center"/>
              <w:rPr>
                <w:rFonts w:ascii="Calibri" w:hAnsi="Calibri" w:cs="Calibri"/>
                <w:color w:val="000000"/>
                <w:lang w:val="es-CO" w:eastAsia="es-CO"/>
              </w:rPr>
            </w:pPr>
            <w:r w:rsidRPr="000D5091">
              <w:rPr>
                <w:rFonts w:ascii="Calibri" w:hAnsi="Calibri" w:cs="Calibri"/>
                <w:color w:val="000000"/>
                <w:lang w:val="es-CO" w:eastAsia="es-CO"/>
              </w:rPr>
              <w:t>Juan Pablo Avendaño pino, Luis miguel Valencia Botero</w:t>
            </w:r>
          </w:p>
        </w:tc>
        <w:tc>
          <w:tcPr>
            <w:tcW w:w="704" w:type="dxa"/>
            <w:tcBorders>
              <w:top w:val="nil"/>
              <w:left w:val="nil"/>
              <w:bottom w:val="single" w:sz="4" w:space="0" w:color="auto"/>
              <w:right w:val="single" w:sz="4" w:space="0" w:color="auto"/>
            </w:tcBorders>
            <w:shd w:val="clear" w:color="auto" w:fill="auto"/>
            <w:noWrap/>
            <w:vAlign w:val="center"/>
            <w:hideMark/>
          </w:tcPr>
          <w:p w14:paraId="3E360597" w14:textId="77777777" w:rsidR="001F224B" w:rsidRPr="000D5091" w:rsidRDefault="001F224B" w:rsidP="00501D7D">
            <w:pPr>
              <w:jc w:val="center"/>
              <w:rPr>
                <w:rFonts w:ascii="Calibri" w:hAnsi="Calibri" w:cs="Calibri"/>
                <w:color w:val="000000"/>
                <w:lang w:val="es-CO" w:eastAsia="es-CO"/>
              </w:rPr>
            </w:pPr>
            <w:r w:rsidRPr="000D5091">
              <w:rPr>
                <w:rFonts w:ascii="Calibri" w:hAnsi="Calibri" w:cs="Calibri"/>
                <w:color w:val="000000"/>
                <w:lang w:val="es-CO" w:eastAsia="es-CO"/>
              </w:rPr>
              <w:t>17-jul</w:t>
            </w:r>
          </w:p>
        </w:tc>
        <w:tc>
          <w:tcPr>
            <w:tcW w:w="1283" w:type="dxa"/>
            <w:tcBorders>
              <w:top w:val="nil"/>
              <w:left w:val="nil"/>
              <w:bottom w:val="single" w:sz="4" w:space="0" w:color="auto"/>
              <w:right w:val="single" w:sz="4" w:space="0" w:color="auto"/>
            </w:tcBorders>
            <w:shd w:val="clear" w:color="auto" w:fill="auto"/>
            <w:noWrap/>
            <w:vAlign w:val="center"/>
            <w:hideMark/>
          </w:tcPr>
          <w:p w14:paraId="39814D0B" w14:textId="77777777" w:rsidR="001F224B" w:rsidRPr="000D5091" w:rsidRDefault="001F224B" w:rsidP="00501D7D">
            <w:pPr>
              <w:jc w:val="center"/>
              <w:rPr>
                <w:rFonts w:ascii="Calibri" w:hAnsi="Calibri" w:cs="Calibri"/>
                <w:color w:val="000000"/>
                <w:lang w:val="es-CO" w:eastAsia="es-CO"/>
              </w:rPr>
            </w:pPr>
            <w:r w:rsidRPr="000D5091">
              <w:rPr>
                <w:rFonts w:ascii="Calibri" w:hAnsi="Calibri" w:cs="Calibri"/>
                <w:color w:val="000000"/>
                <w:lang w:val="es-CO" w:eastAsia="es-CO"/>
              </w:rPr>
              <w:t>28-ago</w:t>
            </w:r>
          </w:p>
        </w:tc>
        <w:tc>
          <w:tcPr>
            <w:tcW w:w="847" w:type="dxa"/>
            <w:tcBorders>
              <w:top w:val="nil"/>
              <w:left w:val="nil"/>
              <w:bottom w:val="single" w:sz="4" w:space="0" w:color="auto"/>
              <w:right w:val="single" w:sz="4" w:space="0" w:color="auto"/>
            </w:tcBorders>
            <w:shd w:val="clear" w:color="auto" w:fill="auto"/>
            <w:noWrap/>
            <w:vAlign w:val="center"/>
            <w:hideMark/>
          </w:tcPr>
          <w:p w14:paraId="30757B02" w14:textId="77777777" w:rsidR="001F224B" w:rsidRPr="000D5091" w:rsidRDefault="001F224B" w:rsidP="00501D7D">
            <w:pPr>
              <w:jc w:val="center"/>
              <w:rPr>
                <w:rFonts w:ascii="Calibri" w:hAnsi="Calibri" w:cs="Calibri"/>
                <w:color w:val="000000"/>
                <w:lang w:val="es-CO" w:eastAsia="es-CO"/>
              </w:rPr>
            </w:pPr>
            <w:r w:rsidRPr="000D5091">
              <w:rPr>
                <w:rFonts w:ascii="Calibri" w:hAnsi="Calibri" w:cs="Calibri"/>
                <w:color w:val="000000"/>
                <w:lang w:val="es-CO" w:eastAsia="es-CO"/>
              </w:rPr>
              <w:t>25-ago</w:t>
            </w:r>
          </w:p>
        </w:tc>
        <w:tc>
          <w:tcPr>
            <w:tcW w:w="1127" w:type="dxa"/>
            <w:tcBorders>
              <w:top w:val="nil"/>
              <w:left w:val="nil"/>
              <w:bottom w:val="single" w:sz="4" w:space="0" w:color="auto"/>
              <w:right w:val="single" w:sz="4" w:space="0" w:color="auto"/>
            </w:tcBorders>
            <w:shd w:val="clear" w:color="auto" w:fill="auto"/>
            <w:noWrap/>
            <w:vAlign w:val="center"/>
            <w:hideMark/>
          </w:tcPr>
          <w:p w14:paraId="25FCD7AA" w14:textId="77777777" w:rsidR="001F224B" w:rsidRPr="000D5091" w:rsidRDefault="001F224B" w:rsidP="00501D7D">
            <w:pPr>
              <w:jc w:val="center"/>
              <w:rPr>
                <w:rFonts w:ascii="Calibri" w:hAnsi="Calibri" w:cs="Calibri"/>
                <w:color w:val="000000"/>
                <w:lang w:val="es-CO" w:eastAsia="es-CO"/>
              </w:rPr>
            </w:pPr>
            <w:r w:rsidRPr="000D5091">
              <w:rPr>
                <w:rFonts w:ascii="Calibri" w:hAnsi="Calibri" w:cs="Calibri"/>
                <w:color w:val="000000"/>
                <w:lang w:val="es-CO" w:eastAsia="es-CO"/>
              </w:rPr>
              <w:t>40%</w:t>
            </w:r>
          </w:p>
        </w:tc>
        <w:tc>
          <w:tcPr>
            <w:tcW w:w="1182" w:type="dxa"/>
            <w:tcBorders>
              <w:top w:val="nil"/>
              <w:left w:val="nil"/>
              <w:bottom w:val="single" w:sz="4" w:space="0" w:color="auto"/>
              <w:right w:val="single" w:sz="4" w:space="0" w:color="auto"/>
            </w:tcBorders>
            <w:shd w:val="clear" w:color="auto" w:fill="auto"/>
            <w:noWrap/>
            <w:vAlign w:val="center"/>
            <w:hideMark/>
          </w:tcPr>
          <w:p w14:paraId="6FEA69B9" w14:textId="77777777" w:rsidR="001F224B" w:rsidRPr="000D5091" w:rsidRDefault="001F224B" w:rsidP="00501D7D">
            <w:pPr>
              <w:jc w:val="center"/>
              <w:rPr>
                <w:rFonts w:ascii="Calibri" w:hAnsi="Calibri" w:cs="Calibri"/>
                <w:color w:val="000000"/>
                <w:lang w:val="es-CO" w:eastAsia="es-CO"/>
              </w:rPr>
            </w:pPr>
            <w:r w:rsidRPr="000D5091">
              <w:rPr>
                <w:rFonts w:ascii="Calibri" w:hAnsi="Calibri" w:cs="Calibri"/>
                <w:color w:val="000000"/>
                <w:lang w:val="es-CO" w:eastAsia="es-CO"/>
              </w:rPr>
              <w:t>Insuficiente</w:t>
            </w:r>
          </w:p>
        </w:tc>
        <w:tc>
          <w:tcPr>
            <w:tcW w:w="1391" w:type="dxa"/>
            <w:tcBorders>
              <w:top w:val="nil"/>
              <w:left w:val="nil"/>
              <w:bottom w:val="single" w:sz="4" w:space="0" w:color="auto"/>
              <w:right w:val="single" w:sz="4" w:space="0" w:color="auto"/>
            </w:tcBorders>
            <w:shd w:val="clear" w:color="auto" w:fill="auto"/>
            <w:vAlign w:val="center"/>
            <w:hideMark/>
          </w:tcPr>
          <w:p w14:paraId="0EE6DDAA" w14:textId="77777777" w:rsidR="001F224B" w:rsidRPr="000D5091" w:rsidRDefault="001F224B" w:rsidP="00501D7D">
            <w:pPr>
              <w:jc w:val="center"/>
              <w:rPr>
                <w:rFonts w:ascii="Calibri" w:hAnsi="Calibri" w:cs="Calibri"/>
                <w:color w:val="000000"/>
                <w:lang w:val="es-CO" w:eastAsia="es-CO"/>
              </w:rPr>
            </w:pPr>
            <w:r w:rsidRPr="000D5091">
              <w:rPr>
                <w:rFonts w:ascii="Calibri" w:hAnsi="Calibri" w:cs="Calibri"/>
                <w:color w:val="000000"/>
                <w:lang w:val="es-CO" w:eastAsia="es-CO"/>
              </w:rPr>
              <w:t>No realizaron toda la parte del trabajo que se les asigno</w:t>
            </w:r>
          </w:p>
        </w:tc>
      </w:tr>
      <w:tr w:rsidR="001F224B" w:rsidRPr="000D5091" w14:paraId="5D04BF4E" w14:textId="77777777" w:rsidTr="00501D7D">
        <w:trPr>
          <w:trHeight w:val="1576"/>
        </w:trPr>
        <w:tc>
          <w:tcPr>
            <w:tcW w:w="801" w:type="dxa"/>
            <w:tcBorders>
              <w:top w:val="nil"/>
              <w:left w:val="single" w:sz="4" w:space="0" w:color="auto"/>
              <w:bottom w:val="single" w:sz="4" w:space="0" w:color="auto"/>
              <w:right w:val="single" w:sz="4" w:space="0" w:color="auto"/>
            </w:tcBorders>
            <w:shd w:val="clear" w:color="auto" w:fill="auto"/>
            <w:noWrap/>
            <w:vAlign w:val="center"/>
            <w:hideMark/>
          </w:tcPr>
          <w:p w14:paraId="29E66F48" w14:textId="77777777" w:rsidR="001F224B" w:rsidRPr="000D5091" w:rsidRDefault="001F224B" w:rsidP="00501D7D">
            <w:pPr>
              <w:jc w:val="center"/>
              <w:rPr>
                <w:rFonts w:ascii="Calibri" w:hAnsi="Calibri" w:cs="Calibri"/>
                <w:b/>
                <w:bCs/>
                <w:color w:val="000000"/>
                <w:lang w:val="es-CO" w:eastAsia="es-CO"/>
              </w:rPr>
            </w:pPr>
            <w:r w:rsidRPr="000D5091">
              <w:rPr>
                <w:rFonts w:ascii="Calibri" w:hAnsi="Calibri" w:cs="Calibri"/>
                <w:b/>
                <w:bCs/>
                <w:color w:val="000000"/>
                <w:lang w:val="es-CO" w:eastAsia="es-CO"/>
              </w:rPr>
              <w:t>2</w:t>
            </w:r>
          </w:p>
        </w:tc>
        <w:tc>
          <w:tcPr>
            <w:tcW w:w="1356" w:type="dxa"/>
            <w:tcBorders>
              <w:top w:val="nil"/>
              <w:left w:val="nil"/>
              <w:bottom w:val="single" w:sz="4" w:space="0" w:color="auto"/>
              <w:right w:val="single" w:sz="4" w:space="0" w:color="auto"/>
            </w:tcBorders>
            <w:shd w:val="clear" w:color="auto" w:fill="auto"/>
            <w:vAlign w:val="center"/>
            <w:hideMark/>
          </w:tcPr>
          <w:p w14:paraId="0847E385" w14:textId="77777777" w:rsidR="001F224B" w:rsidRPr="000D5091" w:rsidRDefault="001F224B" w:rsidP="00501D7D">
            <w:pPr>
              <w:jc w:val="center"/>
              <w:rPr>
                <w:rFonts w:ascii="Calibri" w:hAnsi="Calibri" w:cs="Calibri"/>
                <w:color w:val="000000"/>
                <w:lang w:val="es-CO" w:eastAsia="es-CO"/>
              </w:rPr>
            </w:pPr>
            <w:r w:rsidRPr="000D5091">
              <w:rPr>
                <w:rFonts w:ascii="Calibri" w:hAnsi="Calibri" w:cs="Calibri"/>
                <w:color w:val="000000"/>
                <w:lang w:val="es-CO" w:eastAsia="es-CO"/>
              </w:rPr>
              <w:t xml:space="preserve">Resumen, objetivo seleccionado, meta seleccionada, justificación, pregunta de investigación </w:t>
            </w:r>
          </w:p>
        </w:tc>
        <w:tc>
          <w:tcPr>
            <w:tcW w:w="1096" w:type="dxa"/>
            <w:tcBorders>
              <w:top w:val="nil"/>
              <w:left w:val="nil"/>
              <w:bottom w:val="single" w:sz="4" w:space="0" w:color="auto"/>
              <w:right w:val="single" w:sz="4" w:space="0" w:color="auto"/>
            </w:tcBorders>
            <w:shd w:val="clear" w:color="auto" w:fill="auto"/>
            <w:vAlign w:val="center"/>
            <w:hideMark/>
          </w:tcPr>
          <w:p w14:paraId="48F007EF" w14:textId="77777777" w:rsidR="001F224B" w:rsidRPr="000D5091" w:rsidRDefault="001F224B" w:rsidP="00501D7D">
            <w:pPr>
              <w:jc w:val="center"/>
              <w:rPr>
                <w:rFonts w:ascii="Calibri" w:hAnsi="Calibri" w:cs="Calibri"/>
                <w:color w:val="000000"/>
                <w:lang w:val="es-CO" w:eastAsia="es-CO"/>
              </w:rPr>
            </w:pPr>
            <w:r w:rsidRPr="000D5091">
              <w:rPr>
                <w:rFonts w:ascii="Calibri" w:hAnsi="Calibri" w:cs="Calibri"/>
                <w:color w:val="000000"/>
                <w:lang w:val="es-CO" w:eastAsia="es-CO"/>
              </w:rPr>
              <w:t xml:space="preserve">Cristhian Camilo Berrío Zapata, Emmanuel Castillo González </w:t>
            </w:r>
          </w:p>
        </w:tc>
        <w:tc>
          <w:tcPr>
            <w:tcW w:w="704" w:type="dxa"/>
            <w:tcBorders>
              <w:top w:val="nil"/>
              <w:left w:val="nil"/>
              <w:bottom w:val="single" w:sz="4" w:space="0" w:color="auto"/>
              <w:right w:val="single" w:sz="4" w:space="0" w:color="auto"/>
            </w:tcBorders>
            <w:shd w:val="clear" w:color="auto" w:fill="auto"/>
            <w:noWrap/>
            <w:vAlign w:val="center"/>
            <w:hideMark/>
          </w:tcPr>
          <w:p w14:paraId="3B6D3284" w14:textId="77777777" w:rsidR="001F224B" w:rsidRPr="000D5091" w:rsidRDefault="001F224B" w:rsidP="00501D7D">
            <w:pPr>
              <w:jc w:val="center"/>
              <w:rPr>
                <w:rFonts w:ascii="Calibri" w:hAnsi="Calibri" w:cs="Calibri"/>
                <w:color w:val="000000"/>
                <w:lang w:val="es-CO" w:eastAsia="es-CO"/>
              </w:rPr>
            </w:pPr>
            <w:r w:rsidRPr="000D5091">
              <w:rPr>
                <w:rFonts w:ascii="Calibri" w:hAnsi="Calibri" w:cs="Calibri"/>
                <w:color w:val="000000"/>
                <w:lang w:val="es-CO" w:eastAsia="es-CO"/>
              </w:rPr>
              <w:t>17-jul</w:t>
            </w:r>
          </w:p>
        </w:tc>
        <w:tc>
          <w:tcPr>
            <w:tcW w:w="1283" w:type="dxa"/>
            <w:tcBorders>
              <w:top w:val="nil"/>
              <w:left w:val="nil"/>
              <w:bottom w:val="single" w:sz="4" w:space="0" w:color="auto"/>
              <w:right w:val="single" w:sz="4" w:space="0" w:color="auto"/>
            </w:tcBorders>
            <w:shd w:val="clear" w:color="auto" w:fill="auto"/>
            <w:noWrap/>
            <w:vAlign w:val="center"/>
            <w:hideMark/>
          </w:tcPr>
          <w:p w14:paraId="6737D1DC" w14:textId="77777777" w:rsidR="001F224B" w:rsidRPr="000D5091" w:rsidRDefault="001F224B" w:rsidP="00501D7D">
            <w:pPr>
              <w:jc w:val="center"/>
              <w:rPr>
                <w:rFonts w:ascii="Calibri" w:hAnsi="Calibri" w:cs="Calibri"/>
                <w:color w:val="000000"/>
                <w:lang w:val="es-CO" w:eastAsia="es-CO"/>
              </w:rPr>
            </w:pPr>
            <w:r w:rsidRPr="000D5091">
              <w:rPr>
                <w:rFonts w:ascii="Calibri" w:hAnsi="Calibri" w:cs="Calibri"/>
                <w:color w:val="000000"/>
                <w:lang w:val="es-CO" w:eastAsia="es-CO"/>
              </w:rPr>
              <w:t>28-ago</w:t>
            </w:r>
          </w:p>
        </w:tc>
        <w:tc>
          <w:tcPr>
            <w:tcW w:w="847" w:type="dxa"/>
            <w:tcBorders>
              <w:top w:val="nil"/>
              <w:left w:val="nil"/>
              <w:bottom w:val="single" w:sz="4" w:space="0" w:color="auto"/>
              <w:right w:val="single" w:sz="4" w:space="0" w:color="auto"/>
            </w:tcBorders>
            <w:shd w:val="clear" w:color="auto" w:fill="auto"/>
            <w:noWrap/>
            <w:vAlign w:val="center"/>
            <w:hideMark/>
          </w:tcPr>
          <w:p w14:paraId="637AD1F1" w14:textId="77777777" w:rsidR="001F224B" w:rsidRPr="000D5091" w:rsidRDefault="001F224B" w:rsidP="00501D7D">
            <w:pPr>
              <w:jc w:val="center"/>
              <w:rPr>
                <w:rFonts w:ascii="Calibri" w:hAnsi="Calibri" w:cs="Calibri"/>
                <w:color w:val="000000"/>
                <w:lang w:val="es-CO" w:eastAsia="es-CO"/>
              </w:rPr>
            </w:pPr>
            <w:r w:rsidRPr="000D5091">
              <w:rPr>
                <w:rFonts w:ascii="Calibri" w:hAnsi="Calibri" w:cs="Calibri"/>
                <w:color w:val="000000"/>
                <w:lang w:val="es-CO" w:eastAsia="es-CO"/>
              </w:rPr>
              <w:t>25-ago</w:t>
            </w:r>
          </w:p>
        </w:tc>
        <w:tc>
          <w:tcPr>
            <w:tcW w:w="1127" w:type="dxa"/>
            <w:tcBorders>
              <w:top w:val="nil"/>
              <w:left w:val="nil"/>
              <w:bottom w:val="single" w:sz="4" w:space="0" w:color="auto"/>
              <w:right w:val="single" w:sz="4" w:space="0" w:color="auto"/>
            </w:tcBorders>
            <w:shd w:val="clear" w:color="auto" w:fill="auto"/>
            <w:noWrap/>
            <w:vAlign w:val="center"/>
            <w:hideMark/>
          </w:tcPr>
          <w:p w14:paraId="79D4EF67" w14:textId="77777777" w:rsidR="001F224B" w:rsidRPr="000D5091" w:rsidRDefault="001F224B" w:rsidP="00501D7D">
            <w:pPr>
              <w:jc w:val="center"/>
              <w:rPr>
                <w:rFonts w:ascii="Calibri" w:hAnsi="Calibri" w:cs="Calibri"/>
                <w:color w:val="000000"/>
                <w:lang w:val="es-CO" w:eastAsia="es-CO"/>
              </w:rPr>
            </w:pPr>
            <w:r w:rsidRPr="000D5091">
              <w:rPr>
                <w:rFonts w:ascii="Calibri" w:hAnsi="Calibri" w:cs="Calibri"/>
                <w:color w:val="000000"/>
                <w:lang w:val="es-CO" w:eastAsia="es-CO"/>
              </w:rPr>
              <w:t>100%</w:t>
            </w:r>
          </w:p>
        </w:tc>
        <w:tc>
          <w:tcPr>
            <w:tcW w:w="1182" w:type="dxa"/>
            <w:tcBorders>
              <w:top w:val="nil"/>
              <w:left w:val="nil"/>
              <w:bottom w:val="single" w:sz="4" w:space="0" w:color="auto"/>
              <w:right w:val="single" w:sz="4" w:space="0" w:color="auto"/>
            </w:tcBorders>
            <w:shd w:val="clear" w:color="auto" w:fill="auto"/>
            <w:noWrap/>
            <w:vAlign w:val="center"/>
            <w:hideMark/>
          </w:tcPr>
          <w:p w14:paraId="78F12EFC" w14:textId="77777777" w:rsidR="001F224B" w:rsidRPr="000D5091" w:rsidRDefault="001F224B" w:rsidP="00501D7D">
            <w:pPr>
              <w:jc w:val="center"/>
              <w:rPr>
                <w:rFonts w:ascii="Calibri" w:hAnsi="Calibri" w:cs="Calibri"/>
                <w:color w:val="000000"/>
                <w:lang w:val="es-CO" w:eastAsia="es-CO"/>
              </w:rPr>
            </w:pPr>
            <w:r w:rsidRPr="000D5091">
              <w:rPr>
                <w:rFonts w:ascii="Calibri" w:hAnsi="Calibri" w:cs="Calibri"/>
                <w:color w:val="000000"/>
                <w:lang w:val="es-CO" w:eastAsia="es-CO"/>
              </w:rPr>
              <w:t>Excelente</w:t>
            </w:r>
          </w:p>
        </w:tc>
        <w:tc>
          <w:tcPr>
            <w:tcW w:w="1391" w:type="dxa"/>
            <w:tcBorders>
              <w:top w:val="nil"/>
              <w:left w:val="nil"/>
              <w:bottom w:val="single" w:sz="4" w:space="0" w:color="auto"/>
              <w:right w:val="single" w:sz="4" w:space="0" w:color="auto"/>
            </w:tcBorders>
            <w:shd w:val="clear" w:color="auto" w:fill="auto"/>
            <w:vAlign w:val="center"/>
            <w:hideMark/>
          </w:tcPr>
          <w:p w14:paraId="57A48164" w14:textId="77777777" w:rsidR="001F224B" w:rsidRPr="000D5091" w:rsidRDefault="001F224B" w:rsidP="00501D7D">
            <w:pPr>
              <w:jc w:val="center"/>
              <w:rPr>
                <w:rFonts w:ascii="Calibri" w:hAnsi="Calibri" w:cs="Calibri"/>
                <w:color w:val="000000"/>
                <w:lang w:val="es-CO" w:eastAsia="es-CO"/>
              </w:rPr>
            </w:pPr>
            <w:r w:rsidRPr="000D5091">
              <w:rPr>
                <w:rFonts w:ascii="Calibri" w:hAnsi="Calibri" w:cs="Calibri"/>
                <w:color w:val="000000"/>
                <w:lang w:val="es-CO" w:eastAsia="es-CO"/>
              </w:rPr>
              <w:t xml:space="preserve">Realizaron la parte completa y complemento de lo que hacía falta. </w:t>
            </w:r>
          </w:p>
        </w:tc>
      </w:tr>
    </w:tbl>
    <w:p w14:paraId="626251E9" w14:textId="36616D0C" w:rsidR="00222DCD" w:rsidRDefault="00222DCD">
      <w:pPr>
        <w:pStyle w:val="BodyText"/>
        <w:spacing w:before="4"/>
        <w:rPr>
          <w:sz w:val="17"/>
        </w:rPr>
      </w:pPr>
    </w:p>
    <w:p w14:paraId="52A12C51" w14:textId="0C2DF9CB" w:rsidR="001F224B" w:rsidRDefault="001F224B">
      <w:pPr>
        <w:pStyle w:val="BodyText"/>
        <w:spacing w:before="4"/>
        <w:rPr>
          <w:sz w:val="17"/>
        </w:rPr>
      </w:pPr>
    </w:p>
    <w:p w14:paraId="5AD49678" w14:textId="289D5C80" w:rsidR="001F224B" w:rsidRDefault="001F224B">
      <w:pPr>
        <w:pStyle w:val="BodyText"/>
        <w:spacing w:before="4"/>
        <w:rPr>
          <w:sz w:val="17"/>
        </w:rPr>
      </w:pPr>
    </w:p>
    <w:p w14:paraId="37F26B59" w14:textId="6A0D0ECB" w:rsidR="001F224B" w:rsidRDefault="001F224B">
      <w:pPr>
        <w:pStyle w:val="BodyText"/>
        <w:spacing w:before="4"/>
        <w:rPr>
          <w:sz w:val="17"/>
        </w:rPr>
      </w:pPr>
    </w:p>
    <w:tbl>
      <w:tblPr>
        <w:tblW w:w="9509" w:type="dxa"/>
        <w:tblCellMar>
          <w:left w:w="70" w:type="dxa"/>
          <w:right w:w="70" w:type="dxa"/>
        </w:tblCellMar>
        <w:tblLook w:val="04A0" w:firstRow="1" w:lastRow="0" w:firstColumn="1" w:lastColumn="0" w:noHBand="0" w:noVBand="1"/>
      </w:tblPr>
      <w:tblGrid>
        <w:gridCol w:w="918"/>
        <w:gridCol w:w="2606"/>
        <w:gridCol w:w="2699"/>
        <w:gridCol w:w="2196"/>
        <w:gridCol w:w="1101"/>
      </w:tblGrid>
      <w:tr w:rsidR="001F224B" w:rsidRPr="007D4F44" w14:paraId="3F657F45" w14:textId="77777777" w:rsidTr="00501D7D">
        <w:trPr>
          <w:trHeight w:val="750"/>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BCE0F8" w14:textId="77777777" w:rsidR="001F224B" w:rsidRPr="007D4F44" w:rsidRDefault="001F224B" w:rsidP="00501D7D">
            <w:pPr>
              <w:jc w:val="center"/>
              <w:rPr>
                <w:rFonts w:ascii="Calibri" w:hAnsi="Calibri" w:cs="Calibri"/>
                <w:color w:val="000000"/>
                <w:lang w:val="es-CO" w:eastAsia="es-CO"/>
              </w:rPr>
            </w:pPr>
            <w:r w:rsidRPr="007D4F44">
              <w:rPr>
                <w:rFonts w:ascii="Calibri" w:hAnsi="Calibri" w:cs="Calibri"/>
                <w:color w:val="000000"/>
                <w:lang w:val="es-CO" w:eastAsia="es-CO"/>
              </w:rPr>
              <w:t>#</w:t>
            </w:r>
          </w:p>
        </w:tc>
        <w:tc>
          <w:tcPr>
            <w:tcW w:w="2606" w:type="dxa"/>
            <w:tcBorders>
              <w:top w:val="single" w:sz="4" w:space="0" w:color="auto"/>
              <w:left w:val="nil"/>
              <w:bottom w:val="single" w:sz="4" w:space="0" w:color="auto"/>
              <w:right w:val="single" w:sz="4" w:space="0" w:color="auto"/>
            </w:tcBorders>
            <w:shd w:val="clear" w:color="auto" w:fill="auto"/>
            <w:noWrap/>
            <w:vAlign w:val="center"/>
            <w:hideMark/>
          </w:tcPr>
          <w:p w14:paraId="1D0F5673" w14:textId="77777777" w:rsidR="001F224B" w:rsidRPr="007D4F44" w:rsidRDefault="001F224B" w:rsidP="00501D7D">
            <w:pPr>
              <w:jc w:val="center"/>
              <w:rPr>
                <w:rFonts w:ascii="Calibri" w:hAnsi="Calibri" w:cs="Calibri"/>
                <w:color w:val="000000"/>
                <w:lang w:val="es-CO" w:eastAsia="es-CO"/>
              </w:rPr>
            </w:pPr>
            <w:r w:rsidRPr="007D4F44">
              <w:rPr>
                <w:rFonts w:ascii="Calibri" w:hAnsi="Calibri" w:cs="Calibri"/>
                <w:color w:val="000000"/>
                <w:lang w:val="es-CO" w:eastAsia="es-CO"/>
              </w:rPr>
              <w:t xml:space="preserve">Nombre completo del participante </w:t>
            </w:r>
          </w:p>
        </w:tc>
        <w:tc>
          <w:tcPr>
            <w:tcW w:w="2699" w:type="dxa"/>
            <w:tcBorders>
              <w:top w:val="single" w:sz="4" w:space="0" w:color="auto"/>
              <w:left w:val="nil"/>
              <w:bottom w:val="single" w:sz="4" w:space="0" w:color="auto"/>
              <w:right w:val="single" w:sz="4" w:space="0" w:color="auto"/>
            </w:tcBorders>
            <w:shd w:val="clear" w:color="auto" w:fill="auto"/>
            <w:noWrap/>
            <w:vAlign w:val="center"/>
            <w:hideMark/>
          </w:tcPr>
          <w:p w14:paraId="707430C6" w14:textId="77777777" w:rsidR="001F224B" w:rsidRPr="007D4F44" w:rsidRDefault="001F224B" w:rsidP="00501D7D">
            <w:pPr>
              <w:jc w:val="center"/>
              <w:rPr>
                <w:rFonts w:ascii="Calibri" w:hAnsi="Calibri" w:cs="Calibri"/>
                <w:color w:val="000000"/>
                <w:lang w:val="es-CO" w:eastAsia="es-CO"/>
              </w:rPr>
            </w:pPr>
            <w:r w:rsidRPr="007D4F44">
              <w:rPr>
                <w:rFonts w:ascii="Calibri" w:hAnsi="Calibri" w:cs="Calibri"/>
                <w:color w:val="000000"/>
                <w:lang w:val="es-CO" w:eastAsia="es-CO"/>
              </w:rPr>
              <w:t xml:space="preserve">Porcentaje de distribución de tareas </w:t>
            </w:r>
          </w:p>
        </w:tc>
        <w:tc>
          <w:tcPr>
            <w:tcW w:w="2196" w:type="dxa"/>
            <w:tcBorders>
              <w:top w:val="single" w:sz="4" w:space="0" w:color="auto"/>
              <w:left w:val="nil"/>
              <w:bottom w:val="single" w:sz="4" w:space="0" w:color="auto"/>
              <w:right w:val="single" w:sz="4" w:space="0" w:color="auto"/>
            </w:tcBorders>
            <w:shd w:val="clear" w:color="auto" w:fill="auto"/>
            <w:noWrap/>
            <w:vAlign w:val="center"/>
            <w:hideMark/>
          </w:tcPr>
          <w:p w14:paraId="34800235" w14:textId="77777777" w:rsidR="001F224B" w:rsidRPr="007D4F44" w:rsidRDefault="001F224B" w:rsidP="00501D7D">
            <w:pPr>
              <w:rPr>
                <w:rFonts w:ascii="Calibri" w:hAnsi="Calibri" w:cs="Calibri"/>
                <w:color w:val="000000"/>
                <w:lang w:val="es-CO" w:eastAsia="es-CO"/>
              </w:rPr>
            </w:pPr>
            <w:r w:rsidRPr="007D4F44">
              <w:rPr>
                <w:rFonts w:ascii="Calibri" w:hAnsi="Calibri" w:cs="Calibri"/>
                <w:color w:val="000000"/>
                <w:lang w:val="es-CO" w:eastAsia="es-CO"/>
              </w:rPr>
              <w:t>Total</w:t>
            </w:r>
            <w:r>
              <w:rPr>
                <w:rFonts w:ascii="Calibri" w:hAnsi="Calibri" w:cs="Calibri"/>
                <w:color w:val="000000"/>
                <w:lang w:val="es-CO" w:eastAsia="es-CO"/>
              </w:rPr>
              <w:t xml:space="preserve"> </w:t>
            </w:r>
            <w:r w:rsidRPr="007D4F44">
              <w:rPr>
                <w:rFonts w:ascii="Calibri" w:hAnsi="Calibri" w:cs="Calibri"/>
                <w:color w:val="000000"/>
                <w:lang w:val="es-CO" w:eastAsia="es-CO"/>
              </w:rPr>
              <w:t>tareas/alcanzado</w:t>
            </w:r>
          </w:p>
        </w:tc>
        <w:tc>
          <w:tcPr>
            <w:tcW w:w="1090" w:type="dxa"/>
            <w:tcBorders>
              <w:top w:val="single" w:sz="4" w:space="0" w:color="auto"/>
              <w:left w:val="nil"/>
              <w:bottom w:val="single" w:sz="4" w:space="0" w:color="auto"/>
              <w:right w:val="single" w:sz="4" w:space="0" w:color="auto"/>
            </w:tcBorders>
            <w:shd w:val="clear" w:color="auto" w:fill="auto"/>
            <w:noWrap/>
            <w:vAlign w:val="center"/>
            <w:hideMark/>
          </w:tcPr>
          <w:p w14:paraId="2DE182D9" w14:textId="77777777" w:rsidR="001F224B" w:rsidRPr="007D4F44" w:rsidRDefault="001F224B" w:rsidP="00501D7D">
            <w:pPr>
              <w:rPr>
                <w:rFonts w:ascii="Calibri" w:hAnsi="Calibri" w:cs="Calibri"/>
                <w:color w:val="000000"/>
                <w:lang w:val="es-CO" w:eastAsia="es-CO"/>
              </w:rPr>
            </w:pPr>
            <w:r w:rsidRPr="007D4F44">
              <w:rPr>
                <w:rFonts w:ascii="Calibri" w:hAnsi="Calibri" w:cs="Calibri"/>
                <w:color w:val="000000"/>
                <w:lang w:val="es-CO" w:eastAsia="es-CO"/>
              </w:rPr>
              <w:t>% de evaluación</w:t>
            </w:r>
          </w:p>
        </w:tc>
      </w:tr>
      <w:tr w:rsidR="001F224B" w:rsidRPr="007D4F44" w14:paraId="4DAC3CAE" w14:textId="77777777" w:rsidTr="00501D7D">
        <w:trPr>
          <w:trHeight w:val="429"/>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14:paraId="33D05C00" w14:textId="77777777" w:rsidR="001F224B" w:rsidRPr="007D4F44" w:rsidRDefault="001F224B" w:rsidP="00501D7D">
            <w:pPr>
              <w:jc w:val="center"/>
              <w:rPr>
                <w:rFonts w:ascii="Calibri" w:hAnsi="Calibri" w:cs="Calibri"/>
                <w:color w:val="000000"/>
                <w:lang w:val="es-CO" w:eastAsia="es-CO"/>
              </w:rPr>
            </w:pPr>
            <w:r w:rsidRPr="007D4F44">
              <w:rPr>
                <w:rFonts w:ascii="Calibri" w:hAnsi="Calibri" w:cs="Calibri"/>
                <w:color w:val="000000"/>
                <w:lang w:val="es-CO" w:eastAsia="es-CO"/>
              </w:rPr>
              <w:t>1</w:t>
            </w:r>
          </w:p>
        </w:tc>
        <w:tc>
          <w:tcPr>
            <w:tcW w:w="2606" w:type="dxa"/>
            <w:tcBorders>
              <w:top w:val="nil"/>
              <w:left w:val="nil"/>
              <w:bottom w:val="single" w:sz="4" w:space="0" w:color="auto"/>
              <w:right w:val="single" w:sz="4" w:space="0" w:color="auto"/>
            </w:tcBorders>
            <w:shd w:val="clear" w:color="auto" w:fill="auto"/>
            <w:noWrap/>
            <w:vAlign w:val="center"/>
            <w:hideMark/>
          </w:tcPr>
          <w:p w14:paraId="5B662EFC" w14:textId="77777777" w:rsidR="001F224B" w:rsidRPr="007D4F44" w:rsidRDefault="001F224B" w:rsidP="00501D7D">
            <w:pPr>
              <w:jc w:val="center"/>
              <w:rPr>
                <w:rFonts w:ascii="Calibri" w:hAnsi="Calibri" w:cs="Calibri"/>
                <w:color w:val="000000"/>
                <w:lang w:val="es-CO" w:eastAsia="es-CO"/>
              </w:rPr>
            </w:pPr>
            <w:r w:rsidRPr="007D4F44">
              <w:rPr>
                <w:rFonts w:ascii="Calibri" w:hAnsi="Calibri" w:cs="Calibri"/>
                <w:color w:val="000000"/>
                <w:lang w:val="es-CO" w:eastAsia="es-CO"/>
              </w:rPr>
              <w:t xml:space="preserve">Cristhian Camilo Berrío Zapata </w:t>
            </w:r>
          </w:p>
        </w:tc>
        <w:tc>
          <w:tcPr>
            <w:tcW w:w="2699" w:type="dxa"/>
            <w:tcBorders>
              <w:top w:val="nil"/>
              <w:left w:val="nil"/>
              <w:bottom w:val="single" w:sz="4" w:space="0" w:color="auto"/>
              <w:right w:val="single" w:sz="4" w:space="0" w:color="auto"/>
            </w:tcBorders>
            <w:shd w:val="clear" w:color="auto" w:fill="auto"/>
            <w:noWrap/>
            <w:vAlign w:val="center"/>
            <w:hideMark/>
          </w:tcPr>
          <w:p w14:paraId="7A256238" w14:textId="77777777" w:rsidR="001F224B" w:rsidRPr="007D4F44" w:rsidRDefault="001F224B" w:rsidP="00501D7D">
            <w:pPr>
              <w:jc w:val="center"/>
              <w:rPr>
                <w:rFonts w:ascii="Calibri" w:hAnsi="Calibri" w:cs="Calibri"/>
                <w:color w:val="000000"/>
                <w:lang w:val="es-CO" w:eastAsia="es-CO"/>
              </w:rPr>
            </w:pPr>
            <w:r w:rsidRPr="007D4F44">
              <w:rPr>
                <w:rFonts w:ascii="Calibri" w:hAnsi="Calibri" w:cs="Calibri"/>
                <w:color w:val="000000"/>
                <w:lang w:val="es-CO" w:eastAsia="es-CO"/>
              </w:rPr>
              <w:t>100/4</w:t>
            </w:r>
          </w:p>
        </w:tc>
        <w:tc>
          <w:tcPr>
            <w:tcW w:w="2196" w:type="dxa"/>
            <w:tcBorders>
              <w:top w:val="nil"/>
              <w:left w:val="nil"/>
              <w:bottom w:val="single" w:sz="4" w:space="0" w:color="auto"/>
              <w:right w:val="single" w:sz="4" w:space="0" w:color="auto"/>
            </w:tcBorders>
            <w:shd w:val="clear" w:color="auto" w:fill="auto"/>
            <w:noWrap/>
            <w:vAlign w:val="center"/>
            <w:hideMark/>
          </w:tcPr>
          <w:p w14:paraId="0735F509" w14:textId="77777777" w:rsidR="001F224B" w:rsidRPr="007D4F44" w:rsidRDefault="001F224B" w:rsidP="00501D7D">
            <w:pPr>
              <w:jc w:val="center"/>
              <w:rPr>
                <w:rFonts w:ascii="Calibri" w:hAnsi="Calibri" w:cs="Calibri"/>
                <w:color w:val="000000"/>
                <w:lang w:val="es-CO" w:eastAsia="es-CO"/>
              </w:rPr>
            </w:pPr>
            <w:r>
              <w:rPr>
                <w:rFonts w:ascii="Calibri" w:hAnsi="Calibri" w:cs="Calibri"/>
                <w:color w:val="000000"/>
                <w:lang w:val="es-CO" w:eastAsia="es-CO"/>
              </w:rPr>
              <w:t>5/5</w:t>
            </w:r>
            <w:r w:rsidRPr="007D4F44">
              <w:rPr>
                <w:rFonts w:ascii="Calibri" w:hAnsi="Calibri" w:cs="Calibri"/>
                <w:color w:val="000000"/>
                <w:lang w:val="es-CO" w:eastAsia="es-CO"/>
              </w:rPr>
              <w:t> </w:t>
            </w:r>
          </w:p>
        </w:tc>
        <w:tc>
          <w:tcPr>
            <w:tcW w:w="1090" w:type="dxa"/>
            <w:tcBorders>
              <w:top w:val="nil"/>
              <w:left w:val="nil"/>
              <w:bottom w:val="single" w:sz="4" w:space="0" w:color="auto"/>
              <w:right w:val="single" w:sz="4" w:space="0" w:color="auto"/>
            </w:tcBorders>
            <w:shd w:val="clear" w:color="auto" w:fill="auto"/>
            <w:noWrap/>
            <w:vAlign w:val="center"/>
            <w:hideMark/>
          </w:tcPr>
          <w:p w14:paraId="3C0602F5" w14:textId="77777777" w:rsidR="001F224B" w:rsidRPr="007D4F44" w:rsidRDefault="001F224B" w:rsidP="00501D7D">
            <w:pPr>
              <w:jc w:val="center"/>
              <w:rPr>
                <w:rFonts w:ascii="Calibri" w:hAnsi="Calibri" w:cs="Calibri"/>
                <w:color w:val="000000"/>
                <w:lang w:val="es-CO" w:eastAsia="es-CO"/>
              </w:rPr>
            </w:pPr>
            <w:r w:rsidRPr="007D4F44">
              <w:rPr>
                <w:rFonts w:ascii="Calibri" w:hAnsi="Calibri" w:cs="Calibri"/>
                <w:color w:val="000000"/>
                <w:lang w:val="es-CO" w:eastAsia="es-CO"/>
              </w:rPr>
              <w:t>100%</w:t>
            </w:r>
          </w:p>
        </w:tc>
      </w:tr>
      <w:tr w:rsidR="001F224B" w:rsidRPr="007D4F44" w14:paraId="625BFA38" w14:textId="77777777" w:rsidTr="00501D7D">
        <w:trPr>
          <w:trHeight w:val="429"/>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14:paraId="63A0CA95" w14:textId="77777777" w:rsidR="001F224B" w:rsidRPr="007D4F44" w:rsidRDefault="001F224B" w:rsidP="00501D7D">
            <w:pPr>
              <w:jc w:val="center"/>
              <w:rPr>
                <w:rFonts w:ascii="Calibri" w:hAnsi="Calibri" w:cs="Calibri"/>
                <w:color w:val="000000"/>
                <w:lang w:val="es-CO" w:eastAsia="es-CO"/>
              </w:rPr>
            </w:pPr>
            <w:r w:rsidRPr="007D4F44">
              <w:rPr>
                <w:rFonts w:ascii="Calibri" w:hAnsi="Calibri" w:cs="Calibri"/>
                <w:color w:val="000000"/>
                <w:lang w:val="es-CO" w:eastAsia="es-CO"/>
              </w:rPr>
              <w:t>2</w:t>
            </w:r>
          </w:p>
        </w:tc>
        <w:tc>
          <w:tcPr>
            <w:tcW w:w="2606" w:type="dxa"/>
            <w:tcBorders>
              <w:top w:val="nil"/>
              <w:left w:val="nil"/>
              <w:bottom w:val="single" w:sz="4" w:space="0" w:color="auto"/>
              <w:right w:val="single" w:sz="4" w:space="0" w:color="auto"/>
            </w:tcBorders>
            <w:shd w:val="clear" w:color="auto" w:fill="auto"/>
            <w:noWrap/>
            <w:vAlign w:val="center"/>
            <w:hideMark/>
          </w:tcPr>
          <w:p w14:paraId="2A889B22" w14:textId="77777777" w:rsidR="001F224B" w:rsidRPr="007D4F44" w:rsidRDefault="001F224B" w:rsidP="00501D7D">
            <w:pPr>
              <w:jc w:val="center"/>
              <w:rPr>
                <w:rFonts w:ascii="Calibri" w:hAnsi="Calibri" w:cs="Calibri"/>
                <w:color w:val="000000"/>
                <w:lang w:val="es-CO" w:eastAsia="es-CO"/>
              </w:rPr>
            </w:pPr>
            <w:r w:rsidRPr="007D4F44">
              <w:rPr>
                <w:rFonts w:ascii="Calibri" w:hAnsi="Calibri" w:cs="Calibri"/>
                <w:color w:val="000000"/>
                <w:lang w:val="es-CO" w:eastAsia="es-CO"/>
              </w:rPr>
              <w:t xml:space="preserve">Emmanuel Castillo González </w:t>
            </w:r>
          </w:p>
        </w:tc>
        <w:tc>
          <w:tcPr>
            <w:tcW w:w="2699" w:type="dxa"/>
            <w:tcBorders>
              <w:top w:val="nil"/>
              <w:left w:val="nil"/>
              <w:bottom w:val="single" w:sz="4" w:space="0" w:color="auto"/>
              <w:right w:val="single" w:sz="4" w:space="0" w:color="auto"/>
            </w:tcBorders>
            <w:shd w:val="clear" w:color="auto" w:fill="auto"/>
            <w:noWrap/>
            <w:vAlign w:val="center"/>
            <w:hideMark/>
          </w:tcPr>
          <w:p w14:paraId="55B43B7F" w14:textId="77777777" w:rsidR="001F224B" w:rsidRPr="007D4F44" w:rsidRDefault="001F224B" w:rsidP="00501D7D">
            <w:pPr>
              <w:jc w:val="center"/>
              <w:rPr>
                <w:rFonts w:ascii="Calibri" w:hAnsi="Calibri" w:cs="Calibri"/>
                <w:color w:val="000000"/>
                <w:lang w:val="es-CO" w:eastAsia="es-CO"/>
              </w:rPr>
            </w:pPr>
            <w:r w:rsidRPr="007D4F44">
              <w:rPr>
                <w:rFonts w:ascii="Calibri" w:hAnsi="Calibri" w:cs="Calibri"/>
                <w:color w:val="000000"/>
                <w:lang w:val="es-CO" w:eastAsia="es-CO"/>
              </w:rPr>
              <w:t>100/4</w:t>
            </w:r>
          </w:p>
        </w:tc>
        <w:tc>
          <w:tcPr>
            <w:tcW w:w="2196" w:type="dxa"/>
            <w:tcBorders>
              <w:top w:val="nil"/>
              <w:left w:val="nil"/>
              <w:bottom w:val="single" w:sz="4" w:space="0" w:color="auto"/>
              <w:right w:val="single" w:sz="4" w:space="0" w:color="auto"/>
            </w:tcBorders>
            <w:shd w:val="clear" w:color="auto" w:fill="auto"/>
            <w:noWrap/>
            <w:vAlign w:val="center"/>
            <w:hideMark/>
          </w:tcPr>
          <w:p w14:paraId="7E5B504C" w14:textId="77777777" w:rsidR="001F224B" w:rsidRPr="007D4F44" w:rsidRDefault="001F224B" w:rsidP="00501D7D">
            <w:pPr>
              <w:jc w:val="center"/>
              <w:rPr>
                <w:rFonts w:ascii="Calibri" w:hAnsi="Calibri" w:cs="Calibri"/>
                <w:color w:val="000000"/>
                <w:lang w:val="es-CO" w:eastAsia="es-CO"/>
              </w:rPr>
            </w:pPr>
            <w:r>
              <w:rPr>
                <w:rFonts w:ascii="Calibri" w:hAnsi="Calibri" w:cs="Calibri"/>
                <w:color w:val="000000"/>
                <w:lang w:val="es-CO" w:eastAsia="es-CO"/>
              </w:rPr>
              <w:t>5/5</w:t>
            </w:r>
            <w:r w:rsidRPr="007D4F44">
              <w:rPr>
                <w:rFonts w:ascii="Calibri" w:hAnsi="Calibri" w:cs="Calibri"/>
                <w:color w:val="000000"/>
                <w:lang w:val="es-CO" w:eastAsia="es-CO"/>
              </w:rPr>
              <w:t> </w:t>
            </w:r>
          </w:p>
        </w:tc>
        <w:tc>
          <w:tcPr>
            <w:tcW w:w="1090" w:type="dxa"/>
            <w:tcBorders>
              <w:top w:val="nil"/>
              <w:left w:val="nil"/>
              <w:bottom w:val="single" w:sz="4" w:space="0" w:color="auto"/>
              <w:right w:val="single" w:sz="4" w:space="0" w:color="auto"/>
            </w:tcBorders>
            <w:shd w:val="clear" w:color="auto" w:fill="auto"/>
            <w:noWrap/>
            <w:vAlign w:val="center"/>
            <w:hideMark/>
          </w:tcPr>
          <w:p w14:paraId="102479A9" w14:textId="77777777" w:rsidR="001F224B" w:rsidRPr="007D4F44" w:rsidRDefault="001F224B" w:rsidP="00501D7D">
            <w:pPr>
              <w:jc w:val="center"/>
              <w:rPr>
                <w:rFonts w:ascii="Calibri" w:hAnsi="Calibri" w:cs="Calibri"/>
                <w:color w:val="000000"/>
                <w:lang w:val="es-CO" w:eastAsia="es-CO"/>
              </w:rPr>
            </w:pPr>
            <w:r w:rsidRPr="007D4F44">
              <w:rPr>
                <w:rFonts w:ascii="Calibri" w:hAnsi="Calibri" w:cs="Calibri"/>
                <w:color w:val="000000"/>
                <w:lang w:val="es-CO" w:eastAsia="es-CO"/>
              </w:rPr>
              <w:t>100%</w:t>
            </w:r>
          </w:p>
        </w:tc>
      </w:tr>
      <w:tr w:rsidR="001F224B" w:rsidRPr="007D4F44" w14:paraId="01D29DD5" w14:textId="77777777" w:rsidTr="00501D7D">
        <w:trPr>
          <w:trHeight w:val="429"/>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14:paraId="7D9B2E86" w14:textId="77777777" w:rsidR="001F224B" w:rsidRPr="007D4F44" w:rsidRDefault="001F224B" w:rsidP="00501D7D">
            <w:pPr>
              <w:jc w:val="center"/>
              <w:rPr>
                <w:rFonts w:ascii="Calibri" w:hAnsi="Calibri" w:cs="Calibri"/>
                <w:color w:val="000000"/>
                <w:lang w:val="es-CO" w:eastAsia="es-CO"/>
              </w:rPr>
            </w:pPr>
            <w:r w:rsidRPr="007D4F44">
              <w:rPr>
                <w:rFonts w:ascii="Calibri" w:hAnsi="Calibri" w:cs="Calibri"/>
                <w:color w:val="000000"/>
                <w:lang w:val="es-CO" w:eastAsia="es-CO"/>
              </w:rPr>
              <w:t>3</w:t>
            </w:r>
          </w:p>
        </w:tc>
        <w:tc>
          <w:tcPr>
            <w:tcW w:w="2606" w:type="dxa"/>
            <w:tcBorders>
              <w:top w:val="nil"/>
              <w:left w:val="nil"/>
              <w:bottom w:val="single" w:sz="4" w:space="0" w:color="auto"/>
              <w:right w:val="single" w:sz="4" w:space="0" w:color="auto"/>
            </w:tcBorders>
            <w:shd w:val="clear" w:color="auto" w:fill="auto"/>
            <w:noWrap/>
            <w:vAlign w:val="center"/>
            <w:hideMark/>
          </w:tcPr>
          <w:p w14:paraId="4554D85E" w14:textId="77777777" w:rsidR="001F224B" w:rsidRPr="00955072" w:rsidRDefault="001F224B" w:rsidP="00501D7D">
            <w:pPr>
              <w:jc w:val="center"/>
              <w:rPr>
                <w:rFonts w:ascii="Calibri" w:hAnsi="Calibri" w:cs="Calibri"/>
                <w:color w:val="FF0000"/>
                <w:lang w:val="es-CO" w:eastAsia="es-CO"/>
              </w:rPr>
            </w:pPr>
            <w:r w:rsidRPr="00955072">
              <w:rPr>
                <w:rFonts w:ascii="Calibri" w:hAnsi="Calibri" w:cs="Calibri"/>
                <w:color w:val="FF0000"/>
                <w:lang w:val="es-CO" w:eastAsia="es-CO"/>
              </w:rPr>
              <w:t>Juan Pablo Avendaño Pino</w:t>
            </w:r>
          </w:p>
        </w:tc>
        <w:tc>
          <w:tcPr>
            <w:tcW w:w="2699" w:type="dxa"/>
            <w:tcBorders>
              <w:top w:val="nil"/>
              <w:left w:val="nil"/>
              <w:bottom w:val="single" w:sz="4" w:space="0" w:color="auto"/>
              <w:right w:val="single" w:sz="4" w:space="0" w:color="auto"/>
            </w:tcBorders>
            <w:shd w:val="clear" w:color="auto" w:fill="auto"/>
            <w:noWrap/>
            <w:vAlign w:val="center"/>
            <w:hideMark/>
          </w:tcPr>
          <w:p w14:paraId="62FD7A91" w14:textId="77777777" w:rsidR="001F224B" w:rsidRPr="00955072" w:rsidRDefault="001F224B" w:rsidP="00501D7D">
            <w:pPr>
              <w:jc w:val="center"/>
              <w:rPr>
                <w:rFonts w:ascii="Calibri" w:hAnsi="Calibri" w:cs="Calibri"/>
                <w:color w:val="FF0000"/>
                <w:lang w:val="es-CO" w:eastAsia="es-CO"/>
              </w:rPr>
            </w:pPr>
            <w:r w:rsidRPr="00955072">
              <w:rPr>
                <w:rFonts w:ascii="Calibri" w:hAnsi="Calibri" w:cs="Calibri"/>
                <w:color w:val="FF0000"/>
                <w:lang w:val="es-CO" w:eastAsia="es-CO"/>
              </w:rPr>
              <w:t>100/4</w:t>
            </w:r>
          </w:p>
        </w:tc>
        <w:tc>
          <w:tcPr>
            <w:tcW w:w="2196" w:type="dxa"/>
            <w:tcBorders>
              <w:top w:val="nil"/>
              <w:left w:val="nil"/>
              <w:bottom w:val="single" w:sz="4" w:space="0" w:color="auto"/>
              <w:right w:val="single" w:sz="4" w:space="0" w:color="auto"/>
            </w:tcBorders>
            <w:shd w:val="clear" w:color="auto" w:fill="auto"/>
            <w:noWrap/>
            <w:vAlign w:val="center"/>
            <w:hideMark/>
          </w:tcPr>
          <w:p w14:paraId="31540683" w14:textId="77777777" w:rsidR="001F224B" w:rsidRPr="00955072" w:rsidRDefault="001F224B" w:rsidP="00501D7D">
            <w:pPr>
              <w:jc w:val="center"/>
              <w:rPr>
                <w:rFonts w:ascii="Calibri" w:hAnsi="Calibri" w:cs="Calibri"/>
                <w:color w:val="FF0000"/>
                <w:lang w:val="es-CO" w:eastAsia="es-CO"/>
              </w:rPr>
            </w:pPr>
            <w:r w:rsidRPr="00955072">
              <w:rPr>
                <w:rFonts w:ascii="Calibri" w:hAnsi="Calibri" w:cs="Calibri"/>
                <w:color w:val="FF0000"/>
                <w:lang w:val="es-CO" w:eastAsia="es-CO"/>
              </w:rPr>
              <w:t>2/5 </w:t>
            </w:r>
          </w:p>
        </w:tc>
        <w:tc>
          <w:tcPr>
            <w:tcW w:w="1090" w:type="dxa"/>
            <w:tcBorders>
              <w:top w:val="nil"/>
              <w:left w:val="nil"/>
              <w:bottom w:val="single" w:sz="4" w:space="0" w:color="auto"/>
              <w:right w:val="single" w:sz="4" w:space="0" w:color="auto"/>
            </w:tcBorders>
            <w:shd w:val="clear" w:color="auto" w:fill="auto"/>
            <w:noWrap/>
            <w:vAlign w:val="center"/>
            <w:hideMark/>
          </w:tcPr>
          <w:p w14:paraId="7F8A9066" w14:textId="77777777" w:rsidR="001F224B" w:rsidRPr="00955072" w:rsidRDefault="001F224B" w:rsidP="00501D7D">
            <w:pPr>
              <w:jc w:val="center"/>
              <w:rPr>
                <w:rFonts w:ascii="Calibri" w:hAnsi="Calibri" w:cs="Calibri"/>
                <w:color w:val="FF0000"/>
                <w:lang w:val="es-CO" w:eastAsia="es-CO"/>
              </w:rPr>
            </w:pPr>
            <w:r w:rsidRPr="00955072">
              <w:rPr>
                <w:rFonts w:ascii="Calibri" w:hAnsi="Calibri" w:cs="Calibri"/>
                <w:color w:val="FF0000"/>
                <w:lang w:val="es-CO" w:eastAsia="es-CO"/>
              </w:rPr>
              <w:t>40%</w:t>
            </w:r>
          </w:p>
        </w:tc>
      </w:tr>
      <w:tr w:rsidR="001F224B" w:rsidRPr="007D4F44" w14:paraId="3308DA9D" w14:textId="77777777" w:rsidTr="00501D7D">
        <w:trPr>
          <w:trHeight w:val="429"/>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14:paraId="07FDA2C3" w14:textId="77777777" w:rsidR="001F224B" w:rsidRPr="007D4F44" w:rsidRDefault="001F224B" w:rsidP="00501D7D">
            <w:pPr>
              <w:jc w:val="center"/>
              <w:rPr>
                <w:rFonts w:ascii="Calibri" w:hAnsi="Calibri" w:cs="Calibri"/>
                <w:color w:val="000000"/>
                <w:lang w:val="es-CO" w:eastAsia="es-CO"/>
              </w:rPr>
            </w:pPr>
            <w:r w:rsidRPr="007D4F44">
              <w:rPr>
                <w:rFonts w:ascii="Calibri" w:hAnsi="Calibri" w:cs="Calibri"/>
                <w:color w:val="000000"/>
                <w:lang w:val="es-CO" w:eastAsia="es-CO"/>
              </w:rPr>
              <w:t>4</w:t>
            </w:r>
          </w:p>
        </w:tc>
        <w:tc>
          <w:tcPr>
            <w:tcW w:w="2606" w:type="dxa"/>
            <w:tcBorders>
              <w:top w:val="nil"/>
              <w:left w:val="nil"/>
              <w:bottom w:val="single" w:sz="4" w:space="0" w:color="auto"/>
              <w:right w:val="single" w:sz="4" w:space="0" w:color="auto"/>
            </w:tcBorders>
            <w:shd w:val="clear" w:color="auto" w:fill="auto"/>
            <w:noWrap/>
            <w:vAlign w:val="center"/>
            <w:hideMark/>
          </w:tcPr>
          <w:p w14:paraId="2859D707" w14:textId="77777777" w:rsidR="001F224B" w:rsidRPr="00955072" w:rsidRDefault="001F224B" w:rsidP="00501D7D">
            <w:pPr>
              <w:jc w:val="center"/>
              <w:rPr>
                <w:rFonts w:ascii="Calibri" w:hAnsi="Calibri" w:cs="Calibri"/>
                <w:color w:val="FF0000"/>
                <w:lang w:val="es-CO" w:eastAsia="es-CO"/>
              </w:rPr>
            </w:pPr>
            <w:commentRangeStart w:id="13"/>
            <w:r w:rsidRPr="00955072">
              <w:rPr>
                <w:rFonts w:ascii="Calibri" w:hAnsi="Calibri" w:cs="Calibri"/>
                <w:color w:val="FF0000"/>
                <w:lang w:val="es-CO" w:eastAsia="es-CO"/>
              </w:rPr>
              <w:t>Luis Miguel Valencia Botero</w:t>
            </w:r>
          </w:p>
        </w:tc>
        <w:tc>
          <w:tcPr>
            <w:tcW w:w="2699" w:type="dxa"/>
            <w:tcBorders>
              <w:top w:val="nil"/>
              <w:left w:val="nil"/>
              <w:bottom w:val="single" w:sz="4" w:space="0" w:color="auto"/>
              <w:right w:val="single" w:sz="4" w:space="0" w:color="auto"/>
            </w:tcBorders>
            <w:shd w:val="clear" w:color="auto" w:fill="auto"/>
            <w:noWrap/>
            <w:vAlign w:val="center"/>
            <w:hideMark/>
          </w:tcPr>
          <w:p w14:paraId="199AFD41" w14:textId="77777777" w:rsidR="001F224B" w:rsidRPr="00955072" w:rsidRDefault="001F224B" w:rsidP="00501D7D">
            <w:pPr>
              <w:jc w:val="center"/>
              <w:rPr>
                <w:rFonts w:ascii="Calibri" w:hAnsi="Calibri" w:cs="Calibri"/>
                <w:color w:val="FF0000"/>
                <w:lang w:val="es-CO" w:eastAsia="es-CO"/>
              </w:rPr>
            </w:pPr>
            <w:r w:rsidRPr="00955072">
              <w:rPr>
                <w:rFonts w:ascii="Calibri" w:hAnsi="Calibri" w:cs="Calibri"/>
                <w:color w:val="FF0000"/>
                <w:lang w:val="es-CO" w:eastAsia="es-CO"/>
              </w:rPr>
              <w:t>100/4</w:t>
            </w:r>
          </w:p>
        </w:tc>
        <w:tc>
          <w:tcPr>
            <w:tcW w:w="2196" w:type="dxa"/>
            <w:tcBorders>
              <w:top w:val="nil"/>
              <w:left w:val="nil"/>
              <w:bottom w:val="single" w:sz="4" w:space="0" w:color="auto"/>
              <w:right w:val="single" w:sz="4" w:space="0" w:color="auto"/>
            </w:tcBorders>
            <w:shd w:val="clear" w:color="auto" w:fill="auto"/>
            <w:noWrap/>
            <w:vAlign w:val="center"/>
            <w:hideMark/>
          </w:tcPr>
          <w:p w14:paraId="69F26969" w14:textId="77777777" w:rsidR="001F224B" w:rsidRPr="00955072" w:rsidRDefault="001F224B" w:rsidP="00501D7D">
            <w:pPr>
              <w:jc w:val="center"/>
              <w:rPr>
                <w:rFonts w:ascii="Calibri" w:hAnsi="Calibri" w:cs="Calibri"/>
                <w:color w:val="FF0000"/>
                <w:lang w:val="es-CO" w:eastAsia="es-CO"/>
              </w:rPr>
            </w:pPr>
            <w:r w:rsidRPr="00955072">
              <w:rPr>
                <w:rFonts w:ascii="Calibri" w:hAnsi="Calibri" w:cs="Calibri"/>
                <w:color w:val="FF0000"/>
                <w:lang w:val="es-CO" w:eastAsia="es-CO"/>
              </w:rPr>
              <w:t> 2/5</w:t>
            </w:r>
          </w:p>
        </w:tc>
        <w:tc>
          <w:tcPr>
            <w:tcW w:w="1090" w:type="dxa"/>
            <w:tcBorders>
              <w:top w:val="nil"/>
              <w:left w:val="nil"/>
              <w:bottom w:val="single" w:sz="4" w:space="0" w:color="auto"/>
              <w:right w:val="single" w:sz="4" w:space="0" w:color="auto"/>
            </w:tcBorders>
            <w:shd w:val="clear" w:color="auto" w:fill="auto"/>
            <w:noWrap/>
            <w:vAlign w:val="center"/>
            <w:hideMark/>
          </w:tcPr>
          <w:p w14:paraId="13C2CB95" w14:textId="77777777" w:rsidR="001F224B" w:rsidRPr="00955072" w:rsidRDefault="001F224B" w:rsidP="00501D7D">
            <w:pPr>
              <w:jc w:val="center"/>
              <w:rPr>
                <w:rFonts w:ascii="Calibri" w:hAnsi="Calibri" w:cs="Calibri"/>
                <w:color w:val="FF0000"/>
                <w:lang w:val="es-CO" w:eastAsia="es-CO"/>
              </w:rPr>
            </w:pPr>
            <w:r w:rsidRPr="00955072">
              <w:rPr>
                <w:rFonts w:ascii="Calibri" w:hAnsi="Calibri" w:cs="Calibri"/>
                <w:color w:val="FF0000"/>
                <w:lang w:val="es-CO" w:eastAsia="es-CO"/>
              </w:rPr>
              <w:t>40%</w:t>
            </w:r>
            <w:commentRangeEnd w:id="13"/>
            <w:r w:rsidR="00196287">
              <w:rPr>
                <w:rStyle w:val="CommentReference"/>
              </w:rPr>
              <w:commentReference w:id="13"/>
            </w:r>
          </w:p>
        </w:tc>
      </w:tr>
    </w:tbl>
    <w:p w14:paraId="11FD7D4E" w14:textId="77777777" w:rsidR="001F224B" w:rsidRDefault="001F224B">
      <w:pPr>
        <w:pStyle w:val="BodyText"/>
        <w:spacing w:before="4"/>
        <w:rPr>
          <w:sz w:val="17"/>
        </w:rPr>
      </w:pPr>
    </w:p>
    <w:sectPr w:rsidR="001F224B">
      <w:pgSz w:w="12240" w:h="15840"/>
      <w:pgMar w:top="1140" w:right="820" w:bottom="280" w:left="820" w:header="442"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go Iván Oliveros Acosta" w:date="2022-09-06T09:19:00Z" w:initials="DIOA">
    <w:p w14:paraId="62D5A4ED" w14:textId="77777777" w:rsidR="00955072" w:rsidRDefault="00955072" w:rsidP="000A2D03">
      <w:pPr>
        <w:pStyle w:val="CommentText"/>
      </w:pPr>
      <w:r>
        <w:rPr>
          <w:rStyle w:val="CommentReference"/>
        </w:rPr>
        <w:annotationRef/>
      </w:r>
      <w:r>
        <w:rPr>
          <w:lang w:val="es-CO"/>
        </w:rPr>
        <w:t>Los correos deben estar en una sola línea</w:t>
      </w:r>
    </w:p>
  </w:comment>
  <w:comment w:id="2" w:author="Diego Iván Oliveros Acosta" w:date="2022-09-06T09:21:00Z" w:initials="DIOA">
    <w:p w14:paraId="6BB43181" w14:textId="77777777" w:rsidR="00955072" w:rsidRDefault="00955072" w:rsidP="005B6DEF">
      <w:pPr>
        <w:pStyle w:val="CommentText"/>
      </w:pPr>
      <w:r>
        <w:rPr>
          <w:rStyle w:val="CommentReference"/>
        </w:rPr>
        <w:annotationRef/>
      </w:r>
      <w:r>
        <w:rPr>
          <w:lang w:val="es-CO"/>
        </w:rPr>
        <w:t xml:space="preserve">Cuidado con la ortografía, en especial el uso de tildes, tienen herramientas automáticas de revisión, son 4 personas revisando el producto final, estos errores no deberían pasar. </w:t>
      </w:r>
    </w:p>
  </w:comment>
  <w:comment w:id="7" w:author="Diego Iván Oliveros Acosta" w:date="2022-09-06T09:32:00Z" w:initials="DIOA">
    <w:p w14:paraId="04DEF45B" w14:textId="77777777" w:rsidR="00403AFE" w:rsidRDefault="00AA36FA">
      <w:pPr>
        <w:pStyle w:val="CommentText"/>
      </w:pPr>
      <w:r>
        <w:rPr>
          <w:rStyle w:val="CommentReference"/>
        </w:rPr>
        <w:annotationRef/>
      </w:r>
      <w:r w:rsidR="00403AFE">
        <w:rPr>
          <w:lang w:val="es-CO"/>
        </w:rPr>
        <w:t xml:space="preserve">Estos gráficos, aunque relacionados, no tienen que ver con la conclusión. </w:t>
      </w:r>
    </w:p>
    <w:p w14:paraId="1B8AB5BC" w14:textId="77777777" w:rsidR="00403AFE" w:rsidRDefault="00403AFE" w:rsidP="00395DBF">
      <w:pPr>
        <w:pStyle w:val="CommentText"/>
      </w:pPr>
      <w:r>
        <w:rPr>
          <w:lang w:val="es-CO"/>
        </w:rPr>
        <w:t>No habla de oferta salarial. Ni de demanda de talento.</w:t>
      </w:r>
    </w:p>
  </w:comment>
  <w:comment w:id="9" w:author="Diego Iván Oliveros Acosta" w:date="2022-09-06T09:29:00Z" w:initials="DIOA">
    <w:p w14:paraId="3C2DC3C4" w14:textId="77777777" w:rsidR="00403AFE" w:rsidRDefault="00AA36FA">
      <w:pPr>
        <w:pStyle w:val="CommentText"/>
      </w:pPr>
      <w:r>
        <w:rPr>
          <w:rStyle w:val="CommentReference"/>
        </w:rPr>
        <w:annotationRef/>
      </w:r>
      <w:r w:rsidR="00403AFE">
        <w:rPr>
          <w:lang w:val="es-CO"/>
        </w:rPr>
        <w:t>¿Quiénes no lo esperan?</w:t>
      </w:r>
    </w:p>
    <w:p w14:paraId="42BC106B" w14:textId="77777777" w:rsidR="00403AFE" w:rsidRDefault="00403AFE">
      <w:pPr>
        <w:pStyle w:val="CommentText"/>
      </w:pPr>
      <w:r>
        <w:rPr>
          <w:lang w:val="es-CO"/>
        </w:rPr>
        <w:t xml:space="preserve">¿Si no es exponencial cómo es? ¿Potencial? ¿Lineal? No se espera crecimiento. </w:t>
      </w:r>
    </w:p>
    <w:p w14:paraId="4ABBC1D1" w14:textId="77777777" w:rsidR="00403AFE" w:rsidRDefault="00403AFE" w:rsidP="00686C6D">
      <w:pPr>
        <w:pStyle w:val="CommentText"/>
      </w:pPr>
      <w:r>
        <w:rPr>
          <w:lang w:val="es-CO"/>
        </w:rPr>
        <w:t xml:space="preserve">Si se revisan fuentes como gartner group (consultoras internacionales) se evidencia lo contrario. </w:t>
      </w:r>
      <w:hyperlink r:id="rId1" w:history="1">
        <w:r w:rsidRPr="00686C6D">
          <w:rPr>
            <w:rStyle w:val="Hyperlink"/>
            <w:lang w:val="en-US"/>
          </w:rPr>
          <w:t>https://www.gartner.es/es/tecnologia-de-la-informacion/insights/principales-tendencias-tecnologicas</w:t>
        </w:r>
      </w:hyperlink>
    </w:p>
  </w:comment>
  <w:comment w:id="10" w:author="Diego Iván Oliveros Acosta" w:date="2022-09-06T09:30:00Z" w:initials="DIOA">
    <w:p w14:paraId="7A0480DD" w14:textId="69EA55F6" w:rsidR="00AA36FA" w:rsidRDefault="00AA36FA" w:rsidP="009E407F">
      <w:pPr>
        <w:pStyle w:val="CommentText"/>
      </w:pPr>
      <w:r>
        <w:rPr>
          <w:rStyle w:val="CommentReference"/>
        </w:rPr>
        <w:annotationRef/>
      </w:r>
      <w:r>
        <w:rPr>
          <w:lang w:val="es-CO"/>
        </w:rPr>
        <w:t>¿Dónde se puede evidenciar esto en una fuente seria o académica? ¿Qué estudio soporta esa afirmación?</w:t>
      </w:r>
    </w:p>
  </w:comment>
  <w:comment w:id="11" w:author="Diego Iván Oliveros Acosta" w:date="2022-09-06T09:31:00Z" w:initials="DIOA">
    <w:p w14:paraId="06040CF1" w14:textId="77777777" w:rsidR="00AA36FA" w:rsidRDefault="00AA36FA" w:rsidP="00D623BB">
      <w:pPr>
        <w:pStyle w:val="CommentText"/>
      </w:pPr>
      <w:r>
        <w:rPr>
          <w:rStyle w:val="CommentReference"/>
        </w:rPr>
        <w:annotationRef/>
      </w:r>
      <w:r>
        <w:rPr>
          <w:lang w:val="es-CO"/>
        </w:rPr>
        <w:t>¿Alta oferta o alta demanda?</w:t>
      </w:r>
    </w:p>
  </w:comment>
  <w:comment w:id="8" w:author="Diego Iván Oliveros Acosta" w:date="2022-09-06T09:26:00Z" w:initials="DIOA">
    <w:p w14:paraId="7AD8CFFD" w14:textId="381725DE" w:rsidR="00196287" w:rsidRDefault="00196287" w:rsidP="00135759">
      <w:pPr>
        <w:pStyle w:val="CommentText"/>
      </w:pPr>
      <w:r>
        <w:rPr>
          <w:rStyle w:val="CommentReference"/>
        </w:rPr>
        <w:annotationRef/>
      </w:r>
      <w:r>
        <w:rPr>
          <w:lang w:val="es-CO"/>
        </w:rPr>
        <w:t xml:space="preserve">Párrafo desaliñado, mientras este párrafo está alineado a la izquierda otros están justificados. Eso deja ver que no se cumple la norma y que hace falta una revisión general. </w:t>
      </w:r>
    </w:p>
  </w:comment>
  <w:comment w:id="12" w:author="Diego Iván Oliveros Acosta" w:date="2022-09-06T09:33:00Z" w:initials="DIOA">
    <w:p w14:paraId="3518EFE8" w14:textId="77777777" w:rsidR="007A607C" w:rsidRDefault="007A607C" w:rsidP="0020019C">
      <w:pPr>
        <w:pStyle w:val="CommentText"/>
      </w:pPr>
      <w:r>
        <w:rPr>
          <w:rStyle w:val="CommentReference"/>
        </w:rPr>
        <w:annotationRef/>
      </w:r>
      <w:r>
        <w:rPr>
          <w:lang w:val="es-CO"/>
        </w:rPr>
        <w:t xml:space="preserve">Falta el desarrollo de la investigación. </w:t>
      </w:r>
    </w:p>
  </w:comment>
  <w:comment w:id="13" w:author="Diego Iván Oliveros Acosta" w:date="2022-09-06T09:23:00Z" w:initials="DIOA">
    <w:p w14:paraId="1950A283" w14:textId="77777777" w:rsidR="00403AFE" w:rsidRDefault="00196287" w:rsidP="00C16B95">
      <w:pPr>
        <w:pStyle w:val="CommentText"/>
      </w:pPr>
      <w:r>
        <w:rPr>
          <w:rStyle w:val="CommentReference"/>
        </w:rPr>
        <w:annotationRef/>
      </w:r>
      <w:r w:rsidR="00403AFE">
        <w:rPr>
          <w:lang w:val="es-CO"/>
        </w:rPr>
        <w:t xml:space="preserve">Es importante que todos realicen una contribución al trabajo de acuerdo con la distribución acordada.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D5A4ED" w15:done="0"/>
  <w15:commentEx w15:paraId="6BB43181" w15:done="0"/>
  <w15:commentEx w15:paraId="1B8AB5BC" w15:done="0"/>
  <w15:commentEx w15:paraId="4ABBC1D1" w15:done="0"/>
  <w15:commentEx w15:paraId="7A0480DD" w15:done="0"/>
  <w15:commentEx w15:paraId="06040CF1" w15:done="0"/>
  <w15:commentEx w15:paraId="7AD8CFFD" w15:done="0"/>
  <w15:commentEx w15:paraId="3518EFE8" w15:done="0"/>
  <w15:commentEx w15:paraId="1950A2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18F38" w16cex:dateUtc="2022-09-06T14:19:00Z"/>
  <w16cex:commentExtensible w16cex:durableId="26C18F8F" w16cex:dateUtc="2022-09-06T14:21:00Z"/>
  <w16cex:commentExtensible w16cex:durableId="26C19242" w16cex:dateUtc="2022-09-06T14:32:00Z"/>
  <w16cex:commentExtensible w16cex:durableId="26C19179" w16cex:dateUtc="2022-09-06T14:29:00Z"/>
  <w16cex:commentExtensible w16cex:durableId="26C191C3" w16cex:dateUtc="2022-09-06T14:30:00Z"/>
  <w16cex:commentExtensible w16cex:durableId="26C191E6" w16cex:dateUtc="2022-09-06T14:31:00Z"/>
  <w16cex:commentExtensible w16cex:durableId="26C190D6" w16cex:dateUtc="2022-09-06T14:26:00Z"/>
  <w16cex:commentExtensible w16cex:durableId="26C19262" w16cex:dateUtc="2022-09-06T14:33:00Z"/>
  <w16cex:commentExtensible w16cex:durableId="26C18FF8" w16cex:dateUtc="2022-09-06T1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D5A4ED" w16cid:durableId="26C18F38"/>
  <w16cid:commentId w16cid:paraId="6BB43181" w16cid:durableId="26C18F8F"/>
  <w16cid:commentId w16cid:paraId="1B8AB5BC" w16cid:durableId="26C19242"/>
  <w16cid:commentId w16cid:paraId="4ABBC1D1" w16cid:durableId="26C19179"/>
  <w16cid:commentId w16cid:paraId="7A0480DD" w16cid:durableId="26C191C3"/>
  <w16cid:commentId w16cid:paraId="06040CF1" w16cid:durableId="26C191E6"/>
  <w16cid:commentId w16cid:paraId="7AD8CFFD" w16cid:durableId="26C190D6"/>
  <w16cid:commentId w16cid:paraId="3518EFE8" w16cid:durableId="26C19262"/>
  <w16cid:commentId w16cid:paraId="1950A283" w16cid:durableId="26C18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91F4A" w14:textId="77777777" w:rsidR="00D7227F" w:rsidRDefault="00D7227F">
      <w:r>
        <w:separator/>
      </w:r>
    </w:p>
  </w:endnote>
  <w:endnote w:type="continuationSeparator" w:id="0">
    <w:p w14:paraId="30E8C315" w14:textId="77777777" w:rsidR="00D7227F" w:rsidRDefault="00D72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CE944" w14:textId="77777777" w:rsidR="00D7227F" w:rsidRDefault="00D7227F">
      <w:r>
        <w:separator/>
      </w:r>
    </w:p>
  </w:footnote>
  <w:footnote w:type="continuationSeparator" w:id="0">
    <w:p w14:paraId="6BDB2353" w14:textId="77777777" w:rsidR="00D7227F" w:rsidRDefault="00D722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5AF7B" w14:textId="568190A4" w:rsidR="00222DCD" w:rsidRDefault="000B21E5">
    <w:pPr>
      <w:pStyle w:val="BodyText"/>
      <w:spacing w:line="14" w:lineRule="auto"/>
    </w:pPr>
    <w:r>
      <w:rPr>
        <w:noProof/>
      </w:rPr>
      <mc:AlternateContent>
        <mc:Choice Requires="wps">
          <w:drawing>
            <wp:anchor distT="0" distB="0" distL="114300" distR="114300" simplePos="0" relativeHeight="251657728" behindDoc="1" locked="0" layoutInCell="1" allowOverlap="1" wp14:anchorId="34315C20" wp14:editId="508D4449">
              <wp:simplePos x="0" y="0"/>
              <wp:positionH relativeFrom="page">
                <wp:posOffset>7080250</wp:posOffset>
              </wp:positionH>
              <wp:positionV relativeFrom="page">
                <wp:posOffset>267970</wp:posOffset>
              </wp:positionV>
              <wp:extent cx="139700" cy="16637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7F849" w14:textId="77777777" w:rsidR="00222DCD" w:rsidRDefault="00000000">
                          <w:pPr>
                            <w:pStyle w:val="BodyText"/>
                            <w:spacing w:before="11"/>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315C20" id="_x0000_t202" coordsize="21600,21600" o:spt="202" path="m,l,21600r21600,l21600,xe">
              <v:stroke joinstyle="miter"/>
              <v:path gradientshapeok="t" o:connecttype="rect"/>
            </v:shapetype>
            <v:shape id="Text Box 1" o:spid="_x0000_s1026" type="#_x0000_t202" style="position:absolute;margin-left:557.5pt;margin-top:21.1pt;width:11pt;height:13.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" filled="f" stroked="f">
              <v:textbox inset="0,0,0,0">
                <w:txbxContent>
                  <w:p w14:paraId="64A7F849" w14:textId="77777777" w:rsidR="00222DCD" w:rsidRDefault="00000000">
                    <w:pPr>
                      <w:pStyle w:val="Textoindependiente"/>
                      <w:spacing w:before="11"/>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0CBC"/>
    <w:multiLevelType w:val="hybridMultilevel"/>
    <w:tmpl w:val="4EFA3BB8"/>
    <w:lvl w:ilvl="0" w:tplc="30A23A9E">
      <w:start w:val="6"/>
      <w:numFmt w:val="upperRoman"/>
      <w:lvlText w:val="%1."/>
      <w:lvlJc w:val="left"/>
      <w:pPr>
        <w:ind w:left="2145" w:hanging="260"/>
      </w:pPr>
      <w:rPr>
        <w:rFonts w:hint="default"/>
        <w:spacing w:val="-2"/>
        <w:w w:val="99"/>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EA3226"/>
    <w:multiLevelType w:val="hybridMultilevel"/>
    <w:tmpl w:val="4B36A5D6"/>
    <w:lvl w:ilvl="0" w:tplc="85385B24">
      <w:start w:val="1"/>
      <w:numFmt w:val="upperRoman"/>
      <w:lvlText w:val="%1."/>
      <w:lvlJc w:val="left"/>
      <w:pPr>
        <w:ind w:left="2361" w:hanging="476"/>
        <w:jc w:val="right"/>
      </w:pPr>
      <w:rPr>
        <w:rFonts w:ascii="Times New Roman" w:eastAsia="Times New Roman" w:hAnsi="Times New Roman" w:cs="Times New Roman" w:hint="default"/>
        <w:spacing w:val="-2"/>
        <w:w w:val="99"/>
        <w:sz w:val="20"/>
        <w:szCs w:val="20"/>
        <w:lang w:val="es-ES" w:eastAsia="en-US" w:bidi="ar-SA"/>
      </w:rPr>
    </w:lvl>
    <w:lvl w:ilvl="1" w:tplc="F1362F84">
      <w:start w:val="3"/>
      <w:numFmt w:val="upperRoman"/>
      <w:lvlText w:val="%2."/>
      <w:lvlJc w:val="left"/>
      <w:pPr>
        <w:ind w:left="1950" w:hanging="360"/>
      </w:pPr>
      <w:rPr>
        <w:rFonts w:ascii="Times New Roman" w:eastAsia="Times New Roman" w:hAnsi="Times New Roman" w:cs="Times New Roman" w:hint="default"/>
        <w:spacing w:val="-2"/>
        <w:w w:val="99"/>
        <w:sz w:val="20"/>
        <w:szCs w:val="20"/>
      </w:rPr>
    </w:lvl>
    <w:lvl w:ilvl="2" w:tplc="4B1009BE">
      <w:numFmt w:val="bullet"/>
      <w:lvlText w:val="•"/>
      <w:lvlJc w:val="left"/>
      <w:pPr>
        <w:ind w:left="2083" w:hanging="261"/>
      </w:pPr>
      <w:rPr>
        <w:rFonts w:hint="default"/>
        <w:lang w:val="es-ES" w:eastAsia="en-US" w:bidi="ar-SA"/>
      </w:rPr>
    </w:lvl>
    <w:lvl w:ilvl="3" w:tplc="FC96973C">
      <w:numFmt w:val="bullet"/>
      <w:lvlText w:val="•"/>
      <w:lvlJc w:val="left"/>
      <w:pPr>
        <w:ind w:left="1806" w:hanging="261"/>
      </w:pPr>
      <w:rPr>
        <w:rFonts w:hint="default"/>
        <w:lang w:val="es-ES" w:eastAsia="en-US" w:bidi="ar-SA"/>
      </w:rPr>
    </w:lvl>
    <w:lvl w:ilvl="4" w:tplc="4DE0D954">
      <w:numFmt w:val="bullet"/>
      <w:lvlText w:val="•"/>
      <w:lvlJc w:val="left"/>
      <w:pPr>
        <w:ind w:left="1530" w:hanging="261"/>
      </w:pPr>
      <w:rPr>
        <w:rFonts w:hint="default"/>
        <w:lang w:val="es-ES" w:eastAsia="en-US" w:bidi="ar-SA"/>
      </w:rPr>
    </w:lvl>
    <w:lvl w:ilvl="5" w:tplc="2C2035CC">
      <w:numFmt w:val="bullet"/>
      <w:lvlText w:val="•"/>
      <w:lvlJc w:val="left"/>
      <w:pPr>
        <w:ind w:left="1253" w:hanging="261"/>
      </w:pPr>
      <w:rPr>
        <w:rFonts w:hint="default"/>
        <w:lang w:val="es-ES" w:eastAsia="en-US" w:bidi="ar-SA"/>
      </w:rPr>
    </w:lvl>
    <w:lvl w:ilvl="6" w:tplc="509E2FF6">
      <w:numFmt w:val="bullet"/>
      <w:lvlText w:val="•"/>
      <w:lvlJc w:val="left"/>
      <w:pPr>
        <w:ind w:left="977" w:hanging="261"/>
      </w:pPr>
      <w:rPr>
        <w:rFonts w:hint="default"/>
        <w:lang w:val="es-ES" w:eastAsia="en-US" w:bidi="ar-SA"/>
      </w:rPr>
    </w:lvl>
    <w:lvl w:ilvl="7" w:tplc="4F2A91EA">
      <w:numFmt w:val="bullet"/>
      <w:lvlText w:val="•"/>
      <w:lvlJc w:val="left"/>
      <w:pPr>
        <w:ind w:left="700" w:hanging="261"/>
      </w:pPr>
      <w:rPr>
        <w:rFonts w:hint="default"/>
        <w:lang w:val="es-ES" w:eastAsia="en-US" w:bidi="ar-SA"/>
      </w:rPr>
    </w:lvl>
    <w:lvl w:ilvl="8" w:tplc="61521236">
      <w:numFmt w:val="bullet"/>
      <w:lvlText w:val="•"/>
      <w:lvlJc w:val="left"/>
      <w:pPr>
        <w:ind w:left="423" w:hanging="261"/>
      </w:pPr>
      <w:rPr>
        <w:rFonts w:hint="default"/>
        <w:lang w:val="es-ES" w:eastAsia="en-US" w:bidi="ar-SA"/>
      </w:rPr>
    </w:lvl>
  </w:abstractNum>
  <w:abstractNum w:abstractNumId="2" w15:restartNumberingAfterBreak="0">
    <w:nsid w:val="105F4E9A"/>
    <w:multiLevelType w:val="hybridMultilevel"/>
    <w:tmpl w:val="3F3A08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DC52401"/>
    <w:multiLevelType w:val="hybridMultilevel"/>
    <w:tmpl w:val="DA0EC63E"/>
    <w:lvl w:ilvl="0" w:tplc="03E49B08">
      <w:numFmt w:val="bullet"/>
      <w:lvlText w:val="-"/>
      <w:lvlJc w:val="left"/>
      <w:pPr>
        <w:ind w:left="835" w:hanging="360"/>
      </w:pPr>
      <w:rPr>
        <w:rFonts w:ascii="Times New Roman" w:eastAsia="Times New Roman" w:hAnsi="Times New Roman" w:cs="Times New Roman" w:hint="default"/>
        <w:w w:val="99"/>
        <w:sz w:val="20"/>
        <w:szCs w:val="20"/>
        <w:lang w:val="es-ES" w:eastAsia="en-US" w:bidi="ar-SA"/>
      </w:rPr>
    </w:lvl>
    <w:lvl w:ilvl="1" w:tplc="240A0003" w:tentative="1">
      <w:start w:val="1"/>
      <w:numFmt w:val="bullet"/>
      <w:lvlText w:val="o"/>
      <w:lvlJc w:val="left"/>
      <w:pPr>
        <w:ind w:left="1555" w:hanging="360"/>
      </w:pPr>
      <w:rPr>
        <w:rFonts w:ascii="Courier New" w:hAnsi="Courier New" w:cs="Courier New" w:hint="default"/>
      </w:rPr>
    </w:lvl>
    <w:lvl w:ilvl="2" w:tplc="240A0005" w:tentative="1">
      <w:start w:val="1"/>
      <w:numFmt w:val="bullet"/>
      <w:lvlText w:val=""/>
      <w:lvlJc w:val="left"/>
      <w:pPr>
        <w:ind w:left="2275" w:hanging="360"/>
      </w:pPr>
      <w:rPr>
        <w:rFonts w:ascii="Wingdings" w:hAnsi="Wingdings" w:hint="default"/>
      </w:rPr>
    </w:lvl>
    <w:lvl w:ilvl="3" w:tplc="240A0001" w:tentative="1">
      <w:start w:val="1"/>
      <w:numFmt w:val="bullet"/>
      <w:lvlText w:val=""/>
      <w:lvlJc w:val="left"/>
      <w:pPr>
        <w:ind w:left="2995" w:hanging="360"/>
      </w:pPr>
      <w:rPr>
        <w:rFonts w:ascii="Symbol" w:hAnsi="Symbol" w:hint="default"/>
      </w:rPr>
    </w:lvl>
    <w:lvl w:ilvl="4" w:tplc="240A0003" w:tentative="1">
      <w:start w:val="1"/>
      <w:numFmt w:val="bullet"/>
      <w:lvlText w:val="o"/>
      <w:lvlJc w:val="left"/>
      <w:pPr>
        <w:ind w:left="3715" w:hanging="360"/>
      </w:pPr>
      <w:rPr>
        <w:rFonts w:ascii="Courier New" w:hAnsi="Courier New" w:cs="Courier New" w:hint="default"/>
      </w:rPr>
    </w:lvl>
    <w:lvl w:ilvl="5" w:tplc="240A0005" w:tentative="1">
      <w:start w:val="1"/>
      <w:numFmt w:val="bullet"/>
      <w:lvlText w:val=""/>
      <w:lvlJc w:val="left"/>
      <w:pPr>
        <w:ind w:left="4435" w:hanging="360"/>
      </w:pPr>
      <w:rPr>
        <w:rFonts w:ascii="Wingdings" w:hAnsi="Wingdings" w:hint="default"/>
      </w:rPr>
    </w:lvl>
    <w:lvl w:ilvl="6" w:tplc="240A0001" w:tentative="1">
      <w:start w:val="1"/>
      <w:numFmt w:val="bullet"/>
      <w:lvlText w:val=""/>
      <w:lvlJc w:val="left"/>
      <w:pPr>
        <w:ind w:left="5155" w:hanging="360"/>
      </w:pPr>
      <w:rPr>
        <w:rFonts w:ascii="Symbol" w:hAnsi="Symbol" w:hint="default"/>
      </w:rPr>
    </w:lvl>
    <w:lvl w:ilvl="7" w:tplc="240A0003" w:tentative="1">
      <w:start w:val="1"/>
      <w:numFmt w:val="bullet"/>
      <w:lvlText w:val="o"/>
      <w:lvlJc w:val="left"/>
      <w:pPr>
        <w:ind w:left="5875" w:hanging="360"/>
      </w:pPr>
      <w:rPr>
        <w:rFonts w:ascii="Courier New" w:hAnsi="Courier New" w:cs="Courier New" w:hint="default"/>
      </w:rPr>
    </w:lvl>
    <w:lvl w:ilvl="8" w:tplc="240A0005" w:tentative="1">
      <w:start w:val="1"/>
      <w:numFmt w:val="bullet"/>
      <w:lvlText w:val=""/>
      <w:lvlJc w:val="left"/>
      <w:pPr>
        <w:ind w:left="6595" w:hanging="360"/>
      </w:pPr>
      <w:rPr>
        <w:rFonts w:ascii="Wingdings" w:hAnsi="Wingdings" w:hint="default"/>
      </w:rPr>
    </w:lvl>
  </w:abstractNum>
  <w:abstractNum w:abstractNumId="4" w15:restartNumberingAfterBreak="0">
    <w:nsid w:val="3D8E2C78"/>
    <w:multiLevelType w:val="hybridMultilevel"/>
    <w:tmpl w:val="525A984C"/>
    <w:lvl w:ilvl="0" w:tplc="11400828">
      <w:start w:val="1"/>
      <w:numFmt w:val="upperRoman"/>
      <w:lvlText w:val="%1."/>
      <w:lvlJc w:val="left"/>
      <w:pPr>
        <w:ind w:left="2146" w:hanging="260"/>
        <w:jc w:val="right"/>
      </w:pPr>
      <w:rPr>
        <w:rFonts w:hint="default"/>
        <w:spacing w:val="-2"/>
        <w:w w:val="99"/>
        <w:lang w:val="es-ES" w:eastAsia="en-US" w:bidi="ar-SA"/>
      </w:rPr>
    </w:lvl>
    <w:lvl w:ilvl="1" w:tplc="623E3E28">
      <w:numFmt w:val="bullet"/>
      <w:lvlText w:val="•"/>
      <w:lvlJc w:val="left"/>
      <w:pPr>
        <w:ind w:left="2456" w:hanging="260"/>
      </w:pPr>
      <w:rPr>
        <w:rFonts w:hint="default"/>
        <w:lang w:val="es-ES" w:eastAsia="en-US" w:bidi="ar-SA"/>
      </w:rPr>
    </w:lvl>
    <w:lvl w:ilvl="2" w:tplc="0CBC0674">
      <w:numFmt w:val="bullet"/>
      <w:lvlText w:val="•"/>
      <w:lvlJc w:val="left"/>
      <w:pPr>
        <w:ind w:left="2772" w:hanging="260"/>
      </w:pPr>
      <w:rPr>
        <w:rFonts w:hint="default"/>
        <w:lang w:val="es-ES" w:eastAsia="en-US" w:bidi="ar-SA"/>
      </w:rPr>
    </w:lvl>
    <w:lvl w:ilvl="3" w:tplc="D0608B2C">
      <w:numFmt w:val="bullet"/>
      <w:lvlText w:val="•"/>
      <w:lvlJc w:val="left"/>
      <w:pPr>
        <w:ind w:left="3088" w:hanging="260"/>
      </w:pPr>
      <w:rPr>
        <w:rFonts w:hint="default"/>
        <w:lang w:val="es-ES" w:eastAsia="en-US" w:bidi="ar-SA"/>
      </w:rPr>
    </w:lvl>
    <w:lvl w:ilvl="4" w:tplc="A64C40C0">
      <w:numFmt w:val="bullet"/>
      <w:lvlText w:val="•"/>
      <w:lvlJc w:val="left"/>
      <w:pPr>
        <w:ind w:left="3405" w:hanging="260"/>
      </w:pPr>
      <w:rPr>
        <w:rFonts w:hint="default"/>
        <w:lang w:val="es-ES" w:eastAsia="en-US" w:bidi="ar-SA"/>
      </w:rPr>
    </w:lvl>
    <w:lvl w:ilvl="5" w:tplc="9964FE46">
      <w:numFmt w:val="bullet"/>
      <w:lvlText w:val="•"/>
      <w:lvlJc w:val="left"/>
      <w:pPr>
        <w:ind w:left="3721" w:hanging="260"/>
      </w:pPr>
      <w:rPr>
        <w:rFonts w:hint="default"/>
        <w:lang w:val="es-ES" w:eastAsia="en-US" w:bidi="ar-SA"/>
      </w:rPr>
    </w:lvl>
    <w:lvl w:ilvl="6" w:tplc="6F74191E">
      <w:numFmt w:val="bullet"/>
      <w:lvlText w:val="•"/>
      <w:lvlJc w:val="left"/>
      <w:pPr>
        <w:ind w:left="4037" w:hanging="260"/>
      </w:pPr>
      <w:rPr>
        <w:rFonts w:hint="default"/>
        <w:lang w:val="es-ES" w:eastAsia="en-US" w:bidi="ar-SA"/>
      </w:rPr>
    </w:lvl>
    <w:lvl w:ilvl="7" w:tplc="FC76CBBA">
      <w:numFmt w:val="bullet"/>
      <w:lvlText w:val="•"/>
      <w:lvlJc w:val="left"/>
      <w:pPr>
        <w:ind w:left="4353" w:hanging="260"/>
      </w:pPr>
      <w:rPr>
        <w:rFonts w:hint="default"/>
        <w:lang w:val="es-ES" w:eastAsia="en-US" w:bidi="ar-SA"/>
      </w:rPr>
    </w:lvl>
    <w:lvl w:ilvl="8" w:tplc="5A5628D6">
      <w:numFmt w:val="bullet"/>
      <w:lvlText w:val="•"/>
      <w:lvlJc w:val="left"/>
      <w:pPr>
        <w:ind w:left="4670" w:hanging="260"/>
      </w:pPr>
      <w:rPr>
        <w:rFonts w:hint="default"/>
        <w:lang w:val="es-ES" w:eastAsia="en-US" w:bidi="ar-SA"/>
      </w:rPr>
    </w:lvl>
  </w:abstractNum>
  <w:abstractNum w:abstractNumId="5" w15:restartNumberingAfterBreak="0">
    <w:nsid w:val="653146B4"/>
    <w:multiLevelType w:val="hybridMultilevel"/>
    <w:tmpl w:val="67E0704A"/>
    <w:lvl w:ilvl="0" w:tplc="167297E2">
      <w:start w:val="6"/>
      <w:numFmt w:val="upperRoman"/>
      <w:lvlText w:val="%1."/>
      <w:lvlJc w:val="left"/>
      <w:pPr>
        <w:ind w:left="2361" w:hanging="476"/>
      </w:pPr>
      <w:rPr>
        <w:rFonts w:ascii="Times New Roman" w:eastAsia="Times New Roman" w:hAnsi="Times New Roman" w:cs="Times New Roman" w:hint="default"/>
        <w:spacing w:val="-2"/>
        <w:w w:val="99"/>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8A722DB"/>
    <w:multiLevelType w:val="hybridMultilevel"/>
    <w:tmpl w:val="37C8744A"/>
    <w:lvl w:ilvl="0" w:tplc="03E49B08">
      <w:numFmt w:val="bullet"/>
      <w:lvlText w:val="-"/>
      <w:lvlJc w:val="left"/>
      <w:pPr>
        <w:ind w:left="835" w:hanging="360"/>
      </w:pPr>
      <w:rPr>
        <w:rFonts w:ascii="Times New Roman" w:eastAsia="Times New Roman" w:hAnsi="Times New Roman" w:cs="Times New Roman" w:hint="default"/>
        <w:w w:val="99"/>
        <w:sz w:val="20"/>
        <w:szCs w:val="20"/>
        <w:lang w:val="es-ES" w:eastAsia="en-US" w:bidi="ar-SA"/>
      </w:rPr>
    </w:lvl>
    <w:lvl w:ilvl="1" w:tplc="240A0003" w:tentative="1">
      <w:start w:val="1"/>
      <w:numFmt w:val="bullet"/>
      <w:lvlText w:val="o"/>
      <w:lvlJc w:val="left"/>
      <w:pPr>
        <w:ind w:left="1555" w:hanging="360"/>
      </w:pPr>
      <w:rPr>
        <w:rFonts w:ascii="Courier New" w:hAnsi="Courier New" w:cs="Courier New" w:hint="default"/>
      </w:rPr>
    </w:lvl>
    <w:lvl w:ilvl="2" w:tplc="240A0005" w:tentative="1">
      <w:start w:val="1"/>
      <w:numFmt w:val="bullet"/>
      <w:lvlText w:val=""/>
      <w:lvlJc w:val="left"/>
      <w:pPr>
        <w:ind w:left="2275" w:hanging="360"/>
      </w:pPr>
      <w:rPr>
        <w:rFonts w:ascii="Wingdings" w:hAnsi="Wingdings" w:hint="default"/>
      </w:rPr>
    </w:lvl>
    <w:lvl w:ilvl="3" w:tplc="240A0001" w:tentative="1">
      <w:start w:val="1"/>
      <w:numFmt w:val="bullet"/>
      <w:lvlText w:val=""/>
      <w:lvlJc w:val="left"/>
      <w:pPr>
        <w:ind w:left="2995" w:hanging="360"/>
      </w:pPr>
      <w:rPr>
        <w:rFonts w:ascii="Symbol" w:hAnsi="Symbol" w:hint="default"/>
      </w:rPr>
    </w:lvl>
    <w:lvl w:ilvl="4" w:tplc="240A0003" w:tentative="1">
      <w:start w:val="1"/>
      <w:numFmt w:val="bullet"/>
      <w:lvlText w:val="o"/>
      <w:lvlJc w:val="left"/>
      <w:pPr>
        <w:ind w:left="3715" w:hanging="360"/>
      </w:pPr>
      <w:rPr>
        <w:rFonts w:ascii="Courier New" w:hAnsi="Courier New" w:cs="Courier New" w:hint="default"/>
      </w:rPr>
    </w:lvl>
    <w:lvl w:ilvl="5" w:tplc="240A0005" w:tentative="1">
      <w:start w:val="1"/>
      <w:numFmt w:val="bullet"/>
      <w:lvlText w:val=""/>
      <w:lvlJc w:val="left"/>
      <w:pPr>
        <w:ind w:left="4435" w:hanging="360"/>
      </w:pPr>
      <w:rPr>
        <w:rFonts w:ascii="Wingdings" w:hAnsi="Wingdings" w:hint="default"/>
      </w:rPr>
    </w:lvl>
    <w:lvl w:ilvl="6" w:tplc="240A0001" w:tentative="1">
      <w:start w:val="1"/>
      <w:numFmt w:val="bullet"/>
      <w:lvlText w:val=""/>
      <w:lvlJc w:val="left"/>
      <w:pPr>
        <w:ind w:left="5155" w:hanging="360"/>
      </w:pPr>
      <w:rPr>
        <w:rFonts w:ascii="Symbol" w:hAnsi="Symbol" w:hint="default"/>
      </w:rPr>
    </w:lvl>
    <w:lvl w:ilvl="7" w:tplc="240A0003" w:tentative="1">
      <w:start w:val="1"/>
      <w:numFmt w:val="bullet"/>
      <w:lvlText w:val="o"/>
      <w:lvlJc w:val="left"/>
      <w:pPr>
        <w:ind w:left="5875" w:hanging="360"/>
      </w:pPr>
      <w:rPr>
        <w:rFonts w:ascii="Courier New" w:hAnsi="Courier New" w:cs="Courier New" w:hint="default"/>
      </w:rPr>
    </w:lvl>
    <w:lvl w:ilvl="8" w:tplc="240A0005" w:tentative="1">
      <w:start w:val="1"/>
      <w:numFmt w:val="bullet"/>
      <w:lvlText w:val=""/>
      <w:lvlJc w:val="left"/>
      <w:pPr>
        <w:ind w:left="6595" w:hanging="360"/>
      </w:pPr>
      <w:rPr>
        <w:rFonts w:ascii="Wingdings" w:hAnsi="Wingdings" w:hint="default"/>
      </w:rPr>
    </w:lvl>
  </w:abstractNum>
  <w:num w:numId="1" w16cid:durableId="1549487189">
    <w:abstractNumId w:val="1"/>
  </w:num>
  <w:num w:numId="2" w16cid:durableId="426197335">
    <w:abstractNumId w:val="5"/>
  </w:num>
  <w:num w:numId="3" w16cid:durableId="2049525160">
    <w:abstractNumId w:val="4"/>
  </w:num>
  <w:num w:numId="4" w16cid:durableId="454177094">
    <w:abstractNumId w:val="0"/>
  </w:num>
  <w:num w:numId="5" w16cid:durableId="238176028">
    <w:abstractNumId w:val="3"/>
  </w:num>
  <w:num w:numId="6" w16cid:durableId="515537890">
    <w:abstractNumId w:val="6"/>
  </w:num>
  <w:num w:numId="7" w16cid:durableId="58237622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Iván Oliveros Acosta">
    <w15:presenceInfo w15:providerId="None" w15:userId="Diego Iván Oliveros A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DCD"/>
    <w:rsid w:val="000B21E5"/>
    <w:rsid w:val="001301C7"/>
    <w:rsid w:val="00196287"/>
    <w:rsid w:val="001C3B9A"/>
    <w:rsid w:val="001F065E"/>
    <w:rsid w:val="001F224B"/>
    <w:rsid w:val="002026F9"/>
    <w:rsid w:val="00222DCD"/>
    <w:rsid w:val="00261BA9"/>
    <w:rsid w:val="00275486"/>
    <w:rsid w:val="00286B06"/>
    <w:rsid w:val="00291471"/>
    <w:rsid w:val="00304234"/>
    <w:rsid w:val="003356C5"/>
    <w:rsid w:val="0037097E"/>
    <w:rsid w:val="003A15E6"/>
    <w:rsid w:val="003B7A09"/>
    <w:rsid w:val="003C7D24"/>
    <w:rsid w:val="004005AD"/>
    <w:rsid w:val="00403AFE"/>
    <w:rsid w:val="00457C12"/>
    <w:rsid w:val="004858D4"/>
    <w:rsid w:val="0049059E"/>
    <w:rsid w:val="004B2897"/>
    <w:rsid w:val="004C49C0"/>
    <w:rsid w:val="00507CD0"/>
    <w:rsid w:val="005B297C"/>
    <w:rsid w:val="005F2A1C"/>
    <w:rsid w:val="006106E4"/>
    <w:rsid w:val="00643971"/>
    <w:rsid w:val="00676BAA"/>
    <w:rsid w:val="00687FCB"/>
    <w:rsid w:val="00750CC1"/>
    <w:rsid w:val="007A1C17"/>
    <w:rsid w:val="007A607C"/>
    <w:rsid w:val="008B3A26"/>
    <w:rsid w:val="008D678C"/>
    <w:rsid w:val="00955072"/>
    <w:rsid w:val="00A26A26"/>
    <w:rsid w:val="00A92E9B"/>
    <w:rsid w:val="00AA0BED"/>
    <w:rsid w:val="00AA36FA"/>
    <w:rsid w:val="00AB62D1"/>
    <w:rsid w:val="00AC0870"/>
    <w:rsid w:val="00B32EC0"/>
    <w:rsid w:val="00B90310"/>
    <w:rsid w:val="00BA4FD9"/>
    <w:rsid w:val="00C0593B"/>
    <w:rsid w:val="00CE7BFD"/>
    <w:rsid w:val="00D30AE9"/>
    <w:rsid w:val="00D7227F"/>
    <w:rsid w:val="00DA0A69"/>
    <w:rsid w:val="00DC6289"/>
    <w:rsid w:val="00DD65EA"/>
    <w:rsid w:val="00E05C92"/>
    <w:rsid w:val="00E40E8C"/>
    <w:rsid w:val="00E73BCD"/>
    <w:rsid w:val="00E84DC6"/>
    <w:rsid w:val="00F30588"/>
    <w:rsid w:val="00F30955"/>
    <w:rsid w:val="00F44CF2"/>
    <w:rsid w:val="00F47EC0"/>
    <w:rsid w:val="00FB2F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6C5DE"/>
  <w15:docId w15:val="{4EC5687C-D217-40FE-B902-A7E6E74A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0"/>
      <w:szCs w:val="20"/>
    </w:rPr>
  </w:style>
  <w:style w:type="paragraph" w:styleId="Title">
    <w:name w:val="Title"/>
    <w:basedOn w:val="Normal"/>
    <w:uiPriority w:val="10"/>
    <w:qFormat/>
    <w:pPr>
      <w:spacing w:before="69"/>
      <w:ind w:left="705" w:right="716"/>
      <w:jc w:val="center"/>
    </w:pPr>
    <w:rPr>
      <w:sz w:val="48"/>
      <w:szCs w:val="48"/>
    </w:rPr>
  </w:style>
  <w:style w:type="paragraph" w:styleId="ListParagraph">
    <w:name w:val="List Paragraph"/>
    <w:basedOn w:val="Normal"/>
    <w:uiPriority w:val="1"/>
    <w:qFormat/>
    <w:pPr>
      <w:ind w:left="1155" w:hanging="54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87FCB"/>
    <w:rPr>
      <w:color w:val="0000FF" w:themeColor="hyperlink"/>
      <w:u w:val="single"/>
    </w:rPr>
  </w:style>
  <w:style w:type="character" w:styleId="UnresolvedMention">
    <w:name w:val="Unresolved Mention"/>
    <w:basedOn w:val="DefaultParagraphFont"/>
    <w:uiPriority w:val="99"/>
    <w:semiHidden/>
    <w:unhideWhenUsed/>
    <w:rsid w:val="00687FCB"/>
    <w:rPr>
      <w:color w:val="605E5C"/>
      <w:shd w:val="clear" w:color="auto" w:fill="E1DFDD"/>
    </w:rPr>
  </w:style>
  <w:style w:type="paragraph" w:styleId="Header">
    <w:name w:val="header"/>
    <w:basedOn w:val="Normal"/>
    <w:link w:val="HeaderChar"/>
    <w:uiPriority w:val="99"/>
    <w:unhideWhenUsed/>
    <w:rsid w:val="005B297C"/>
    <w:pPr>
      <w:tabs>
        <w:tab w:val="center" w:pos="4419"/>
        <w:tab w:val="right" w:pos="8838"/>
      </w:tabs>
    </w:pPr>
  </w:style>
  <w:style w:type="character" w:customStyle="1" w:styleId="HeaderChar">
    <w:name w:val="Header Char"/>
    <w:basedOn w:val="DefaultParagraphFont"/>
    <w:link w:val="Header"/>
    <w:uiPriority w:val="99"/>
    <w:rsid w:val="005B297C"/>
    <w:rPr>
      <w:rFonts w:ascii="Times New Roman" w:eastAsia="Times New Roman" w:hAnsi="Times New Roman" w:cs="Times New Roman"/>
      <w:lang w:val="es-ES"/>
    </w:rPr>
  </w:style>
  <w:style w:type="paragraph" w:styleId="Footer">
    <w:name w:val="footer"/>
    <w:basedOn w:val="Normal"/>
    <w:link w:val="FooterChar"/>
    <w:uiPriority w:val="99"/>
    <w:unhideWhenUsed/>
    <w:rsid w:val="005B297C"/>
    <w:pPr>
      <w:tabs>
        <w:tab w:val="center" w:pos="4419"/>
        <w:tab w:val="right" w:pos="8838"/>
      </w:tabs>
    </w:pPr>
  </w:style>
  <w:style w:type="character" w:customStyle="1" w:styleId="FooterChar">
    <w:name w:val="Footer Char"/>
    <w:basedOn w:val="DefaultParagraphFont"/>
    <w:link w:val="Footer"/>
    <w:uiPriority w:val="99"/>
    <w:rsid w:val="005B297C"/>
    <w:rPr>
      <w:rFonts w:ascii="Times New Roman" w:eastAsia="Times New Roman" w:hAnsi="Times New Roman" w:cs="Times New Roman"/>
      <w:lang w:val="es-ES"/>
    </w:rPr>
  </w:style>
  <w:style w:type="character" w:styleId="Strong">
    <w:name w:val="Strong"/>
    <w:basedOn w:val="DefaultParagraphFont"/>
    <w:uiPriority w:val="22"/>
    <w:qFormat/>
    <w:rsid w:val="00DA0A69"/>
    <w:rPr>
      <w:b/>
      <w:bCs/>
    </w:rPr>
  </w:style>
  <w:style w:type="character" w:styleId="CommentReference">
    <w:name w:val="annotation reference"/>
    <w:basedOn w:val="DefaultParagraphFont"/>
    <w:uiPriority w:val="99"/>
    <w:semiHidden/>
    <w:unhideWhenUsed/>
    <w:rsid w:val="00955072"/>
    <w:rPr>
      <w:sz w:val="16"/>
      <w:szCs w:val="16"/>
    </w:rPr>
  </w:style>
  <w:style w:type="paragraph" w:styleId="CommentText">
    <w:name w:val="annotation text"/>
    <w:basedOn w:val="Normal"/>
    <w:link w:val="CommentTextChar"/>
    <w:uiPriority w:val="99"/>
    <w:unhideWhenUsed/>
    <w:rsid w:val="00955072"/>
    <w:rPr>
      <w:sz w:val="20"/>
      <w:szCs w:val="20"/>
    </w:rPr>
  </w:style>
  <w:style w:type="character" w:customStyle="1" w:styleId="CommentTextChar">
    <w:name w:val="Comment Text Char"/>
    <w:basedOn w:val="DefaultParagraphFont"/>
    <w:link w:val="CommentText"/>
    <w:uiPriority w:val="99"/>
    <w:rsid w:val="00955072"/>
    <w:rPr>
      <w:rFonts w:ascii="Times New Roman" w:eastAsia="Times New Roman" w:hAnsi="Times New Roman" w:cs="Times New Roman"/>
      <w:sz w:val="20"/>
      <w:szCs w:val="20"/>
      <w:lang w:val="es-ES"/>
    </w:rPr>
  </w:style>
  <w:style w:type="paragraph" w:styleId="CommentSubject">
    <w:name w:val="annotation subject"/>
    <w:basedOn w:val="CommentText"/>
    <w:next w:val="CommentText"/>
    <w:link w:val="CommentSubjectChar"/>
    <w:uiPriority w:val="99"/>
    <w:semiHidden/>
    <w:unhideWhenUsed/>
    <w:rsid w:val="00955072"/>
    <w:rPr>
      <w:b/>
      <w:bCs/>
    </w:rPr>
  </w:style>
  <w:style w:type="character" w:customStyle="1" w:styleId="CommentSubjectChar">
    <w:name w:val="Comment Subject Char"/>
    <w:basedOn w:val="CommentTextChar"/>
    <w:link w:val="CommentSubject"/>
    <w:uiPriority w:val="99"/>
    <w:semiHidden/>
    <w:rsid w:val="00955072"/>
    <w:rPr>
      <w:rFonts w:ascii="Times New Roman" w:eastAsia="Times New Roman" w:hAnsi="Times New Roman" w:cs="Times New Roman"/>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04163">
      <w:bodyDiv w:val="1"/>
      <w:marLeft w:val="0"/>
      <w:marRight w:val="0"/>
      <w:marTop w:val="0"/>
      <w:marBottom w:val="0"/>
      <w:divBdr>
        <w:top w:val="none" w:sz="0" w:space="0" w:color="auto"/>
        <w:left w:val="none" w:sz="0" w:space="0" w:color="auto"/>
        <w:bottom w:val="none" w:sz="0" w:space="0" w:color="auto"/>
        <w:right w:val="none" w:sz="0" w:space="0" w:color="auto"/>
      </w:divBdr>
    </w:div>
    <w:div w:id="283193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gartner.es/es/tecnologia-de-la-informacion/insights/principales-tendencias-tecnologicas"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luis.valenciab@udea.edu.co" TargetMode="External"/><Relationship Id="rId13" Type="http://schemas.microsoft.com/office/2016/09/relationships/commentsIds" Target="commentsIds.xml"/><Relationship Id="rId18" Type="http://schemas.openxmlformats.org/officeDocument/2006/relationships/hyperlink" Target="http://www.editorialkapelusz.com/w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www.un.org/sustainabledevelopment/es/edu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mailto:emmanuel.castillog@udea.edu.co" TargetMode="External"/><Relationship Id="rId19" Type="http://schemas.openxmlformats.org/officeDocument/2006/relationships/hyperlink" Target="https://www.valoraanalitik.com/2022/05/13/retos-contratacion-hay-sector-tecnologico-colombia/" TargetMode="External"/><Relationship Id="rId4" Type="http://schemas.openxmlformats.org/officeDocument/2006/relationships/settings" Target="settings.xml"/><Relationship Id="rId9" Type="http://schemas.openxmlformats.org/officeDocument/2006/relationships/hyperlink" Target="mailto:cristhian.berrio@udea.edu.co" TargetMode="Externa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159A9-2ADA-40F7-A7FA-1F0EB54DB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1940</Words>
  <Characters>11060</Characters>
  <Application>Microsoft Office Word</Application>
  <DocSecurity>0</DocSecurity>
  <Lines>92</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PAPELES Y CORRUGADOS ANDINA</dc:creator>
  <cp:lastModifiedBy>Diego Iván Oliveros Acosta</cp:lastModifiedBy>
  <cp:revision>5</cp:revision>
  <dcterms:created xsi:type="dcterms:W3CDTF">2022-08-28T22:46:00Z</dcterms:created>
  <dcterms:modified xsi:type="dcterms:W3CDTF">2022-09-06T16:07:00Z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2022-08-24T00:00:00Z</vt:filetime>
  </property>
  <property fmtid="{D5CDD505-2E9C-101B-9397-08002B2CF9AE}" pid="3" name="Creator">
    <vt:lpwstr>Microsoft Word</vt:lpwstr>
  </property>
  <property fmtid="{D5CDD505-2E9C-101B-9397-08002B2CF9AE}" pid="4" name="LastSaved">
    <vt:filetime>2022-08-24T00:00:00Z</vt:filetime>
  </property>
</Properties>
</file>