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19A378" w14:textId="53A116EC" w:rsidR="00053F03" w:rsidRDefault="00053F03">
      <w:r>
        <w:tab/>
      </w:r>
    </w:p>
    <w:sdt>
      <w:sdtPr>
        <w:id w:val="-1978141250"/>
        <w:docPartObj>
          <w:docPartGallery w:val="Cover Pages"/>
          <w:docPartUnique/>
        </w:docPartObj>
      </w:sdtPr>
      <w:sdtEndPr>
        <w:rPr>
          <w:rFonts w:ascii="Aptos" w:eastAsia="Aptos" w:hAnsi="Aptos" w:cs="Aptos"/>
          <w:sz w:val="20"/>
          <w:szCs w:val="20"/>
        </w:rPr>
      </w:sdtEndPr>
      <w:sdtContent>
        <w:sdt>
          <w:sdtPr>
            <w:id w:val="-1770841623"/>
            <w:docPartObj>
              <w:docPartGallery w:val="Cover Pages"/>
              <w:docPartUnique/>
            </w:docPartObj>
          </w:sdtPr>
          <w:sdtEndPr>
            <w:rPr>
              <w:rFonts w:ascii="Aptos" w:eastAsia="Aptos" w:hAnsi="Aptos" w:cs="Aptos"/>
              <w:sz w:val="20"/>
              <w:szCs w:val="20"/>
            </w:rPr>
          </w:sdtEndPr>
          <w:sdtContent>
            <w:p w14:paraId="766C964A" w14:textId="35994C87" w:rsidR="002C1307" w:rsidRDefault="002C1307"/>
            <w:p w14:paraId="3ECE91DD" w14:textId="77777777" w:rsidR="00DD445B" w:rsidRDefault="00DD445B" w:rsidP="00DD445B">
              <w:pPr>
                <w:rPr>
                  <w:rFonts w:ascii="Aptos" w:eastAsia="Aptos" w:hAnsi="Aptos" w:cs="Aptos"/>
                  <w:sz w:val="20"/>
                  <w:szCs w:val="20"/>
                </w:rPr>
              </w:pPr>
              <w:r>
                <w:rPr>
                  <w:noProof/>
                  <w:lang w:val="es-CO" w:eastAsia="es-CO"/>
                </w:rPr>
                <mc:AlternateContent>
                  <mc:Choice Requires="wps">
                    <w:drawing>
                      <wp:anchor distT="0" distB="0" distL="182880" distR="182880" simplePos="0" relativeHeight="251658241" behindDoc="0" locked="0" layoutInCell="1" allowOverlap="1" wp14:anchorId="4DAF0FD9" wp14:editId="4FFFDC4F">
                        <wp:simplePos x="0" y="0"/>
                        <wp:positionH relativeFrom="margin">
                          <wp:posOffset>605155</wp:posOffset>
                        </wp:positionH>
                        <wp:positionV relativeFrom="margin">
                          <wp:posOffset>4464685</wp:posOffset>
                        </wp:positionV>
                        <wp:extent cx="4686300" cy="4761865"/>
                        <wp:effectExtent l="0" t="0" r="5715" b="63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4761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387FB" w14:textId="07034FB5" w:rsidR="00CB68AD" w:rsidRPr="002C1307" w:rsidRDefault="00CB68AD" w:rsidP="00DD445B">
                                    <w:pPr>
                                      <w:pStyle w:val="Sinespaciado"/>
                                      <w:spacing w:before="40" w:after="560" w:line="216" w:lineRule="auto"/>
                                      <w:jc w:val="center"/>
                                      <w:rPr>
                                        <w:rFonts w:hint="eastAsia"/>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Tarea 1:               Model</w:t>
                                        </w:r>
                                        <w:r w:rsidR="00EC7139">
                                          <w:rPr>
                                            <w:color w:val="156082" w:themeColor="accent1"/>
                                            <w:sz w:val="72"/>
                                            <w:szCs w:val="72"/>
                                          </w:rPr>
                                          <w:t>os de Recuperación de Información</w:t>
                                        </w:r>
                                      </w:sdtContent>
                                    </w:sdt>
                                  </w:p>
                                  <w:p w14:paraId="77247B5A" w14:textId="77777777" w:rsidR="00CB68AD" w:rsidRDefault="00CB68AD" w:rsidP="00DD445B">
                                    <w:pPr>
                                      <w:shd w:val="clear" w:color="auto" w:fill="FFFFFF" w:themeFill="background1"/>
                                      <w:spacing w:after="0"/>
                                      <w:jc w:val="center"/>
                                      <w:rPr>
                                        <w:rFonts w:ascii="Aptos" w:eastAsia="Aptos" w:hAnsi="Aptos" w:cs="Aptos"/>
                                        <w:sz w:val="28"/>
                                        <w:szCs w:val="28"/>
                                      </w:rPr>
                                    </w:pPr>
                                    <w:r w:rsidRPr="00DB0F26">
                                      <w:rPr>
                                        <w:rFonts w:ascii="Aptos" w:eastAsia="Aptos" w:hAnsi="Aptos" w:cs="Aptos"/>
                                        <w:sz w:val="28"/>
                                        <w:szCs w:val="28"/>
                                      </w:rPr>
                                      <w:t>Santiago Martínez Novoa</w:t>
                                    </w:r>
                                  </w:p>
                                  <w:p w14:paraId="6833D327" w14:textId="144E96B7" w:rsidR="00CB68AD" w:rsidRPr="003C067A" w:rsidRDefault="00CB68AD" w:rsidP="00DD445B">
                                    <w:pPr>
                                      <w:shd w:val="clear" w:color="auto" w:fill="FFFFFF" w:themeFill="background1"/>
                                      <w:spacing w:after="0"/>
                                      <w:jc w:val="center"/>
                                      <w:rPr>
                                        <w:rFonts w:ascii="Aptos" w:eastAsia="Aptos" w:hAnsi="Aptos" w:cs="Aptos"/>
                                      </w:rPr>
                                    </w:pPr>
                                    <w:r w:rsidRPr="003C067A">
                                      <w:rPr>
                                        <w:rFonts w:ascii="Aptos" w:eastAsia="Aptos" w:hAnsi="Aptos" w:cs="Aptos"/>
                                      </w:rPr>
                                      <w:t>202112020</w:t>
                                    </w:r>
                                  </w:p>
                                  <w:p w14:paraId="4D9D1D5C" w14:textId="33E77CB0" w:rsidR="00CB68AD" w:rsidRDefault="00CB68AD" w:rsidP="00DD445B">
                                    <w:pPr>
                                      <w:shd w:val="clear" w:color="auto" w:fill="FFFFFF" w:themeFill="background1"/>
                                      <w:spacing w:after="0"/>
                                      <w:jc w:val="center"/>
                                      <w:rPr>
                                        <w:rFonts w:ascii="Aptos" w:eastAsia="Aptos" w:hAnsi="Aptos" w:cs="Aptos"/>
                                        <w:sz w:val="28"/>
                                        <w:szCs w:val="28"/>
                                        <w:lang w:val="es-CO"/>
                                      </w:rPr>
                                    </w:pPr>
                                    <w:r w:rsidRPr="00355543">
                                      <w:rPr>
                                        <w:rFonts w:ascii="Aptos" w:eastAsia="Aptos" w:hAnsi="Aptos" w:cs="Aptos"/>
                                        <w:sz w:val="28"/>
                                        <w:szCs w:val="28"/>
                                        <w:lang w:val="es-CO"/>
                                      </w:rPr>
                                      <w:t>Diego Alejandro Gonzále</w:t>
                                    </w:r>
                                    <w:r>
                                      <w:rPr>
                                        <w:rFonts w:ascii="Aptos" w:eastAsia="Aptos" w:hAnsi="Aptos" w:cs="Aptos"/>
                                        <w:sz w:val="28"/>
                                        <w:szCs w:val="28"/>
                                        <w:lang w:val="es-CO"/>
                                      </w:rPr>
                                      <w:t>z Vargas</w:t>
                                    </w:r>
                                  </w:p>
                                  <w:p w14:paraId="4CF61B81" w14:textId="08F088B0" w:rsidR="00CB68AD" w:rsidRPr="0017516C" w:rsidRDefault="00CB68AD" w:rsidP="00DD445B">
                                    <w:pPr>
                                      <w:shd w:val="clear" w:color="auto" w:fill="FFFFFF" w:themeFill="background1"/>
                                      <w:spacing w:after="0"/>
                                      <w:jc w:val="center"/>
                                      <w:rPr>
                                        <w:rFonts w:ascii="Aptos" w:eastAsia="Aptos" w:hAnsi="Aptos" w:cs="Aptos"/>
                                        <w:lang w:val="es-CO"/>
                                      </w:rPr>
                                    </w:pPr>
                                    <w:r w:rsidRPr="0017516C">
                                      <w:rPr>
                                        <w:rFonts w:ascii="Aptos" w:eastAsia="Aptos" w:hAnsi="Aptos" w:cs="Aptos"/>
                                        <w:lang w:val="es-CO"/>
                                      </w:rPr>
                                      <w:t>202110240</w:t>
                                    </w:r>
                                  </w:p>
                                  <w:p w14:paraId="098E69A6" w14:textId="77777777" w:rsidR="00CB68AD" w:rsidRDefault="00CB68AD" w:rsidP="00DD445B">
                                    <w:pPr>
                                      <w:shd w:val="clear" w:color="auto" w:fill="FFFFFF" w:themeFill="background1"/>
                                      <w:spacing w:after="0"/>
                                      <w:jc w:val="center"/>
                                      <w:rPr>
                                        <w:rFonts w:ascii="Aptos" w:eastAsia="Aptos" w:hAnsi="Aptos" w:cs="Aptos"/>
                                        <w:color w:val="156082" w:themeColor="accent1"/>
                                        <w:sz w:val="28"/>
                                        <w:szCs w:val="28"/>
                                      </w:rPr>
                                    </w:pPr>
                                  </w:p>
                                  <w:p w14:paraId="3777CA2A" w14:textId="77777777" w:rsidR="00CB68AD" w:rsidRDefault="00CB68AD" w:rsidP="00DD445B">
                                    <w:pPr>
                                      <w:shd w:val="clear" w:color="auto" w:fill="FFFFFF" w:themeFill="background1"/>
                                      <w:spacing w:after="0"/>
                                      <w:jc w:val="center"/>
                                      <w:rPr>
                                        <w:rFonts w:ascii="Aptos" w:eastAsia="Aptos" w:hAnsi="Aptos" w:cs="Aptos"/>
                                        <w:color w:val="156082" w:themeColor="accent1"/>
                                        <w:sz w:val="28"/>
                                        <w:szCs w:val="28"/>
                                      </w:rPr>
                                    </w:pPr>
                                  </w:p>
                                  <w:p w14:paraId="09938454" w14:textId="77777777" w:rsidR="00CB68AD" w:rsidRDefault="00CB68AD" w:rsidP="00DD445B">
                                    <w:pPr>
                                      <w:shd w:val="clear" w:color="auto" w:fill="FFFFFF" w:themeFill="background1"/>
                                      <w:spacing w:after="0"/>
                                      <w:jc w:val="center"/>
                                      <w:rPr>
                                        <w:rFonts w:ascii="Aptos" w:eastAsia="Aptos" w:hAnsi="Aptos" w:cs="Aptos"/>
                                        <w:color w:val="156082" w:themeColor="accent1"/>
                                        <w:sz w:val="28"/>
                                        <w:szCs w:val="28"/>
                                      </w:rPr>
                                    </w:pPr>
                                  </w:p>
                                  <w:p w14:paraId="7B484089" w14:textId="77777777" w:rsidR="00CB68AD" w:rsidRPr="002C1307" w:rsidRDefault="00CB68AD" w:rsidP="00DD445B">
                                    <w:pPr>
                                      <w:shd w:val="clear" w:color="auto" w:fill="FFFFFF" w:themeFill="background1"/>
                                      <w:spacing w:after="0"/>
                                      <w:jc w:val="center"/>
                                      <w:rPr>
                                        <w:rFonts w:ascii="Aptos" w:eastAsia="Aptos" w:hAnsi="Aptos" w:cs="Aptos"/>
                                        <w:color w:val="156082" w:themeColor="accent1"/>
                                        <w:sz w:val="28"/>
                                        <w:szCs w:val="28"/>
                                      </w:rPr>
                                    </w:pPr>
                                  </w:p>
                                  <w:p w14:paraId="1DE0C68D" w14:textId="77777777" w:rsidR="00CB68AD" w:rsidRDefault="00CB68AD" w:rsidP="00DD445B">
                                    <w:pPr>
                                      <w:pStyle w:val="Sinespaciado"/>
                                      <w:spacing w:before="80" w:after="40"/>
                                      <w:rPr>
                                        <w:rFonts w:hint="eastAsia"/>
                                        <w:caps/>
                                        <w:color w:val="A02B93" w:themeColor="accent5"/>
                                        <w:sz w:val="24"/>
                                        <w:szCs w:val="24"/>
                                      </w:rPr>
                                    </w:pPr>
                                  </w:p>
                                  <w:p w14:paraId="532DCF96" w14:textId="77777777" w:rsidR="00CB68AD" w:rsidRDefault="00CB68AD" w:rsidP="00DD445B">
                                    <w:pPr>
                                      <w:pStyle w:val="Sinespaciado"/>
                                      <w:spacing w:before="80" w:after="40"/>
                                      <w:rPr>
                                        <w:rFonts w:hint="eastAsia"/>
                                        <w:caps/>
                                        <w:color w:val="A02B93" w:themeColor="accent5"/>
                                        <w:sz w:val="24"/>
                                        <w:szCs w:val="24"/>
                                      </w:rPr>
                                    </w:pPr>
                                  </w:p>
                                  <w:p w14:paraId="1F818875" w14:textId="77777777" w:rsidR="00CB68AD" w:rsidRDefault="00CB68AD" w:rsidP="00DD445B">
                                    <w:pPr>
                                      <w:pStyle w:val="Sinespaciado"/>
                                      <w:spacing w:before="80" w:after="40"/>
                                      <w:rPr>
                                        <w:rFonts w:hint="eastAsia"/>
                                        <w:caps/>
                                        <w:color w:val="A02B93" w:themeColor="accent5"/>
                                        <w:sz w:val="24"/>
                                        <w:szCs w:val="24"/>
                                      </w:rPr>
                                    </w:pPr>
                                  </w:p>
                                  <w:p w14:paraId="475CB79C" w14:textId="6FE0D6D8" w:rsidR="00CB68AD" w:rsidRDefault="00CB68AD" w:rsidP="00DD445B">
                                    <w:pPr>
                                      <w:pStyle w:val="Sinespaciado"/>
                                      <w:spacing w:before="40" w:after="40"/>
                                      <w:jc w:val="center"/>
                                      <w:rPr>
                                        <w:rFonts w:hint="eastAsia"/>
                                        <w:caps/>
                                        <w:color w:val="215E99" w:themeColor="text2" w:themeTint="BF"/>
                                        <w:sz w:val="24"/>
                                        <w:szCs w:val="24"/>
                                      </w:rPr>
                                    </w:pPr>
                                    <w:r>
                                      <w:rPr>
                                        <w:caps/>
                                        <w:color w:val="215E99" w:themeColor="text2" w:themeTint="BF"/>
                                        <w:sz w:val="24"/>
                                        <w:szCs w:val="24"/>
                                      </w:rPr>
                                      <w:t xml:space="preserve">ISIS-4221. </w:t>
                                    </w:r>
                                    <w:r w:rsidRPr="001B6F1B">
                                      <w:rPr>
                                        <w:caps/>
                                        <w:color w:val="215E99" w:themeColor="text2" w:themeTint="BF"/>
                                        <w:sz w:val="24"/>
                                        <w:szCs w:val="24"/>
                                        <w:lang w:val="es-ES"/>
                                      </w:rPr>
                                      <w:t>Procesamiento de Lenguaje Natural</w:t>
                                    </w:r>
                                  </w:p>
                                  <w:p w14:paraId="4AFCC3F9" w14:textId="77777777" w:rsidR="00CB68AD" w:rsidRPr="00D72A96" w:rsidRDefault="00CB68AD" w:rsidP="00DD445B">
                                    <w:pPr>
                                      <w:pStyle w:val="Sinespaciado"/>
                                      <w:spacing w:before="40" w:after="40"/>
                                      <w:jc w:val="center"/>
                                      <w:rPr>
                                        <w:rFonts w:hint="eastAsia"/>
                                        <w:caps/>
                                        <w:color w:val="215E99" w:themeColor="text2" w:themeTint="BF"/>
                                        <w:sz w:val="24"/>
                                        <w:szCs w:val="24"/>
                                      </w:rPr>
                                    </w:pPr>
                                    <w:r>
                                      <w:rPr>
                                        <w:caps/>
                                        <w:color w:val="215E99" w:themeColor="text2" w:themeTint="BF"/>
                                        <w:sz w:val="24"/>
                                        <w:szCs w:val="24"/>
                                      </w:rPr>
                                      <w:t>Universidad de los andes</w:t>
                                    </w:r>
                                  </w:p>
                                  <w:p w14:paraId="5DF6FB4D" w14:textId="77777777" w:rsidR="00CB68AD" w:rsidRPr="002C1307" w:rsidRDefault="00CB68AD" w:rsidP="00DD445B">
                                    <w:pPr>
                                      <w:pStyle w:val="Sinespaciado"/>
                                      <w:spacing w:before="80" w:after="40"/>
                                      <w:jc w:val="center"/>
                                      <w:rPr>
                                        <w:rFonts w:hint="eastAsia"/>
                                        <w:caps/>
                                        <w:color w:val="156082" w:themeColor="accen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DAF0FD9" id="_x0000_t202" coordsize="21600,21600" o:spt="202" path="m,l,21600r21600,l21600,xe">
                        <v:stroke joinstyle="miter"/>
                        <v:path gradientshapeok="t" o:connecttype="rect"/>
                      </v:shapetype>
                      <v:shape id="Cuadro de texto 131" o:spid="_x0000_s1026" type="#_x0000_t202" style="position:absolute;margin-left:47.65pt;margin-top:351.55pt;width:369pt;height:374.95pt;z-index:251658241;visibility:visible;mso-wrap-style:square;mso-width-percent:790;mso-height-percent:0;mso-wrap-distance-left:14.4pt;mso-wrap-distance-top:0;mso-wrap-distance-right:14.4pt;mso-wrap-distance-bottom:0;mso-position-horizontal:absolute;mso-position-horizontal-relative:margin;mso-position-vertical:absolute;mso-position-vertical-relative:margin;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" filled="f" stroked="f" strokeweight=".5pt">
                        <v:textbox inset="0,0,0,0">
                          <w:txbxContent>
                            <w:p w14:paraId="1D2387FB" w14:textId="07034FB5" w:rsidR="00CB68AD" w:rsidRPr="002C1307" w:rsidRDefault="00CB68AD" w:rsidP="00DD445B">
                              <w:pPr>
                                <w:pStyle w:val="Sinespaciado"/>
                                <w:spacing w:before="40" w:after="560" w:line="216" w:lineRule="auto"/>
                                <w:jc w:val="center"/>
                                <w:rPr>
                                  <w:rFonts w:hint="eastAsia"/>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Tarea 1:               Model</w:t>
                                  </w:r>
                                  <w:r w:rsidR="00EC7139">
                                    <w:rPr>
                                      <w:color w:val="156082" w:themeColor="accent1"/>
                                      <w:sz w:val="72"/>
                                      <w:szCs w:val="72"/>
                                    </w:rPr>
                                    <w:t>os de Recuperación de Información</w:t>
                                  </w:r>
                                </w:sdtContent>
                              </w:sdt>
                            </w:p>
                            <w:p w14:paraId="77247B5A" w14:textId="77777777" w:rsidR="00CB68AD" w:rsidRDefault="00CB68AD" w:rsidP="00DD445B">
                              <w:pPr>
                                <w:shd w:val="clear" w:color="auto" w:fill="FFFFFF" w:themeFill="background1"/>
                                <w:spacing w:after="0"/>
                                <w:jc w:val="center"/>
                                <w:rPr>
                                  <w:rFonts w:ascii="Aptos" w:eastAsia="Aptos" w:hAnsi="Aptos" w:cs="Aptos"/>
                                  <w:sz w:val="28"/>
                                  <w:szCs w:val="28"/>
                                </w:rPr>
                              </w:pPr>
                              <w:r w:rsidRPr="00DB0F26">
                                <w:rPr>
                                  <w:rFonts w:ascii="Aptos" w:eastAsia="Aptos" w:hAnsi="Aptos" w:cs="Aptos"/>
                                  <w:sz w:val="28"/>
                                  <w:szCs w:val="28"/>
                                </w:rPr>
                                <w:t>Santiago Martínez Novoa</w:t>
                              </w:r>
                            </w:p>
                            <w:p w14:paraId="6833D327" w14:textId="144E96B7" w:rsidR="00CB68AD" w:rsidRPr="003C067A" w:rsidRDefault="00CB68AD" w:rsidP="00DD445B">
                              <w:pPr>
                                <w:shd w:val="clear" w:color="auto" w:fill="FFFFFF" w:themeFill="background1"/>
                                <w:spacing w:after="0"/>
                                <w:jc w:val="center"/>
                                <w:rPr>
                                  <w:rFonts w:ascii="Aptos" w:eastAsia="Aptos" w:hAnsi="Aptos" w:cs="Aptos"/>
                                </w:rPr>
                              </w:pPr>
                              <w:r w:rsidRPr="003C067A">
                                <w:rPr>
                                  <w:rFonts w:ascii="Aptos" w:eastAsia="Aptos" w:hAnsi="Aptos" w:cs="Aptos"/>
                                </w:rPr>
                                <w:t>202112020</w:t>
                              </w:r>
                            </w:p>
                            <w:p w14:paraId="4D9D1D5C" w14:textId="33E77CB0" w:rsidR="00CB68AD" w:rsidRDefault="00CB68AD" w:rsidP="00DD445B">
                              <w:pPr>
                                <w:shd w:val="clear" w:color="auto" w:fill="FFFFFF" w:themeFill="background1"/>
                                <w:spacing w:after="0"/>
                                <w:jc w:val="center"/>
                                <w:rPr>
                                  <w:rFonts w:ascii="Aptos" w:eastAsia="Aptos" w:hAnsi="Aptos" w:cs="Aptos"/>
                                  <w:sz w:val="28"/>
                                  <w:szCs w:val="28"/>
                                  <w:lang w:val="es-CO"/>
                                </w:rPr>
                              </w:pPr>
                              <w:r w:rsidRPr="00355543">
                                <w:rPr>
                                  <w:rFonts w:ascii="Aptos" w:eastAsia="Aptos" w:hAnsi="Aptos" w:cs="Aptos"/>
                                  <w:sz w:val="28"/>
                                  <w:szCs w:val="28"/>
                                  <w:lang w:val="es-CO"/>
                                </w:rPr>
                                <w:t>Diego Alejandro Gonzále</w:t>
                              </w:r>
                              <w:r>
                                <w:rPr>
                                  <w:rFonts w:ascii="Aptos" w:eastAsia="Aptos" w:hAnsi="Aptos" w:cs="Aptos"/>
                                  <w:sz w:val="28"/>
                                  <w:szCs w:val="28"/>
                                  <w:lang w:val="es-CO"/>
                                </w:rPr>
                                <w:t>z Vargas</w:t>
                              </w:r>
                            </w:p>
                            <w:p w14:paraId="4CF61B81" w14:textId="08F088B0" w:rsidR="00CB68AD" w:rsidRPr="0017516C" w:rsidRDefault="00CB68AD" w:rsidP="00DD445B">
                              <w:pPr>
                                <w:shd w:val="clear" w:color="auto" w:fill="FFFFFF" w:themeFill="background1"/>
                                <w:spacing w:after="0"/>
                                <w:jc w:val="center"/>
                                <w:rPr>
                                  <w:rFonts w:ascii="Aptos" w:eastAsia="Aptos" w:hAnsi="Aptos" w:cs="Aptos"/>
                                  <w:lang w:val="es-CO"/>
                                </w:rPr>
                              </w:pPr>
                              <w:r w:rsidRPr="0017516C">
                                <w:rPr>
                                  <w:rFonts w:ascii="Aptos" w:eastAsia="Aptos" w:hAnsi="Aptos" w:cs="Aptos"/>
                                  <w:lang w:val="es-CO"/>
                                </w:rPr>
                                <w:t>202110240</w:t>
                              </w:r>
                            </w:p>
                            <w:p w14:paraId="098E69A6" w14:textId="77777777" w:rsidR="00CB68AD" w:rsidRDefault="00CB68AD" w:rsidP="00DD445B">
                              <w:pPr>
                                <w:shd w:val="clear" w:color="auto" w:fill="FFFFFF" w:themeFill="background1"/>
                                <w:spacing w:after="0"/>
                                <w:jc w:val="center"/>
                                <w:rPr>
                                  <w:rFonts w:ascii="Aptos" w:eastAsia="Aptos" w:hAnsi="Aptos" w:cs="Aptos"/>
                                  <w:color w:val="156082" w:themeColor="accent1"/>
                                  <w:sz w:val="28"/>
                                  <w:szCs w:val="28"/>
                                </w:rPr>
                              </w:pPr>
                            </w:p>
                            <w:p w14:paraId="3777CA2A" w14:textId="77777777" w:rsidR="00CB68AD" w:rsidRDefault="00CB68AD" w:rsidP="00DD445B">
                              <w:pPr>
                                <w:shd w:val="clear" w:color="auto" w:fill="FFFFFF" w:themeFill="background1"/>
                                <w:spacing w:after="0"/>
                                <w:jc w:val="center"/>
                                <w:rPr>
                                  <w:rFonts w:ascii="Aptos" w:eastAsia="Aptos" w:hAnsi="Aptos" w:cs="Aptos"/>
                                  <w:color w:val="156082" w:themeColor="accent1"/>
                                  <w:sz w:val="28"/>
                                  <w:szCs w:val="28"/>
                                </w:rPr>
                              </w:pPr>
                            </w:p>
                            <w:p w14:paraId="09938454" w14:textId="77777777" w:rsidR="00CB68AD" w:rsidRDefault="00CB68AD" w:rsidP="00DD445B">
                              <w:pPr>
                                <w:shd w:val="clear" w:color="auto" w:fill="FFFFFF" w:themeFill="background1"/>
                                <w:spacing w:after="0"/>
                                <w:jc w:val="center"/>
                                <w:rPr>
                                  <w:rFonts w:ascii="Aptos" w:eastAsia="Aptos" w:hAnsi="Aptos" w:cs="Aptos"/>
                                  <w:color w:val="156082" w:themeColor="accent1"/>
                                  <w:sz w:val="28"/>
                                  <w:szCs w:val="28"/>
                                </w:rPr>
                              </w:pPr>
                            </w:p>
                            <w:p w14:paraId="7B484089" w14:textId="77777777" w:rsidR="00CB68AD" w:rsidRPr="002C1307" w:rsidRDefault="00CB68AD" w:rsidP="00DD445B">
                              <w:pPr>
                                <w:shd w:val="clear" w:color="auto" w:fill="FFFFFF" w:themeFill="background1"/>
                                <w:spacing w:after="0"/>
                                <w:jc w:val="center"/>
                                <w:rPr>
                                  <w:rFonts w:ascii="Aptos" w:eastAsia="Aptos" w:hAnsi="Aptos" w:cs="Aptos"/>
                                  <w:color w:val="156082" w:themeColor="accent1"/>
                                  <w:sz w:val="28"/>
                                  <w:szCs w:val="28"/>
                                </w:rPr>
                              </w:pPr>
                            </w:p>
                            <w:p w14:paraId="1DE0C68D" w14:textId="77777777" w:rsidR="00CB68AD" w:rsidRDefault="00CB68AD" w:rsidP="00DD445B">
                              <w:pPr>
                                <w:pStyle w:val="Sinespaciado"/>
                                <w:spacing w:before="80" w:after="40"/>
                                <w:rPr>
                                  <w:rFonts w:hint="eastAsia"/>
                                  <w:caps/>
                                  <w:color w:val="A02B93" w:themeColor="accent5"/>
                                  <w:sz w:val="24"/>
                                  <w:szCs w:val="24"/>
                                </w:rPr>
                              </w:pPr>
                            </w:p>
                            <w:p w14:paraId="532DCF96" w14:textId="77777777" w:rsidR="00CB68AD" w:rsidRDefault="00CB68AD" w:rsidP="00DD445B">
                              <w:pPr>
                                <w:pStyle w:val="Sinespaciado"/>
                                <w:spacing w:before="80" w:after="40"/>
                                <w:rPr>
                                  <w:rFonts w:hint="eastAsia"/>
                                  <w:caps/>
                                  <w:color w:val="A02B93" w:themeColor="accent5"/>
                                  <w:sz w:val="24"/>
                                  <w:szCs w:val="24"/>
                                </w:rPr>
                              </w:pPr>
                            </w:p>
                            <w:p w14:paraId="1F818875" w14:textId="77777777" w:rsidR="00CB68AD" w:rsidRDefault="00CB68AD" w:rsidP="00DD445B">
                              <w:pPr>
                                <w:pStyle w:val="Sinespaciado"/>
                                <w:spacing w:before="80" w:after="40"/>
                                <w:rPr>
                                  <w:rFonts w:hint="eastAsia"/>
                                  <w:caps/>
                                  <w:color w:val="A02B93" w:themeColor="accent5"/>
                                  <w:sz w:val="24"/>
                                  <w:szCs w:val="24"/>
                                </w:rPr>
                              </w:pPr>
                            </w:p>
                            <w:p w14:paraId="475CB79C" w14:textId="6FE0D6D8" w:rsidR="00CB68AD" w:rsidRDefault="00CB68AD" w:rsidP="00DD445B">
                              <w:pPr>
                                <w:pStyle w:val="Sinespaciado"/>
                                <w:spacing w:before="40" w:after="40"/>
                                <w:jc w:val="center"/>
                                <w:rPr>
                                  <w:rFonts w:hint="eastAsia"/>
                                  <w:caps/>
                                  <w:color w:val="215E99" w:themeColor="text2" w:themeTint="BF"/>
                                  <w:sz w:val="24"/>
                                  <w:szCs w:val="24"/>
                                </w:rPr>
                              </w:pPr>
                              <w:r>
                                <w:rPr>
                                  <w:caps/>
                                  <w:color w:val="215E99" w:themeColor="text2" w:themeTint="BF"/>
                                  <w:sz w:val="24"/>
                                  <w:szCs w:val="24"/>
                                </w:rPr>
                                <w:t xml:space="preserve">ISIS-4221. </w:t>
                              </w:r>
                              <w:r w:rsidRPr="001B6F1B">
                                <w:rPr>
                                  <w:caps/>
                                  <w:color w:val="215E99" w:themeColor="text2" w:themeTint="BF"/>
                                  <w:sz w:val="24"/>
                                  <w:szCs w:val="24"/>
                                  <w:lang w:val="es-ES"/>
                                </w:rPr>
                                <w:t>Procesamiento de Lenguaje Natural</w:t>
                              </w:r>
                            </w:p>
                            <w:p w14:paraId="4AFCC3F9" w14:textId="77777777" w:rsidR="00CB68AD" w:rsidRPr="00D72A96" w:rsidRDefault="00CB68AD" w:rsidP="00DD445B">
                              <w:pPr>
                                <w:pStyle w:val="Sinespaciado"/>
                                <w:spacing w:before="40" w:after="40"/>
                                <w:jc w:val="center"/>
                                <w:rPr>
                                  <w:rFonts w:hint="eastAsia"/>
                                  <w:caps/>
                                  <w:color w:val="215E99" w:themeColor="text2" w:themeTint="BF"/>
                                  <w:sz w:val="24"/>
                                  <w:szCs w:val="24"/>
                                </w:rPr>
                              </w:pPr>
                              <w:r>
                                <w:rPr>
                                  <w:caps/>
                                  <w:color w:val="215E99" w:themeColor="text2" w:themeTint="BF"/>
                                  <w:sz w:val="24"/>
                                  <w:szCs w:val="24"/>
                                </w:rPr>
                                <w:t>Universidad de los andes</w:t>
                              </w:r>
                            </w:p>
                            <w:p w14:paraId="5DF6FB4D" w14:textId="77777777" w:rsidR="00CB68AD" w:rsidRPr="002C1307" w:rsidRDefault="00CB68AD" w:rsidP="00DD445B">
                              <w:pPr>
                                <w:pStyle w:val="Sinespaciado"/>
                                <w:spacing w:before="80" w:after="40"/>
                                <w:jc w:val="center"/>
                                <w:rPr>
                                  <w:rFonts w:hint="eastAsia"/>
                                  <w:caps/>
                                  <w:color w:val="156082" w:themeColor="accent1"/>
                                  <w:sz w:val="24"/>
                                  <w:szCs w:val="24"/>
                                </w:rPr>
                              </w:pPr>
                            </w:p>
                          </w:txbxContent>
                        </v:textbox>
                        <w10:wrap type="square" anchorx="margin" anchory="margin"/>
                      </v:shape>
                    </w:pict>
                  </mc:Fallback>
                </mc:AlternateContent>
              </w:r>
              <w:r>
                <w:rPr>
                  <w:rFonts w:ascii="Times New Roman" w:hAnsi="Times New Roman" w:cs="Times New Roman"/>
                  <w:b/>
                  <w:bCs/>
                  <w:noProof/>
                  <w:sz w:val="44"/>
                  <w:szCs w:val="44"/>
                  <w:lang w:val="es-CO" w:eastAsia="es-CO"/>
                </w:rPr>
                <w:drawing>
                  <wp:anchor distT="0" distB="0" distL="114300" distR="114300" simplePos="0" relativeHeight="251658242" behindDoc="0" locked="0" layoutInCell="1" allowOverlap="1" wp14:anchorId="25B3B2CB" wp14:editId="79DEE564">
                    <wp:simplePos x="0" y="0"/>
                    <wp:positionH relativeFrom="margin">
                      <wp:align>center</wp:align>
                    </wp:positionH>
                    <wp:positionV relativeFrom="paragraph">
                      <wp:posOffset>2052955</wp:posOffset>
                    </wp:positionV>
                    <wp:extent cx="1753233" cy="677917"/>
                    <wp:effectExtent l="0" t="0" r="0" b="8255"/>
                    <wp:wrapNone/>
                    <wp:docPr id="1574735131" name="Imagen 2"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35131" name="Imagen 2" descr="Imagen que contiene Interfaz de usuario gráfica&#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3233" cy="677917"/>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CO" w:eastAsia="es-CO"/>
                </w:rPr>
                <mc:AlternateContent>
                  <mc:Choice Requires="wps">
                    <w:drawing>
                      <wp:anchor distT="0" distB="0" distL="114300" distR="114300" simplePos="0" relativeHeight="251658240" behindDoc="0" locked="0" layoutInCell="1" allowOverlap="1" wp14:anchorId="771330C0" wp14:editId="364226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67139CA0" w14:textId="39399791" w:rsidR="00CB68AD" w:rsidRDefault="00CB68AD" w:rsidP="00DD445B">
                                        <w:pPr>
                                          <w:pStyle w:val="Sinespaciado"/>
                                          <w:jc w:val="right"/>
                                          <w:rPr>
                                            <w:rFonts w:hint="eastAsia"/>
                                            <w:color w:val="FFFFFF" w:themeColor="background1"/>
                                            <w:sz w:val="24"/>
                                            <w:szCs w:val="24"/>
                                          </w:rPr>
                                        </w:pPr>
                                        <w:r>
                                          <w:rPr>
                                            <w:color w:val="FFFFFF" w:themeColor="background1"/>
                                            <w:sz w:val="24"/>
                                            <w:szCs w:val="24"/>
                                            <w:lang w:val="es-ES"/>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1330C0" id="Rectángulo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156082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67139CA0" w14:textId="39399791" w:rsidR="00CB68AD" w:rsidRDefault="00CB68AD" w:rsidP="00DD445B">
                                  <w:pPr>
                                    <w:pStyle w:val="Sinespaciado"/>
                                    <w:jc w:val="right"/>
                                    <w:rPr>
                                      <w:rFonts w:hint="eastAsia"/>
                                      <w:color w:val="FFFFFF" w:themeColor="background1"/>
                                      <w:sz w:val="24"/>
                                      <w:szCs w:val="24"/>
                                    </w:rPr>
                                  </w:pPr>
                                  <w:r>
                                    <w:rPr>
                                      <w:color w:val="FFFFFF" w:themeColor="background1"/>
                                      <w:sz w:val="24"/>
                                      <w:szCs w:val="24"/>
                                      <w:lang w:val="es-ES"/>
                                    </w:rPr>
                                    <w:t>2025</w:t>
                                  </w:r>
                                </w:p>
                              </w:sdtContent>
                            </w:sdt>
                          </w:txbxContent>
                        </v:textbox>
                        <w10:wrap anchorx="margin" anchory="page"/>
                      </v:rect>
                    </w:pict>
                  </mc:Fallback>
                </mc:AlternateContent>
              </w:r>
              <w:r>
                <w:rPr>
                  <w:rFonts w:ascii="Aptos" w:eastAsia="Aptos" w:hAnsi="Aptos" w:cs="Aptos"/>
                  <w:sz w:val="20"/>
                  <w:szCs w:val="20"/>
                </w:rPr>
                <w:br w:type="page"/>
              </w:r>
            </w:p>
          </w:sdtContent>
        </w:sdt>
        <w:sdt>
          <w:sdtPr>
            <w:rPr>
              <w:rFonts w:asciiTheme="minorHAnsi" w:eastAsiaTheme="minorHAnsi" w:hAnsiTheme="minorHAnsi" w:cstheme="minorBidi"/>
              <w:color w:val="auto"/>
              <w:sz w:val="24"/>
              <w:szCs w:val="24"/>
              <w:lang w:val="es-ES" w:eastAsia="en-US"/>
            </w:rPr>
            <w:id w:val="157349378"/>
            <w:docPartObj>
              <w:docPartGallery w:val="Table of Contents"/>
              <w:docPartUnique/>
            </w:docPartObj>
          </w:sdtPr>
          <w:sdtEndPr>
            <w:rPr>
              <w:b/>
              <w:bCs/>
            </w:rPr>
          </w:sdtEndPr>
          <w:sdtContent>
            <w:p w14:paraId="7ADFF833" w14:textId="43BB54C8" w:rsidR="00500D49" w:rsidRDefault="00500D49">
              <w:pPr>
                <w:pStyle w:val="TtuloTDC"/>
                <w:rPr>
                  <w:rFonts w:hint="eastAsia"/>
                </w:rPr>
              </w:pPr>
              <w:r>
                <w:rPr>
                  <w:lang w:val="es-ES"/>
                </w:rPr>
                <w:t>Contenido</w:t>
              </w:r>
            </w:p>
            <w:p w14:paraId="057FD4F2" w14:textId="3CB0279C" w:rsidR="006948D8" w:rsidRDefault="00C33477">
              <w:pPr>
                <w:pStyle w:val="TDC1"/>
                <w:tabs>
                  <w:tab w:val="left" w:pos="480"/>
                  <w:tab w:val="right" w:leader="dot" w:pos="9016"/>
                </w:tabs>
                <w:rPr>
                  <w:rFonts w:eastAsiaTheme="minorEastAsia"/>
                  <w:noProof/>
                  <w:sz w:val="22"/>
                  <w:szCs w:val="22"/>
                  <w:lang w:val="es-CO" w:eastAsia="es-CO"/>
                </w:rPr>
              </w:pPr>
              <w:r>
                <w:fldChar w:fldCharType="begin"/>
              </w:r>
              <w:r>
                <w:instrText xml:space="preserve"> TOC \o "1-3" \h \z \u </w:instrText>
              </w:r>
              <w:r>
                <w:fldChar w:fldCharType="separate"/>
              </w:r>
              <w:hyperlink w:anchor="_Toc207204630" w:history="1">
                <w:r w:rsidR="006948D8" w:rsidRPr="00C24745">
                  <w:rPr>
                    <w:rStyle w:val="Hipervnculo"/>
                    <w:noProof/>
                  </w:rPr>
                  <w:t>1.</w:t>
                </w:r>
                <w:r w:rsidR="006948D8">
                  <w:rPr>
                    <w:rFonts w:eastAsiaTheme="minorEastAsia"/>
                    <w:noProof/>
                    <w:sz w:val="22"/>
                    <w:szCs w:val="22"/>
                    <w:lang w:val="es-CO" w:eastAsia="es-CO"/>
                  </w:rPr>
                  <w:tab/>
                </w:r>
                <w:r w:rsidR="006948D8" w:rsidRPr="00C24745">
                  <w:rPr>
                    <w:rStyle w:val="Hipervnculo"/>
                    <w:noProof/>
                  </w:rPr>
                  <w:t>Introducción</w:t>
                </w:r>
                <w:r w:rsidR="006948D8">
                  <w:rPr>
                    <w:noProof/>
                    <w:webHidden/>
                  </w:rPr>
                  <w:tab/>
                </w:r>
                <w:r w:rsidR="006948D8">
                  <w:rPr>
                    <w:noProof/>
                    <w:webHidden/>
                  </w:rPr>
                  <w:fldChar w:fldCharType="begin"/>
                </w:r>
                <w:r w:rsidR="006948D8">
                  <w:rPr>
                    <w:noProof/>
                    <w:webHidden/>
                  </w:rPr>
                  <w:instrText xml:space="preserve"> PAGEREF _Toc207204630 \h </w:instrText>
                </w:r>
                <w:r w:rsidR="006948D8">
                  <w:rPr>
                    <w:noProof/>
                    <w:webHidden/>
                  </w:rPr>
                </w:r>
                <w:r w:rsidR="006948D8">
                  <w:rPr>
                    <w:noProof/>
                    <w:webHidden/>
                  </w:rPr>
                  <w:fldChar w:fldCharType="separate"/>
                </w:r>
                <w:r w:rsidR="00640CBE">
                  <w:rPr>
                    <w:noProof/>
                    <w:webHidden/>
                  </w:rPr>
                  <w:t>2</w:t>
                </w:r>
                <w:r w:rsidR="006948D8">
                  <w:rPr>
                    <w:noProof/>
                    <w:webHidden/>
                  </w:rPr>
                  <w:fldChar w:fldCharType="end"/>
                </w:r>
              </w:hyperlink>
            </w:p>
            <w:p w14:paraId="1418EFDB" w14:textId="732C290D" w:rsidR="006948D8" w:rsidRDefault="006948D8">
              <w:pPr>
                <w:pStyle w:val="TDC1"/>
                <w:tabs>
                  <w:tab w:val="left" w:pos="480"/>
                  <w:tab w:val="right" w:leader="dot" w:pos="9016"/>
                </w:tabs>
                <w:rPr>
                  <w:rFonts w:eastAsiaTheme="minorEastAsia"/>
                  <w:noProof/>
                  <w:sz w:val="22"/>
                  <w:szCs w:val="22"/>
                  <w:lang w:val="es-CO" w:eastAsia="es-CO"/>
                </w:rPr>
              </w:pPr>
              <w:hyperlink w:anchor="_Toc207204631" w:history="1">
                <w:r w:rsidRPr="00C24745">
                  <w:rPr>
                    <w:rStyle w:val="Hipervnculo"/>
                    <w:noProof/>
                  </w:rPr>
                  <w:t>2.</w:t>
                </w:r>
                <w:r>
                  <w:rPr>
                    <w:rFonts w:eastAsiaTheme="minorEastAsia"/>
                    <w:noProof/>
                    <w:sz w:val="22"/>
                    <w:szCs w:val="22"/>
                    <w:lang w:val="es-CO" w:eastAsia="es-CO"/>
                  </w:rPr>
                  <w:tab/>
                </w:r>
                <w:r w:rsidRPr="00C24745">
                  <w:rPr>
                    <w:rStyle w:val="Hipervnculo"/>
                    <w:noProof/>
                  </w:rPr>
                  <w:t>Métricas de evaluación</w:t>
                </w:r>
                <w:r>
                  <w:rPr>
                    <w:noProof/>
                    <w:webHidden/>
                  </w:rPr>
                  <w:tab/>
                </w:r>
                <w:r>
                  <w:rPr>
                    <w:noProof/>
                    <w:webHidden/>
                  </w:rPr>
                  <w:fldChar w:fldCharType="begin"/>
                </w:r>
                <w:r>
                  <w:rPr>
                    <w:noProof/>
                    <w:webHidden/>
                  </w:rPr>
                  <w:instrText xml:space="preserve"> PAGEREF _Toc207204631 \h </w:instrText>
                </w:r>
                <w:r>
                  <w:rPr>
                    <w:noProof/>
                    <w:webHidden/>
                  </w:rPr>
                </w:r>
                <w:r>
                  <w:rPr>
                    <w:noProof/>
                    <w:webHidden/>
                  </w:rPr>
                  <w:fldChar w:fldCharType="separate"/>
                </w:r>
                <w:r w:rsidR="00640CBE">
                  <w:rPr>
                    <w:noProof/>
                    <w:webHidden/>
                  </w:rPr>
                  <w:t>2</w:t>
                </w:r>
                <w:r>
                  <w:rPr>
                    <w:noProof/>
                    <w:webHidden/>
                  </w:rPr>
                  <w:fldChar w:fldCharType="end"/>
                </w:r>
              </w:hyperlink>
            </w:p>
            <w:p w14:paraId="1BB650EB" w14:textId="44424A73" w:rsidR="006948D8" w:rsidRDefault="006948D8">
              <w:pPr>
                <w:pStyle w:val="TDC2"/>
                <w:tabs>
                  <w:tab w:val="left" w:pos="880"/>
                  <w:tab w:val="right" w:leader="dot" w:pos="9016"/>
                </w:tabs>
                <w:rPr>
                  <w:rFonts w:eastAsiaTheme="minorEastAsia"/>
                  <w:noProof/>
                  <w:sz w:val="22"/>
                  <w:szCs w:val="22"/>
                  <w:lang w:val="es-CO" w:eastAsia="es-CO"/>
                </w:rPr>
              </w:pPr>
              <w:hyperlink w:anchor="_Toc207204632" w:history="1">
                <w:r w:rsidRPr="00C24745">
                  <w:rPr>
                    <w:rStyle w:val="Hipervnculo"/>
                    <w:noProof/>
                  </w:rPr>
                  <w:t>2.1.</w:t>
                </w:r>
                <w:r>
                  <w:rPr>
                    <w:rFonts w:eastAsiaTheme="minorEastAsia"/>
                    <w:noProof/>
                    <w:sz w:val="22"/>
                    <w:szCs w:val="22"/>
                    <w:lang w:val="es-CO" w:eastAsia="es-CO"/>
                  </w:rPr>
                  <w:tab/>
                </w:r>
                <w:r w:rsidRPr="00C24745">
                  <w:rPr>
                    <w:rStyle w:val="Hipervnculo"/>
                    <w:noProof/>
                  </w:rPr>
                  <w:t>Precisión</w:t>
                </w:r>
                <w:r>
                  <w:rPr>
                    <w:noProof/>
                    <w:webHidden/>
                  </w:rPr>
                  <w:tab/>
                </w:r>
                <w:r>
                  <w:rPr>
                    <w:noProof/>
                    <w:webHidden/>
                  </w:rPr>
                  <w:fldChar w:fldCharType="begin"/>
                </w:r>
                <w:r>
                  <w:rPr>
                    <w:noProof/>
                    <w:webHidden/>
                  </w:rPr>
                  <w:instrText xml:space="preserve"> PAGEREF _Toc207204632 \h </w:instrText>
                </w:r>
                <w:r>
                  <w:rPr>
                    <w:noProof/>
                    <w:webHidden/>
                  </w:rPr>
                </w:r>
                <w:r>
                  <w:rPr>
                    <w:noProof/>
                    <w:webHidden/>
                  </w:rPr>
                  <w:fldChar w:fldCharType="separate"/>
                </w:r>
                <w:r w:rsidR="00640CBE">
                  <w:rPr>
                    <w:noProof/>
                    <w:webHidden/>
                  </w:rPr>
                  <w:t>2</w:t>
                </w:r>
                <w:r>
                  <w:rPr>
                    <w:noProof/>
                    <w:webHidden/>
                  </w:rPr>
                  <w:fldChar w:fldCharType="end"/>
                </w:r>
              </w:hyperlink>
            </w:p>
            <w:p w14:paraId="3C4B0F3A" w14:textId="2D650B5C" w:rsidR="006948D8" w:rsidRDefault="006948D8">
              <w:pPr>
                <w:pStyle w:val="TDC2"/>
                <w:tabs>
                  <w:tab w:val="left" w:pos="880"/>
                  <w:tab w:val="right" w:leader="dot" w:pos="9016"/>
                </w:tabs>
                <w:rPr>
                  <w:rFonts w:eastAsiaTheme="minorEastAsia"/>
                  <w:noProof/>
                  <w:sz w:val="22"/>
                  <w:szCs w:val="22"/>
                  <w:lang w:val="es-CO" w:eastAsia="es-CO"/>
                </w:rPr>
              </w:pPr>
              <w:hyperlink w:anchor="_Toc207204633" w:history="1">
                <w:r w:rsidRPr="00C24745">
                  <w:rPr>
                    <w:rStyle w:val="Hipervnculo"/>
                    <w:noProof/>
                  </w:rPr>
                  <w:t>2.2.</w:t>
                </w:r>
                <w:r>
                  <w:rPr>
                    <w:rFonts w:eastAsiaTheme="minorEastAsia"/>
                    <w:noProof/>
                    <w:sz w:val="22"/>
                    <w:szCs w:val="22"/>
                    <w:lang w:val="es-CO" w:eastAsia="es-CO"/>
                  </w:rPr>
                  <w:tab/>
                </w:r>
                <w:r w:rsidRPr="00C24745">
                  <w:rPr>
                    <w:rStyle w:val="Hipervnculo"/>
                    <w:noProof/>
                  </w:rPr>
                  <w:t>Precision @ K</w:t>
                </w:r>
                <w:r>
                  <w:rPr>
                    <w:noProof/>
                    <w:webHidden/>
                  </w:rPr>
                  <w:tab/>
                </w:r>
                <w:r>
                  <w:rPr>
                    <w:noProof/>
                    <w:webHidden/>
                  </w:rPr>
                  <w:fldChar w:fldCharType="begin"/>
                </w:r>
                <w:r>
                  <w:rPr>
                    <w:noProof/>
                    <w:webHidden/>
                  </w:rPr>
                  <w:instrText xml:space="preserve"> PAGEREF _Toc207204633 \h </w:instrText>
                </w:r>
                <w:r>
                  <w:rPr>
                    <w:noProof/>
                    <w:webHidden/>
                  </w:rPr>
                </w:r>
                <w:r>
                  <w:rPr>
                    <w:noProof/>
                    <w:webHidden/>
                  </w:rPr>
                  <w:fldChar w:fldCharType="separate"/>
                </w:r>
                <w:r w:rsidR="00640CBE">
                  <w:rPr>
                    <w:noProof/>
                    <w:webHidden/>
                  </w:rPr>
                  <w:t>2</w:t>
                </w:r>
                <w:r>
                  <w:rPr>
                    <w:noProof/>
                    <w:webHidden/>
                  </w:rPr>
                  <w:fldChar w:fldCharType="end"/>
                </w:r>
              </w:hyperlink>
            </w:p>
            <w:p w14:paraId="26940554" w14:textId="58A76A51" w:rsidR="006948D8" w:rsidRDefault="006948D8">
              <w:pPr>
                <w:pStyle w:val="TDC2"/>
                <w:tabs>
                  <w:tab w:val="left" w:pos="880"/>
                  <w:tab w:val="right" w:leader="dot" w:pos="9016"/>
                </w:tabs>
                <w:rPr>
                  <w:rFonts w:eastAsiaTheme="minorEastAsia"/>
                  <w:noProof/>
                  <w:sz w:val="22"/>
                  <w:szCs w:val="22"/>
                  <w:lang w:val="es-CO" w:eastAsia="es-CO"/>
                </w:rPr>
              </w:pPr>
              <w:hyperlink w:anchor="_Toc207204634" w:history="1">
                <w:r w:rsidRPr="00C24745">
                  <w:rPr>
                    <w:rStyle w:val="Hipervnculo"/>
                    <w:noProof/>
                  </w:rPr>
                  <w:t>2.3.</w:t>
                </w:r>
                <w:r>
                  <w:rPr>
                    <w:rFonts w:eastAsiaTheme="minorEastAsia"/>
                    <w:noProof/>
                    <w:sz w:val="22"/>
                    <w:szCs w:val="22"/>
                    <w:lang w:val="es-CO" w:eastAsia="es-CO"/>
                  </w:rPr>
                  <w:tab/>
                </w:r>
                <w:r w:rsidRPr="00C24745">
                  <w:rPr>
                    <w:rStyle w:val="Hipervnculo"/>
                    <w:noProof/>
                  </w:rPr>
                  <w:t>Recall @ K</w:t>
                </w:r>
                <w:r>
                  <w:rPr>
                    <w:noProof/>
                    <w:webHidden/>
                  </w:rPr>
                  <w:tab/>
                </w:r>
                <w:r>
                  <w:rPr>
                    <w:noProof/>
                    <w:webHidden/>
                  </w:rPr>
                  <w:fldChar w:fldCharType="begin"/>
                </w:r>
                <w:r>
                  <w:rPr>
                    <w:noProof/>
                    <w:webHidden/>
                  </w:rPr>
                  <w:instrText xml:space="preserve"> PAGEREF _Toc207204634 \h </w:instrText>
                </w:r>
                <w:r>
                  <w:rPr>
                    <w:noProof/>
                    <w:webHidden/>
                  </w:rPr>
                </w:r>
                <w:r>
                  <w:rPr>
                    <w:noProof/>
                    <w:webHidden/>
                  </w:rPr>
                  <w:fldChar w:fldCharType="separate"/>
                </w:r>
                <w:r w:rsidR="00640CBE">
                  <w:rPr>
                    <w:noProof/>
                    <w:webHidden/>
                  </w:rPr>
                  <w:t>3</w:t>
                </w:r>
                <w:r>
                  <w:rPr>
                    <w:noProof/>
                    <w:webHidden/>
                  </w:rPr>
                  <w:fldChar w:fldCharType="end"/>
                </w:r>
              </w:hyperlink>
            </w:p>
            <w:p w14:paraId="179D3884" w14:textId="72958F12" w:rsidR="006948D8" w:rsidRDefault="006948D8">
              <w:pPr>
                <w:pStyle w:val="TDC2"/>
                <w:tabs>
                  <w:tab w:val="left" w:pos="880"/>
                  <w:tab w:val="right" w:leader="dot" w:pos="9016"/>
                </w:tabs>
                <w:rPr>
                  <w:rFonts w:eastAsiaTheme="minorEastAsia"/>
                  <w:noProof/>
                  <w:sz w:val="22"/>
                  <w:szCs w:val="22"/>
                  <w:lang w:val="es-CO" w:eastAsia="es-CO"/>
                </w:rPr>
              </w:pPr>
              <w:hyperlink w:anchor="_Toc207204635" w:history="1">
                <w:r w:rsidRPr="00C24745">
                  <w:rPr>
                    <w:rStyle w:val="Hipervnculo"/>
                    <w:noProof/>
                  </w:rPr>
                  <w:t>2.4.</w:t>
                </w:r>
                <w:r>
                  <w:rPr>
                    <w:rFonts w:eastAsiaTheme="minorEastAsia"/>
                    <w:noProof/>
                    <w:sz w:val="22"/>
                    <w:szCs w:val="22"/>
                    <w:lang w:val="es-CO" w:eastAsia="es-CO"/>
                  </w:rPr>
                  <w:tab/>
                </w:r>
                <w:r w:rsidRPr="00C24745">
                  <w:rPr>
                    <w:rStyle w:val="Hipervnculo"/>
                    <w:noProof/>
                  </w:rPr>
                  <w:t>Average Precision</w:t>
                </w:r>
                <w:r>
                  <w:rPr>
                    <w:noProof/>
                    <w:webHidden/>
                  </w:rPr>
                  <w:tab/>
                </w:r>
                <w:r>
                  <w:rPr>
                    <w:noProof/>
                    <w:webHidden/>
                  </w:rPr>
                  <w:fldChar w:fldCharType="begin"/>
                </w:r>
                <w:r>
                  <w:rPr>
                    <w:noProof/>
                    <w:webHidden/>
                  </w:rPr>
                  <w:instrText xml:space="preserve"> PAGEREF _Toc207204635 \h </w:instrText>
                </w:r>
                <w:r>
                  <w:rPr>
                    <w:noProof/>
                    <w:webHidden/>
                  </w:rPr>
                </w:r>
                <w:r>
                  <w:rPr>
                    <w:noProof/>
                    <w:webHidden/>
                  </w:rPr>
                  <w:fldChar w:fldCharType="separate"/>
                </w:r>
                <w:r w:rsidR="00640CBE">
                  <w:rPr>
                    <w:noProof/>
                    <w:webHidden/>
                  </w:rPr>
                  <w:t>4</w:t>
                </w:r>
                <w:r>
                  <w:rPr>
                    <w:noProof/>
                    <w:webHidden/>
                  </w:rPr>
                  <w:fldChar w:fldCharType="end"/>
                </w:r>
              </w:hyperlink>
            </w:p>
            <w:p w14:paraId="058DE0FF" w14:textId="578B58DF" w:rsidR="006948D8" w:rsidRDefault="006948D8">
              <w:pPr>
                <w:pStyle w:val="TDC2"/>
                <w:tabs>
                  <w:tab w:val="left" w:pos="880"/>
                  <w:tab w:val="right" w:leader="dot" w:pos="9016"/>
                </w:tabs>
                <w:rPr>
                  <w:rFonts w:eastAsiaTheme="minorEastAsia"/>
                  <w:noProof/>
                  <w:sz w:val="22"/>
                  <w:szCs w:val="22"/>
                  <w:lang w:val="es-CO" w:eastAsia="es-CO"/>
                </w:rPr>
              </w:pPr>
              <w:hyperlink w:anchor="_Toc207204636" w:history="1">
                <w:r w:rsidRPr="00C24745">
                  <w:rPr>
                    <w:rStyle w:val="Hipervnculo"/>
                    <w:noProof/>
                    <w:lang w:val="en-US"/>
                  </w:rPr>
                  <w:t>2.5.</w:t>
                </w:r>
                <w:r>
                  <w:rPr>
                    <w:rFonts w:eastAsiaTheme="minorEastAsia"/>
                    <w:noProof/>
                    <w:sz w:val="22"/>
                    <w:szCs w:val="22"/>
                    <w:lang w:val="es-CO" w:eastAsia="es-CO"/>
                  </w:rPr>
                  <w:tab/>
                </w:r>
                <w:r w:rsidRPr="00C24745">
                  <w:rPr>
                    <w:rStyle w:val="Hipervnculo"/>
                    <w:noProof/>
                    <w:lang w:val="en-US"/>
                  </w:rPr>
                  <w:t>Mean Average Precision (MAP)</w:t>
                </w:r>
                <w:r>
                  <w:rPr>
                    <w:noProof/>
                    <w:webHidden/>
                  </w:rPr>
                  <w:tab/>
                </w:r>
                <w:r>
                  <w:rPr>
                    <w:noProof/>
                    <w:webHidden/>
                  </w:rPr>
                  <w:fldChar w:fldCharType="begin"/>
                </w:r>
                <w:r>
                  <w:rPr>
                    <w:noProof/>
                    <w:webHidden/>
                  </w:rPr>
                  <w:instrText xml:space="preserve"> PAGEREF _Toc207204636 \h </w:instrText>
                </w:r>
                <w:r>
                  <w:rPr>
                    <w:noProof/>
                    <w:webHidden/>
                  </w:rPr>
                </w:r>
                <w:r>
                  <w:rPr>
                    <w:noProof/>
                    <w:webHidden/>
                  </w:rPr>
                  <w:fldChar w:fldCharType="separate"/>
                </w:r>
                <w:r w:rsidR="00640CBE">
                  <w:rPr>
                    <w:noProof/>
                    <w:webHidden/>
                  </w:rPr>
                  <w:t>4</w:t>
                </w:r>
                <w:r>
                  <w:rPr>
                    <w:noProof/>
                    <w:webHidden/>
                  </w:rPr>
                  <w:fldChar w:fldCharType="end"/>
                </w:r>
              </w:hyperlink>
            </w:p>
            <w:p w14:paraId="2EFD3D3A" w14:textId="1CC7D0A1" w:rsidR="006948D8" w:rsidRDefault="006948D8">
              <w:pPr>
                <w:pStyle w:val="TDC2"/>
                <w:tabs>
                  <w:tab w:val="left" w:pos="880"/>
                  <w:tab w:val="right" w:leader="dot" w:pos="9016"/>
                </w:tabs>
                <w:rPr>
                  <w:rFonts w:eastAsiaTheme="minorEastAsia"/>
                  <w:noProof/>
                  <w:sz w:val="22"/>
                  <w:szCs w:val="22"/>
                  <w:lang w:val="es-CO" w:eastAsia="es-CO"/>
                </w:rPr>
              </w:pPr>
              <w:hyperlink w:anchor="_Toc207204637" w:history="1">
                <w:r w:rsidRPr="00C24745">
                  <w:rPr>
                    <w:rStyle w:val="Hipervnculo"/>
                    <w:noProof/>
                    <w:lang w:val="en-US"/>
                  </w:rPr>
                  <w:t>2.6.</w:t>
                </w:r>
                <w:r>
                  <w:rPr>
                    <w:rFonts w:eastAsiaTheme="minorEastAsia"/>
                    <w:noProof/>
                    <w:sz w:val="22"/>
                    <w:szCs w:val="22"/>
                    <w:lang w:val="es-CO" w:eastAsia="es-CO"/>
                  </w:rPr>
                  <w:tab/>
                </w:r>
                <w:r w:rsidRPr="00C24745">
                  <w:rPr>
                    <w:rStyle w:val="Hipervnculo"/>
                    <w:noProof/>
                    <w:lang w:val="en-US"/>
                  </w:rPr>
                  <w:t>Discounted Cumulative Gain @ K (DCG@K)</w:t>
                </w:r>
                <w:r>
                  <w:rPr>
                    <w:noProof/>
                    <w:webHidden/>
                  </w:rPr>
                  <w:tab/>
                </w:r>
                <w:r>
                  <w:rPr>
                    <w:noProof/>
                    <w:webHidden/>
                  </w:rPr>
                  <w:fldChar w:fldCharType="begin"/>
                </w:r>
                <w:r>
                  <w:rPr>
                    <w:noProof/>
                    <w:webHidden/>
                  </w:rPr>
                  <w:instrText xml:space="preserve"> PAGEREF _Toc207204637 \h </w:instrText>
                </w:r>
                <w:r>
                  <w:rPr>
                    <w:noProof/>
                    <w:webHidden/>
                  </w:rPr>
                </w:r>
                <w:r>
                  <w:rPr>
                    <w:noProof/>
                    <w:webHidden/>
                  </w:rPr>
                  <w:fldChar w:fldCharType="separate"/>
                </w:r>
                <w:r w:rsidR="00640CBE">
                  <w:rPr>
                    <w:noProof/>
                    <w:webHidden/>
                  </w:rPr>
                  <w:t>5</w:t>
                </w:r>
                <w:r>
                  <w:rPr>
                    <w:noProof/>
                    <w:webHidden/>
                  </w:rPr>
                  <w:fldChar w:fldCharType="end"/>
                </w:r>
              </w:hyperlink>
            </w:p>
            <w:p w14:paraId="4422A273" w14:textId="3ED4EFB1" w:rsidR="006948D8" w:rsidRDefault="006948D8">
              <w:pPr>
                <w:pStyle w:val="TDC2"/>
                <w:tabs>
                  <w:tab w:val="left" w:pos="880"/>
                  <w:tab w:val="right" w:leader="dot" w:pos="9016"/>
                </w:tabs>
                <w:rPr>
                  <w:rFonts w:eastAsiaTheme="minorEastAsia"/>
                  <w:noProof/>
                  <w:sz w:val="22"/>
                  <w:szCs w:val="22"/>
                  <w:lang w:val="es-CO" w:eastAsia="es-CO"/>
                </w:rPr>
              </w:pPr>
              <w:hyperlink w:anchor="_Toc207204638" w:history="1">
                <w:r w:rsidRPr="00C24745">
                  <w:rPr>
                    <w:rStyle w:val="Hipervnculo"/>
                    <w:noProof/>
                    <w:lang w:val="en-US"/>
                  </w:rPr>
                  <w:t>2.7.</w:t>
                </w:r>
                <w:r>
                  <w:rPr>
                    <w:rFonts w:eastAsiaTheme="minorEastAsia"/>
                    <w:noProof/>
                    <w:sz w:val="22"/>
                    <w:szCs w:val="22"/>
                    <w:lang w:val="es-CO" w:eastAsia="es-CO"/>
                  </w:rPr>
                  <w:tab/>
                </w:r>
                <w:r w:rsidRPr="00C24745">
                  <w:rPr>
                    <w:rStyle w:val="Hipervnculo"/>
                    <w:noProof/>
                    <w:lang w:val="en-US"/>
                  </w:rPr>
                  <w:t>Normalized Discounted Cumulative Gain @ K (DCG@K)</w:t>
                </w:r>
                <w:r>
                  <w:rPr>
                    <w:noProof/>
                    <w:webHidden/>
                  </w:rPr>
                  <w:tab/>
                </w:r>
                <w:r>
                  <w:rPr>
                    <w:noProof/>
                    <w:webHidden/>
                  </w:rPr>
                  <w:fldChar w:fldCharType="begin"/>
                </w:r>
                <w:r>
                  <w:rPr>
                    <w:noProof/>
                    <w:webHidden/>
                  </w:rPr>
                  <w:instrText xml:space="preserve"> PAGEREF _Toc207204638 \h </w:instrText>
                </w:r>
                <w:r>
                  <w:rPr>
                    <w:noProof/>
                    <w:webHidden/>
                  </w:rPr>
                </w:r>
                <w:r>
                  <w:rPr>
                    <w:noProof/>
                    <w:webHidden/>
                  </w:rPr>
                  <w:fldChar w:fldCharType="separate"/>
                </w:r>
                <w:r w:rsidR="00640CBE">
                  <w:rPr>
                    <w:noProof/>
                    <w:webHidden/>
                  </w:rPr>
                  <w:t>5</w:t>
                </w:r>
                <w:r>
                  <w:rPr>
                    <w:noProof/>
                    <w:webHidden/>
                  </w:rPr>
                  <w:fldChar w:fldCharType="end"/>
                </w:r>
              </w:hyperlink>
            </w:p>
            <w:p w14:paraId="7FBF0172" w14:textId="2C11B471" w:rsidR="006948D8" w:rsidRDefault="006948D8">
              <w:pPr>
                <w:pStyle w:val="TDC1"/>
                <w:tabs>
                  <w:tab w:val="left" w:pos="480"/>
                  <w:tab w:val="right" w:leader="dot" w:pos="9016"/>
                </w:tabs>
                <w:rPr>
                  <w:rFonts w:eastAsiaTheme="minorEastAsia"/>
                  <w:noProof/>
                  <w:sz w:val="22"/>
                  <w:szCs w:val="22"/>
                  <w:lang w:val="es-CO" w:eastAsia="es-CO"/>
                </w:rPr>
              </w:pPr>
              <w:hyperlink w:anchor="_Toc207204639" w:history="1">
                <w:r w:rsidRPr="00C24745">
                  <w:rPr>
                    <w:rStyle w:val="Hipervnculo"/>
                    <w:noProof/>
                  </w:rPr>
                  <w:t>3.</w:t>
                </w:r>
                <w:r>
                  <w:rPr>
                    <w:rFonts w:eastAsiaTheme="minorEastAsia"/>
                    <w:noProof/>
                    <w:sz w:val="22"/>
                    <w:szCs w:val="22"/>
                    <w:lang w:val="es-CO" w:eastAsia="es-CO"/>
                  </w:rPr>
                  <w:tab/>
                </w:r>
                <w:r w:rsidRPr="00C24745">
                  <w:rPr>
                    <w:rStyle w:val="Hipervnculo"/>
                    <w:noProof/>
                  </w:rPr>
                  <w:t>Procesamiento de los datos</w:t>
                </w:r>
                <w:r>
                  <w:rPr>
                    <w:noProof/>
                    <w:webHidden/>
                  </w:rPr>
                  <w:tab/>
                </w:r>
                <w:r>
                  <w:rPr>
                    <w:noProof/>
                    <w:webHidden/>
                  </w:rPr>
                  <w:fldChar w:fldCharType="begin"/>
                </w:r>
                <w:r>
                  <w:rPr>
                    <w:noProof/>
                    <w:webHidden/>
                  </w:rPr>
                  <w:instrText xml:space="preserve"> PAGEREF _Toc207204639 \h </w:instrText>
                </w:r>
                <w:r>
                  <w:rPr>
                    <w:noProof/>
                    <w:webHidden/>
                  </w:rPr>
                </w:r>
                <w:r>
                  <w:rPr>
                    <w:noProof/>
                    <w:webHidden/>
                  </w:rPr>
                  <w:fldChar w:fldCharType="separate"/>
                </w:r>
                <w:r w:rsidR="00640CBE">
                  <w:rPr>
                    <w:noProof/>
                    <w:webHidden/>
                  </w:rPr>
                  <w:t>6</w:t>
                </w:r>
                <w:r>
                  <w:rPr>
                    <w:noProof/>
                    <w:webHidden/>
                  </w:rPr>
                  <w:fldChar w:fldCharType="end"/>
                </w:r>
              </w:hyperlink>
            </w:p>
            <w:p w14:paraId="5DA7734A" w14:textId="5430E9E7" w:rsidR="006948D8" w:rsidRDefault="006948D8">
              <w:pPr>
                <w:pStyle w:val="TDC2"/>
                <w:tabs>
                  <w:tab w:val="left" w:pos="880"/>
                  <w:tab w:val="right" w:leader="dot" w:pos="9016"/>
                </w:tabs>
                <w:rPr>
                  <w:rFonts w:eastAsiaTheme="minorEastAsia"/>
                  <w:noProof/>
                  <w:sz w:val="22"/>
                  <w:szCs w:val="22"/>
                  <w:lang w:val="es-CO" w:eastAsia="es-CO"/>
                </w:rPr>
              </w:pPr>
              <w:hyperlink w:anchor="_Toc207204640" w:history="1">
                <w:r w:rsidRPr="00C24745">
                  <w:rPr>
                    <w:rStyle w:val="Hipervnculo"/>
                    <w:noProof/>
                  </w:rPr>
                  <w:t>3.1.</w:t>
                </w:r>
                <w:r>
                  <w:rPr>
                    <w:rFonts w:eastAsiaTheme="minorEastAsia"/>
                    <w:noProof/>
                    <w:sz w:val="22"/>
                    <w:szCs w:val="22"/>
                    <w:lang w:val="es-CO" w:eastAsia="es-CO"/>
                  </w:rPr>
                  <w:tab/>
                </w:r>
                <w:r w:rsidRPr="00C24745">
                  <w:rPr>
                    <w:rStyle w:val="Hipervnculo"/>
                    <w:noProof/>
                  </w:rPr>
                  <w:t>Normalización</w:t>
                </w:r>
                <w:r>
                  <w:rPr>
                    <w:noProof/>
                    <w:webHidden/>
                  </w:rPr>
                  <w:tab/>
                </w:r>
                <w:r>
                  <w:rPr>
                    <w:noProof/>
                    <w:webHidden/>
                  </w:rPr>
                  <w:fldChar w:fldCharType="begin"/>
                </w:r>
                <w:r>
                  <w:rPr>
                    <w:noProof/>
                    <w:webHidden/>
                  </w:rPr>
                  <w:instrText xml:space="preserve"> PAGEREF _Toc207204640 \h </w:instrText>
                </w:r>
                <w:r>
                  <w:rPr>
                    <w:noProof/>
                    <w:webHidden/>
                  </w:rPr>
                </w:r>
                <w:r>
                  <w:rPr>
                    <w:noProof/>
                    <w:webHidden/>
                  </w:rPr>
                  <w:fldChar w:fldCharType="separate"/>
                </w:r>
                <w:r w:rsidR="00640CBE">
                  <w:rPr>
                    <w:noProof/>
                    <w:webHidden/>
                  </w:rPr>
                  <w:t>6</w:t>
                </w:r>
                <w:r>
                  <w:rPr>
                    <w:noProof/>
                    <w:webHidden/>
                  </w:rPr>
                  <w:fldChar w:fldCharType="end"/>
                </w:r>
              </w:hyperlink>
            </w:p>
            <w:p w14:paraId="7BFEC7E7" w14:textId="14A08E99" w:rsidR="006948D8" w:rsidRDefault="006948D8">
              <w:pPr>
                <w:pStyle w:val="TDC2"/>
                <w:tabs>
                  <w:tab w:val="left" w:pos="880"/>
                  <w:tab w:val="right" w:leader="dot" w:pos="9016"/>
                </w:tabs>
                <w:rPr>
                  <w:rFonts w:eastAsiaTheme="minorEastAsia"/>
                  <w:noProof/>
                  <w:sz w:val="22"/>
                  <w:szCs w:val="22"/>
                  <w:lang w:val="es-CO" w:eastAsia="es-CO"/>
                </w:rPr>
              </w:pPr>
              <w:hyperlink w:anchor="_Toc207204641" w:history="1">
                <w:r w:rsidRPr="00C24745">
                  <w:rPr>
                    <w:rStyle w:val="Hipervnculo"/>
                    <w:noProof/>
                  </w:rPr>
                  <w:t>3.2.</w:t>
                </w:r>
                <w:r>
                  <w:rPr>
                    <w:rFonts w:eastAsiaTheme="minorEastAsia"/>
                    <w:noProof/>
                    <w:sz w:val="22"/>
                    <w:szCs w:val="22"/>
                    <w:lang w:val="es-CO" w:eastAsia="es-CO"/>
                  </w:rPr>
                  <w:tab/>
                </w:r>
                <w:r w:rsidRPr="00C24745">
                  <w:rPr>
                    <w:rStyle w:val="Hipervnculo"/>
                    <w:noProof/>
                  </w:rPr>
                  <w:t>Tokenización</w:t>
                </w:r>
                <w:r>
                  <w:rPr>
                    <w:noProof/>
                    <w:webHidden/>
                  </w:rPr>
                  <w:tab/>
                </w:r>
                <w:r>
                  <w:rPr>
                    <w:noProof/>
                    <w:webHidden/>
                  </w:rPr>
                  <w:fldChar w:fldCharType="begin"/>
                </w:r>
                <w:r>
                  <w:rPr>
                    <w:noProof/>
                    <w:webHidden/>
                  </w:rPr>
                  <w:instrText xml:space="preserve"> PAGEREF _Toc207204641 \h </w:instrText>
                </w:r>
                <w:r>
                  <w:rPr>
                    <w:noProof/>
                    <w:webHidden/>
                  </w:rPr>
                </w:r>
                <w:r>
                  <w:rPr>
                    <w:noProof/>
                    <w:webHidden/>
                  </w:rPr>
                  <w:fldChar w:fldCharType="separate"/>
                </w:r>
                <w:r w:rsidR="00640CBE">
                  <w:rPr>
                    <w:noProof/>
                    <w:webHidden/>
                  </w:rPr>
                  <w:t>7</w:t>
                </w:r>
                <w:r>
                  <w:rPr>
                    <w:noProof/>
                    <w:webHidden/>
                  </w:rPr>
                  <w:fldChar w:fldCharType="end"/>
                </w:r>
              </w:hyperlink>
            </w:p>
            <w:p w14:paraId="7847E9F1" w14:textId="71D6DD90" w:rsidR="006948D8" w:rsidRDefault="006948D8">
              <w:pPr>
                <w:pStyle w:val="TDC2"/>
                <w:tabs>
                  <w:tab w:val="left" w:pos="880"/>
                  <w:tab w:val="right" w:leader="dot" w:pos="9016"/>
                </w:tabs>
                <w:rPr>
                  <w:rFonts w:eastAsiaTheme="minorEastAsia"/>
                  <w:noProof/>
                  <w:sz w:val="22"/>
                  <w:szCs w:val="22"/>
                  <w:lang w:val="es-CO" w:eastAsia="es-CO"/>
                </w:rPr>
              </w:pPr>
              <w:hyperlink w:anchor="_Toc207204642" w:history="1">
                <w:r w:rsidRPr="00C24745">
                  <w:rPr>
                    <w:rStyle w:val="Hipervnculo"/>
                    <w:noProof/>
                  </w:rPr>
                  <w:t>3.3.</w:t>
                </w:r>
                <w:r>
                  <w:rPr>
                    <w:rFonts w:eastAsiaTheme="minorEastAsia"/>
                    <w:noProof/>
                    <w:sz w:val="22"/>
                    <w:szCs w:val="22"/>
                    <w:lang w:val="es-CO" w:eastAsia="es-CO"/>
                  </w:rPr>
                  <w:tab/>
                </w:r>
                <w:r w:rsidRPr="00C24745">
                  <w:rPr>
                    <w:rStyle w:val="Hipervnculo"/>
                    <w:noProof/>
                  </w:rPr>
                  <w:t>Stemming</w:t>
                </w:r>
                <w:r>
                  <w:rPr>
                    <w:noProof/>
                    <w:webHidden/>
                  </w:rPr>
                  <w:tab/>
                </w:r>
                <w:r>
                  <w:rPr>
                    <w:noProof/>
                    <w:webHidden/>
                  </w:rPr>
                  <w:fldChar w:fldCharType="begin"/>
                </w:r>
                <w:r>
                  <w:rPr>
                    <w:noProof/>
                    <w:webHidden/>
                  </w:rPr>
                  <w:instrText xml:space="preserve"> PAGEREF _Toc207204642 \h </w:instrText>
                </w:r>
                <w:r>
                  <w:rPr>
                    <w:noProof/>
                    <w:webHidden/>
                  </w:rPr>
                </w:r>
                <w:r>
                  <w:rPr>
                    <w:noProof/>
                    <w:webHidden/>
                  </w:rPr>
                  <w:fldChar w:fldCharType="separate"/>
                </w:r>
                <w:r w:rsidR="00640CBE">
                  <w:rPr>
                    <w:noProof/>
                    <w:webHidden/>
                  </w:rPr>
                  <w:t>8</w:t>
                </w:r>
                <w:r>
                  <w:rPr>
                    <w:noProof/>
                    <w:webHidden/>
                  </w:rPr>
                  <w:fldChar w:fldCharType="end"/>
                </w:r>
              </w:hyperlink>
            </w:p>
            <w:p w14:paraId="79E6BAA8" w14:textId="7A9C8FB4" w:rsidR="006948D8" w:rsidRDefault="006948D8">
              <w:pPr>
                <w:pStyle w:val="TDC1"/>
                <w:tabs>
                  <w:tab w:val="left" w:pos="480"/>
                  <w:tab w:val="right" w:leader="dot" w:pos="9016"/>
                </w:tabs>
                <w:rPr>
                  <w:rFonts w:eastAsiaTheme="minorEastAsia"/>
                  <w:noProof/>
                  <w:sz w:val="22"/>
                  <w:szCs w:val="22"/>
                  <w:lang w:val="es-CO" w:eastAsia="es-CO"/>
                </w:rPr>
              </w:pPr>
              <w:hyperlink w:anchor="_Toc207204643" w:history="1">
                <w:r w:rsidRPr="00C24745">
                  <w:rPr>
                    <w:rStyle w:val="Hipervnculo"/>
                    <w:noProof/>
                  </w:rPr>
                  <w:t>4.</w:t>
                </w:r>
                <w:r>
                  <w:rPr>
                    <w:rFonts w:eastAsiaTheme="minorEastAsia"/>
                    <w:noProof/>
                    <w:sz w:val="22"/>
                    <w:szCs w:val="22"/>
                    <w:lang w:val="es-CO" w:eastAsia="es-CO"/>
                  </w:rPr>
                  <w:tab/>
                </w:r>
                <w:r w:rsidRPr="00C24745">
                  <w:rPr>
                    <w:rStyle w:val="Hipervnculo"/>
                    <w:noProof/>
                  </w:rPr>
                  <w:t>Búsqueda binaria usando Índice Invertido (BSII)</w:t>
                </w:r>
                <w:r>
                  <w:rPr>
                    <w:noProof/>
                    <w:webHidden/>
                  </w:rPr>
                  <w:tab/>
                </w:r>
                <w:r>
                  <w:rPr>
                    <w:noProof/>
                    <w:webHidden/>
                  </w:rPr>
                  <w:fldChar w:fldCharType="begin"/>
                </w:r>
                <w:r>
                  <w:rPr>
                    <w:noProof/>
                    <w:webHidden/>
                  </w:rPr>
                  <w:instrText xml:space="preserve"> PAGEREF _Toc207204643 \h </w:instrText>
                </w:r>
                <w:r>
                  <w:rPr>
                    <w:noProof/>
                    <w:webHidden/>
                  </w:rPr>
                </w:r>
                <w:r>
                  <w:rPr>
                    <w:noProof/>
                    <w:webHidden/>
                  </w:rPr>
                  <w:fldChar w:fldCharType="separate"/>
                </w:r>
                <w:r w:rsidR="00640CBE">
                  <w:rPr>
                    <w:noProof/>
                    <w:webHidden/>
                  </w:rPr>
                  <w:t>9</w:t>
                </w:r>
                <w:r>
                  <w:rPr>
                    <w:noProof/>
                    <w:webHidden/>
                  </w:rPr>
                  <w:fldChar w:fldCharType="end"/>
                </w:r>
              </w:hyperlink>
            </w:p>
            <w:p w14:paraId="2393C5D4" w14:textId="708C12A7" w:rsidR="006948D8" w:rsidRDefault="006948D8">
              <w:pPr>
                <w:pStyle w:val="TDC2"/>
                <w:tabs>
                  <w:tab w:val="left" w:pos="880"/>
                  <w:tab w:val="right" w:leader="dot" w:pos="9016"/>
                </w:tabs>
                <w:rPr>
                  <w:rFonts w:eastAsiaTheme="minorEastAsia"/>
                  <w:noProof/>
                  <w:sz w:val="22"/>
                  <w:szCs w:val="22"/>
                  <w:lang w:val="es-CO" w:eastAsia="es-CO"/>
                </w:rPr>
              </w:pPr>
              <w:hyperlink w:anchor="_Toc207204644" w:history="1">
                <w:r w:rsidRPr="00C24745">
                  <w:rPr>
                    <w:rStyle w:val="Hipervnculo"/>
                    <w:noProof/>
                  </w:rPr>
                  <w:t>4.1.</w:t>
                </w:r>
                <w:r>
                  <w:rPr>
                    <w:rFonts w:eastAsiaTheme="minorEastAsia"/>
                    <w:noProof/>
                    <w:sz w:val="22"/>
                    <w:szCs w:val="22"/>
                    <w:lang w:val="es-CO" w:eastAsia="es-CO"/>
                  </w:rPr>
                  <w:tab/>
                </w:r>
                <w:r w:rsidRPr="00C24745">
                  <w:rPr>
                    <w:rStyle w:val="Hipervnculo"/>
                    <w:noProof/>
                  </w:rPr>
                  <w:t>Construcción del índice invertido</w:t>
                </w:r>
                <w:r>
                  <w:rPr>
                    <w:noProof/>
                    <w:webHidden/>
                  </w:rPr>
                  <w:tab/>
                </w:r>
                <w:r>
                  <w:rPr>
                    <w:noProof/>
                    <w:webHidden/>
                  </w:rPr>
                  <w:fldChar w:fldCharType="begin"/>
                </w:r>
                <w:r>
                  <w:rPr>
                    <w:noProof/>
                    <w:webHidden/>
                  </w:rPr>
                  <w:instrText xml:space="preserve"> PAGEREF _Toc207204644 \h </w:instrText>
                </w:r>
                <w:r>
                  <w:rPr>
                    <w:noProof/>
                    <w:webHidden/>
                  </w:rPr>
                </w:r>
                <w:r>
                  <w:rPr>
                    <w:noProof/>
                    <w:webHidden/>
                  </w:rPr>
                  <w:fldChar w:fldCharType="separate"/>
                </w:r>
                <w:r w:rsidR="00640CBE">
                  <w:rPr>
                    <w:noProof/>
                    <w:webHidden/>
                  </w:rPr>
                  <w:t>9</w:t>
                </w:r>
                <w:r>
                  <w:rPr>
                    <w:noProof/>
                    <w:webHidden/>
                  </w:rPr>
                  <w:fldChar w:fldCharType="end"/>
                </w:r>
              </w:hyperlink>
            </w:p>
            <w:p w14:paraId="77192729" w14:textId="51DEB011" w:rsidR="006948D8" w:rsidRDefault="006948D8">
              <w:pPr>
                <w:pStyle w:val="TDC2"/>
                <w:tabs>
                  <w:tab w:val="left" w:pos="880"/>
                  <w:tab w:val="right" w:leader="dot" w:pos="9016"/>
                </w:tabs>
                <w:rPr>
                  <w:rFonts w:eastAsiaTheme="minorEastAsia"/>
                  <w:noProof/>
                  <w:sz w:val="22"/>
                  <w:szCs w:val="22"/>
                  <w:lang w:val="es-CO" w:eastAsia="es-CO"/>
                </w:rPr>
              </w:pPr>
              <w:hyperlink w:anchor="_Toc207204645" w:history="1">
                <w:r w:rsidRPr="00C24745">
                  <w:rPr>
                    <w:rStyle w:val="Hipervnculo"/>
                    <w:noProof/>
                  </w:rPr>
                  <w:t>4.2.</w:t>
                </w:r>
                <w:r>
                  <w:rPr>
                    <w:rFonts w:eastAsiaTheme="minorEastAsia"/>
                    <w:noProof/>
                    <w:sz w:val="22"/>
                    <w:szCs w:val="22"/>
                    <w:lang w:val="es-CO" w:eastAsia="es-CO"/>
                  </w:rPr>
                  <w:tab/>
                </w:r>
                <w:r w:rsidRPr="00C24745">
                  <w:rPr>
                    <w:rStyle w:val="Hipervnculo"/>
                    <w:noProof/>
                  </w:rPr>
                  <w:t>Búsqueda binaria en el índice invertido</w:t>
                </w:r>
                <w:r>
                  <w:rPr>
                    <w:noProof/>
                    <w:webHidden/>
                  </w:rPr>
                  <w:tab/>
                </w:r>
                <w:r>
                  <w:rPr>
                    <w:noProof/>
                    <w:webHidden/>
                  </w:rPr>
                  <w:fldChar w:fldCharType="begin"/>
                </w:r>
                <w:r>
                  <w:rPr>
                    <w:noProof/>
                    <w:webHidden/>
                  </w:rPr>
                  <w:instrText xml:space="preserve"> PAGEREF _Toc207204645 \h </w:instrText>
                </w:r>
                <w:r>
                  <w:rPr>
                    <w:noProof/>
                    <w:webHidden/>
                  </w:rPr>
                </w:r>
                <w:r>
                  <w:rPr>
                    <w:noProof/>
                    <w:webHidden/>
                  </w:rPr>
                  <w:fldChar w:fldCharType="separate"/>
                </w:r>
                <w:r w:rsidR="00640CBE">
                  <w:rPr>
                    <w:noProof/>
                    <w:webHidden/>
                  </w:rPr>
                  <w:t>10</w:t>
                </w:r>
                <w:r>
                  <w:rPr>
                    <w:noProof/>
                    <w:webHidden/>
                  </w:rPr>
                  <w:fldChar w:fldCharType="end"/>
                </w:r>
              </w:hyperlink>
            </w:p>
            <w:p w14:paraId="1B00453C" w14:textId="38C846AB" w:rsidR="006948D8" w:rsidRDefault="006948D8">
              <w:pPr>
                <w:pStyle w:val="TDC2"/>
                <w:tabs>
                  <w:tab w:val="left" w:pos="880"/>
                  <w:tab w:val="right" w:leader="dot" w:pos="9016"/>
                </w:tabs>
                <w:rPr>
                  <w:rFonts w:eastAsiaTheme="minorEastAsia"/>
                  <w:noProof/>
                  <w:sz w:val="22"/>
                  <w:szCs w:val="22"/>
                  <w:lang w:val="es-CO" w:eastAsia="es-CO"/>
                </w:rPr>
              </w:pPr>
              <w:hyperlink w:anchor="_Toc207204646" w:history="1">
                <w:r w:rsidRPr="00C24745">
                  <w:rPr>
                    <w:rStyle w:val="Hipervnculo"/>
                    <w:noProof/>
                  </w:rPr>
                  <w:t>4.3.</w:t>
                </w:r>
                <w:r>
                  <w:rPr>
                    <w:rFonts w:eastAsiaTheme="minorEastAsia"/>
                    <w:noProof/>
                    <w:sz w:val="22"/>
                    <w:szCs w:val="22"/>
                    <w:lang w:val="es-CO" w:eastAsia="es-CO"/>
                  </w:rPr>
                  <w:tab/>
                </w:r>
                <w:r w:rsidRPr="00C24745">
                  <w:rPr>
                    <w:rStyle w:val="Hipervnculo"/>
                    <w:noProof/>
                  </w:rPr>
                  <w:t>Evaluación de consultas y resultados</w:t>
                </w:r>
                <w:r>
                  <w:rPr>
                    <w:noProof/>
                    <w:webHidden/>
                  </w:rPr>
                  <w:tab/>
                </w:r>
                <w:r>
                  <w:rPr>
                    <w:noProof/>
                    <w:webHidden/>
                  </w:rPr>
                  <w:fldChar w:fldCharType="begin"/>
                </w:r>
                <w:r>
                  <w:rPr>
                    <w:noProof/>
                    <w:webHidden/>
                  </w:rPr>
                  <w:instrText xml:space="preserve"> PAGEREF _Toc207204646 \h </w:instrText>
                </w:r>
                <w:r>
                  <w:rPr>
                    <w:noProof/>
                    <w:webHidden/>
                  </w:rPr>
                </w:r>
                <w:r>
                  <w:rPr>
                    <w:noProof/>
                    <w:webHidden/>
                  </w:rPr>
                  <w:fldChar w:fldCharType="separate"/>
                </w:r>
                <w:r w:rsidR="00640CBE">
                  <w:rPr>
                    <w:noProof/>
                    <w:webHidden/>
                  </w:rPr>
                  <w:t>11</w:t>
                </w:r>
                <w:r>
                  <w:rPr>
                    <w:noProof/>
                    <w:webHidden/>
                  </w:rPr>
                  <w:fldChar w:fldCharType="end"/>
                </w:r>
              </w:hyperlink>
            </w:p>
            <w:p w14:paraId="746CD3A7" w14:textId="58C0FD88" w:rsidR="006948D8" w:rsidRDefault="006948D8">
              <w:pPr>
                <w:pStyle w:val="TDC1"/>
                <w:tabs>
                  <w:tab w:val="left" w:pos="480"/>
                  <w:tab w:val="right" w:leader="dot" w:pos="9016"/>
                </w:tabs>
                <w:rPr>
                  <w:rFonts w:eastAsiaTheme="minorEastAsia"/>
                  <w:noProof/>
                  <w:sz w:val="22"/>
                  <w:szCs w:val="22"/>
                  <w:lang w:val="es-CO" w:eastAsia="es-CO"/>
                </w:rPr>
              </w:pPr>
              <w:hyperlink w:anchor="_Toc207204647" w:history="1">
                <w:r w:rsidRPr="00C24745">
                  <w:rPr>
                    <w:rStyle w:val="Hipervnculo"/>
                    <w:noProof/>
                  </w:rPr>
                  <w:t>5.</w:t>
                </w:r>
                <w:r>
                  <w:rPr>
                    <w:rFonts w:eastAsiaTheme="minorEastAsia"/>
                    <w:noProof/>
                    <w:sz w:val="22"/>
                    <w:szCs w:val="22"/>
                    <w:lang w:val="es-CO" w:eastAsia="es-CO"/>
                  </w:rPr>
                  <w:tab/>
                </w:r>
                <w:r w:rsidRPr="00C24745">
                  <w:rPr>
                    <w:rStyle w:val="Hipervnculo"/>
                    <w:noProof/>
                  </w:rPr>
                  <w:t>Recuperación de documentos basado en vectores (RRDV)</w:t>
                </w:r>
                <w:r>
                  <w:rPr>
                    <w:noProof/>
                    <w:webHidden/>
                  </w:rPr>
                  <w:tab/>
                </w:r>
                <w:r>
                  <w:rPr>
                    <w:noProof/>
                    <w:webHidden/>
                  </w:rPr>
                  <w:fldChar w:fldCharType="begin"/>
                </w:r>
                <w:r>
                  <w:rPr>
                    <w:noProof/>
                    <w:webHidden/>
                  </w:rPr>
                  <w:instrText xml:space="preserve"> PAGEREF _Toc207204647 \h </w:instrText>
                </w:r>
                <w:r>
                  <w:rPr>
                    <w:noProof/>
                    <w:webHidden/>
                  </w:rPr>
                </w:r>
                <w:r>
                  <w:rPr>
                    <w:noProof/>
                    <w:webHidden/>
                  </w:rPr>
                  <w:fldChar w:fldCharType="separate"/>
                </w:r>
                <w:r w:rsidR="00640CBE">
                  <w:rPr>
                    <w:noProof/>
                    <w:webHidden/>
                  </w:rPr>
                  <w:t>12</w:t>
                </w:r>
                <w:r>
                  <w:rPr>
                    <w:noProof/>
                    <w:webHidden/>
                  </w:rPr>
                  <w:fldChar w:fldCharType="end"/>
                </w:r>
              </w:hyperlink>
            </w:p>
            <w:p w14:paraId="0E00AB1A" w14:textId="51995DCD" w:rsidR="006948D8" w:rsidRDefault="006948D8">
              <w:pPr>
                <w:pStyle w:val="TDC2"/>
                <w:tabs>
                  <w:tab w:val="left" w:pos="880"/>
                  <w:tab w:val="right" w:leader="dot" w:pos="9016"/>
                </w:tabs>
                <w:rPr>
                  <w:rFonts w:eastAsiaTheme="minorEastAsia"/>
                  <w:noProof/>
                  <w:sz w:val="22"/>
                  <w:szCs w:val="22"/>
                  <w:lang w:val="es-CO" w:eastAsia="es-CO"/>
                </w:rPr>
              </w:pPr>
              <w:hyperlink w:anchor="_Toc207204648" w:history="1">
                <w:r w:rsidRPr="00C24745">
                  <w:rPr>
                    <w:rStyle w:val="Hipervnculo"/>
                    <w:noProof/>
                  </w:rPr>
                  <w:t>5.1.</w:t>
                </w:r>
                <w:r>
                  <w:rPr>
                    <w:rFonts w:eastAsiaTheme="minorEastAsia"/>
                    <w:noProof/>
                    <w:sz w:val="22"/>
                    <w:szCs w:val="22"/>
                    <w:lang w:val="es-CO" w:eastAsia="es-CO"/>
                  </w:rPr>
                  <w:tab/>
                </w:r>
                <w:r w:rsidRPr="00C24745">
                  <w:rPr>
                    <w:rStyle w:val="Hipervnculo"/>
                    <w:noProof/>
                  </w:rPr>
                  <w:t>Construcción del TF-IDF</w:t>
                </w:r>
                <w:r>
                  <w:rPr>
                    <w:noProof/>
                    <w:webHidden/>
                  </w:rPr>
                  <w:tab/>
                </w:r>
                <w:r>
                  <w:rPr>
                    <w:noProof/>
                    <w:webHidden/>
                  </w:rPr>
                  <w:fldChar w:fldCharType="begin"/>
                </w:r>
                <w:r>
                  <w:rPr>
                    <w:noProof/>
                    <w:webHidden/>
                  </w:rPr>
                  <w:instrText xml:space="preserve"> PAGEREF _Toc207204648 \h </w:instrText>
                </w:r>
                <w:r>
                  <w:rPr>
                    <w:noProof/>
                    <w:webHidden/>
                  </w:rPr>
                </w:r>
                <w:r>
                  <w:rPr>
                    <w:noProof/>
                    <w:webHidden/>
                  </w:rPr>
                  <w:fldChar w:fldCharType="separate"/>
                </w:r>
                <w:r w:rsidR="00640CBE">
                  <w:rPr>
                    <w:noProof/>
                    <w:webHidden/>
                  </w:rPr>
                  <w:t>12</w:t>
                </w:r>
                <w:r>
                  <w:rPr>
                    <w:noProof/>
                    <w:webHidden/>
                  </w:rPr>
                  <w:fldChar w:fldCharType="end"/>
                </w:r>
              </w:hyperlink>
            </w:p>
            <w:p w14:paraId="4AB0BA9E" w14:textId="1FB75D38" w:rsidR="006948D8" w:rsidRDefault="006948D8">
              <w:pPr>
                <w:pStyle w:val="TDC2"/>
                <w:tabs>
                  <w:tab w:val="left" w:pos="880"/>
                  <w:tab w:val="right" w:leader="dot" w:pos="9016"/>
                </w:tabs>
                <w:rPr>
                  <w:rFonts w:eastAsiaTheme="minorEastAsia"/>
                  <w:noProof/>
                  <w:sz w:val="22"/>
                  <w:szCs w:val="22"/>
                  <w:lang w:val="es-CO" w:eastAsia="es-CO"/>
                </w:rPr>
              </w:pPr>
              <w:hyperlink w:anchor="_Toc207204649" w:history="1">
                <w:r w:rsidRPr="00C24745">
                  <w:rPr>
                    <w:rStyle w:val="Hipervnculo"/>
                    <w:noProof/>
                  </w:rPr>
                  <w:t>5.2.</w:t>
                </w:r>
                <w:r>
                  <w:rPr>
                    <w:rFonts w:eastAsiaTheme="minorEastAsia"/>
                    <w:noProof/>
                    <w:sz w:val="22"/>
                    <w:szCs w:val="22"/>
                    <w:lang w:val="es-CO" w:eastAsia="es-CO"/>
                  </w:rPr>
                  <w:tab/>
                </w:r>
                <w:r w:rsidRPr="00C24745">
                  <w:rPr>
                    <w:rStyle w:val="Hipervnculo"/>
                    <w:noProof/>
                  </w:rPr>
                  <w:t>Búsqueda de documentos por similitud coseno</w:t>
                </w:r>
                <w:r>
                  <w:rPr>
                    <w:noProof/>
                    <w:webHidden/>
                  </w:rPr>
                  <w:tab/>
                </w:r>
                <w:r>
                  <w:rPr>
                    <w:noProof/>
                    <w:webHidden/>
                  </w:rPr>
                  <w:fldChar w:fldCharType="begin"/>
                </w:r>
                <w:r>
                  <w:rPr>
                    <w:noProof/>
                    <w:webHidden/>
                  </w:rPr>
                  <w:instrText xml:space="preserve"> PAGEREF _Toc207204649 \h </w:instrText>
                </w:r>
                <w:r>
                  <w:rPr>
                    <w:noProof/>
                    <w:webHidden/>
                  </w:rPr>
                </w:r>
                <w:r>
                  <w:rPr>
                    <w:noProof/>
                    <w:webHidden/>
                  </w:rPr>
                  <w:fldChar w:fldCharType="separate"/>
                </w:r>
                <w:r w:rsidR="00640CBE">
                  <w:rPr>
                    <w:noProof/>
                    <w:webHidden/>
                  </w:rPr>
                  <w:t>13</w:t>
                </w:r>
                <w:r>
                  <w:rPr>
                    <w:noProof/>
                    <w:webHidden/>
                  </w:rPr>
                  <w:fldChar w:fldCharType="end"/>
                </w:r>
              </w:hyperlink>
            </w:p>
            <w:p w14:paraId="78F425BF" w14:textId="4016C4F9" w:rsidR="006948D8" w:rsidRDefault="006948D8">
              <w:pPr>
                <w:pStyle w:val="TDC2"/>
                <w:tabs>
                  <w:tab w:val="left" w:pos="880"/>
                  <w:tab w:val="right" w:leader="dot" w:pos="9016"/>
                </w:tabs>
                <w:rPr>
                  <w:rFonts w:eastAsiaTheme="minorEastAsia"/>
                  <w:noProof/>
                  <w:sz w:val="22"/>
                  <w:szCs w:val="22"/>
                  <w:lang w:val="es-CO" w:eastAsia="es-CO"/>
                </w:rPr>
              </w:pPr>
              <w:hyperlink w:anchor="_Toc207204650" w:history="1">
                <w:r w:rsidRPr="00C24745">
                  <w:rPr>
                    <w:rStyle w:val="Hipervnculo"/>
                    <w:noProof/>
                  </w:rPr>
                  <w:t>5.3.</w:t>
                </w:r>
                <w:r>
                  <w:rPr>
                    <w:rFonts w:eastAsiaTheme="minorEastAsia"/>
                    <w:noProof/>
                    <w:sz w:val="22"/>
                    <w:szCs w:val="22"/>
                    <w:lang w:val="es-CO" w:eastAsia="es-CO"/>
                  </w:rPr>
                  <w:tab/>
                </w:r>
                <w:r w:rsidRPr="00C24745">
                  <w:rPr>
                    <w:rStyle w:val="Hipervnculo"/>
                    <w:noProof/>
                  </w:rPr>
                  <w:t>Evaluación de las consultas</w:t>
                </w:r>
                <w:r>
                  <w:rPr>
                    <w:noProof/>
                    <w:webHidden/>
                  </w:rPr>
                  <w:tab/>
                </w:r>
                <w:r>
                  <w:rPr>
                    <w:noProof/>
                    <w:webHidden/>
                  </w:rPr>
                  <w:fldChar w:fldCharType="begin"/>
                </w:r>
                <w:r>
                  <w:rPr>
                    <w:noProof/>
                    <w:webHidden/>
                  </w:rPr>
                  <w:instrText xml:space="preserve"> PAGEREF _Toc207204650 \h </w:instrText>
                </w:r>
                <w:r>
                  <w:rPr>
                    <w:noProof/>
                    <w:webHidden/>
                  </w:rPr>
                </w:r>
                <w:r>
                  <w:rPr>
                    <w:noProof/>
                    <w:webHidden/>
                  </w:rPr>
                  <w:fldChar w:fldCharType="separate"/>
                </w:r>
                <w:r w:rsidR="00640CBE">
                  <w:rPr>
                    <w:noProof/>
                    <w:webHidden/>
                  </w:rPr>
                  <w:t>14</w:t>
                </w:r>
                <w:r>
                  <w:rPr>
                    <w:noProof/>
                    <w:webHidden/>
                  </w:rPr>
                  <w:fldChar w:fldCharType="end"/>
                </w:r>
              </w:hyperlink>
            </w:p>
            <w:p w14:paraId="4959153C" w14:textId="4CA849B1" w:rsidR="006948D8" w:rsidRDefault="006948D8">
              <w:pPr>
                <w:pStyle w:val="TDC1"/>
                <w:tabs>
                  <w:tab w:val="left" w:pos="480"/>
                  <w:tab w:val="right" w:leader="dot" w:pos="9016"/>
                </w:tabs>
                <w:rPr>
                  <w:rFonts w:eastAsiaTheme="minorEastAsia"/>
                  <w:noProof/>
                  <w:sz w:val="22"/>
                  <w:szCs w:val="22"/>
                  <w:lang w:val="es-CO" w:eastAsia="es-CO"/>
                </w:rPr>
              </w:pPr>
              <w:hyperlink w:anchor="_Toc207204651" w:history="1">
                <w:r w:rsidRPr="00C24745">
                  <w:rPr>
                    <w:rStyle w:val="Hipervnculo"/>
                    <w:noProof/>
                  </w:rPr>
                  <w:t>6.</w:t>
                </w:r>
                <w:r>
                  <w:rPr>
                    <w:rFonts w:eastAsiaTheme="minorEastAsia"/>
                    <w:noProof/>
                    <w:sz w:val="22"/>
                    <w:szCs w:val="22"/>
                    <w:lang w:val="es-CO" w:eastAsia="es-CO"/>
                  </w:rPr>
                  <w:tab/>
                </w:r>
                <w:r w:rsidRPr="00C24745">
                  <w:rPr>
                    <w:rStyle w:val="Hipervnculo"/>
                    <w:noProof/>
                  </w:rPr>
                  <w:t>RRDV con vectores de documentos usando Gensim</w:t>
                </w:r>
                <w:r>
                  <w:rPr>
                    <w:noProof/>
                    <w:webHidden/>
                  </w:rPr>
                  <w:tab/>
                </w:r>
                <w:r>
                  <w:rPr>
                    <w:noProof/>
                    <w:webHidden/>
                  </w:rPr>
                  <w:fldChar w:fldCharType="begin"/>
                </w:r>
                <w:r>
                  <w:rPr>
                    <w:noProof/>
                    <w:webHidden/>
                  </w:rPr>
                  <w:instrText xml:space="preserve"> PAGEREF _Toc207204651 \h </w:instrText>
                </w:r>
                <w:r>
                  <w:rPr>
                    <w:noProof/>
                    <w:webHidden/>
                  </w:rPr>
                </w:r>
                <w:r>
                  <w:rPr>
                    <w:noProof/>
                    <w:webHidden/>
                  </w:rPr>
                  <w:fldChar w:fldCharType="separate"/>
                </w:r>
                <w:r w:rsidR="00640CBE">
                  <w:rPr>
                    <w:noProof/>
                    <w:webHidden/>
                  </w:rPr>
                  <w:t>16</w:t>
                </w:r>
                <w:r>
                  <w:rPr>
                    <w:noProof/>
                    <w:webHidden/>
                  </w:rPr>
                  <w:fldChar w:fldCharType="end"/>
                </w:r>
              </w:hyperlink>
            </w:p>
            <w:p w14:paraId="79907A95" w14:textId="37D40EA9" w:rsidR="006948D8" w:rsidRDefault="006948D8">
              <w:pPr>
                <w:pStyle w:val="TDC2"/>
                <w:tabs>
                  <w:tab w:val="left" w:pos="880"/>
                  <w:tab w:val="right" w:leader="dot" w:pos="9016"/>
                </w:tabs>
                <w:rPr>
                  <w:rFonts w:eastAsiaTheme="minorEastAsia"/>
                  <w:noProof/>
                  <w:sz w:val="22"/>
                  <w:szCs w:val="22"/>
                  <w:lang w:val="es-CO" w:eastAsia="es-CO"/>
                </w:rPr>
              </w:pPr>
              <w:hyperlink w:anchor="_Toc207204652" w:history="1">
                <w:r w:rsidRPr="00C24745">
                  <w:rPr>
                    <w:rStyle w:val="Hipervnculo"/>
                    <w:noProof/>
                  </w:rPr>
                  <w:t>6.1.</w:t>
                </w:r>
                <w:r>
                  <w:rPr>
                    <w:rFonts w:eastAsiaTheme="minorEastAsia"/>
                    <w:noProof/>
                    <w:sz w:val="22"/>
                    <w:szCs w:val="22"/>
                    <w:lang w:val="es-CO" w:eastAsia="es-CO"/>
                  </w:rPr>
                  <w:tab/>
                </w:r>
                <w:r w:rsidRPr="00C24745">
                  <w:rPr>
                    <w:rStyle w:val="Hipervnculo"/>
                    <w:noProof/>
                  </w:rPr>
                  <w:t>Construcción del TF-IDF</w:t>
                </w:r>
                <w:r>
                  <w:rPr>
                    <w:noProof/>
                    <w:webHidden/>
                  </w:rPr>
                  <w:tab/>
                </w:r>
                <w:r>
                  <w:rPr>
                    <w:noProof/>
                    <w:webHidden/>
                  </w:rPr>
                  <w:fldChar w:fldCharType="begin"/>
                </w:r>
                <w:r>
                  <w:rPr>
                    <w:noProof/>
                    <w:webHidden/>
                  </w:rPr>
                  <w:instrText xml:space="preserve"> PAGEREF _Toc207204652 \h </w:instrText>
                </w:r>
                <w:r>
                  <w:rPr>
                    <w:noProof/>
                    <w:webHidden/>
                  </w:rPr>
                </w:r>
                <w:r>
                  <w:rPr>
                    <w:noProof/>
                    <w:webHidden/>
                  </w:rPr>
                  <w:fldChar w:fldCharType="separate"/>
                </w:r>
                <w:r w:rsidR="00640CBE">
                  <w:rPr>
                    <w:noProof/>
                    <w:webHidden/>
                  </w:rPr>
                  <w:t>16</w:t>
                </w:r>
                <w:r>
                  <w:rPr>
                    <w:noProof/>
                    <w:webHidden/>
                  </w:rPr>
                  <w:fldChar w:fldCharType="end"/>
                </w:r>
              </w:hyperlink>
            </w:p>
            <w:p w14:paraId="36BB9386" w14:textId="79519CA3" w:rsidR="006948D8" w:rsidRDefault="006948D8">
              <w:pPr>
                <w:pStyle w:val="TDC2"/>
                <w:tabs>
                  <w:tab w:val="left" w:pos="880"/>
                  <w:tab w:val="right" w:leader="dot" w:pos="9016"/>
                </w:tabs>
                <w:rPr>
                  <w:rFonts w:eastAsiaTheme="minorEastAsia"/>
                  <w:noProof/>
                  <w:sz w:val="22"/>
                  <w:szCs w:val="22"/>
                  <w:lang w:val="es-CO" w:eastAsia="es-CO"/>
                </w:rPr>
              </w:pPr>
              <w:hyperlink w:anchor="_Toc207204653" w:history="1">
                <w:r w:rsidRPr="00C24745">
                  <w:rPr>
                    <w:rStyle w:val="Hipervnculo"/>
                    <w:noProof/>
                  </w:rPr>
                  <w:t>6.2.</w:t>
                </w:r>
                <w:r>
                  <w:rPr>
                    <w:rFonts w:eastAsiaTheme="minorEastAsia"/>
                    <w:noProof/>
                    <w:sz w:val="22"/>
                    <w:szCs w:val="22"/>
                    <w:lang w:val="es-CO" w:eastAsia="es-CO"/>
                  </w:rPr>
                  <w:tab/>
                </w:r>
                <w:r w:rsidRPr="00C24745">
                  <w:rPr>
                    <w:rStyle w:val="Hipervnculo"/>
                    <w:noProof/>
                  </w:rPr>
                  <w:t>Búsqueda de documentos por similitud coseno</w:t>
                </w:r>
                <w:r>
                  <w:rPr>
                    <w:noProof/>
                    <w:webHidden/>
                  </w:rPr>
                  <w:tab/>
                </w:r>
                <w:r>
                  <w:rPr>
                    <w:noProof/>
                    <w:webHidden/>
                  </w:rPr>
                  <w:fldChar w:fldCharType="begin"/>
                </w:r>
                <w:r>
                  <w:rPr>
                    <w:noProof/>
                    <w:webHidden/>
                  </w:rPr>
                  <w:instrText xml:space="preserve"> PAGEREF _Toc207204653 \h </w:instrText>
                </w:r>
                <w:r>
                  <w:rPr>
                    <w:noProof/>
                    <w:webHidden/>
                  </w:rPr>
                </w:r>
                <w:r>
                  <w:rPr>
                    <w:noProof/>
                    <w:webHidden/>
                  </w:rPr>
                  <w:fldChar w:fldCharType="separate"/>
                </w:r>
                <w:r w:rsidR="00640CBE">
                  <w:rPr>
                    <w:noProof/>
                    <w:webHidden/>
                  </w:rPr>
                  <w:t>17</w:t>
                </w:r>
                <w:r>
                  <w:rPr>
                    <w:noProof/>
                    <w:webHidden/>
                  </w:rPr>
                  <w:fldChar w:fldCharType="end"/>
                </w:r>
              </w:hyperlink>
            </w:p>
            <w:p w14:paraId="55175D03" w14:textId="6A203B41" w:rsidR="006948D8" w:rsidRDefault="006948D8">
              <w:pPr>
                <w:pStyle w:val="TDC2"/>
                <w:tabs>
                  <w:tab w:val="left" w:pos="880"/>
                  <w:tab w:val="right" w:leader="dot" w:pos="9016"/>
                </w:tabs>
                <w:rPr>
                  <w:rFonts w:eastAsiaTheme="minorEastAsia"/>
                  <w:noProof/>
                  <w:sz w:val="22"/>
                  <w:szCs w:val="22"/>
                  <w:lang w:val="es-CO" w:eastAsia="es-CO"/>
                </w:rPr>
              </w:pPr>
              <w:hyperlink w:anchor="_Toc207204654" w:history="1">
                <w:r w:rsidRPr="00C24745">
                  <w:rPr>
                    <w:rStyle w:val="Hipervnculo"/>
                    <w:noProof/>
                  </w:rPr>
                  <w:t>6.3.</w:t>
                </w:r>
                <w:r>
                  <w:rPr>
                    <w:rFonts w:eastAsiaTheme="minorEastAsia"/>
                    <w:noProof/>
                    <w:sz w:val="22"/>
                    <w:szCs w:val="22"/>
                    <w:lang w:val="es-CO" w:eastAsia="es-CO"/>
                  </w:rPr>
                  <w:tab/>
                </w:r>
                <w:r w:rsidRPr="00C24745">
                  <w:rPr>
                    <w:rStyle w:val="Hipervnculo"/>
                    <w:noProof/>
                  </w:rPr>
                  <w:t>Evaluación de las consultas y resultados</w:t>
                </w:r>
                <w:r>
                  <w:rPr>
                    <w:noProof/>
                    <w:webHidden/>
                  </w:rPr>
                  <w:tab/>
                </w:r>
                <w:r>
                  <w:rPr>
                    <w:noProof/>
                    <w:webHidden/>
                  </w:rPr>
                  <w:fldChar w:fldCharType="begin"/>
                </w:r>
                <w:r>
                  <w:rPr>
                    <w:noProof/>
                    <w:webHidden/>
                  </w:rPr>
                  <w:instrText xml:space="preserve"> PAGEREF _Toc207204654 \h </w:instrText>
                </w:r>
                <w:r>
                  <w:rPr>
                    <w:noProof/>
                    <w:webHidden/>
                  </w:rPr>
                </w:r>
                <w:r>
                  <w:rPr>
                    <w:noProof/>
                    <w:webHidden/>
                  </w:rPr>
                  <w:fldChar w:fldCharType="separate"/>
                </w:r>
                <w:r w:rsidR="00640CBE">
                  <w:rPr>
                    <w:noProof/>
                    <w:webHidden/>
                  </w:rPr>
                  <w:t>19</w:t>
                </w:r>
                <w:r>
                  <w:rPr>
                    <w:noProof/>
                    <w:webHidden/>
                  </w:rPr>
                  <w:fldChar w:fldCharType="end"/>
                </w:r>
              </w:hyperlink>
            </w:p>
            <w:p w14:paraId="7C58140D" w14:textId="756B8A54" w:rsidR="006948D8" w:rsidRDefault="006948D8">
              <w:pPr>
                <w:pStyle w:val="TDC1"/>
                <w:tabs>
                  <w:tab w:val="left" w:pos="480"/>
                  <w:tab w:val="right" w:leader="dot" w:pos="9016"/>
                </w:tabs>
                <w:rPr>
                  <w:rFonts w:eastAsiaTheme="minorEastAsia"/>
                  <w:noProof/>
                  <w:sz w:val="22"/>
                  <w:szCs w:val="22"/>
                  <w:lang w:val="es-CO" w:eastAsia="es-CO"/>
                </w:rPr>
              </w:pPr>
              <w:hyperlink w:anchor="_Toc207204655" w:history="1">
                <w:r w:rsidRPr="00C24745">
                  <w:rPr>
                    <w:rStyle w:val="Hipervnculo"/>
                    <w:noProof/>
                  </w:rPr>
                  <w:t>7.</w:t>
                </w:r>
                <w:r>
                  <w:rPr>
                    <w:rFonts w:eastAsiaTheme="minorEastAsia"/>
                    <w:noProof/>
                    <w:sz w:val="22"/>
                    <w:szCs w:val="22"/>
                    <w:lang w:val="es-CO" w:eastAsia="es-CO"/>
                  </w:rPr>
                  <w:tab/>
                </w:r>
                <w:r w:rsidRPr="00C24745">
                  <w:rPr>
                    <w:rStyle w:val="Hipervnculo"/>
                    <w:noProof/>
                  </w:rPr>
                  <w:t>Conclusiones</w:t>
                </w:r>
                <w:r>
                  <w:rPr>
                    <w:noProof/>
                    <w:webHidden/>
                  </w:rPr>
                  <w:tab/>
                </w:r>
                <w:r>
                  <w:rPr>
                    <w:noProof/>
                    <w:webHidden/>
                  </w:rPr>
                  <w:fldChar w:fldCharType="begin"/>
                </w:r>
                <w:r>
                  <w:rPr>
                    <w:noProof/>
                    <w:webHidden/>
                  </w:rPr>
                  <w:instrText xml:space="preserve"> PAGEREF _Toc207204655 \h </w:instrText>
                </w:r>
                <w:r>
                  <w:rPr>
                    <w:noProof/>
                    <w:webHidden/>
                  </w:rPr>
                </w:r>
                <w:r>
                  <w:rPr>
                    <w:noProof/>
                    <w:webHidden/>
                  </w:rPr>
                  <w:fldChar w:fldCharType="separate"/>
                </w:r>
                <w:r w:rsidR="00640CBE">
                  <w:rPr>
                    <w:noProof/>
                    <w:webHidden/>
                  </w:rPr>
                  <w:t>22</w:t>
                </w:r>
                <w:r>
                  <w:rPr>
                    <w:noProof/>
                    <w:webHidden/>
                  </w:rPr>
                  <w:fldChar w:fldCharType="end"/>
                </w:r>
              </w:hyperlink>
            </w:p>
            <w:p w14:paraId="7D41A952" w14:textId="144A67E1" w:rsidR="00C33477" w:rsidRDefault="00C33477">
              <w:r>
                <w:rPr>
                  <w:b/>
                  <w:bCs/>
                </w:rPr>
                <w:fldChar w:fldCharType="end"/>
              </w:r>
            </w:p>
          </w:sdtContent>
        </w:sdt>
        <w:p w14:paraId="21D6C98B" w14:textId="004BA6C2" w:rsidR="00895B28" w:rsidRPr="00D66AE7" w:rsidRDefault="00895B28" w:rsidP="00D66AE7"/>
        <w:p w14:paraId="3902B992" w14:textId="5D955370" w:rsidR="21052089" w:rsidRDefault="28CC58F3" w:rsidP="001B5688">
          <w:pPr>
            <w:pStyle w:val="Ttulo1"/>
            <w:numPr>
              <w:ilvl w:val="0"/>
              <w:numId w:val="10"/>
            </w:numPr>
            <w:rPr>
              <w:rFonts w:hint="eastAsia"/>
            </w:rPr>
          </w:pPr>
          <w:bookmarkStart w:id="0" w:name="_Toc197099461"/>
          <w:bookmarkStart w:id="1" w:name="_Toc197099511"/>
          <w:bookmarkStart w:id="2" w:name="_Toc197099533"/>
          <w:bookmarkStart w:id="3" w:name="_Toc207204630"/>
          <w:r w:rsidRPr="7D79A6BA">
            <w:lastRenderedPageBreak/>
            <w:t>Introducción</w:t>
          </w:r>
          <w:bookmarkEnd w:id="0"/>
          <w:bookmarkEnd w:id="1"/>
          <w:bookmarkEnd w:id="2"/>
          <w:bookmarkEnd w:id="3"/>
        </w:p>
        <w:p w14:paraId="3D1CF447" w14:textId="26D644F2" w:rsidR="001B5688" w:rsidRPr="001B5688" w:rsidRDefault="00BB7866" w:rsidP="006948D8">
          <w:pPr>
            <w:jc w:val="both"/>
          </w:pPr>
          <w:r>
            <w:t xml:space="preserve">El presente informe se realiza con el fin de dar a conocer las formas de implementación de los diferentes patrones de construcción de modelos de recuperación </w:t>
          </w:r>
          <w:proofErr w:type="spellStart"/>
          <w:r>
            <w:t>rankeada</w:t>
          </w:r>
          <w:proofErr w:type="spellEnd"/>
          <w:r>
            <w:t xml:space="preserve">, así como también el cálculo de las métricas de evaluación que permiten conocer la fortaleza de cada uno de estos modelos implementados. Así las cosas, a </w:t>
          </w:r>
          <w:r w:rsidR="00BF017B">
            <w:t>continuación,</w:t>
          </w:r>
          <w:r>
            <w:t xml:space="preserve"> se realiza la enunciación del código de cada uno los elementos anteriormente mencionados, junto con explicaciones que permitan un mejor entendimiento del mismo. Para empe</w:t>
          </w:r>
          <w:r w:rsidR="00BF017B">
            <w:t>zar, se presentará</w:t>
          </w:r>
          <w:r>
            <w:t xml:space="preserve">n las funciones simples de evaluación del modelo con la obtención de métricas. Luego, se expondrá los pasos para la construcción del índice </w:t>
          </w:r>
          <w:r w:rsidR="00BF017B">
            <w:t xml:space="preserve">invertido, así </w:t>
          </w:r>
          <w:r w:rsidR="006948D8">
            <w:t>como los métodos de la utilizació</w:t>
          </w:r>
          <w:r w:rsidR="00BF017B">
            <w:t>n del mismo para ejecutar búsquedas binarias con operadores booleanos AND y NOT. Luego, se realizará la presentación de una implementación del cálculo de vectores TFIDF a partir del índice invertido ya conseguido. Finalmente, se presentarán las búsquedas realizadas a partir de estos vectores con similitud coseno.</w:t>
          </w:r>
        </w:p>
        <w:p w14:paraId="3AB000FC" w14:textId="2BA21F33" w:rsidR="00087DF1" w:rsidRDefault="00BD37AC" w:rsidP="00087DF1">
          <w:pPr>
            <w:pStyle w:val="Ttulo1"/>
            <w:numPr>
              <w:ilvl w:val="0"/>
              <w:numId w:val="10"/>
            </w:numPr>
            <w:rPr>
              <w:rFonts w:hint="eastAsia"/>
            </w:rPr>
          </w:pPr>
          <w:bookmarkStart w:id="4" w:name="_Toc207204631"/>
          <w:r>
            <w:t>Métricas de evaluación</w:t>
          </w:r>
          <w:bookmarkEnd w:id="4"/>
        </w:p>
        <w:p w14:paraId="4C2ED606" w14:textId="5666CD91" w:rsidR="00087DF1" w:rsidRDefault="00087DF1" w:rsidP="00087DF1">
          <w:pPr>
            <w:pStyle w:val="Ttulo2"/>
            <w:numPr>
              <w:ilvl w:val="1"/>
              <w:numId w:val="10"/>
            </w:numPr>
            <w:rPr>
              <w:rFonts w:hint="eastAsia"/>
            </w:rPr>
          </w:pPr>
          <w:bookmarkStart w:id="5" w:name="_Toc207204632"/>
          <w:r>
            <w:t>Precisi</w:t>
          </w:r>
          <w:r w:rsidR="00241E89">
            <w:t>ó</w:t>
          </w:r>
          <w:r>
            <w:t>n</w:t>
          </w:r>
          <w:bookmarkEnd w:id="5"/>
        </w:p>
        <w:p w14:paraId="0EE3A14C" w14:textId="0F23A119" w:rsidR="005C1FD3" w:rsidRPr="005C1FD3" w:rsidRDefault="00BF017B" w:rsidP="006948D8">
          <w:pPr>
            <w:jc w:val="both"/>
          </w:pPr>
          <w:r>
            <w:t xml:space="preserve">Para el cálculo de la precisión, en el caso de una lista de relevancias binarias, basta con calcular el promedio de dichas relevancias. Para ello, siguiendo con las recomendaciones dad en el enunciado, se utiliza la librería </w:t>
          </w:r>
          <w:proofErr w:type="spellStart"/>
          <w:r>
            <w:t>numpy</w:t>
          </w:r>
          <w:proofErr w:type="spellEnd"/>
          <w:r>
            <w:t xml:space="preserve"> para convertir la lista nativa a </w:t>
          </w:r>
          <w:proofErr w:type="spellStart"/>
          <w:r>
            <w:t>array</w:t>
          </w:r>
          <w:proofErr w:type="spellEnd"/>
          <w:r>
            <w:t xml:space="preserve"> de </w:t>
          </w:r>
          <w:proofErr w:type="spellStart"/>
          <w:r>
            <w:t>numpy</w:t>
          </w:r>
          <w:proofErr w:type="spellEnd"/>
          <w:r>
            <w:t xml:space="preserve"> y obtener el promedio de los elementos numéricos de dicho </w:t>
          </w:r>
          <w:proofErr w:type="spellStart"/>
          <w:r>
            <w:t>array</w:t>
          </w:r>
          <w:proofErr w:type="spellEnd"/>
          <w:r>
            <w:t>, como sigue:</w:t>
          </w:r>
        </w:p>
        <w:p w14:paraId="13FEE3BE"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r w:rsidRPr="00517D1E">
            <w:rPr>
              <w:rFonts w:ascii="Consolas" w:eastAsia="Times New Roman" w:hAnsi="Consolas" w:cs="Times New Roman"/>
              <w:color w:val="C678DD"/>
              <w:sz w:val="21"/>
              <w:szCs w:val="21"/>
              <w:lang w:val="en-US" w:eastAsia="es-CO"/>
            </w:rPr>
            <w:t>def</w:t>
          </w:r>
          <w:proofErr w:type="spellEnd"/>
          <w:r w:rsidRPr="00517D1E">
            <w:rPr>
              <w:rFonts w:ascii="Consolas" w:eastAsia="Times New Roman" w:hAnsi="Consolas" w:cs="Times New Roman"/>
              <w:color w:val="ABB2BF"/>
              <w:sz w:val="21"/>
              <w:szCs w:val="21"/>
              <w:lang w:val="en-US" w:eastAsia="es-CO"/>
            </w:rPr>
            <w:t xml:space="preserve"> </w:t>
          </w:r>
          <w:r w:rsidRPr="00517D1E">
            <w:rPr>
              <w:rFonts w:ascii="Consolas" w:eastAsia="Times New Roman" w:hAnsi="Consolas" w:cs="Times New Roman"/>
              <w:color w:val="61AFEF"/>
              <w:sz w:val="21"/>
              <w:szCs w:val="21"/>
              <w:lang w:val="en-US" w:eastAsia="es-CO"/>
            </w:rPr>
            <w:t>precision</w:t>
          </w:r>
          <w:r w:rsidRPr="00517D1E">
            <w:rPr>
              <w:rFonts w:ascii="Consolas" w:eastAsia="Times New Roman" w:hAnsi="Consolas" w:cs="Times New Roman"/>
              <w:color w:val="ABB2BF"/>
              <w:sz w:val="21"/>
              <w:szCs w:val="21"/>
              <w:lang w:val="en-US" w:eastAsia="es-CO"/>
            </w:rPr>
            <w:t>(</w:t>
          </w:r>
          <w:proofErr w:type="spellStart"/>
          <w:r w:rsidRPr="00517D1E">
            <w:rPr>
              <w:rFonts w:ascii="Consolas" w:eastAsia="Times New Roman" w:hAnsi="Consolas" w:cs="Times New Roman"/>
              <w:color w:val="D19A66"/>
              <w:sz w:val="21"/>
              <w:szCs w:val="21"/>
              <w:lang w:val="en-US" w:eastAsia="es-CO"/>
            </w:rPr>
            <w:t>relevance_</w:t>
          </w:r>
          <w:proofErr w:type="gramStart"/>
          <w:r w:rsidRPr="00517D1E">
            <w:rPr>
              <w:rFonts w:ascii="Consolas" w:eastAsia="Times New Roman" w:hAnsi="Consolas" w:cs="Times New Roman"/>
              <w:color w:val="D19A66"/>
              <w:sz w:val="21"/>
              <w:szCs w:val="21"/>
              <w:lang w:val="en-US" w:eastAsia="es-CO"/>
            </w:rPr>
            <w:t>query</w:t>
          </w:r>
          <w:r w:rsidRPr="00517D1E">
            <w:rPr>
              <w:rFonts w:ascii="Consolas" w:eastAsia="Times New Roman" w:hAnsi="Consolas" w:cs="Times New Roman"/>
              <w:color w:val="ABB2BF"/>
              <w:sz w:val="21"/>
              <w:szCs w:val="21"/>
              <w:lang w:val="en-US" w:eastAsia="es-CO"/>
            </w:rPr>
            <w:t>:</w:t>
          </w:r>
          <w:r w:rsidRPr="00517D1E">
            <w:rPr>
              <w:rFonts w:ascii="Consolas" w:eastAsia="Times New Roman" w:hAnsi="Consolas" w:cs="Times New Roman"/>
              <w:color w:val="D19A66"/>
              <w:sz w:val="21"/>
              <w:szCs w:val="21"/>
              <w:lang w:val="en-US" w:eastAsia="es-CO"/>
            </w:rPr>
            <w:t>List</w:t>
          </w:r>
          <w:proofErr w:type="spellEnd"/>
          <w:proofErr w:type="gramEnd"/>
          <w:r w:rsidRPr="00517D1E">
            <w:rPr>
              <w:rFonts w:ascii="Consolas" w:eastAsia="Times New Roman" w:hAnsi="Consolas" w:cs="Times New Roman"/>
              <w:color w:val="D19A66"/>
              <w:sz w:val="21"/>
              <w:szCs w:val="21"/>
              <w:lang w:val="en-US" w:eastAsia="es-CO"/>
            </w:rPr>
            <w:t>[</w:t>
          </w:r>
          <w:proofErr w:type="spellStart"/>
          <w:r w:rsidRPr="00517D1E">
            <w:rPr>
              <w:rFonts w:ascii="Consolas" w:eastAsia="Times New Roman" w:hAnsi="Consolas" w:cs="Times New Roman"/>
              <w:color w:val="56B6C2"/>
              <w:sz w:val="21"/>
              <w:szCs w:val="21"/>
              <w:lang w:val="en-US" w:eastAsia="es-CO"/>
            </w:rPr>
            <w:t>int</w:t>
          </w:r>
          <w:proofErr w:type="spellEnd"/>
          <w:r w:rsidRPr="00517D1E">
            <w:rPr>
              <w:rFonts w:ascii="Consolas" w:eastAsia="Times New Roman" w:hAnsi="Consolas" w:cs="Times New Roman"/>
              <w:color w:val="D19A66"/>
              <w:sz w:val="21"/>
              <w:szCs w:val="21"/>
              <w:lang w:val="en-US" w:eastAsia="es-CO"/>
            </w:rPr>
            <w:t>]</w:t>
          </w:r>
          <w:r w:rsidRPr="00517D1E">
            <w:rPr>
              <w:rFonts w:ascii="Consolas" w:eastAsia="Times New Roman" w:hAnsi="Consolas" w:cs="Times New Roman"/>
              <w:color w:val="ABB2BF"/>
              <w:sz w:val="21"/>
              <w:szCs w:val="21"/>
              <w:lang w:val="en-US" w:eastAsia="es-CO"/>
            </w:rPr>
            <w:t xml:space="preserve">) -&gt; </w:t>
          </w:r>
          <w:r w:rsidRPr="00517D1E">
            <w:rPr>
              <w:rFonts w:ascii="Consolas" w:eastAsia="Times New Roman" w:hAnsi="Consolas" w:cs="Times New Roman"/>
              <w:color w:val="56B6C2"/>
              <w:sz w:val="21"/>
              <w:szCs w:val="21"/>
              <w:lang w:val="en-US" w:eastAsia="es-CO"/>
            </w:rPr>
            <w:t>float</w:t>
          </w:r>
          <w:r w:rsidRPr="00517D1E">
            <w:rPr>
              <w:rFonts w:ascii="Consolas" w:eastAsia="Times New Roman" w:hAnsi="Consolas" w:cs="Times New Roman"/>
              <w:color w:val="ABB2BF"/>
              <w:sz w:val="21"/>
              <w:szCs w:val="21"/>
              <w:lang w:val="en-US" w:eastAsia="es-CO"/>
            </w:rPr>
            <w:t>:</w:t>
          </w:r>
        </w:p>
        <w:p w14:paraId="3473B183"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ABB2BF"/>
              <w:sz w:val="21"/>
              <w:szCs w:val="21"/>
              <w:lang w:val="en-US" w:eastAsia="es-CO"/>
            </w:rPr>
            <w:t xml:space="preserve">    </w:t>
          </w:r>
          <w:r w:rsidRPr="00517D1E">
            <w:rPr>
              <w:rFonts w:ascii="Consolas" w:eastAsia="Times New Roman" w:hAnsi="Consolas" w:cs="Times New Roman"/>
              <w:color w:val="98C379"/>
              <w:sz w:val="21"/>
              <w:szCs w:val="21"/>
              <w:lang w:val="es-CO" w:eastAsia="es-CO"/>
            </w:rPr>
            <w:t>"""</w:t>
          </w:r>
        </w:p>
        <w:p w14:paraId="556DBEFD"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xml:space="preserve">    Calcula la </w:t>
          </w:r>
          <w:proofErr w:type="spellStart"/>
          <w:r w:rsidRPr="00517D1E">
            <w:rPr>
              <w:rFonts w:ascii="Consolas" w:eastAsia="Times New Roman" w:hAnsi="Consolas" w:cs="Times New Roman"/>
              <w:color w:val="98C379"/>
              <w:sz w:val="21"/>
              <w:szCs w:val="21"/>
              <w:lang w:val="es-CO" w:eastAsia="es-CO"/>
            </w:rPr>
            <w:t>precision</w:t>
          </w:r>
          <w:proofErr w:type="spellEnd"/>
          <w:r w:rsidRPr="00517D1E">
            <w:rPr>
              <w:rFonts w:ascii="Consolas" w:eastAsia="Times New Roman" w:hAnsi="Consolas" w:cs="Times New Roman"/>
              <w:color w:val="98C379"/>
              <w:sz w:val="21"/>
              <w:szCs w:val="21"/>
              <w:lang w:val="es-CO" w:eastAsia="es-CO"/>
            </w:rPr>
            <w:t xml:space="preserve"> de una consulta dada una lista de relevancia binaria</w:t>
          </w:r>
        </w:p>
        <w:p w14:paraId="6E44C5ED"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xml:space="preserve">    </w:t>
          </w:r>
          <w:proofErr w:type="spellStart"/>
          <w:r w:rsidRPr="00517D1E">
            <w:rPr>
              <w:rFonts w:ascii="Consolas" w:eastAsia="Times New Roman" w:hAnsi="Consolas" w:cs="Times New Roman"/>
              <w:color w:val="98C379"/>
              <w:sz w:val="21"/>
              <w:szCs w:val="21"/>
              <w:lang w:val="es-CO" w:eastAsia="es-CO"/>
            </w:rPr>
            <w:t>Args</w:t>
          </w:r>
          <w:proofErr w:type="spellEnd"/>
          <w:r w:rsidRPr="00517D1E">
            <w:rPr>
              <w:rFonts w:ascii="Consolas" w:eastAsia="Times New Roman" w:hAnsi="Consolas" w:cs="Times New Roman"/>
              <w:color w:val="98C379"/>
              <w:sz w:val="21"/>
              <w:szCs w:val="21"/>
              <w:lang w:val="es-CO" w:eastAsia="es-CO"/>
            </w:rPr>
            <w:t>:</w:t>
          </w:r>
        </w:p>
        <w:p w14:paraId="5F6A0304"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xml:space="preserve">        </w:t>
          </w:r>
          <w:proofErr w:type="spellStart"/>
          <w:r w:rsidRPr="00517D1E">
            <w:rPr>
              <w:rFonts w:ascii="Consolas" w:eastAsia="Times New Roman" w:hAnsi="Consolas" w:cs="Times New Roman"/>
              <w:color w:val="98C379"/>
              <w:sz w:val="21"/>
              <w:szCs w:val="21"/>
              <w:lang w:val="es-CO" w:eastAsia="es-CO"/>
            </w:rPr>
            <w:t>relevance_query</w:t>
          </w:r>
          <w:proofErr w:type="spellEnd"/>
          <w:r w:rsidRPr="00517D1E">
            <w:rPr>
              <w:rFonts w:ascii="Consolas" w:eastAsia="Times New Roman" w:hAnsi="Consolas" w:cs="Times New Roman"/>
              <w:color w:val="98C379"/>
              <w:sz w:val="21"/>
              <w:szCs w:val="21"/>
              <w:lang w:val="es-CO" w:eastAsia="es-CO"/>
            </w:rPr>
            <w:t xml:space="preserve"> (</w:t>
          </w:r>
          <w:proofErr w:type="spellStart"/>
          <w:r w:rsidRPr="00517D1E">
            <w:rPr>
              <w:rFonts w:ascii="Consolas" w:eastAsia="Times New Roman" w:hAnsi="Consolas" w:cs="Times New Roman"/>
              <w:color w:val="98C379"/>
              <w:sz w:val="21"/>
              <w:szCs w:val="21"/>
              <w:lang w:val="es-CO" w:eastAsia="es-CO"/>
            </w:rPr>
            <w:t>List</w:t>
          </w:r>
          <w:proofErr w:type="spellEnd"/>
          <w:r w:rsidRPr="00517D1E">
            <w:rPr>
              <w:rFonts w:ascii="Consolas" w:eastAsia="Times New Roman" w:hAnsi="Consolas" w:cs="Times New Roman"/>
              <w:color w:val="98C379"/>
              <w:sz w:val="21"/>
              <w:szCs w:val="21"/>
              <w:lang w:val="es-CO" w:eastAsia="es-CO"/>
            </w:rPr>
            <w:t>[</w:t>
          </w:r>
          <w:proofErr w:type="spellStart"/>
          <w:r w:rsidRPr="00517D1E">
            <w:rPr>
              <w:rFonts w:ascii="Consolas" w:eastAsia="Times New Roman" w:hAnsi="Consolas" w:cs="Times New Roman"/>
              <w:color w:val="98C379"/>
              <w:sz w:val="21"/>
              <w:szCs w:val="21"/>
              <w:lang w:val="es-CO" w:eastAsia="es-CO"/>
            </w:rPr>
            <w:t>int</w:t>
          </w:r>
          <w:proofErr w:type="spellEnd"/>
          <w:r w:rsidRPr="00517D1E">
            <w:rPr>
              <w:rFonts w:ascii="Consolas" w:eastAsia="Times New Roman" w:hAnsi="Consolas" w:cs="Times New Roman"/>
              <w:color w:val="98C379"/>
              <w:sz w:val="21"/>
              <w:szCs w:val="21"/>
              <w:lang w:val="es-CO" w:eastAsia="es-CO"/>
            </w:rPr>
            <w:t>]): Lista de relevancia binaria (1=relevante, 0=no relevante)</w:t>
          </w:r>
        </w:p>
        <w:p w14:paraId="01029C47"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xml:space="preserve">    </w:t>
          </w:r>
          <w:proofErr w:type="spellStart"/>
          <w:r w:rsidRPr="00517D1E">
            <w:rPr>
              <w:rFonts w:ascii="Consolas" w:eastAsia="Times New Roman" w:hAnsi="Consolas" w:cs="Times New Roman"/>
              <w:color w:val="98C379"/>
              <w:sz w:val="21"/>
              <w:szCs w:val="21"/>
              <w:lang w:val="es-CO" w:eastAsia="es-CO"/>
            </w:rPr>
            <w:t>Returns</w:t>
          </w:r>
          <w:proofErr w:type="spellEnd"/>
          <w:r w:rsidRPr="00517D1E">
            <w:rPr>
              <w:rFonts w:ascii="Consolas" w:eastAsia="Times New Roman" w:hAnsi="Consolas" w:cs="Times New Roman"/>
              <w:color w:val="98C379"/>
              <w:sz w:val="21"/>
              <w:szCs w:val="21"/>
              <w:lang w:val="es-CO" w:eastAsia="es-CO"/>
            </w:rPr>
            <w:t>:</w:t>
          </w:r>
        </w:p>
        <w:p w14:paraId="5C3211E1"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xml:space="preserve">        </w:t>
          </w:r>
          <w:proofErr w:type="spellStart"/>
          <w:r w:rsidRPr="00517D1E">
            <w:rPr>
              <w:rFonts w:ascii="Consolas" w:eastAsia="Times New Roman" w:hAnsi="Consolas" w:cs="Times New Roman"/>
              <w:color w:val="98C379"/>
              <w:sz w:val="21"/>
              <w:szCs w:val="21"/>
              <w:lang w:val="es-CO" w:eastAsia="es-CO"/>
            </w:rPr>
            <w:t>float</w:t>
          </w:r>
          <w:proofErr w:type="spellEnd"/>
          <w:r w:rsidRPr="00517D1E">
            <w:rPr>
              <w:rFonts w:ascii="Consolas" w:eastAsia="Times New Roman" w:hAnsi="Consolas" w:cs="Times New Roman"/>
              <w:color w:val="98C379"/>
              <w:sz w:val="21"/>
              <w:szCs w:val="21"/>
              <w:lang w:val="es-CO" w:eastAsia="es-CO"/>
            </w:rPr>
            <w:t xml:space="preserve">: </w:t>
          </w:r>
          <w:proofErr w:type="spellStart"/>
          <w:r w:rsidRPr="00517D1E">
            <w:rPr>
              <w:rFonts w:ascii="Consolas" w:eastAsia="Times New Roman" w:hAnsi="Consolas" w:cs="Times New Roman"/>
              <w:color w:val="98C379"/>
              <w:sz w:val="21"/>
              <w:szCs w:val="21"/>
              <w:lang w:val="es-CO" w:eastAsia="es-CO"/>
            </w:rPr>
            <w:t>Precision</w:t>
          </w:r>
          <w:proofErr w:type="spellEnd"/>
          <w:r w:rsidRPr="00517D1E">
            <w:rPr>
              <w:rFonts w:ascii="Consolas" w:eastAsia="Times New Roman" w:hAnsi="Consolas" w:cs="Times New Roman"/>
              <w:color w:val="98C379"/>
              <w:sz w:val="21"/>
              <w:szCs w:val="21"/>
              <w:lang w:val="es-CO" w:eastAsia="es-CO"/>
            </w:rPr>
            <w:t xml:space="preserve"> de la consulta</w:t>
          </w:r>
        </w:p>
        <w:p w14:paraId="07E4C686"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w:t>
          </w:r>
        </w:p>
        <w:p w14:paraId="6EA0C331"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ABB2BF"/>
              <w:sz w:val="21"/>
              <w:szCs w:val="21"/>
              <w:lang w:val="es-CO" w:eastAsia="es-CO"/>
            </w:rPr>
            <w:t xml:space="preserve">    </w:t>
          </w:r>
          <w:proofErr w:type="spellStart"/>
          <w:r w:rsidRPr="00517D1E">
            <w:rPr>
              <w:rFonts w:ascii="Consolas" w:eastAsia="Times New Roman" w:hAnsi="Consolas" w:cs="Times New Roman"/>
              <w:color w:val="ABB2BF"/>
              <w:sz w:val="21"/>
              <w:szCs w:val="21"/>
              <w:lang w:val="es-CO" w:eastAsia="es-CO"/>
            </w:rPr>
            <w:t>relevance_query</w:t>
          </w:r>
          <w:proofErr w:type="spellEnd"/>
          <w:r w:rsidRPr="00517D1E">
            <w:rPr>
              <w:rFonts w:ascii="Consolas" w:eastAsia="Times New Roman" w:hAnsi="Consolas" w:cs="Times New Roman"/>
              <w:color w:val="ABB2BF"/>
              <w:sz w:val="21"/>
              <w:szCs w:val="21"/>
              <w:lang w:val="es-CO" w:eastAsia="es-CO"/>
            </w:rPr>
            <w:t xml:space="preserve"> </w:t>
          </w:r>
          <w:r w:rsidRPr="00517D1E">
            <w:rPr>
              <w:rFonts w:ascii="Consolas" w:eastAsia="Times New Roman" w:hAnsi="Consolas" w:cs="Times New Roman"/>
              <w:color w:val="C678DD"/>
              <w:sz w:val="21"/>
              <w:szCs w:val="21"/>
              <w:lang w:val="es-CO" w:eastAsia="es-CO"/>
            </w:rPr>
            <w:t>=</w:t>
          </w:r>
          <w:r w:rsidRPr="00517D1E">
            <w:rPr>
              <w:rFonts w:ascii="Consolas" w:eastAsia="Times New Roman" w:hAnsi="Consolas" w:cs="Times New Roman"/>
              <w:color w:val="ABB2BF"/>
              <w:sz w:val="21"/>
              <w:szCs w:val="21"/>
              <w:lang w:val="es-CO" w:eastAsia="es-CO"/>
            </w:rPr>
            <w:t xml:space="preserve"> </w:t>
          </w:r>
          <w:proofErr w:type="spellStart"/>
          <w:proofErr w:type="gramStart"/>
          <w:r w:rsidRPr="00517D1E">
            <w:rPr>
              <w:rFonts w:ascii="Consolas" w:eastAsia="Times New Roman" w:hAnsi="Consolas" w:cs="Times New Roman"/>
              <w:color w:val="ABB2BF"/>
              <w:sz w:val="21"/>
              <w:szCs w:val="21"/>
              <w:lang w:val="es-CO" w:eastAsia="es-CO"/>
            </w:rPr>
            <w:t>np.array</w:t>
          </w:r>
          <w:proofErr w:type="spellEnd"/>
          <w:proofErr w:type="gramEnd"/>
          <w:r w:rsidRPr="00517D1E">
            <w:rPr>
              <w:rFonts w:ascii="Consolas" w:eastAsia="Times New Roman" w:hAnsi="Consolas" w:cs="Times New Roman"/>
              <w:color w:val="ABB2BF"/>
              <w:sz w:val="21"/>
              <w:szCs w:val="21"/>
              <w:lang w:val="es-CO" w:eastAsia="es-CO"/>
            </w:rPr>
            <w:t>(</w:t>
          </w:r>
          <w:proofErr w:type="spellStart"/>
          <w:r w:rsidRPr="00517D1E">
            <w:rPr>
              <w:rFonts w:ascii="Consolas" w:eastAsia="Times New Roman" w:hAnsi="Consolas" w:cs="Times New Roman"/>
              <w:color w:val="ABB2BF"/>
              <w:sz w:val="21"/>
              <w:szCs w:val="21"/>
              <w:lang w:val="es-CO" w:eastAsia="es-CO"/>
            </w:rPr>
            <w:t>relevance_query</w:t>
          </w:r>
          <w:proofErr w:type="spellEnd"/>
          <w:r w:rsidRPr="00517D1E">
            <w:rPr>
              <w:rFonts w:ascii="Consolas" w:eastAsia="Times New Roman" w:hAnsi="Consolas" w:cs="Times New Roman"/>
              <w:color w:val="ABB2BF"/>
              <w:sz w:val="21"/>
              <w:szCs w:val="21"/>
              <w:lang w:val="es-CO" w:eastAsia="es-CO"/>
            </w:rPr>
            <w:t>)</w:t>
          </w:r>
        </w:p>
        <w:p w14:paraId="286D17B4"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n-US" w:eastAsia="es-CO"/>
            </w:rPr>
          </w:pPr>
          <w:r w:rsidRPr="00517D1E">
            <w:rPr>
              <w:rFonts w:ascii="Consolas" w:eastAsia="Times New Roman" w:hAnsi="Consolas" w:cs="Times New Roman"/>
              <w:color w:val="ABB2BF"/>
              <w:sz w:val="21"/>
              <w:szCs w:val="21"/>
              <w:lang w:val="en-US" w:eastAsia="es-CO"/>
            </w:rPr>
            <w:t xml:space="preserve">    </w:t>
          </w:r>
          <w:r w:rsidRPr="00517D1E">
            <w:rPr>
              <w:rFonts w:ascii="Consolas" w:eastAsia="Times New Roman" w:hAnsi="Consolas" w:cs="Times New Roman"/>
              <w:color w:val="C678DD"/>
              <w:sz w:val="21"/>
              <w:szCs w:val="21"/>
              <w:lang w:val="en-US" w:eastAsia="es-CO"/>
            </w:rPr>
            <w:t>return</w:t>
          </w:r>
          <w:r w:rsidRPr="00517D1E">
            <w:rPr>
              <w:rFonts w:ascii="Consolas" w:eastAsia="Times New Roman" w:hAnsi="Consolas" w:cs="Times New Roman"/>
              <w:color w:val="ABB2BF"/>
              <w:sz w:val="21"/>
              <w:szCs w:val="21"/>
              <w:lang w:val="en-US" w:eastAsia="es-CO"/>
            </w:rPr>
            <w:t xml:space="preserve"> </w:t>
          </w:r>
          <w:proofErr w:type="spellStart"/>
          <w:proofErr w:type="gramStart"/>
          <w:r w:rsidRPr="00517D1E">
            <w:rPr>
              <w:rFonts w:ascii="Consolas" w:eastAsia="Times New Roman" w:hAnsi="Consolas" w:cs="Times New Roman"/>
              <w:color w:val="ABB2BF"/>
              <w:sz w:val="21"/>
              <w:szCs w:val="21"/>
              <w:lang w:val="en-US" w:eastAsia="es-CO"/>
            </w:rPr>
            <w:t>np.mean</w:t>
          </w:r>
          <w:proofErr w:type="spellEnd"/>
          <w:proofErr w:type="gramEnd"/>
          <w:r w:rsidRPr="00517D1E">
            <w:rPr>
              <w:rFonts w:ascii="Consolas" w:eastAsia="Times New Roman" w:hAnsi="Consolas" w:cs="Times New Roman"/>
              <w:color w:val="ABB2BF"/>
              <w:sz w:val="21"/>
              <w:szCs w:val="21"/>
              <w:lang w:val="en-US" w:eastAsia="es-CO"/>
            </w:rPr>
            <w:t>(</w:t>
          </w:r>
          <w:proofErr w:type="spellStart"/>
          <w:r w:rsidRPr="00517D1E">
            <w:rPr>
              <w:rFonts w:ascii="Consolas" w:eastAsia="Times New Roman" w:hAnsi="Consolas" w:cs="Times New Roman"/>
              <w:color w:val="ABB2BF"/>
              <w:sz w:val="21"/>
              <w:szCs w:val="21"/>
              <w:lang w:val="en-US" w:eastAsia="es-CO"/>
            </w:rPr>
            <w:t>relevance_query</w:t>
          </w:r>
          <w:proofErr w:type="spellEnd"/>
          <w:r w:rsidRPr="00517D1E">
            <w:rPr>
              <w:rFonts w:ascii="Consolas" w:eastAsia="Times New Roman" w:hAnsi="Consolas" w:cs="Times New Roman"/>
              <w:color w:val="ABB2BF"/>
              <w:sz w:val="21"/>
              <w:szCs w:val="21"/>
              <w:lang w:val="en-US" w:eastAsia="es-CO"/>
            </w:rPr>
            <w:t>)</w:t>
          </w:r>
        </w:p>
        <w:p w14:paraId="402B93E4" w14:textId="77777777" w:rsidR="00BE3BC7" w:rsidRPr="005C1FD3" w:rsidRDefault="00BE3BC7" w:rsidP="00BE3BC7">
          <w:pPr>
            <w:rPr>
              <w:lang w:val="en-US"/>
            </w:rPr>
          </w:pPr>
        </w:p>
        <w:p w14:paraId="375F3C35" w14:textId="1025C88D" w:rsidR="00087DF1" w:rsidRDefault="00F14EA5" w:rsidP="00F14EA5">
          <w:pPr>
            <w:pStyle w:val="Ttulo2"/>
            <w:numPr>
              <w:ilvl w:val="1"/>
              <w:numId w:val="10"/>
            </w:numPr>
          </w:pPr>
          <w:bookmarkStart w:id="6" w:name="_Toc207204633"/>
          <w:proofErr w:type="spellStart"/>
          <w:r>
            <w:t>Precisi</w:t>
          </w:r>
          <w:r w:rsidR="00B45409">
            <w:t>o</w:t>
          </w:r>
          <w:r>
            <w:t>n</w:t>
          </w:r>
          <w:proofErr w:type="spellEnd"/>
          <w:r>
            <w:t xml:space="preserve"> </w:t>
          </w:r>
          <w:r w:rsidR="00B45409">
            <w:t>@</w:t>
          </w:r>
          <w:r>
            <w:t xml:space="preserve"> K</w:t>
          </w:r>
          <w:bookmarkEnd w:id="6"/>
        </w:p>
        <w:p w14:paraId="0E557472" w14:textId="2D2F728E" w:rsidR="00FE4195" w:rsidRPr="00FE4195" w:rsidRDefault="00FE4195" w:rsidP="006948D8">
          <w:pPr>
            <w:jc w:val="both"/>
            <w:rPr>
              <w:rFonts w:hint="eastAsia"/>
            </w:rPr>
          </w:pPr>
          <w:r>
            <w:t>Para el caso de la precisión en K, en el contexto de listas de resultados con relevancia binaria, basta con extraer el arreglo de las primeras K posiciones de la lista nativa original. Una vez más, utilizando el método “</w:t>
          </w:r>
          <w:proofErr w:type="gramStart"/>
          <w:r>
            <w:t>mean”  de</w:t>
          </w:r>
          <w:proofErr w:type="gramEnd"/>
          <w:r>
            <w:t xml:space="preserve"> la librería </w:t>
          </w:r>
          <w:proofErr w:type="spellStart"/>
          <w:r>
            <w:t>numpy</w:t>
          </w:r>
          <w:proofErr w:type="spellEnd"/>
          <w:r>
            <w:t>, se obtiene el promedio del arre</w:t>
          </w:r>
          <w:r w:rsidR="006948D8">
            <w:t>glo con las posiciones de interé</w:t>
          </w:r>
          <w:r>
            <w:t>s</w:t>
          </w:r>
        </w:p>
        <w:p w14:paraId="2022726E"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r w:rsidRPr="00517D1E">
            <w:rPr>
              <w:rFonts w:ascii="Consolas" w:eastAsia="Times New Roman" w:hAnsi="Consolas" w:cs="Times New Roman"/>
              <w:color w:val="C678DD"/>
              <w:sz w:val="21"/>
              <w:szCs w:val="21"/>
              <w:lang w:val="en-US" w:eastAsia="es-CO"/>
            </w:rPr>
            <w:t>def</w:t>
          </w:r>
          <w:proofErr w:type="spellEnd"/>
          <w:r w:rsidRPr="00517D1E">
            <w:rPr>
              <w:rFonts w:ascii="Consolas" w:eastAsia="Times New Roman" w:hAnsi="Consolas" w:cs="Times New Roman"/>
              <w:color w:val="ABB2BF"/>
              <w:sz w:val="21"/>
              <w:szCs w:val="21"/>
              <w:lang w:val="en-US" w:eastAsia="es-CO"/>
            </w:rPr>
            <w:t xml:space="preserve"> </w:t>
          </w:r>
          <w:proofErr w:type="spellStart"/>
          <w:r w:rsidRPr="00517D1E">
            <w:rPr>
              <w:rFonts w:ascii="Consolas" w:eastAsia="Times New Roman" w:hAnsi="Consolas" w:cs="Times New Roman"/>
              <w:color w:val="61AFEF"/>
              <w:sz w:val="21"/>
              <w:szCs w:val="21"/>
              <w:lang w:val="en-US" w:eastAsia="es-CO"/>
            </w:rPr>
            <w:t>precision_at_</w:t>
          </w:r>
          <w:proofErr w:type="gramStart"/>
          <w:r w:rsidRPr="00517D1E">
            <w:rPr>
              <w:rFonts w:ascii="Consolas" w:eastAsia="Times New Roman" w:hAnsi="Consolas" w:cs="Times New Roman"/>
              <w:color w:val="61AFEF"/>
              <w:sz w:val="21"/>
              <w:szCs w:val="21"/>
              <w:lang w:val="en-US" w:eastAsia="es-CO"/>
            </w:rPr>
            <w:t>k</w:t>
          </w:r>
          <w:proofErr w:type="spellEnd"/>
          <w:r w:rsidRPr="00517D1E">
            <w:rPr>
              <w:rFonts w:ascii="Consolas" w:eastAsia="Times New Roman" w:hAnsi="Consolas" w:cs="Times New Roman"/>
              <w:color w:val="ABB2BF"/>
              <w:sz w:val="21"/>
              <w:szCs w:val="21"/>
              <w:lang w:val="en-US" w:eastAsia="es-CO"/>
            </w:rPr>
            <w:t>(</w:t>
          </w:r>
          <w:proofErr w:type="spellStart"/>
          <w:proofErr w:type="gramEnd"/>
          <w:r w:rsidRPr="00517D1E">
            <w:rPr>
              <w:rFonts w:ascii="Consolas" w:eastAsia="Times New Roman" w:hAnsi="Consolas" w:cs="Times New Roman"/>
              <w:color w:val="D19A66"/>
              <w:sz w:val="21"/>
              <w:szCs w:val="21"/>
              <w:lang w:val="en-US" w:eastAsia="es-CO"/>
            </w:rPr>
            <w:t>relevance_query</w:t>
          </w:r>
          <w:proofErr w:type="spellEnd"/>
          <w:r w:rsidRPr="00517D1E">
            <w:rPr>
              <w:rFonts w:ascii="Consolas" w:eastAsia="Times New Roman" w:hAnsi="Consolas" w:cs="Times New Roman"/>
              <w:color w:val="ABB2BF"/>
              <w:sz w:val="21"/>
              <w:szCs w:val="21"/>
              <w:lang w:val="en-US" w:eastAsia="es-CO"/>
            </w:rPr>
            <w:t>:</w:t>
          </w:r>
          <w:r w:rsidRPr="00517D1E">
            <w:rPr>
              <w:rFonts w:ascii="Consolas" w:eastAsia="Times New Roman" w:hAnsi="Consolas" w:cs="Times New Roman"/>
              <w:color w:val="D19A66"/>
              <w:sz w:val="21"/>
              <w:szCs w:val="21"/>
              <w:lang w:val="en-US" w:eastAsia="es-CO"/>
            </w:rPr>
            <w:t xml:space="preserve"> List[</w:t>
          </w:r>
          <w:proofErr w:type="spellStart"/>
          <w:r w:rsidRPr="00517D1E">
            <w:rPr>
              <w:rFonts w:ascii="Consolas" w:eastAsia="Times New Roman" w:hAnsi="Consolas" w:cs="Times New Roman"/>
              <w:color w:val="56B6C2"/>
              <w:sz w:val="21"/>
              <w:szCs w:val="21"/>
              <w:lang w:val="en-US" w:eastAsia="es-CO"/>
            </w:rPr>
            <w:t>int</w:t>
          </w:r>
          <w:proofErr w:type="spellEnd"/>
          <w:r w:rsidRPr="00517D1E">
            <w:rPr>
              <w:rFonts w:ascii="Consolas" w:eastAsia="Times New Roman" w:hAnsi="Consolas" w:cs="Times New Roman"/>
              <w:color w:val="D19A66"/>
              <w:sz w:val="21"/>
              <w:szCs w:val="21"/>
              <w:lang w:val="en-US" w:eastAsia="es-CO"/>
            </w:rPr>
            <w:t>]</w:t>
          </w:r>
          <w:r w:rsidRPr="00517D1E">
            <w:rPr>
              <w:rFonts w:ascii="Consolas" w:eastAsia="Times New Roman" w:hAnsi="Consolas" w:cs="Times New Roman"/>
              <w:color w:val="ABB2BF"/>
              <w:sz w:val="21"/>
              <w:szCs w:val="21"/>
              <w:lang w:val="en-US" w:eastAsia="es-CO"/>
            </w:rPr>
            <w:t>,</w:t>
          </w:r>
          <w:r w:rsidRPr="00517D1E">
            <w:rPr>
              <w:rFonts w:ascii="Consolas" w:eastAsia="Times New Roman" w:hAnsi="Consolas" w:cs="Times New Roman"/>
              <w:color w:val="D19A66"/>
              <w:sz w:val="21"/>
              <w:szCs w:val="21"/>
              <w:lang w:val="en-US" w:eastAsia="es-CO"/>
            </w:rPr>
            <w:t xml:space="preserve"> k</w:t>
          </w:r>
          <w:r w:rsidRPr="00517D1E">
            <w:rPr>
              <w:rFonts w:ascii="Consolas" w:eastAsia="Times New Roman" w:hAnsi="Consolas" w:cs="Times New Roman"/>
              <w:color w:val="ABB2BF"/>
              <w:sz w:val="21"/>
              <w:szCs w:val="21"/>
              <w:lang w:val="en-US" w:eastAsia="es-CO"/>
            </w:rPr>
            <w:t>:</w:t>
          </w:r>
          <w:r w:rsidRPr="00517D1E">
            <w:rPr>
              <w:rFonts w:ascii="Consolas" w:eastAsia="Times New Roman" w:hAnsi="Consolas" w:cs="Times New Roman"/>
              <w:color w:val="D19A66"/>
              <w:sz w:val="21"/>
              <w:szCs w:val="21"/>
              <w:lang w:val="en-US" w:eastAsia="es-CO"/>
            </w:rPr>
            <w:t xml:space="preserve"> </w:t>
          </w:r>
          <w:proofErr w:type="spellStart"/>
          <w:r w:rsidRPr="00517D1E">
            <w:rPr>
              <w:rFonts w:ascii="Consolas" w:eastAsia="Times New Roman" w:hAnsi="Consolas" w:cs="Times New Roman"/>
              <w:color w:val="56B6C2"/>
              <w:sz w:val="21"/>
              <w:szCs w:val="21"/>
              <w:lang w:val="en-US" w:eastAsia="es-CO"/>
            </w:rPr>
            <w:t>int</w:t>
          </w:r>
          <w:proofErr w:type="spellEnd"/>
          <w:r w:rsidRPr="00517D1E">
            <w:rPr>
              <w:rFonts w:ascii="Consolas" w:eastAsia="Times New Roman" w:hAnsi="Consolas" w:cs="Times New Roman"/>
              <w:color w:val="ABB2BF"/>
              <w:sz w:val="21"/>
              <w:szCs w:val="21"/>
              <w:lang w:val="en-US" w:eastAsia="es-CO"/>
            </w:rPr>
            <w:t xml:space="preserve">) -&gt; </w:t>
          </w:r>
          <w:r w:rsidRPr="00517D1E">
            <w:rPr>
              <w:rFonts w:ascii="Consolas" w:eastAsia="Times New Roman" w:hAnsi="Consolas" w:cs="Times New Roman"/>
              <w:color w:val="56B6C2"/>
              <w:sz w:val="21"/>
              <w:szCs w:val="21"/>
              <w:lang w:val="en-US" w:eastAsia="es-CO"/>
            </w:rPr>
            <w:t>float</w:t>
          </w:r>
          <w:r w:rsidRPr="00517D1E">
            <w:rPr>
              <w:rFonts w:ascii="Consolas" w:eastAsia="Times New Roman" w:hAnsi="Consolas" w:cs="Times New Roman"/>
              <w:color w:val="ABB2BF"/>
              <w:sz w:val="21"/>
              <w:szCs w:val="21"/>
              <w:lang w:val="en-US" w:eastAsia="es-CO"/>
            </w:rPr>
            <w:t>:</w:t>
          </w:r>
        </w:p>
        <w:p w14:paraId="648C996F"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ABB2BF"/>
              <w:sz w:val="21"/>
              <w:szCs w:val="21"/>
              <w:lang w:val="en-US" w:eastAsia="es-CO"/>
            </w:rPr>
            <w:lastRenderedPageBreak/>
            <w:t xml:space="preserve">    </w:t>
          </w:r>
          <w:r w:rsidRPr="00517D1E">
            <w:rPr>
              <w:rFonts w:ascii="Consolas" w:eastAsia="Times New Roman" w:hAnsi="Consolas" w:cs="Times New Roman"/>
              <w:color w:val="98C379"/>
              <w:sz w:val="21"/>
              <w:szCs w:val="21"/>
              <w:lang w:val="es-CO" w:eastAsia="es-CO"/>
            </w:rPr>
            <w:t>"""</w:t>
          </w:r>
        </w:p>
        <w:p w14:paraId="00E72F5D"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xml:space="preserve">    Calcula la </w:t>
          </w:r>
          <w:proofErr w:type="spellStart"/>
          <w:r w:rsidRPr="00517D1E">
            <w:rPr>
              <w:rFonts w:ascii="Consolas" w:eastAsia="Times New Roman" w:hAnsi="Consolas" w:cs="Times New Roman"/>
              <w:color w:val="98C379"/>
              <w:sz w:val="21"/>
              <w:szCs w:val="21"/>
              <w:lang w:val="es-CO" w:eastAsia="es-CO"/>
            </w:rPr>
            <w:t>precision</w:t>
          </w:r>
          <w:proofErr w:type="spellEnd"/>
          <w:r w:rsidRPr="00517D1E">
            <w:rPr>
              <w:rFonts w:ascii="Consolas" w:eastAsia="Times New Roman" w:hAnsi="Consolas" w:cs="Times New Roman"/>
              <w:color w:val="98C379"/>
              <w:sz w:val="21"/>
              <w:szCs w:val="21"/>
              <w:lang w:val="es-CO" w:eastAsia="es-CO"/>
            </w:rPr>
            <w:t xml:space="preserve"> en el top-k de una consulta dada una lista de relevancia binaria</w:t>
          </w:r>
        </w:p>
        <w:p w14:paraId="4010B5D0"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xml:space="preserve">    </w:t>
          </w:r>
          <w:proofErr w:type="spellStart"/>
          <w:r w:rsidRPr="00517D1E">
            <w:rPr>
              <w:rFonts w:ascii="Consolas" w:eastAsia="Times New Roman" w:hAnsi="Consolas" w:cs="Times New Roman"/>
              <w:color w:val="98C379"/>
              <w:sz w:val="21"/>
              <w:szCs w:val="21"/>
              <w:lang w:val="es-CO" w:eastAsia="es-CO"/>
            </w:rPr>
            <w:t>Args</w:t>
          </w:r>
          <w:proofErr w:type="spellEnd"/>
          <w:r w:rsidRPr="00517D1E">
            <w:rPr>
              <w:rFonts w:ascii="Consolas" w:eastAsia="Times New Roman" w:hAnsi="Consolas" w:cs="Times New Roman"/>
              <w:color w:val="98C379"/>
              <w:sz w:val="21"/>
              <w:szCs w:val="21"/>
              <w:lang w:val="es-CO" w:eastAsia="es-CO"/>
            </w:rPr>
            <w:t>:</w:t>
          </w:r>
        </w:p>
        <w:p w14:paraId="5C1BBACA"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xml:space="preserve">        </w:t>
          </w:r>
          <w:proofErr w:type="spellStart"/>
          <w:r w:rsidRPr="00517D1E">
            <w:rPr>
              <w:rFonts w:ascii="Consolas" w:eastAsia="Times New Roman" w:hAnsi="Consolas" w:cs="Times New Roman"/>
              <w:color w:val="98C379"/>
              <w:sz w:val="21"/>
              <w:szCs w:val="21"/>
              <w:lang w:val="es-CO" w:eastAsia="es-CO"/>
            </w:rPr>
            <w:t>relevance_query</w:t>
          </w:r>
          <w:proofErr w:type="spellEnd"/>
          <w:r w:rsidRPr="00517D1E">
            <w:rPr>
              <w:rFonts w:ascii="Consolas" w:eastAsia="Times New Roman" w:hAnsi="Consolas" w:cs="Times New Roman"/>
              <w:color w:val="98C379"/>
              <w:sz w:val="21"/>
              <w:szCs w:val="21"/>
              <w:lang w:val="es-CO" w:eastAsia="es-CO"/>
            </w:rPr>
            <w:t xml:space="preserve"> (</w:t>
          </w:r>
          <w:proofErr w:type="spellStart"/>
          <w:r w:rsidRPr="00517D1E">
            <w:rPr>
              <w:rFonts w:ascii="Consolas" w:eastAsia="Times New Roman" w:hAnsi="Consolas" w:cs="Times New Roman"/>
              <w:color w:val="98C379"/>
              <w:sz w:val="21"/>
              <w:szCs w:val="21"/>
              <w:lang w:val="es-CO" w:eastAsia="es-CO"/>
            </w:rPr>
            <w:t>List</w:t>
          </w:r>
          <w:proofErr w:type="spellEnd"/>
          <w:r w:rsidRPr="00517D1E">
            <w:rPr>
              <w:rFonts w:ascii="Consolas" w:eastAsia="Times New Roman" w:hAnsi="Consolas" w:cs="Times New Roman"/>
              <w:color w:val="98C379"/>
              <w:sz w:val="21"/>
              <w:szCs w:val="21"/>
              <w:lang w:val="es-CO" w:eastAsia="es-CO"/>
            </w:rPr>
            <w:t>[</w:t>
          </w:r>
          <w:proofErr w:type="spellStart"/>
          <w:r w:rsidRPr="00517D1E">
            <w:rPr>
              <w:rFonts w:ascii="Consolas" w:eastAsia="Times New Roman" w:hAnsi="Consolas" w:cs="Times New Roman"/>
              <w:color w:val="98C379"/>
              <w:sz w:val="21"/>
              <w:szCs w:val="21"/>
              <w:lang w:val="es-CO" w:eastAsia="es-CO"/>
            </w:rPr>
            <w:t>int</w:t>
          </w:r>
          <w:proofErr w:type="spellEnd"/>
          <w:r w:rsidRPr="00517D1E">
            <w:rPr>
              <w:rFonts w:ascii="Consolas" w:eastAsia="Times New Roman" w:hAnsi="Consolas" w:cs="Times New Roman"/>
              <w:color w:val="98C379"/>
              <w:sz w:val="21"/>
              <w:szCs w:val="21"/>
              <w:lang w:val="es-CO" w:eastAsia="es-CO"/>
            </w:rPr>
            <w:t>]): Lista de relevancia binaria (1=relevante, 0=no relevante)</w:t>
          </w:r>
        </w:p>
        <w:p w14:paraId="2ED9AE9A"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k (</w:t>
          </w:r>
          <w:proofErr w:type="spellStart"/>
          <w:r w:rsidRPr="00517D1E">
            <w:rPr>
              <w:rFonts w:ascii="Consolas" w:eastAsia="Times New Roman" w:hAnsi="Consolas" w:cs="Times New Roman"/>
              <w:color w:val="98C379"/>
              <w:sz w:val="21"/>
              <w:szCs w:val="21"/>
              <w:lang w:val="es-CO" w:eastAsia="es-CO"/>
            </w:rPr>
            <w:t>int</w:t>
          </w:r>
          <w:proofErr w:type="spellEnd"/>
          <w:r w:rsidRPr="00517D1E">
            <w:rPr>
              <w:rFonts w:ascii="Consolas" w:eastAsia="Times New Roman" w:hAnsi="Consolas" w:cs="Times New Roman"/>
              <w:color w:val="98C379"/>
              <w:sz w:val="21"/>
              <w:szCs w:val="21"/>
              <w:lang w:val="es-CO" w:eastAsia="es-CO"/>
            </w:rPr>
            <w:t>): Número de elementos a considerar en el top-k</w:t>
          </w:r>
        </w:p>
        <w:p w14:paraId="700C0DE7"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xml:space="preserve">    </w:t>
          </w:r>
          <w:proofErr w:type="spellStart"/>
          <w:r w:rsidRPr="00517D1E">
            <w:rPr>
              <w:rFonts w:ascii="Consolas" w:eastAsia="Times New Roman" w:hAnsi="Consolas" w:cs="Times New Roman"/>
              <w:color w:val="98C379"/>
              <w:sz w:val="21"/>
              <w:szCs w:val="21"/>
              <w:lang w:val="es-CO" w:eastAsia="es-CO"/>
            </w:rPr>
            <w:t>Returns</w:t>
          </w:r>
          <w:proofErr w:type="spellEnd"/>
          <w:r w:rsidRPr="00517D1E">
            <w:rPr>
              <w:rFonts w:ascii="Consolas" w:eastAsia="Times New Roman" w:hAnsi="Consolas" w:cs="Times New Roman"/>
              <w:color w:val="98C379"/>
              <w:sz w:val="21"/>
              <w:szCs w:val="21"/>
              <w:lang w:val="es-CO" w:eastAsia="es-CO"/>
            </w:rPr>
            <w:t>:</w:t>
          </w:r>
        </w:p>
        <w:p w14:paraId="197E4D75"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xml:space="preserve">        </w:t>
          </w:r>
          <w:proofErr w:type="spellStart"/>
          <w:r w:rsidRPr="00517D1E">
            <w:rPr>
              <w:rFonts w:ascii="Consolas" w:eastAsia="Times New Roman" w:hAnsi="Consolas" w:cs="Times New Roman"/>
              <w:color w:val="98C379"/>
              <w:sz w:val="21"/>
              <w:szCs w:val="21"/>
              <w:lang w:val="es-CO" w:eastAsia="es-CO"/>
            </w:rPr>
            <w:t>float</w:t>
          </w:r>
          <w:proofErr w:type="spellEnd"/>
          <w:r w:rsidRPr="00517D1E">
            <w:rPr>
              <w:rFonts w:ascii="Consolas" w:eastAsia="Times New Roman" w:hAnsi="Consolas" w:cs="Times New Roman"/>
              <w:color w:val="98C379"/>
              <w:sz w:val="21"/>
              <w:szCs w:val="21"/>
              <w:lang w:val="es-CO" w:eastAsia="es-CO"/>
            </w:rPr>
            <w:t xml:space="preserve">: </w:t>
          </w:r>
          <w:proofErr w:type="spellStart"/>
          <w:r w:rsidRPr="00517D1E">
            <w:rPr>
              <w:rFonts w:ascii="Consolas" w:eastAsia="Times New Roman" w:hAnsi="Consolas" w:cs="Times New Roman"/>
              <w:color w:val="98C379"/>
              <w:sz w:val="21"/>
              <w:szCs w:val="21"/>
              <w:lang w:val="es-CO" w:eastAsia="es-CO"/>
            </w:rPr>
            <w:t>Precision</w:t>
          </w:r>
          <w:proofErr w:type="spellEnd"/>
          <w:r w:rsidRPr="00517D1E">
            <w:rPr>
              <w:rFonts w:ascii="Consolas" w:eastAsia="Times New Roman" w:hAnsi="Consolas" w:cs="Times New Roman"/>
              <w:color w:val="98C379"/>
              <w:sz w:val="21"/>
              <w:szCs w:val="21"/>
              <w:lang w:val="es-CO" w:eastAsia="es-CO"/>
            </w:rPr>
            <w:t xml:space="preserve"> en el top-k de la consulta</w:t>
          </w:r>
        </w:p>
        <w:p w14:paraId="1D6E42C5"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w:t>
          </w:r>
        </w:p>
        <w:p w14:paraId="2A043B10"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ABB2BF"/>
              <w:sz w:val="21"/>
              <w:szCs w:val="21"/>
              <w:lang w:val="es-CO" w:eastAsia="es-CO"/>
            </w:rPr>
            <w:t xml:space="preserve">    </w:t>
          </w:r>
          <w:proofErr w:type="spellStart"/>
          <w:r w:rsidRPr="00517D1E">
            <w:rPr>
              <w:rFonts w:ascii="Consolas" w:eastAsia="Times New Roman" w:hAnsi="Consolas" w:cs="Times New Roman"/>
              <w:color w:val="C678DD"/>
              <w:sz w:val="21"/>
              <w:szCs w:val="21"/>
              <w:lang w:val="es-CO" w:eastAsia="es-CO"/>
            </w:rPr>
            <w:t>if</w:t>
          </w:r>
          <w:proofErr w:type="spellEnd"/>
          <w:r w:rsidRPr="00517D1E">
            <w:rPr>
              <w:rFonts w:ascii="Consolas" w:eastAsia="Times New Roman" w:hAnsi="Consolas" w:cs="Times New Roman"/>
              <w:color w:val="ABB2BF"/>
              <w:sz w:val="21"/>
              <w:szCs w:val="21"/>
              <w:lang w:val="es-CO" w:eastAsia="es-CO"/>
            </w:rPr>
            <w:t xml:space="preserve"> k </w:t>
          </w:r>
          <w:r w:rsidRPr="00517D1E">
            <w:rPr>
              <w:rFonts w:ascii="Consolas" w:eastAsia="Times New Roman" w:hAnsi="Consolas" w:cs="Times New Roman"/>
              <w:color w:val="C678DD"/>
              <w:sz w:val="21"/>
              <w:szCs w:val="21"/>
              <w:lang w:val="es-CO" w:eastAsia="es-CO"/>
            </w:rPr>
            <w:t>&lt;=</w:t>
          </w:r>
          <w:r w:rsidRPr="00517D1E">
            <w:rPr>
              <w:rFonts w:ascii="Consolas" w:eastAsia="Times New Roman" w:hAnsi="Consolas" w:cs="Times New Roman"/>
              <w:color w:val="ABB2BF"/>
              <w:sz w:val="21"/>
              <w:szCs w:val="21"/>
              <w:lang w:val="es-CO" w:eastAsia="es-CO"/>
            </w:rPr>
            <w:t xml:space="preserve"> </w:t>
          </w:r>
          <w:r w:rsidRPr="00517D1E">
            <w:rPr>
              <w:rFonts w:ascii="Consolas" w:eastAsia="Times New Roman" w:hAnsi="Consolas" w:cs="Times New Roman"/>
              <w:color w:val="D19A66"/>
              <w:sz w:val="21"/>
              <w:szCs w:val="21"/>
              <w:lang w:val="es-CO" w:eastAsia="es-CO"/>
            </w:rPr>
            <w:t>0</w:t>
          </w:r>
          <w:r w:rsidRPr="00517D1E">
            <w:rPr>
              <w:rFonts w:ascii="Consolas" w:eastAsia="Times New Roman" w:hAnsi="Consolas" w:cs="Times New Roman"/>
              <w:color w:val="ABB2BF"/>
              <w:sz w:val="21"/>
              <w:szCs w:val="21"/>
              <w:lang w:val="es-CO" w:eastAsia="es-CO"/>
            </w:rPr>
            <w:t>:</w:t>
          </w:r>
        </w:p>
        <w:p w14:paraId="7F5A90D4"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ABB2BF"/>
              <w:sz w:val="21"/>
              <w:szCs w:val="21"/>
              <w:lang w:val="es-CO" w:eastAsia="es-CO"/>
            </w:rPr>
            <w:t xml:space="preserve">        </w:t>
          </w:r>
          <w:proofErr w:type="spellStart"/>
          <w:r w:rsidRPr="00517D1E">
            <w:rPr>
              <w:rFonts w:ascii="Consolas" w:eastAsia="Times New Roman" w:hAnsi="Consolas" w:cs="Times New Roman"/>
              <w:color w:val="C678DD"/>
              <w:sz w:val="21"/>
              <w:szCs w:val="21"/>
              <w:lang w:val="es-CO" w:eastAsia="es-CO"/>
            </w:rPr>
            <w:t>raise</w:t>
          </w:r>
          <w:proofErr w:type="spellEnd"/>
          <w:r w:rsidRPr="00517D1E">
            <w:rPr>
              <w:rFonts w:ascii="Consolas" w:eastAsia="Times New Roman" w:hAnsi="Consolas" w:cs="Times New Roman"/>
              <w:color w:val="ABB2BF"/>
              <w:sz w:val="21"/>
              <w:szCs w:val="21"/>
              <w:lang w:val="es-CO" w:eastAsia="es-CO"/>
            </w:rPr>
            <w:t xml:space="preserve"> </w:t>
          </w:r>
          <w:proofErr w:type="spellStart"/>
          <w:proofErr w:type="gramStart"/>
          <w:r w:rsidRPr="00517D1E">
            <w:rPr>
              <w:rFonts w:ascii="Consolas" w:eastAsia="Times New Roman" w:hAnsi="Consolas" w:cs="Times New Roman"/>
              <w:color w:val="56B6C2"/>
              <w:sz w:val="21"/>
              <w:szCs w:val="21"/>
              <w:lang w:val="es-CO" w:eastAsia="es-CO"/>
            </w:rPr>
            <w:t>ValueError</w:t>
          </w:r>
          <w:proofErr w:type="spellEnd"/>
          <w:r w:rsidRPr="00517D1E">
            <w:rPr>
              <w:rFonts w:ascii="Consolas" w:eastAsia="Times New Roman" w:hAnsi="Consolas" w:cs="Times New Roman"/>
              <w:color w:val="ABB2BF"/>
              <w:sz w:val="21"/>
              <w:szCs w:val="21"/>
              <w:lang w:val="es-CO" w:eastAsia="es-CO"/>
            </w:rPr>
            <w:t>(</w:t>
          </w:r>
          <w:proofErr w:type="gramEnd"/>
          <w:r w:rsidRPr="00517D1E">
            <w:rPr>
              <w:rFonts w:ascii="Consolas" w:eastAsia="Times New Roman" w:hAnsi="Consolas" w:cs="Times New Roman"/>
              <w:color w:val="98C379"/>
              <w:sz w:val="21"/>
              <w:szCs w:val="21"/>
              <w:lang w:val="es-CO" w:eastAsia="es-CO"/>
            </w:rPr>
            <w:t>"k debe ser un entero positivo menor o igual al tamaño de la lista de relevancia"</w:t>
          </w:r>
          <w:r w:rsidRPr="00517D1E">
            <w:rPr>
              <w:rFonts w:ascii="Consolas" w:eastAsia="Times New Roman" w:hAnsi="Consolas" w:cs="Times New Roman"/>
              <w:color w:val="ABB2BF"/>
              <w:sz w:val="21"/>
              <w:szCs w:val="21"/>
              <w:lang w:val="es-CO" w:eastAsia="es-CO"/>
            </w:rPr>
            <w:t>)</w:t>
          </w:r>
        </w:p>
        <w:p w14:paraId="507301D0"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ABB2BF"/>
              <w:sz w:val="21"/>
              <w:szCs w:val="21"/>
              <w:lang w:val="es-CO" w:eastAsia="es-CO"/>
            </w:rPr>
            <w:t xml:space="preserve">    </w:t>
          </w:r>
        </w:p>
        <w:p w14:paraId="67195882"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n-US" w:eastAsia="es-CO"/>
            </w:rPr>
          </w:pPr>
          <w:r w:rsidRPr="00517D1E">
            <w:rPr>
              <w:rFonts w:ascii="Consolas" w:eastAsia="Times New Roman" w:hAnsi="Consolas" w:cs="Times New Roman"/>
              <w:color w:val="ABB2BF"/>
              <w:sz w:val="21"/>
              <w:szCs w:val="21"/>
              <w:lang w:val="es-CO" w:eastAsia="es-CO"/>
            </w:rPr>
            <w:t xml:space="preserve">    </w:t>
          </w:r>
          <w:proofErr w:type="spellStart"/>
          <w:r w:rsidRPr="00517D1E">
            <w:rPr>
              <w:rFonts w:ascii="Consolas" w:eastAsia="Times New Roman" w:hAnsi="Consolas" w:cs="Times New Roman"/>
              <w:color w:val="ABB2BF"/>
              <w:sz w:val="21"/>
              <w:szCs w:val="21"/>
              <w:lang w:val="en-US" w:eastAsia="es-CO"/>
            </w:rPr>
            <w:t>relevance_query</w:t>
          </w:r>
          <w:proofErr w:type="spellEnd"/>
          <w:r w:rsidRPr="00517D1E">
            <w:rPr>
              <w:rFonts w:ascii="Consolas" w:eastAsia="Times New Roman" w:hAnsi="Consolas" w:cs="Times New Roman"/>
              <w:color w:val="ABB2BF"/>
              <w:sz w:val="21"/>
              <w:szCs w:val="21"/>
              <w:lang w:val="en-US" w:eastAsia="es-CO"/>
            </w:rPr>
            <w:t xml:space="preserve"> </w:t>
          </w:r>
          <w:r w:rsidRPr="00517D1E">
            <w:rPr>
              <w:rFonts w:ascii="Consolas" w:eastAsia="Times New Roman" w:hAnsi="Consolas" w:cs="Times New Roman"/>
              <w:color w:val="C678DD"/>
              <w:sz w:val="21"/>
              <w:szCs w:val="21"/>
              <w:lang w:val="en-US" w:eastAsia="es-CO"/>
            </w:rPr>
            <w:t>=</w:t>
          </w:r>
          <w:r w:rsidRPr="00517D1E">
            <w:rPr>
              <w:rFonts w:ascii="Consolas" w:eastAsia="Times New Roman" w:hAnsi="Consolas" w:cs="Times New Roman"/>
              <w:color w:val="ABB2BF"/>
              <w:sz w:val="21"/>
              <w:szCs w:val="21"/>
              <w:lang w:val="en-US" w:eastAsia="es-CO"/>
            </w:rPr>
            <w:t xml:space="preserve"> </w:t>
          </w:r>
          <w:proofErr w:type="spellStart"/>
          <w:proofErr w:type="gramStart"/>
          <w:r w:rsidRPr="00517D1E">
            <w:rPr>
              <w:rFonts w:ascii="Consolas" w:eastAsia="Times New Roman" w:hAnsi="Consolas" w:cs="Times New Roman"/>
              <w:color w:val="ABB2BF"/>
              <w:sz w:val="21"/>
              <w:szCs w:val="21"/>
              <w:lang w:val="en-US" w:eastAsia="es-CO"/>
            </w:rPr>
            <w:t>np.array</w:t>
          </w:r>
          <w:proofErr w:type="spellEnd"/>
          <w:proofErr w:type="gramEnd"/>
          <w:r w:rsidRPr="00517D1E">
            <w:rPr>
              <w:rFonts w:ascii="Consolas" w:eastAsia="Times New Roman" w:hAnsi="Consolas" w:cs="Times New Roman"/>
              <w:color w:val="ABB2BF"/>
              <w:sz w:val="21"/>
              <w:szCs w:val="21"/>
              <w:lang w:val="en-US" w:eastAsia="es-CO"/>
            </w:rPr>
            <w:t>(</w:t>
          </w:r>
          <w:proofErr w:type="spellStart"/>
          <w:r w:rsidRPr="00517D1E">
            <w:rPr>
              <w:rFonts w:ascii="Consolas" w:eastAsia="Times New Roman" w:hAnsi="Consolas" w:cs="Times New Roman"/>
              <w:color w:val="ABB2BF"/>
              <w:sz w:val="21"/>
              <w:szCs w:val="21"/>
              <w:lang w:val="en-US" w:eastAsia="es-CO"/>
            </w:rPr>
            <w:t>relevance_query</w:t>
          </w:r>
          <w:proofErr w:type="spellEnd"/>
          <w:r w:rsidRPr="00517D1E">
            <w:rPr>
              <w:rFonts w:ascii="Consolas" w:eastAsia="Times New Roman" w:hAnsi="Consolas" w:cs="Times New Roman"/>
              <w:color w:val="ABB2BF"/>
              <w:sz w:val="21"/>
              <w:szCs w:val="21"/>
              <w:lang w:val="en-US" w:eastAsia="es-CO"/>
            </w:rPr>
            <w:t>)[:k]</w:t>
          </w:r>
        </w:p>
        <w:p w14:paraId="52656C29"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n-US" w:eastAsia="es-CO"/>
            </w:rPr>
          </w:pPr>
          <w:r w:rsidRPr="00517D1E">
            <w:rPr>
              <w:rFonts w:ascii="Consolas" w:eastAsia="Times New Roman" w:hAnsi="Consolas" w:cs="Times New Roman"/>
              <w:color w:val="ABB2BF"/>
              <w:sz w:val="21"/>
              <w:szCs w:val="21"/>
              <w:lang w:val="en-US" w:eastAsia="es-CO"/>
            </w:rPr>
            <w:t xml:space="preserve">    </w:t>
          </w:r>
          <w:r w:rsidRPr="00517D1E">
            <w:rPr>
              <w:rFonts w:ascii="Consolas" w:eastAsia="Times New Roman" w:hAnsi="Consolas" w:cs="Times New Roman"/>
              <w:color w:val="C678DD"/>
              <w:sz w:val="21"/>
              <w:szCs w:val="21"/>
              <w:lang w:val="en-US" w:eastAsia="es-CO"/>
            </w:rPr>
            <w:t>return</w:t>
          </w:r>
          <w:r w:rsidRPr="00517D1E">
            <w:rPr>
              <w:rFonts w:ascii="Consolas" w:eastAsia="Times New Roman" w:hAnsi="Consolas" w:cs="Times New Roman"/>
              <w:color w:val="ABB2BF"/>
              <w:sz w:val="21"/>
              <w:szCs w:val="21"/>
              <w:lang w:val="en-US" w:eastAsia="es-CO"/>
            </w:rPr>
            <w:t xml:space="preserve"> </w:t>
          </w:r>
          <w:proofErr w:type="spellStart"/>
          <w:proofErr w:type="gramStart"/>
          <w:r w:rsidRPr="00517D1E">
            <w:rPr>
              <w:rFonts w:ascii="Consolas" w:eastAsia="Times New Roman" w:hAnsi="Consolas" w:cs="Times New Roman"/>
              <w:color w:val="ABB2BF"/>
              <w:sz w:val="21"/>
              <w:szCs w:val="21"/>
              <w:lang w:val="en-US" w:eastAsia="es-CO"/>
            </w:rPr>
            <w:t>np.mean</w:t>
          </w:r>
          <w:proofErr w:type="spellEnd"/>
          <w:proofErr w:type="gramEnd"/>
          <w:r w:rsidRPr="00517D1E">
            <w:rPr>
              <w:rFonts w:ascii="Consolas" w:eastAsia="Times New Roman" w:hAnsi="Consolas" w:cs="Times New Roman"/>
              <w:color w:val="ABB2BF"/>
              <w:sz w:val="21"/>
              <w:szCs w:val="21"/>
              <w:lang w:val="en-US" w:eastAsia="es-CO"/>
            </w:rPr>
            <w:t>(</w:t>
          </w:r>
          <w:proofErr w:type="spellStart"/>
          <w:r w:rsidRPr="00517D1E">
            <w:rPr>
              <w:rFonts w:ascii="Consolas" w:eastAsia="Times New Roman" w:hAnsi="Consolas" w:cs="Times New Roman"/>
              <w:color w:val="ABB2BF"/>
              <w:sz w:val="21"/>
              <w:szCs w:val="21"/>
              <w:lang w:val="en-US" w:eastAsia="es-CO"/>
            </w:rPr>
            <w:t>relevance_query</w:t>
          </w:r>
          <w:proofErr w:type="spellEnd"/>
          <w:r w:rsidRPr="00517D1E">
            <w:rPr>
              <w:rFonts w:ascii="Consolas" w:eastAsia="Times New Roman" w:hAnsi="Consolas" w:cs="Times New Roman"/>
              <w:color w:val="ABB2BF"/>
              <w:sz w:val="21"/>
              <w:szCs w:val="21"/>
              <w:lang w:val="en-US" w:eastAsia="es-CO"/>
            </w:rPr>
            <w:t>)</w:t>
          </w:r>
        </w:p>
        <w:p w14:paraId="7AF9FB81" w14:textId="77777777" w:rsidR="00517D1E" w:rsidRPr="00517D1E" w:rsidRDefault="00517D1E" w:rsidP="00517D1E">
          <w:pPr>
            <w:rPr>
              <w:lang w:val="en-US"/>
            </w:rPr>
          </w:pPr>
        </w:p>
        <w:p w14:paraId="32E19554" w14:textId="77777777" w:rsidR="00517D1E" w:rsidRPr="00517D1E" w:rsidRDefault="00517D1E" w:rsidP="00517D1E">
          <w:pPr>
            <w:rPr>
              <w:lang w:val="en-US"/>
            </w:rPr>
          </w:pPr>
        </w:p>
        <w:p w14:paraId="63E9ADAB" w14:textId="31D3C4A0" w:rsidR="00F14EA5" w:rsidRDefault="00F14EA5" w:rsidP="00886259">
          <w:pPr>
            <w:pStyle w:val="Ttulo2"/>
            <w:numPr>
              <w:ilvl w:val="1"/>
              <w:numId w:val="10"/>
            </w:numPr>
          </w:pPr>
          <w:bookmarkStart w:id="7" w:name="_Toc207204634"/>
          <w:proofErr w:type="spellStart"/>
          <w:r>
            <w:t>Recall</w:t>
          </w:r>
          <w:proofErr w:type="spellEnd"/>
          <w:r>
            <w:t xml:space="preserve"> </w:t>
          </w:r>
          <w:r w:rsidR="00B45409">
            <w:t>@</w:t>
          </w:r>
          <w:r>
            <w:t xml:space="preserve"> K</w:t>
          </w:r>
          <w:bookmarkEnd w:id="7"/>
        </w:p>
        <w:p w14:paraId="1D1149B1" w14:textId="4E2FE1F0" w:rsidR="00FE4195" w:rsidRPr="00FE4195" w:rsidRDefault="00FE4195" w:rsidP="006948D8">
          <w:pPr>
            <w:jc w:val="both"/>
            <w:rPr>
              <w:rFonts w:hint="eastAsia"/>
            </w:rPr>
          </w:pPr>
          <w:r>
            <w:t xml:space="preserve">Para el caso del </w:t>
          </w:r>
          <w:proofErr w:type="spellStart"/>
          <w:r>
            <w:t>recall</w:t>
          </w:r>
          <w:proofErr w:type="spellEnd"/>
          <w:r>
            <w:t xml:space="preserve"> en K, en el contexto de una lista de resultados de relevancia binaria, nuevamente se hace necesario la extracción del arreglo de los K primeros elementos de los resultados de la lista nativa original. Adicionalmente, para este caso se necesita el conocimiento del número total de documentos relevantes en la colección. Para esto, siguiendo las indicaciones dadas en el enunciado, se añade un par</w:t>
          </w:r>
          <w:r w:rsidR="00241E89">
            <w:t>ámetro adicional pa</w:t>
          </w:r>
          <w:r>
            <w:t>ra la función</w:t>
          </w:r>
          <w:r w:rsidR="00E26DC0">
            <w:t>, como sigue:</w:t>
          </w:r>
        </w:p>
        <w:p w14:paraId="169CBB8A"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r w:rsidRPr="002248BB">
            <w:rPr>
              <w:rFonts w:ascii="Consolas" w:eastAsia="Times New Roman" w:hAnsi="Consolas" w:cs="Times New Roman"/>
              <w:color w:val="C678DD"/>
              <w:sz w:val="21"/>
              <w:szCs w:val="21"/>
              <w:lang w:val="en-US" w:eastAsia="es-CO"/>
            </w:rPr>
            <w:t>def</w:t>
          </w:r>
          <w:proofErr w:type="spellEnd"/>
          <w:r w:rsidRPr="002248BB">
            <w:rPr>
              <w:rFonts w:ascii="Consolas" w:eastAsia="Times New Roman" w:hAnsi="Consolas" w:cs="Times New Roman"/>
              <w:color w:val="ABB2BF"/>
              <w:sz w:val="21"/>
              <w:szCs w:val="21"/>
              <w:lang w:val="en-US" w:eastAsia="es-CO"/>
            </w:rPr>
            <w:t xml:space="preserve"> </w:t>
          </w:r>
          <w:proofErr w:type="spellStart"/>
          <w:r w:rsidRPr="002248BB">
            <w:rPr>
              <w:rFonts w:ascii="Consolas" w:eastAsia="Times New Roman" w:hAnsi="Consolas" w:cs="Times New Roman"/>
              <w:color w:val="61AFEF"/>
              <w:sz w:val="21"/>
              <w:szCs w:val="21"/>
              <w:lang w:val="en-US" w:eastAsia="es-CO"/>
            </w:rPr>
            <w:t>recall_at_</w:t>
          </w:r>
          <w:proofErr w:type="gramStart"/>
          <w:r w:rsidRPr="002248BB">
            <w:rPr>
              <w:rFonts w:ascii="Consolas" w:eastAsia="Times New Roman" w:hAnsi="Consolas" w:cs="Times New Roman"/>
              <w:color w:val="61AFEF"/>
              <w:sz w:val="21"/>
              <w:szCs w:val="21"/>
              <w:lang w:val="en-US" w:eastAsia="es-CO"/>
            </w:rPr>
            <w:t>k</w:t>
          </w:r>
          <w:proofErr w:type="spellEnd"/>
          <w:r w:rsidRPr="002248BB">
            <w:rPr>
              <w:rFonts w:ascii="Consolas" w:eastAsia="Times New Roman" w:hAnsi="Consolas" w:cs="Times New Roman"/>
              <w:color w:val="ABB2BF"/>
              <w:sz w:val="21"/>
              <w:szCs w:val="21"/>
              <w:lang w:val="en-US" w:eastAsia="es-CO"/>
            </w:rPr>
            <w:t>(</w:t>
          </w:r>
          <w:proofErr w:type="spellStart"/>
          <w:proofErr w:type="gramEnd"/>
          <w:r w:rsidRPr="002248BB">
            <w:rPr>
              <w:rFonts w:ascii="Consolas" w:eastAsia="Times New Roman" w:hAnsi="Consolas" w:cs="Times New Roman"/>
              <w:color w:val="D19A66"/>
              <w:sz w:val="21"/>
              <w:szCs w:val="21"/>
              <w:lang w:val="en-US" w:eastAsia="es-CO"/>
            </w:rPr>
            <w:t>relevance_query</w:t>
          </w:r>
          <w:proofErr w:type="spellEnd"/>
          <w:r w:rsidRPr="002248BB">
            <w:rPr>
              <w:rFonts w:ascii="Consolas" w:eastAsia="Times New Roman" w:hAnsi="Consolas" w:cs="Times New Roman"/>
              <w:color w:val="ABB2BF"/>
              <w:sz w:val="21"/>
              <w:szCs w:val="21"/>
              <w:lang w:val="en-US" w:eastAsia="es-CO"/>
            </w:rPr>
            <w:t>:</w:t>
          </w:r>
          <w:r w:rsidRPr="002248BB">
            <w:rPr>
              <w:rFonts w:ascii="Consolas" w:eastAsia="Times New Roman" w:hAnsi="Consolas" w:cs="Times New Roman"/>
              <w:color w:val="D19A66"/>
              <w:sz w:val="21"/>
              <w:szCs w:val="21"/>
              <w:lang w:val="en-US" w:eastAsia="es-CO"/>
            </w:rPr>
            <w:t xml:space="preserve"> List[</w:t>
          </w:r>
          <w:proofErr w:type="spellStart"/>
          <w:r w:rsidRPr="002248BB">
            <w:rPr>
              <w:rFonts w:ascii="Consolas" w:eastAsia="Times New Roman" w:hAnsi="Consolas" w:cs="Times New Roman"/>
              <w:color w:val="56B6C2"/>
              <w:sz w:val="21"/>
              <w:szCs w:val="21"/>
              <w:lang w:val="en-US" w:eastAsia="es-CO"/>
            </w:rPr>
            <w:t>int</w:t>
          </w:r>
          <w:proofErr w:type="spellEnd"/>
          <w:r w:rsidRPr="002248BB">
            <w:rPr>
              <w:rFonts w:ascii="Consolas" w:eastAsia="Times New Roman" w:hAnsi="Consolas" w:cs="Times New Roman"/>
              <w:color w:val="D19A66"/>
              <w:sz w:val="21"/>
              <w:szCs w:val="21"/>
              <w:lang w:val="en-US" w:eastAsia="es-CO"/>
            </w:rPr>
            <w:t>]</w:t>
          </w:r>
          <w:r w:rsidRPr="002248BB">
            <w:rPr>
              <w:rFonts w:ascii="Consolas" w:eastAsia="Times New Roman" w:hAnsi="Consolas" w:cs="Times New Roman"/>
              <w:color w:val="ABB2BF"/>
              <w:sz w:val="21"/>
              <w:szCs w:val="21"/>
              <w:lang w:val="en-US" w:eastAsia="es-CO"/>
            </w:rPr>
            <w:t>,</w:t>
          </w:r>
          <w:r w:rsidRPr="002248BB">
            <w:rPr>
              <w:rFonts w:ascii="Consolas" w:eastAsia="Times New Roman" w:hAnsi="Consolas" w:cs="Times New Roman"/>
              <w:color w:val="D19A66"/>
              <w:sz w:val="21"/>
              <w:szCs w:val="21"/>
              <w:lang w:val="en-US" w:eastAsia="es-CO"/>
            </w:rPr>
            <w:t xml:space="preserve"> </w:t>
          </w:r>
          <w:proofErr w:type="spellStart"/>
          <w:r w:rsidRPr="002248BB">
            <w:rPr>
              <w:rFonts w:ascii="Consolas" w:eastAsia="Times New Roman" w:hAnsi="Consolas" w:cs="Times New Roman"/>
              <w:color w:val="D19A66"/>
              <w:sz w:val="21"/>
              <w:szCs w:val="21"/>
              <w:lang w:val="en-US" w:eastAsia="es-CO"/>
            </w:rPr>
            <w:t>number_relevant_docs</w:t>
          </w:r>
          <w:proofErr w:type="spellEnd"/>
          <w:r w:rsidRPr="002248BB">
            <w:rPr>
              <w:rFonts w:ascii="Consolas" w:eastAsia="Times New Roman" w:hAnsi="Consolas" w:cs="Times New Roman"/>
              <w:color w:val="ABB2BF"/>
              <w:sz w:val="21"/>
              <w:szCs w:val="21"/>
              <w:lang w:val="en-US" w:eastAsia="es-CO"/>
            </w:rPr>
            <w:t>:</w:t>
          </w:r>
          <w:r w:rsidRPr="002248BB">
            <w:rPr>
              <w:rFonts w:ascii="Consolas" w:eastAsia="Times New Roman" w:hAnsi="Consolas" w:cs="Times New Roman"/>
              <w:color w:val="D19A66"/>
              <w:sz w:val="21"/>
              <w:szCs w:val="21"/>
              <w:lang w:val="en-US" w:eastAsia="es-CO"/>
            </w:rPr>
            <w:t xml:space="preserve"> </w:t>
          </w:r>
          <w:proofErr w:type="spellStart"/>
          <w:r w:rsidRPr="002248BB">
            <w:rPr>
              <w:rFonts w:ascii="Consolas" w:eastAsia="Times New Roman" w:hAnsi="Consolas" w:cs="Times New Roman"/>
              <w:color w:val="56B6C2"/>
              <w:sz w:val="21"/>
              <w:szCs w:val="21"/>
              <w:lang w:val="en-US" w:eastAsia="es-CO"/>
            </w:rPr>
            <w:t>int</w:t>
          </w:r>
          <w:proofErr w:type="spellEnd"/>
          <w:r w:rsidRPr="002248BB">
            <w:rPr>
              <w:rFonts w:ascii="Consolas" w:eastAsia="Times New Roman" w:hAnsi="Consolas" w:cs="Times New Roman"/>
              <w:color w:val="ABB2BF"/>
              <w:sz w:val="21"/>
              <w:szCs w:val="21"/>
              <w:lang w:val="en-US" w:eastAsia="es-CO"/>
            </w:rPr>
            <w:t>,</w:t>
          </w:r>
          <w:r w:rsidRPr="002248BB">
            <w:rPr>
              <w:rFonts w:ascii="Consolas" w:eastAsia="Times New Roman" w:hAnsi="Consolas" w:cs="Times New Roman"/>
              <w:color w:val="D19A66"/>
              <w:sz w:val="21"/>
              <w:szCs w:val="21"/>
              <w:lang w:val="en-US" w:eastAsia="es-CO"/>
            </w:rPr>
            <w:t xml:space="preserve">  k</w:t>
          </w:r>
          <w:r w:rsidRPr="002248BB">
            <w:rPr>
              <w:rFonts w:ascii="Consolas" w:eastAsia="Times New Roman" w:hAnsi="Consolas" w:cs="Times New Roman"/>
              <w:color w:val="ABB2BF"/>
              <w:sz w:val="21"/>
              <w:szCs w:val="21"/>
              <w:lang w:val="en-US" w:eastAsia="es-CO"/>
            </w:rPr>
            <w:t>:</w:t>
          </w:r>
          <w:r w:rsidRPr="002248BB">
            <w:rPr>
              <w:rFonts w:ascii="Consolas" w:eastAsia="Times New Roman" w:hAnsi="Consolas" w:cs="Times New Roman"/>
              <w:color w:val="D19A66"/>
              <w:sz w:val="21"/>
              <w:szCs w:val="21"/>
              <w:lang w:val="en-US" w:eastAsia="es-CO"/>
            </w:rPr>
            <w:t xml:space="preserve"> </w:t>
          </w:r>
          <w:proofErr w:type="spellStart"/>
          <w:r w:rsidRPr="002248BB">
            <w:rPr>
              <w:rFonts w:ascii="Consolas" w:eastAsia="Times New Roman" w:hAnsi="Consolas" w:cs="Times New Roman"/>
              <w:color w:val="56B6C2"/>
              <w:sz w:val="21"/>
              <w:szCs w:val="21"/>
              <w:lang w:val="en-US" w:eastAsia="es-CO"/>
            </w:rPr>
            <w:t>int</w:t>
          </w:r>
          <w:proofErr w:type="spellEnd"/>
          <w:r w:rsidRPr="002248BB">
            <w:rPr>
              <w:rFonts w:ascii="Consolas" w:eastAsia="Times New Roman" w:hAnsi="Consolas" w:cs="Times New Roman"/>
              <w:color w:val="ABB2BF"/>
              <w:sz w:val="21"/>
              <w:szCs w:val="21"/>
              <w:lang w:val="en-US" w:eastAsia="es-CO"/>
            </w:rPr>
            <w:t xml:space="preserve">) -&gt; </w:t>
          </w:r>
          <w:r w:rsidRPr="002248BB">
            <w:rPr>
              <w:rFonts w:ascii="Consolas" w:eastAsia="Times New Roman" w:hAnsi="Consolas" w:cs="Times New Roman"/>
              <w:color w:val="56B6C2"/>
              <w:sz w:val="21"/>
              <w:szCs w:val="21"/>
              <w:lang w:val="en-US" w:eastAsia="es-CO"/>
            </w:rPr>
            <w:t>float</w:t>
          </w:r>
          <w:r w:rsidRPr="002248BB">
            <w:rPr>
              <w:rFonts w:ascii="Consolas" w:eastAsia="Times New Roman" w:hAnsi="Consolas" w:cs="Times New Roman"/>
              <w:color w:val="ABB2BF"/>
              <w:sz w:val="21"/>
              <w:szCs w:val="21"/>
              <w:lang w:val="en-US" w:eastAsia="es-CO"/>
            </w:rPr>
            <w:t>:</w:t>
          </w:r>
        </w:p>
        <w:p w14:paraId="15D3697D"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98C379"/>
              <w:sz w:val="21"/>
              <w:szCs w:val="21"/>
              <w:lang w:val="es-CO" w:eastAsia="es-CO"/>
            </w:rPr>
            <w:t>"""</w:t>
          </w:r>
        </w:p>
        <w:p w14:paraId="6A829768"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xml:space="preserve">    Calcula la </w:t>
          </w:r>
          <w:proofErr w:type="spellStart"/>
          <w:r w:rsidRPr="002248BB">
            <w:rPr>
              <w:rFonts w:ascii="Consolas" w:eastAsia="Times New Roman" w:hAnsi="Consolas" w:cs="Times New Roman"/>
              <w:color w:val="98C379"/>
              <w:sz w:val="21"/>
              <w:szCs w:val="21"/>
              <w:lang w:val="es-CO" w:eastAsia="es-CO"/>
            </w:rPr>
            <w:t>recall</w:t>
          </w:r>
          <w:proofErr w:type="spellEnd"/>
          <w:r w:rsidRPr="002248BB">
            <w:rPr>
              <w:rFonts w:ascii="Consolas" w:eastAsia="Times New Roman" w:hAnsi="Consolas" w:cs="Times New Roman"/>
              <w:color w:val="98C379"/>
              <w:sz w:val="21"/>
              <w:szCs w:val="21"/>
              <w:lang w:val="es-CO" w:eastAsia="es-CO"/>
            </w:rPr>
            <w:t xml:space="preserve"> en el top-k de una consulta dada una lista de relevancia binaria</w:t>
          </w:r>
        </w:p>
        <w:p w14:paraId="2EF7570F"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xml:space="preserve">    </w:t>
          </w:r>
          <w:proofErr w:type="spellStart"/>
          <w:r w:rsidRPr="002248BB">
            <w:rPr>
              <w:rFonts w:ascii="Consolas" w:eastAsia="Times New Roman" w:hAnsi="Consolas" w:cs="Times New Roman"/>
              <w:color w:val="98C379"/>
              <w:sz w:val="21"/>
              <w:szCs w:val="21"/>
              <w:lang w:val="es-CO" w:eastAsia="es-CO"/>
            </w:rPr>
            <w:t>Args</w:t>
          </w:r>
          <w:proofErr w:type="spellEnd"/>
          <w:r w:rsidRPr="002248BB">
            <w:rPr>
              <w:rFonts w:ascii="Consolas" w:eastAsia="Times New Roman" w:hAnsi="Consolas" w:cs="Times New Roman"/>
              <w:color w:val="98C379"/>
              <w:sz w:val="21"/>
              <w:szCs w:val="21"/>
              <w:lang w:val="es-CO" w:eastAsia="es-CO"/>
            </w:rPr>
            <w:t>:</w:t>
          </w:r>
        </w:p>
        <w:p w14:paraId="61D3B1F7"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xml:space="preserve">        </w:t>
          </w:r>
          <w:proofErr w:type="spellStart"/>
          <w:r w:rsidRPr="002248BB">
            <w:rPr>
              <w:rFonts w:ascii="Consolas" w:eastAsia="Times New Roman" w:hAnsi="Consolas" w:cs="Times New Roman"/>
              <w:color w:val="98C379"/>
              <w:sz w:val="21"/>
              <w:szCs w:val="21"/>
              <w:lang w:val="es-CO" w:eastAsia="es-CO"/>
            </w:rPr>
            <w:t>relevance_query</w:t>
          </w:r>
          <w:proofErr w:type="spellEnd"/>
          <w:r w:rsidRPr="002248BB">
            <w:rPr>
              <w:rFonts w:ascii="Consolas" w:eastAsia="Times New Roman" w:hAnsi="Consolas" w:cs="Times New Roman"/>
              <w:color w:val="98C379"/>
              <w:sz w:val="21"/>
              <w:szCs w:val="21"/>
              <w:lang w:val="es-CO" w:eastAsia="es-CO"/>
            </w:rPr>
            <w:t xml:space="preserve"> (</w:t>
          </w:r>
          <w:proofErr w:type="spellStart"/>
          <w:r w:rsidRPr="002248BB">
            <w:rPr>
              <w:rFonts w:ascii="Consolas" w:eastAsia="Times New Roman" w:hAnsi="Consolas" w:cs="Times New Roman"/>
              <w:color w:val="98C379"/>
              <w:sz w:val="21"/>
              <w:szCs w:val="21"/>
              <w:lang w:val="es-CO" w:eastAsia="es-CO"/>
            </w:rPr>
            <w:t>List</w:t>
          </w:r>
          <w:proofErr w:type="spellEnd"/>
          <w:r w:rsidRPr="002248BB">
            <w:rPr>
              <w:rFonts w:ascii="Consolas" w:eastAsia="Times New Roman" w:hAnsi="Consolas" w:cs="Times New Roman"/>
              <w:color w:val="98C379"/>
              <w:sz w:val="21"/>
              <w:szCs w:val="21"/>
              <w:lang w:val="es-CO" w:eastAsia="es-CO"/>
            </w:rPr>
            <w:t>[</w:t>
          </w:r>
          <w:proofErr w:type="spellStart"/>
          <w:r w:rsidRPr="002248BB">
            <w:rPr>
              <w:rFonts w:ascii="Consolas" w:eastAsia="Times New Roman" w:hAnsi="Consolas" w:cs="Times New Roman"/>
              <w:color w:val="98C379"/>
              <w:sz w:val="21"/>
              <w:szCs w:val="21"/>
              <w:lang w:val="es-CO" w:eastAsia="es-CO"/>
            </w:rPr>
            <w:t>int</w:t>
          </w:r>
          <w:proofErr w:type="spellEnd"/>
          <w:r w:rsidRPr="002248BB">
            <w:rPr>
              <w:rFonts w:ascii="Consolas" w:eastAsia="Times New Roman" w:hAnsi="Consolas" w:cs="Times New Roman"/>
              <w:color w:val="98C379"/>
              <w:sz w:val="21"/>
              <w:szCs w:val="21"/>
              <w:lang w:val="es-CO" w:eastAsia="es-CO"/>
            </w:rPr>
            <w:t>]): Lista de relevancia binaria (1=relevante, 0=no relevante)</w:t>
          </w:r>
        </w:p>
        <w:p w14:paraId="115F3091"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xml:space="preserve">        </w:t>
          </w:r>
          <w:proofErr w:type="spellStart"/>
          <w:r w:rsidRPr="002248BB">
            <w:rPr>
              <w:rFonts w:ascii="Consolas" w:eastAsia="Times New Roman" w:hAnsi="Consolas" w:cs="Times New Roman"/>
              <w:color w:val="98C379"/>
              <w:sz w:val="21"/>
              <w:szCs w:val="21"/>
              <w:lang w:val="es-CO" w:eastAsia="es-CO"/>
            </w:rPr>
            <w:t>number_relevant_docs</w:t>
          </w:r>
          <w:proofErr w:type="spellEnd"/>
          <w:r w:rsidRPr="002248BB">
            <w:rPr>
              <w:rFonts w:ascii="Consolas" w:eastAsia="Times New Roman" w:hAnsi="Consolas" w:cs="Times New Roman"/>
              <w:color w:val="98C379"/>
              <w:sz w:val="21"/>
              <w:szCs w:val="21"/>
              <w:lang w:val="es-CO" w:eastAsia="es-CO"/>
            </w:rPr>
            <w:t xml:space="preserve"> (</w:t>
          </w:r>
          <w:proofErr w:type="spellStart"/>
          <w:r w:rsidRPr="002248BB">
            <w:rPr>
              <w:rFonts w:ascii="Consolas" w:eastAsia="Times New Roman" w:hAnsi="Consolas" w:cs="Times New Roman"/>
              <w:color w:val="98C379"/>
              <w:sz w:val="21"/>
              <w:szCs w:val="21"/>
              <w:lang w:val="es-CO" w:eastAsia="es-CO"/>
            </w:rPr>
            <w:t>int</w:t>
          </w:r>
          <w:proofErr w:type="spellEnd"/>
          <w:r w:rsidRPr="002248BB">
            <w:rPr>
              <w:rFonts w:ascii="Consolas" w:eastAsia="Times New Roman" w:hAnsi="Consolas" w:cs="Times New Roman"/>
              <w:color w:val="98C379"/>
              <w:sz w:val="21"/>
              <w:szCs w:val="21"/>
              <w:lang w:val="es-CO" w:eastAsia="es-CO"/>
            </w:rPr>
            <w:t>): Número total de documentos relevantes</w:t>
          </w:r>
        </w:p>
        <w:p w14:paraId="0BD6EA5E"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k (</w:t>
          </w:r>
          <w:proofErr w:type="spellStart"/>
          <w:r w:rsidRPr="002248BB">
            <w:rPr>
              <w:rFonts w:ascii="Consolas" w:eastAsia="Times New Roman" w:hAnsi="Consolas" w:cs="Times New Roman"/>
              <w:color w:val="98C379"/>
              <w:sz w:val="21"/>
              <w:szCs w:val="21"/>
              <w:lang w:val="es-CO" w:eastAsia="es-CO"/>
            </w:rPr>
            <w:t>int</w:t>
          </w:r>
          <w:proofErr w:type="spellEnd"/>
          <w:r w:rsidRPr="002248BB">
            <w:rPr>
              <w:rFonts w:ascii="Consolas" w:eastAsia="Times New Roman" w:hAnsi="Consolas" w:cs="Times New Roman"/>
              <w:color w:val="98C379"/>
              <w:sz w:val="21"/>
              <w:szCs w:val="21"/>
              <w:lang w:val="es-CO" w:eastAsia="es-CO"/>
            </w:rPr>
            <w:t>): Número de elementos a considerar en el top-k</w:t>
          </w:r>
        </w:p>
        <w:p w14:paraId="4EE9DAC2"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xml:space="preserve">    </w:t>
          </w:r>
          <w:proofErr w:type="spellStart"/>
          <w:r w:rsidRPr="002248BB">
            <w:rPr>
              <w:rFonts w:ascii="Consolas" w:eastAsia="Times New Roman" w:hAnsi="Consolas" w:cs="Times New Roman"/>
              <w:color w:val="98C379"/>
              <w:sz w:val="21"/>
              <w:szCs w:val="21"/>
              <w:lang w:val="es-CO" w:eastAsia="es-CO"/>
            </w:rPr>
            <w:t>Returns</w:t>
          </w:r>
          <w:proofErr w:type="spellEnd"/>
          <w:r w:rsidRPr="002248BB">
            <w:rPr>
              <w:rFonts w:ascii="Consolas" w:eastAsia="Times New Roman" w:hAnsi="Consolas" w:cs="Times New Roman"/>
              <w:color w:val="98C379"/>
              <w:sz w:val="21"/>
              <w:szCs w:val="21"/>
              <w:lang w:val="es-CO" w:eastAsia="es-CO"/>
            </w:rPr>
            <w:t>:</w:t>
          </w:r>
        </w:p>
        <w:p w14:paraId="7C7A30AB"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xml:space="preserve">        </w:t>
          </w:r>
          <w:proofErr w:type="spellStart"/>
          <w:r w:rsidRPr="002248BB">
            <w:rPr>
              <w:rFonts w:ascii="Consolas" w:eastAsia="Times New Roman" w:hAnsi="Consolas" w:cs="Times New Roman"/>
              <w:color w:val="98C379"/>
              <w:sz w:val="21"/>
              <w:szCs w:val="21"/>
              <w:lang w:val="es-CO" w:eastAsia="es-CO"/>
            </w:rPr>
            <w:t>float</w:t>
          </w:r>
          <w:proofErr w:type="spellEnd"/>
          <w:r w:rsidRPr="002248BB">
            <w:rPr>
              <w:rFonts w:ascii="Consolas" w:eastAsia="Times New Roman" w:hAnsi="Consolas" w:cs="Times New Roman"/>
              <w:color w:val="98C379"/>
              <w:sz w:val="21"/>
              <w:szCs w:val="21"/>
              <w:lang w:val="es-CO" w:eastAsia="es-CO"/>
            </w:rPr>
            <w:t xml:space="preserve">: </w:t>
          </w:r>
          <w:proofErr w:type="spellStart"/>
          <w:r w:rsidRPr="002248BB">
            <w:rPr>
              <w:rFonts w:ascii="Consolas" w:eastAsia="Times New Roman" w:hAnsi="Consolas" w:cs="Times New Roman"/>
              <w:color w:val="98C379"/>
              <w:sz w:val="21"/>
              <w:szCs w:val="21"/>
              <w:lang w:val="es-CO" w:eastAsia="es-CO"/>
            </w:rPr>
            <w:t>Recall</w:t>
          </w:r>
          <w:proofErr w:type="spellEnd"/>
          <w:r w:rsidRPr="002248BB">
            <w:rPr>
              <w:rFonts w:ascii="Consolas" w:eastAsia="Times New Roman" w:hAnsi="Consolas" w:cs="Times New Roman"/>
              <w:color w:val="98C379"/>
              <w:sz w:val="21"/>
              <w:szCs w:val="21"/>
              <w:lang w:val="es-CO" w:eastAsia="es-CO"/>
            </w:rPr>
            <w:t xml:space="preserve"> en el top-k de la consulta</w:t>
          </w:r>
        </w:p>
        <w:p w14:paraId="76AA1B69"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w:t>
          </w:r>
        </w:p>
        <w:p w14:paraId="76EA7EC2"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ABB2BF"/>
              <w:sz w:val="21"/>
              <w:szCs w:val="21"/>
              <w:lang w:val="es-CO" w:eastAsia="es-CO"/>
            </w:rPr>
            <w:t xml:space="preserve">    </w:t>
          </w:r>
          <w:proofErr w:type="spellStart"/>
          <w:r w:rsidRPr="002248BB">
            <w:rPr>
              <w:rFonts w:ascii="Consolas" w:eastAsia="Times New Roman" w:hAnsi="Consolas" w:cs="Times New Roman"/>
              <w:color w:val="C678DD"/>
              <w:sz w:val="21"/>
              <w:szCs w:val="21"/>
              <w:lang w:val="es-CO" w:eastAsia="es-CO"/>
            </w:rPr>
            <w:t>if</w:t>
          </w:r>
          <w:proofErr w:type="spellEnd"/>
          <w:r w:rsidRPr="002248BB">
            <w:rPr>
              <w:rFonts w:ascii="Consolas" w:eastAsia="Times New Roman" w:hAnsi="Consolas" w:cs="Times New Roman"/>
              <w:color w:val="ABB2BF"/>
              <w:sz w:val="21"/>
              <w:szCs w:val="21"/>
              <w:lang w:val="es-CO" w:eastAsia="es-CO"/>
            </w:rPr>
            <w:t xml:space="preserve"> k </w:t>
          </w:r>
          <w:r w:rsidRPr="002248BB">
            <w:rPr>
              <w:rFonts w:ascii="Consolas" w:eastAsia="Times New Roman" w:hAnsi="Consolas" w:cs="Times New Roman"/>
              <w:color w:val="C678DD"/>
              <w:sz w:val="21"/>
              <w:szCs w:val="21"/>
              <w:lang w:val="es-CO" w:eastAsia="es-CO"/>
            </w:rPr>
            <w:t>&lt;=</w:t>
          </w:r>
          <w:r w:rsidRPr="002248BB">
            <w:rPr>
              <w:rFonts w:ascii="Consolas" w:eastAsia="Times New Roman" w:hAnsi="Consolas" w:cs="Times New Roman"/>
              <w:color w:val="ABB2BF"/>
              <w:sz w:val="21"/>
              <w:szCs w:val="21"/>
              <w:lang w:val="es-CO" w:eastAsia="es-CO"/>
            </w:rPr>
            <w:t xml:space="preserve"> </w:t>
          </w:r>
          <w:r w:rsidRPr="002248BB">
            <w:rPr>
              <w:rFonts w:ascii="Consolas" w:eastAsia="Times New Roman" w:hAnsi="Consolas" w:cs="Times New Roman"/>
              <w:color w:val="D19A66"/>
              <w:sz w:val="21"/>
              <w:szCs w:val="21"/>
              <w:lang w:val="es-CO" w:eastAsia="es-CO"/>
            </w:rPr>
            <w:t>0</w:t>
          </w:r>
          <w:r w:rsidRPr="002248BB">
            <w:rPr>
              <w:rFonts w:ascii="Consolas" w:eastAsia="Times New Roman" w:hAnsi="Consolas" w:cs="Times New Roman"/>
              <w:color w:val="ABB2BF"/>
              <w:sz w:val="21"/>
              <w:szCs w:val="21"/>
              <w:lang w:val="es-CO" w:eastAsia="es-CO"/>
            </w:rPr>
            <w:t>:</w:t>
          </w:r>
        </w:p>
        <w:p w14:paraId="1D0DBCCF"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ABB2BF"/>
              <w:sz w:val="21"/>
              <w:szCs w:val="21"/>
              <w:lang w:val="es-CO" w:eastAsia="es-CO"/>
            </w:rPr>
            <w:t xml:space="preserve">        </w:t>
          </w:r>
          <w:proofErr w:type="spellStart"/>
          <w:r w:rsidRPr="002248BB">
            <w:rPr>
              <w:rFonts w:ascii="Consolas" w:eastAsia="Times New Roman" w:hAnsi="Consolas" w:cs="Times New Roman"/>
              <w:color w:val="C678DD"/>
              <w:sz w:val="21"/>
              <w:szCs w:val="21"/>
              <w:lang w:val="es-CO" w:eastAsia="es-CO"/>
            </w:rPr>
            <w:t>raise</w:t>
          </w:r>
          <w:proofErr w:type="spellEnd"/>
          <w:r w:rsidRPr="002248BB">
            <w:rPr>
              <w:rFonts w:ascii="Consolas" w:eastAsia="Times New Roman" w:hAnsi="Consolas" w:cs="Times New Roman"/>
              <w:color w:val="ABB2BF"/>
              <w:sz w:val="21"/>
              <w:szCs w:val="21"/>
              <w:lang w:val="es-CO" w:eastAsia="es-CO"/>
            </w:rPr>
            <w:t xml:space="preserve"> </w:t>
          </w:r>
          <w:proofErr w:type="spellStart"/>
          <w:proofErr w:type="gramStart"/>
          <w:r w:rsidRPr="002248BB">
            <w:rPr>
              <w:rFonts w:ascii="Consolas" w:eastAsia="Times New Roman" w:hAnsi="Consolas" w:cs="Times New Roman"/>
              <w:color w:val="56B6C2"/>
              <w:sz w:val="21"/>
              <w:szCs w:val="21"/>
              <w:lang w:val="es-CO" w:eastAsia="es-CO"/>
            </w:rPr>
            <w:t>ValueError</w:t>
          </w:r>
          <w:proofErr w:type="spellEnd"/>
          <w:r w:rsidRPr="002248BB">
            <w:rPr>
              <w:rFonts w:ascii="Consolas" w:eastAsia="Times New Roman" w:hAnsi="Consolas" w:cs="Times New Roman"/>
              <w:color w:val="ABB2BF"/>
              <w:sz w:val="21"/>
              <w:szCs w:val="21"/>
              <w:lang w:val="es-CO" w:eastAsia="es-CO"/>
            </w:rPr>
            <w:t>(</w:t>
          </w:r>
          <w:proofErr w:type="gramEnd"/>
          <w:r w:rsidRPr="002248BB">
            <w:rPr>
              <w:rFonts w:ascii="Consolas" w:eastAsia="Times New Roman" w:hAnsi="Consolas" w:cs="Times New Roman"/>
              <w:color w:val="98C379"/>
              <w:sz w:val="21"/>
              <w:szCs w:val="21"/>
              <w:lang w:val="es-CO" w:eastAsia="es-CO"/>
            </w:rPr>
            <w:t>"k debe ser un entero positivo menor o igual al tamaño de la lista de relevancia"</w:t>
          </w:r>
          <w:r w:rsidRPr="002248BB">
            <w:rPr>
              <w:rFonts w:ascii="Consolas" w:eastAsia="Times New Roman" w:hAnsi="Consolas" w:cs="Times New Roman"/>
              <w:color w:val="ABB2BF"/>
              <w:sz w:val="21"/>
              <w:szCs w:val="21"/>
              <w:lang w:val="es-CO" w:eastAsia="es-CO"/>
            </w:rPr>
            <w:t>)</w:t>
          </w:r>
        </w:p>
        <w:p w14:paraId="33110D11"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ABB2BF"/>
              <w:sz w:val="21"/>
              <w:szCs w:val="21"/>
              <w:lang w:val="es-CO" w:eastAsia="es-CO"/>
            </w:rPr>
            <w:t xml:space="preserve">    </w:t>
          </w:r>
          <w:proofErr w:type="spellStart"/>
          <w:r w:rsidRPr="002248BB">
            <w:rPr>
              <w:rFonts w:ascii="Consolas" w:eastAsia="Times New Roman" w:hAnsi="Consolas" w:cs="Times New Roman"/>
              <w:color w:val="C678DD"/>
              <w:sz w:val="21"/>
              <w:szCs w:val="21"/>
              <w:lang w:val="es-CO" w:eastAsia="es-CO"/>
            </w:rPr>
            <w:t>if</w:t>
          </w:r>
          <w:proofErr w:type="spellEnd"/>
          <w:r w:rsidRPr="002248BB">
            <w:rPr>
              <w:rFonts w:ascii="Consolas" w:eastAsia="Times New Roman" w:hAnsi="Consolas" w:cs="Times New Roman"/>
              <w:color w:val="ABB2BF"/>
              <w:sz w:val="21"/>
              <w:szCs w:val="21"/>
              <w:lang w:val="es-CO" w:eastAsia="es-CO"/>
            </w:rPr>
            <w:t xml:space="preserve"> </w:t>
          </w:r>
          <w:proofErr w:type="spellStart"/>
          <w:r w:rsidRPr="002248BB">
            <w:rPr>
              <w:rFonts w:ascii="Consolas" w:eastAsia="Times New Roman" w:hAnsi="Consolas" w:cs="Times New Roman"/>
              <w:color w:val="ABB2BF"/>
              <w:sz w:val="21"/>
              <w:szCs w:val="21"/>
              <w:lang w:val="es-CO" w:eastAsia="es-CO"/>
            </w:rPr>
            <w:t>number_relevant_docs</w:t>
          </w:r>
          <w:proofErr w:type="spellEnd"/>
          <w:r w:rsidRPr="002248BB">
            <w:rPr>
              <w:rFonts w:ascii="Consolas" w:eastAsia="Times New Roman" w:hAnsi="Consolas" w:cs="Times New Roman"/>
              <w:color w:val="ABB2BF"/>
              <w:sz w:val="21"/>
              <w:szCs w:val="21"/>
              <w:lang w:val="es-CO" w:eastAsia="es-CO"/>
            </w:rPr>
            <w:t xml:space="preserve"> </w:t>
          </w:r>
          <w:r w:rsidRPr="002248BB">
            <w:rPr>
              <w:rFonts w:ascii="Consolas" w:eastAsia="Times New Roman" w:hAnsi="Consolas" w:cs="Times New Roman"/>
              <w:color w:val="C678DD"/>
              <w:sz w:val="21"/>
              <w:szCs w:val="21"/>
              <w:lang w:val="es-CO" w:eastAsia="es-CO"/>
            </w:rPr>
            <w:t>&lt;=</w:t>
          </w:r>
          <w:r w:rsidRPr="002248BB">
            <w:rPr>
              <w:rFonts w:ascii="Consolas" w:eastAsia="Times New Roman" w:hAnsi="Consolas" w:cs="Times New Roman"/>
              <w:color w:val="ABB2BF"/>
              <w:sz w:val="21"/>
              <w:szCs w:val="21"/>
              <w:lang w:val="es-CO" w:eastAsia="es-CO"/>
            </w:rPr>
            <w:t xml:space="preserve"> </w:t>
          </w:r>
          <w:r w:rsidRPr="002248BB">
            <w:rPr>
              <w:rFonts w:ascii="Consolas" w:eastAsia="Times New Roman" w:hAnsi="Consolas" w:cs="Times New Roman"/>
              <w:color w:val="D19A66"/>
              <w:sz w:val="21"/>
              <w:szCs w:val="21"/>
              <w:lang w:val="es-CO" w:eastAsia="es-CO"/>
            </w:rPr>
            <w:t>0</w:t>
          </w:r>
          <w:r w:rsidRPr="002248BB">
            <w:rPr>
              <w:rFonts w:ascii="Consolas" w:eastAsia="Times New Roman" w:hAnsi="Consolas" w:cs="Times New Roman"/>
              <w:color w:val="ABB2BF"/>
              <w:sz w:val="21"/>
              <w:szCs w:val="21"/>
              <w:lang w:val="es-CO" w:eastAsia="es-CO"/>
            </w:rPr>
            <w:t>:</w:t>
          </w:r>
        </w:p>
        <w:p w14:paraId="302F2409"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ABB2BF"/>
              <w:sz w:val="21"/>
              <w:szCs w:val="21"/>
              <w:lang w:val="es-CO" w:eastAsia="es-CO"/>
            </w:rPr>
            <w:t xml:space="preserve">        </w:t>
          </w:r>
          <w:proofErr w:type="spellStart"/>
          <w:r w:rsidRPr="002248BB">
            <w:rPr>
              <w:rFonts w:ascii="Consolas" w:eastAsia="Times New Roman" w:hAnsi="Consolas" w:cs="Times New Roman"/>
              <w:color w:val="C678DD"/>
              <w:sz w:val="21"/>
              <w:szCs w:val="21"/>
              <w:lang w:val="es-CO" w:eastAsia="es-CO"/>
            </w:rPr>
            <w:t>raise</w:t>
          </w:r>
          <w:proofErr w:type="spellEnd"/>
          <w:r w:rsidRPr="002248BB">
            <w:rPr>
              <w:rFonts w:ascii="Consolas" w:eastAsia="Times New Roman" w:hAnsi="Consolas" w:cs="Times New Roman"/>
              <w:color w:val="ABB2BF"/>
              <w:sz w:val="21"/>
              <w:szCs w:val="21"/>
              <w:lang w:val="es-CO" w:eastAsia="es-CO"/>
            </w:rPr>
            <w:t xml:space="preserve"> </w:t>
          </w:r>
          <w:proofErr w:type="spellStart"/>
          <w:proofErr w:type="gramStart"/>
          <w:r w:rsidRPr="002248BB">
            <w:rPr>
              <w:rFonts w:ascii="Consolas" w:eastAsia="Times New Roman" w:hAnsi="Consolas" w:cs="Times New Roman"/>
              <w:color w:val="56B6C2"/>
              <w:sz w:val="21"/>
              <w:szCs w:val="21"/>
              <w:lang w:val="es-CO" w:eastAsia="es-CO"/>
            </w:rPr>
            <w:t>ValueError</w:t>
          </w:r>
          <w:proofErr w:type="spellEnd"/>
          <w:r w:rsidRPr="002248BB">
            <w:rPr>
              <w:rFonts w:ascii="Consolas" w:eastAsia="Times New Roman" w:hAnsi="Consolas" w:cs="Times New Roman"/>
              <w:color w:val="ABB2BF"/>
              <w:sz w:val="21"/>
              <w:szCs w:val="21"/>
              <w:lang w:val="es-CO" w:eastAsia="es-CO"/>
            </w:rPr>
            <w:t>(</w:t>
          </w:r>
          <w:proofErr w:type="gramEnd"/>
          <w:r w:rsidRPr="002248BB">
            <w:rPr>
              <w:rFonts w:ascii="Consolas" w:eastAsia="Times New Roman" w:hAnsi="Consolas" w:cs="Times New Roman"/>
              <w:color w:val="98C379"/>
              <w:sz w:val="21"/>
              <w:szCs w:val="21"/>
              <w:lang w:val="es-CO" w:eastAsia="es-CO"/>
            </w:rPr>
            <w:t>"El número de documentos relevantes debe ser un entero positivo"</w:t>
          </w:r>
          <w:r w:rsidRPr="002248BB">
            <w:rPr>
              <w:rFonts w:ascii="Consolas" w:eastAsia="Times New Roman" w:hAnsi="Consolas" w:cs="Times New Roman"/>
              <w:color w:val="ABB2BF"/>
              <w:sz w:val="21"/>
              <w:szCs w:val="21"/>
              <w:lang w:val="es-CO" w:eastAsia="es-CO"/>
            </w:rPr>
            <w:t>)</w:t>
          </w:r>
        </w:p>
        <w:p w14:paraId="1B864576"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ABB2BF"/>
              <w:sz w:val="21"/>
              <w:szCs w:val="21"/>
              <w:lang w:val="es-CO" w:eastAsia="es-CO"/>
            </w:rPr>
            <w:lastRenderedPageBreak/>
            <w:t xml:space="preserve">        </w:t>
          </w:r>
        </w:p>
        <w:p w14:paraId="092391B1"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s-CO" w:eastAsia="es-CO"/>
            </w:rPr>
            <w:t xml:space="preserve">    </w:t>
          </w:r>
          <w:proofErr w:type="spellStart"/>
          <w:r w:rsidRPr="002248BB">
            <w:rPr>
              <w:rFonts w:ascii="Consolas" w:eastAsia="Times New Roman" w:hAnsi="Consolas" w:cs="Times New Roman"/>
              <w:color w:val="ABB2BF"/>
              <w:sz w:val="21"/>
              <w:szCs w:val="21"/>
              <w:lang w:val="en-US" w:eastAsia="es-CO"/>
            </w:rPr>
            <w:t>relevance_query</w:t>
          </w:r>
          <w:proofErr w:type="spellEnd"/>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w:t>
          </w:r>
          <w:proofErr w:type="spellStart"/>
          <w:proofErr w:type="gramStart"/>
          <w:r w:rsidRPr="002248BB">
            <w:rPr>
              <w:rFonts w:ascii="Consolas" w:eastAsia="Times New Roman" w:hAnsi="Consolas" w:cs="Times New Roman"/>
              <w:color w:val="ABB2BF"/>
              <w:sz w:val="21"/>
              <w:szCs w:val="21"/>
              <w:lang w:val="en-US" w:eastAsia="es-CO"/>
            </w:rPr>
            <w:t>np.array</w:t>
          </w:r>
          <w:proofErr w:type="spellEnd"/>
          <w:proofErr w:type="gramEnd"/>
          <w:r w:rsidRPr="002248BB">
            <w:rPr>
              <w:rFonts w:ascii="Consolas" w:eastAsia="Times New Roman" w:hAnsi="Consolas" w:cs="Times New Roman"/>
              <w:color w:val="ABB2BF"/>
              <w:sz w:val="21"/>
              <w:szCs w:val="21"/>
              <w:lang w:val="en-US" w:eastAsia="es-CO"/>
            </w:rPr>
            <w:t>(</w:t>
          </w:r>
          <w:proofErr w:type="spellStart"/>
          <w:r w:rsidRPr="002248BB">
            <w:rPr>
              <w:rFonts w:ascii="Consolas" w:eastAsia="Times New Roman" w:hAnsi="Consolas" w:cs="Times New Roman"/>
              <w:color w:val="ABB2BF"/>
              <w:sz w:val="21"/>
              <w:szCs w:val="21"/>
              <w:lang w:val="en-US" w:eastAsia="es-CO"/>
            </w:rPr>
            <w:t>relevance_query</w:t>
          </w:r>
          <w:proofErr w:type="spellEnd"/>
          <w:r w:rsidRPr="002248BB">
            <w:rPr>
              <w:rFonts w:ascii="Consolas" w:eastAsia="Times New Roman" w:hAnsi="Consolas" w:cs="Times New Roman"/>
              <w:color w:val="ABB2BF"/>
              <w:sz w:val="21"/>
              <w:szCs w:val="21"/>
              <w:lang w:val="en-US" w:eastAsia="es-CO"/>
            </w:rPr>
            <w:t>)[:k]</w:t>
          </w:r>
        </w:p>
        <w:p w14:paraId="3498F444"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return</w:t>
          </w:r>
          <w:r w:rsidRPr="002248BB">
            <w:rPr>
              <w:rFonts w:ascii="Consolas" w:eastAsia="Times New Roman" w:hAnsi="Consolas" w:cs="Times New Roman"/>
              <w:color w:val="ABB2BF"/>
              <w:sz w:val="21"/>
              <w:szCs w:val="21"/>
              <w:lang w:val="en-US" w:eastAsia="es-CO"/>
            </w:rPr>
            <w:t xml:space="preserve"> </w:t>
          </w:r>
          <w:proofErr w:type="spellStart"/>
          <w:r w:rsidRPr="002248BB">
            <w:rPr>
              <w:rFonts w:ascii="Consolas" w:eastAsia="Times New Roman" w:hAnsi="Consolas" w:cs="Times New Roman"/>
              <w:color w:val="ABB2BF"/>
              <w:sz w:val="21"/>
              <w:szCs w:val="21"/>
              <w:lang w:val="en-US" w:eastAsia="es-CO"/>
            </w:rPr>
            <w:t>np.sum</w:t>
          </w:r>
          <w:proofErr w:type="spellEnd"/>
          <w:r w:rsidRPr="002248BB">
            <w:rPr>
              <w:rFonts w:ascii="Consolas" w:eastAsia="Times New Roman" w:hAnsi="Consolas" w:cs="Times New Roman"/>
              <w:color w:val="ABB2BF"/>
              <w:sz w:val="21"/>
              <w:szCs w:val="21"/>
              <w:lang w:val="en-US" w:eastAsia="es-CO"/>
            </w:rPr>
            <w:t>(</w:t>
          </w:r>
          <w:proofErr w:type="spellStart"/>
          <w:r w:rsidRPr="002248BB">
            <w:rPr>
              <w:rFonts w:ascii="Consolas" w:eastAsia="Times New Roman" w:hAnsi="Consolas" w:cs="Times New Roman"/>
              <w:color w:val="ABB2BF"/>
              <w:sz w:val="21"/>
              <w:szCs w:val="21"/>
              <w:lang w:val="en-US" w:eastAsia="es-CO"/>
            </w:rPr>
            <w:t>relevance_query</w:t>
          </w:r>
          <w:proofErr w:type="spellEnd"/>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w:t>
          </w:r>
          <w:proofErr w:type="spellStart"/>
          <w:r w:rsidRPr="002248BB">
            <w:rPr>
              <w:rFonts w:ascii="Consolas" w:eastAsia="Times New Roman" w:hAnsi="Consolas" w:cs="Times New Roman"/>
              <w:color w:val="ABB2BF"/>
              <w:sz w:val="21"/>
              <w:szCs w:val="21"/>
              <w:lang w:val="en-US" w:eastAsia="es-CO"/>
            </w:rPr>
            <w:t>number_relevant_docs</w:t>
          </w:r>
          <w:proofErr w:type="spellEnd"/>
        </w:p>
        <w:p w14:paraId="6ADF9AAF"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w:t>
          </w:r>
        </w:p>
        <w:p w14:paraId="72F9DF7E" w14:textId="77777777" w:rsidR="002248BB" w:rsidRPr="002248BB" w:rsidRDefault="002248BB" w:rsidP="002248BB">
          <w:pPr>
            <w:rPr>
              <w:lang w:val="en-US"/>
            </w:rPr>
          </w:pPr>
        </w:p>
        <w:p w14:paraId="633599A0" w14:textId="1551745E" w:rsidR="00F14EA5" w:rsidRDefault="00F14EA5" w:rsidP="00886259">
          <w:pPr>
            <w:pStyle w:val="Ttulo2"/>
            <w:numPr>
              <w:ilvl w:val="1"/>
              <w:numId w:val="10"/>
            </w:numPr>
          </w:pPr>
          <w:bookmarkStart w:id="8" w:name="_Toc207204635"/>
          <w:proofErr w:type="spellStart"/>
          <w:r>
            <w:t>Average</w:t>
          </w:r>
          <w:proofErr w:type="spellEnd"/>
          <w:r>
            <w:t xml:space="preserve"> </w:t>
          </w:r>
          <w:proofErr w:type="spellStart"/>
          <w:r w:rsidR="00B45409">
            <w:t>Precision</w:t>
          </w:r>
          <w:bookmarkEnd w:id="8"/>
          <w:proofErr w:type="spellEnd"/>
        </w:p>
        <w:p w14:paraId="086D246C" w14:textId="56ECB000" w:rsidR="00E26DC0" w:rsidRPr="00E26DC0" w:rsidRDefault="00E26DC0" w:rsidP="006948D8">
          <w:pPr>
            <w:jc w:val="both"/>
            <w:rPr>
              <w:rFonts w:hint="eastAsia"/>
            </w:rPr>
          </w:pPr>
          <w:r>
            <w:t xml:space="preserve">Para poder calcular la precisión promedio de una consulta, se necesita calcular todas las precisiones de aquellos K en los que el </w:t>
          </w:r>
          <w:proofErr w:type="spellStart"/>
          <w:r>
            <w:t>recall</w:t>
          </w:r>
          <w:proofErr w:type="spellEnd"/>
          <w:r>
            <w:t xml:space="preserve"> cambie. En otras palabras, la precisión se calcula, en el contexto de una lista de relevancias binarias, en aquellas posiciones en las que haya un documento relevante. En este sentido, para este caso las bondades de </w:t>
          </w:r>
          <w:proofErr w:type="spellStart"/>
          <w:r>
            <w:t>numpy</w:t>
          </w:r>
          <w:proofErr w:type="spellEnd"/>
          <w:r>
            <w:t xml:space="preserve"> se ven reducidas, ya que se necesita hacer un recorrido tradicional del arreglo (con un ciclo </w:t>
          </w:r>
          <w:proofErr w:type="spellStart"/>
          <w:r>
            <w:t>for</w:t>
          </w:r>
          <w:proofErr w:type="spellEnd"/>
          <w:r>
            <w:t>)</w:t>
          </w:r>
          <w:r w:rsidR="0035711B">
            <w:t xml:space="preserve">, y utilizar la función </w:t>
          </w:r>
          <w:proofErr w:type="spellStart"/>
          <w:r w:rsidR="0035711B">
            <w:t>precision_at_k</w:t>
          </w:r>
          <w:proofErr w:type="spellEnd"/>
          <w:r w:rsidR="0035711B">
            <w:t xml:space="preserve"> ya explicada para calcular las precisiones en las posiciones pertinentes. Finalmente, se calcula el número de posiciones en las que se hizo el cálculo para lo cual basta con sumar las posiciones con 1 en el vector binario. Con este número, se calcula el promedio a retornar, como sigue:</w:t>
          </w:r>
          <w:r>
            <w:t xml:space="preserve"> </w:t>
          </w:r>
        </w:p>
        <w:p w14:paraId="00D006CE"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r w:rsidRPr="002248BB">
            <w:rPr>
              <w:rFonts w:ascii="Consolas" w:eastAsia="Times New Roman" w:hAnsi="Consolas" w:cs="Times New Roman"/>
              <w:color w:val="C678DD"/>
              <w:sz w:val="21"/>
              <w:szCs w:val="21"/>
              <w:lang w:val="en-US" w:eastAsia="es-CO"/>
            </w:rPr>
            <w:t>def</w:t>
          </w:r>
          <w:proofErr w:type="spellEnd"/>
          <w:r w:rsidRPr="002248BB">
            <w:rPr>
              <w:rFonts w:ascii="Consolas" w:eastAsia="Times New Roman" w:hAnsi="Consolas" w:cs="Times New Roman"/>
              <w:color w:val="ABB2BF"/>
              <w:sz w:val="21"/>
              <w:szCs w:val="21"/>
              <w:lang w:val="en-US" w:eastAsia="es-CO"/>
            </w:rPr>
            <w:t xml:space="preserve"> </w:t>
          </w:r>
          <w:proofErr w:type="spellStart"/>
          <w:r w:rsidRPr="002248BB">
            <w:rPr>
              <w:rFonts w:ascii="Consolas" w:eastAsia="Times New Roman" w:hAnsi="Consolas" w:cs="Times New Roman"/>
              <w:color w:val="61AFEF"/>
              <w:sz w:val="21"/>
              <w:szCs w:val="21"/>
              <w:lang w:val="en-US" w:eastAsia="es-CO"/>
            </w:rPr>
            <w:t>average_</w:t>
          </w:r>
          <w:proofErr w:type="gramStart"/>
          <w:r w:rsidRPr="002248BB">
            <w:rPr>
              <w:rFonts w:ascii="Consolas" w:eastAsia="Times New Roman" w:hAnsi="Consolas" w:cs="Times New Roman"/>
              <w:color w:val="61AFEF"/>
              <w:sz w:val="21"/>
              <w:szCs w:val="21"/>
              <w:lang w:val="en-US" w:eastAsia="es-CO"/>
            </w:rPr>
            <w:t>precision</w:t>
          </w:r>
          <w:proofErr w:type="spellEnd"/>
          <w:r w:rsidRPr="002248BB">
            <w:rPr>
              <w:rFonts w:ascii="Consolas" w:eastAsia="Times New Roman" w:hAnsi="Consolas" w:cs="Times New Roman"/>
              <w:color w:val="ABB2BF"/>
              <w:sz w:val="21"/>
              <w:szCs w:val="21"/>
              <w:lang w:val="en-US" w:eastAsia="es-CO"/>
            </w:rPr>
            <w:t>(</w:t>
          </w:r>
          <w:proofErr w:type="spellStart"/>
          <w:proofErr w:type="gramEnd"/>
          <w:r w:rsidRPr="002248BB">
            <w:rPr>
              <w:rFonts w:ascii="Consolas" w:eastAsia="Times New Roman" w:hAnsi="Consolas" w:cs="Times New Roman"/>
              <w:color w:val="D19A66"/>
              <w:sz w:val="21"/>
              <w:szCs w:val="21"/>
              <w:lang w:val="en-US" w:eastAsia="es-CO"/>
            </w:rPr>
            <w:t>relevance_query</w:t>
          </w:r>
          <w:proofErr w:type="spellEnd"/>
          <w:r w:rsidRPr="002248BB">
            <w:rPr>
              <w:rFonts w:ascii="Consolas" w:eastAsia="Times New Roman" w:hAnsi="Consolas" w:cs="Times New Roman"/>
              <w:color w:val="ABB2BF"/>
              <w:sz w:val="21"/>
              <w:szCs w:val="21"/>
              <w:lang w:val="en-US" w:eastAsia="es-CO"/>
            </w:rPr>
            <w:t>:</w:t>
          </w:r>
          <w:r w:rsidRPr="002248BB">
            <w:rPr>
              <w:rFonts w:ascii="Consolas" w:eastAsia="Times New Roman" w:hAnsi="Consolas" w:cs="Times New Roman"/>
              <w:color w:val="D19A66"/>
              <w:sz w:val="21"/>
              <w:szCs w:val="21"/>
              <w:lang w:val="en-US" w:eastAsia="es-CO"/>
            </w:rPr>
            <w:t xml:space="preserve"> List[</w:t>
          </w:r>
          <w:proofErr w:type="spellStart"/>
          <w:r w:rsidRPr="002248BB">
            <w:rPr>
              <w:rFonts w:ascii="Consolas" w:eastAsia="Times New Roman" w:hAnsi="Consolas" w:cs="Times New Roman"/>
              <w:color w:val="56B6C2"/>
              <w:sz w:val="21"/>
              <w:szCs w:val="21"/>
              <w:lang w:val="en-US" w:eastAsia="es-CO"/>
            </w:rPr>
            <w:t>int</w:t>
          </w:r>
          <w:proofErr w:type="spellEnd"/>
          <w:r w:rsidRPr="002248BB">
            <w:rPr>
              <w:rFonts w:ascii="Consolas" w:eastAsia="Times New Roman" w:hAnsi="Consolas" w:cs="Times New Roman"/>
              <w:color w:val="D19A66"/>
              <w:sz w:val="21"/>
              <w:szCs w:val="21"/>
              <w:lang w:val="en-US" w:eastAsia="es-CO"/>
            </w:rPr>
            <w:t>]</w:t>
          </w:r>
          <w:r w:rsidRPr="002248BB">
            <w:rPr>
              <w:rFonts w:ascii="Consolas" w:eastAsia="Times New Roman" w:hAnsi="Consolas" w:cs="Times New Roman"/>
              <w:color w:val="ABB2BF"/>
              <w:sz w:val="21"/>
              <w:szCs w:val="21"/>
              <w:lang w:val="en-US" w:eastAsia="es-CO"/>
            </w:rPr>
            <w:t xml:space="preserve">) -&gt; </w:t>
          </w:r>
          <w:r w:rsidRPr="002248BB">
            <w:rPr>
              <w:rFonts w:ascii="Consolas" w:eastAsia="Times New Roman" w:hAnsi="Consolas" w:cs="Times New Roman"/>
              <w:color w:val="56B6C2"/>
              <w:sz w:val="21"/>
              <w:szCs w:val="21"/>
              <w:lang w:val="en-US" w:eastAsia="es-CO"/>
            </w:rPr>
            <w:t>float</w:t>
          </w:r>
          <w:r w:rsidRPr="002248BB">
            <w:rPr>
              <w:rFonts w:ascii="Consolas" w:eastAsia="Times New Roman" w:hAnsi="Consolas" w:cs="Times New Roman"/>
              <w:color w:val="ABB2BF"/>
              <w:sz w:val="21"/>
              <w:szCs w:val="21"/>
              <w:lang w:val="en-US" w:eastAsia="es-CO"/>
            </w:rPr>
            <w:t>:</w:t>
          </w:r>
        </w:p>
        <w:p w14:paraId="47A1CA34"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98C379"/>
              <w:sz w:val="21"/>
              <w:szCs w:val="21"/>
              <w:lang w:val="es-CO" w:eastAsia="es-CO"/>
            </w:rPr>
            <w:t>"""</w:t>
          </w:r>
        </w:p>
        <w:p w14:paraId="24D6FDAB"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Calcula la precisión promedio de una consulta dada una lista de relevancia binaria</w:t>
          </w:r>
        </w:p>
        <w:p w14:paraId="66CE40B7"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xml:space="preserve">    </w:t>
          </w:r>
          <w:proofErr w:type="spellStart"/>
          <w:r w:rsidRPr="002248BB">
            <w:rPr>
              <w:rFonts w:ascii="Consolas" w:eastAsia="Times New Roman" w:hAnsi="Consolas" w:cs="Times New Roman"/>
              <w:color w:val="98C379"/>
              <w:sz w:val="21"/>
              <w:szCs w:val="21"/>
              <w:lang w:val="es-CO" w:eastAsia="es-CO"/>
            </w:rPr>
            <w:t>Args</w:t>
          </w:r>
          <w:proofErr w:type="spellEnd"/>
          <w:r w:rsidRPr="002248BB">
            <w:rPr>
              <w:rFonts w:ascii="Consolas" w:eastAsia="Times New Roman" w:hAnsi="Consolas" w:cs="Times New Roman"/>
              <w:color w:val="98C379"/>
              <w:sz w:val="21"/>
              <w:szCs w:val="21"/>
              <w:lang w:val="es-CO" w:eastAsia="es-CO"/>
            </w:rPr>
            <w:t>:</w:t>
          </w:r>
        </w:p>
        <w:p w14:paraId="1195A425"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xml:space="preserve">        </w:t>
          </w:r>
          <w:proofErr w:type="spellStart"/>
          <w:r w:rsidRPr="002248BB">
            <w:rPr>
              <w:rFonts w:ascii="Consolas" w:eastAsia="Times New Roman" w:hAnsi="Consolas" w:cs="Times New Roman"/>
              <w:color w:val="98C379"/>
              <w:sz w:val="21"/>
              <w:szCs w:val="21"/>
              <w:lang w:val="es-CO" w:eastAsia="es-CO"/>
            </w:rPr>
            <w:t>relevance_query</w:t>
          </w:r>
          <w:proofErr w:type="spellEnd"/>
          <w:r w:rsidRPr="002248BB">
            <w:rPr>
              <w:rFonts w:ascii="Consolas" w:eastAsia="Times New Roman" w:hAnsi="Consolas" w:cs="Times New Roman"/>
              <w:color w:val="98C379"/>
              <w:sz w:val="21"/>
              <w:szCs w:val="21"/>
              <w:lang w:val="es-CO" w:eastAsia="es-CO"/>
            </w:rPr>
            <w:t xml:space="preserve"> (</w:t>
          </w:r>
          <w:proofErr w:type="spellStart"/>
          <w:r w:rsidRPr="002248BB">
            <w:rPr>
              <w:rFonts w:ascii="Consolas" w:eastAsia="Times New Roman" w:hAnsi="Consolas" w:cs="Times New Roman"/>
              <w:color w:val="98C379"/>
              <w:sz w:val="21"/>
              <w:szCs w:val="21"/>
              <w:lang w:val="es-CO" w:eastAsia="es-CO"/>
            </w:rPr>
            <w:t>List</w:t>
          </w:r>
          <w:proofErr w:type="spellEnd"/>
          <w:r w:rsidRPr="002248BB">
            <w:rPr>
              <w:rFonts w:ascii="Consolas" w:eastAsia="Times New Roman" w:hAnsi="Consolas" w:cs="Times New Roman"/>
              <w:color w:val="98C379"/>
              <w:sz w:val="21"/>
              <w:szCs w:val="21"/>
              <w:lang w:val="es-CO" w:eastAsia="es-CO"/>
            </w:rPr>
            <w:t>[</w:t>
          </w:r>
          <w:proofErr w:type="spellStart"/>
          <w:r w:rsidRPr="002248BB">
            <w:rPr>
              <w:rFonts w:ascii="Consolas" w:eastAsia="Times New Roman" w:hAnsi="Consolas" w:cs="Times New Roman"/>
              <w:color w:val="98C379"/>
              <w:sz w:val="21"/>
              <w:szCs w:val="21"/>
              <w:lang w:val="es-CO" w:eastAsia="es-CO"/>
            </w:rPr>
            <w:t>int</w:t>
          </w:r>
          <w:proofErr w:type="spellEnd"/>
          <w:r w:rsidRPr="002248BB">
            <w:rPr>
              <w:rFonts w:ascii="Consolas" w:eastAsia="Times New Roman" w:hAnsi="Consolas" w:cs="Times New Roman"/>
              <w:color w:val="98C379"/>
              <w:sz w:val="21"/>
              <w:szCs w:val="21"/>
              <w:lang w:val="es-CO" w:eastAsia="es-CO"/>
            </w:rPr>
            <w:t>]): Lista de relevancia binaria (1=relevante, 0=no relevante)</w:t>
          </w:r>
        </w:p>
        <w:p w14:paraId="34C6D5FD"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xml:space="preserve">    </w:t>
          </w:r>
          <w:proofErr w:type="spellStart"/>
          <w:r w:rsidRPr="002248BB">
            <w:rPr>
              <w:rFonts w:ascii="Consolas" w:eastAsia="Times New Roman" w:hAnsi="Consolas" w:cs="Times New Roman"/>
              <w:color w:val="98C379"/>
              <w:sz w:val="21"/>
              <w:szCs w:val="21"/>
              <w:lang w:val="es-CO" w:eastAsia="es-CO"/>
            </w:rPr>
            <w:t>Returns</w:t>
          </w:r>
          <w:proofErr w:type="spellEnd"/>
          <w:r w:rsidRPr="002248BB">
            <w:rPr>
              <w:rFonts w:ascii="Consolas" w:eastAsia="Times New Roman" w:hAnsi="Consolas" w:cs="Times New Roman"/>
              <w:color w:val="98C379"/>
              <w:sz w:val="21"/>
              <w:szCs w:val="21"/>
              <w:lang w:val="es-CO" w:eastAsia="es-CO"/>
            </w:rPr>
            <w:t>:</w:t>
          </w:r>
        </w:p>
        <w:p w14:paraId="4B0C2DBD"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xml:space="preserve">        </w:t>
          </w:r>
          <w:proofErr w:type="spellStart"/>
          <w:r w:rsidRPr="002248BB">
            <w:rPr>
              <w:rFonts w:ascii="Consolas" w:eastAsia="Times New Roman" w:hAnsi="Consolas" w:cs="Times New Roman"/>
              <w:color w:val="98C379"/>
              <w:sz w:val="21"/>
              <w:szCs w:val="21"/>
              <w:lang w:val="es-CO" w:eastAsia="es-CO"/>
            </w:rPr>
            <w:t>float</w:t>
          </w:r>
          <w:proofErr w:type="spellEnd"/>
          <w:r w:rsidRPr="002248BB">
            <w:rPr>
              <w:rFonts w:ascii="Consolas" w:eastAsia="Times New Roman" w:hAnsi="Consolas" w:cs="Times New Roman"/>
              <w:color w:val="98C379"/>
              <w:sz w:val="21"/>
              <w:szCs w:val="21"/>
              <w:lang w:val="es-CO" w:eastAsia="es-CO"/>
            </w:rPr>
            <w:t>: Precisión promedio de la consulta</w:t>
          </w:r>
        </w:p>
        <w:p w14:paraId="2D439BE7"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98C379"/>
              <w:sz w:val="21"/>
              <w:szCs w:val="21"/>
              <w:lang w:val="es-CO" w:eastAsia="es-CO"/>
            </w:rPr>
            <w:t xml:space="preserve">    </w:t>
          </w:r>
          <w:r w:rsidRPr="002248BB">
            <w:rPr>
              <w:rFonts w:ascii="Consolas" w:eastAsia="Times New Roman" w:hAnsi="Consolas" w:cs="Times New Roman"/>
              <w:color w:val="98C379"/>
              <w:sz w:val="21"/>
              <w:szCs w:val="21"/>
              <w:lang w:val="en-US" w:eastAsia="es-CO"/>
            </w:rPr>
            <w:t>"""</w:t>
          </w:r>
        </w:p>
        <w:p w14:paraId="15C0CA82"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w:t>
          </w:r>
          <w:proofErr w:type="spellStart"/>
          <w:r w:rsidRPr="002248BB">
            <w:rPr>
              <w:rFonts w:ascii="Consolas" w:eastAsia="Times New Roman" w:hAnsi="Consolas" w:cs="Times New Roman"/>
              <w:color w:val="ABB2BF"/>
              <w:sz w:val="21"/>
              <w:szCs w:val="21"/>
              <w:lang w:val="en-US" w:eastAsia="es-CO"/>
            </w:rPr>
            <w:t>relevance_query</w:t>
          </w:r>
          <w:proofErr w:type="spellEnd"/>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w:t>
          </w:r>
          <w:proofErr w:type="spellStart"/>
          <w:proofErr w:type="gramStart"/>
          <w:r w:rsidRPr="002248BB">
            <w:rPr>
              <w:rFonts w:ascii="Consolas" w:eastAsia="Times New Roman" w:hAnsi="Consolas" w:cs="Times New Roman"/>
              <w:color w:val="ABB2BF"/>
              <w:sz w:val="21"/>
              <w:szCs w:val="21"/>
              <w:lang w:val="en-US" w:eastAsia="es-CO"/>
            </w:rPr>
            <w:t>np.array</w:t>
          </w:r>
          <w:proofErr w:type="spellEnd"/>
          <w:proofErr w:type="gramEnd"/>
          <w:r w:rsidRPr="002248BB">
            <w:rPr>
              <w:rFonts w:ascii="Consolas" w:eastAsia="Times New Roman" w:hAnsi="Consolas" w:cs="Times New Roman"/>
              <w:color w:val="ABB2BF"/>
              <w:sz w:val="21"/>
              <w:szCs w:val="21"/>
              <w:lang w:val="en-US" w:eastAsia="es-CO"/>
            </w:rPr>
            <w:t>(</w:t>
          </w:r>
          <w:proofErr w:type="spellStart"/>
          <w:r w:rsidRPr="002248BB">
            <w:rPr>
              <w:rFonts w:ascii="Consolas" w:eastAsia="Times New Roman" w:hAnsi="Consolas" w:cs="Times New Roman"/>
              <w:color w:val="ABB2BF"/>
              <w:sz w:val="21"/>
              <w:szCs w:val="21"/>
              <w:lang w:val="en-US" w:eastAsia="es-CO"/>
            </w:rPr>
            <w:t>relevance_query</w:t>
          </w:r>
          <w:proofErr w:type="spellEnd"/>
          <w:r w:rsidRPr="002248BB">
            <w:rPr>
              <w:rFonts w:ascii="Consolas" w:eastAsia="Times New Roman" w:hAnsi="Consolas" w:cs="Times New Roman"/>
              <w:color w:val="ABB2BF"/>
              <w:sz w:val="21"/>
              <w:szCs w:val="21"/>
              <w:lang w:val="en-US" w:eastAsia="es-CO"/>
            </w:rPr>
            <w:t>)</w:t>
          </w:r>
        </w:p>
        <w:p w14:paraId="20258BAF"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w:t>
          </w:r>
          <w:proofErr w:type="spellStart"/>
          <w:r w:rsidRPr="002248BB">
            <w:rPr>
              <w:rFonts w:ascii="Consolas" w:eastAsia="Times New Roman" w:hAnsi="Consolas" w:cs="Times New Roman"/>
              <w:color w:val="ABB2BF"/>
              <w:sz w:val="21"/>
              <w:szCs w:val="21"/>
              <w:lang w:val="en-US" w:eastAsia="es-CO"/>
            </w:rPr>
            <w:t>cumulative_precision</w:t>
          </w:r>
          <w:proofErr w:type="spellEnd"/>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D19A66"/>
              <w:sz w:val="21"/>
              <w:szCs w:val="21"/>
              <w:lang w:val="en-US" w:eastAsia="es-CO"/>
            </w:rPr>
            <w:t>0.0</w:t>
          </w:r>
        </w:p>
        <w:p w14:paraId="5B6C83BA"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for</w:t>
          </w:r>
          <w:r w:rsidRPr="002248BB">
            <w:rPr>
              <w:rFonts w:ascii="Consolas" w:eastAsia="Times New Roman" w:hAnsi="Consolas" w:cs="Times New Roman"/>
              <w:color w:val="ABB2BF"/>
              <w:sz w:val="21"/>
              <w:szCs w:val="21"/>
              <w:lang w:val="en-US" w:eastAsia="es-CO"/>
            </w:rPr>
            <w:t xml:space="preserve"> </w:t>
          </w:r>
          <w:proofErr w:type="spellStart"/>
          <w:r w:rsidRPr="002248BB">
            <w:rPr>
              <w:rFonts w:ascii="Consolas" w:eastAsia="Times New Roman" w:hAnsi="Consolas" w:cs="Times New Roman"/>
              <w:color w:val="ABB2BF"/>
              <w:sz w:val="21"/>
              <w:szCs w:val="21"/>
              <w:lang w:val="en-US" w:eastAsia="es-CO"/>
            </w:rPr>
            <w:t>i</w:t>
          </w:r>
          <w:proofErr w:type="spellEnd"/>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in</w:t>
          </w: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56B6C2"/>
              <w:sz w:val="21"/>
              <w:szCs w:val="21"/>
              <w:lang w:val="en-US" w:eastAsia="es-CO"/>
            </w:rPr>
            <w:t>range</w:t>
          </w:r>
          <w:r w:rsidRPr="002248BB">
            <w:rPr>
              <w:rFonts w:ascii="Consolas" w:eastAsia="Times New Roman" w:hAnsi="Consolas" w:cs="Times New Roman"/>
              <w:color w:val="ABB2BF"/>
              <w:sz w:val="21"/>
              <w:szCs w:val="21"/>
              <w:lang w:val="en-US" w:eastAsia="es-CO"/>
            </w:rPr>
            <w:t>(</w:t>
          </w:r>
          <w:proofErr w:type="spellStart"/>
          <w:r w:rsidRPr="002248BB">
            <w:rPr>
              <w:rFonts w:ascii="Consolas" w:eastAsia="Times New Roman" w:hAnsi="Consolas" w:cs="Times New Roman"/>
              <w:color w:val="56B6C2"/>
              <w:sz w:val="21"/>
              <w:szCs w:val="21"/>
              <w:lang w:val="en-US" w:eastAsia="es-CO"/>
            </w:rPr>
            <w:t>len</w:t>
          </w:r>
          <w:proofErr w:type="spellEnd"/>
          <w:r w:rsidRPr="002248BB">
            <w:rPr>
              <w:rFonts w:ascii="Consolas" w:eastAsia="Times New Roman" w:hAnsi="Consolas" w:cs="Times New Roman"/>
              <w:color w:val="ABB2BF"/>
              <w:sz w:val="21"/>
              <w:szCs w:val="21"/>
              <w:lang w:val="en-US" w:eastAsia="es-CO"/>
            </w:rPr>
            <w:t>(</w:t>
          </w:r>
          <w:proofErr w:type="spellStart"/>
          <w:r w:rsidRPr="002248BB">
            <w:rPr>
              <w:rFonts w:ascii="Consolas" w:eastAsia="Times New Roman" w:hAnsi="Consolas" w:cs="Times New Roman"/>
              <w:color w:val="ABB2BF"/>
              <w:sz w:val="21"/>
              <w:szCs w:val="21"/>
              <w:lang w:val="en-US" w:eastAsia="es-CO"/>
            </w:rPr>
            <w:t>relevance_query</w:t>
          </w:r>
          <w:proofErr w:type="spellEnd"/>
          <w:r w:rsidRPr="002248BB">
            <w:rPr>
              <w:rFonts w:ascii="Consolas" w:eastAsia="Times New Roman" w:hAnsi="Consolas" w:cs="Times New Roman"/>
              <w:color w:val="ABB2BF"/>
              <w:sz w:val="21"/>
              <w:szCs w:val="21"/>
              <w:lang w:val="en-US" w:eastAsia="es-CO"/>
            </w:rPr>
            <w:t>)):</w:t>
          </w:r>
        </w:p>
        <w:p w14:paraId="6D065786"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if</w:t>
          </w:r>
          <w:r w:rsidRPr="002248BB">
            <w:rPr>
              <w:rFonts w:ascii="Consolas" w:eastAsia="Times New Roman" w:hAnsi="Consolas" w:cs="Times New Roman"/>
              <w:color w:val="ABB2BF"/>
              <w:sz w:val="21"/>
              <w:szCs w:val="21"/>
              <w:lang w:val="en-US" w:eastAsia="es-CO"/>
            </w:rPr>
            <w:t xml:space="preserve"> </w:t>
          </w:r>
          <w:proofErr w:type="spellStart"/>
          <w:r w:rsidRPr="002248BB">
            <w:rPr>
              <w:rFonts w:ascii="Consolas" w:eastAsia="Times New Roman" w:hAnsi="Consolas" w:cs="Times New Roman"/>
              <w:color w:val="ABB2BF"/>
              <w:sz w:val="21"/>
              <w:szCs w:val="21"/>
              <w:lang w:val="en-US" w:eastAsia="es-CO"/>
            </w:rPr>
            <w:t>relevance_query</w:t>
          </w:r>
          <w:proofErr w:type="spellEnd"/>
          <w:r w:rsidRPr="002248BB">
            <w:rPr>
              <w:rFonts w:ascii="Consolas" w:eastAsia="Times New Roman" w:hAnsi="Consolas" w:cs="Times New Roman"/>
              <w:color w:val="ABB2BF"/>
              <w:sz w:val="21"/>
              <w:szCs w:val="21"/>
              <w:lang w:val="en-US" w:eastAsia="es-CO"/>
            </w:rPr>
            <w:t>[</w:t>
          </w:r>
          <w:proofErr w:type="spellStart"/>
          <w:r w:rsidRPr="002248BB">
            <w:rPr>
              <w:rFonts w:ascii="Consolas" w:eastAsia="Times New Roman" w:hAnsi="Consolas" w:cs="Times New Roman"/>
              <w:color w:val="ABB2BF"/>
              <w:sz w:val="21"/>
              <w:szCs w:val="21"/>
              <w:lang w:val="en-US" w:eastAsia="es-CO"/>
            </w:rPr>
            <w:t>i</w:t>
          </w:r>
          <w:proofErr w:type="spellEnd"/>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D19A66"/>
              <w:sz w:val="21"/>
              <w:szCs w:val="21"/>
              <w:lang w:val="en-US" w:eastAsia="es-CO"/>
            </w:rPr>
            <w:t>1</w:t>
          </w:r>
          <w:r w:rsidRPr="002248BB">
            <w:rPr>
              <w:rFonts w:ascii="Consolas" w:eastAsia="Times New Roman" w:hAnsi="Consolas" w:cs="Times New Roman"/>
              <w:color w:val="ABB2BF"/>
              <w:sz w:val="21"/>
              <w:szCs w:val="21"/>
              <w:lang w:val="en-US" w:eastAsia="es-CO"/>
            </w:rPr>
            <w:t>:</w:t>
          </w:r>
        </w:p>
        <w:p w14:paraId="2758B188"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w:t>
          </w:r>
          <w:proofErr w:type="spellStart"/>
          <w:r w:rsidRPr="002248BB">
            <w:rPr>
              <w:rFonts w:ascii="Consolas" w:eastAsia="Times New Roman" w:hAnsi="Consolas" w:cs="Times New Roman"/>
              <w:color w:val="ABB2BF"/>
              <w:sz w:val="21"/>
              <w:szCs w:val="21"/>
              <w:lang w:val="en-US" w:eastAsia="es-CO"/>
            </w:rPr>
            <w:t>cumulative_precision</w:t>
          </w:r>
          <w:proofErr w:type="spellEnd"/>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w:t>
          </w:r>
          <w:proofErr w:type="spellStart"/>
          <w:r w:rsidRPr="002248BB">
            <w:rPr>
              <w:rFonts w:ascii="Consolas" w:eastAsia="Times New Roman" w:hAnsi="Consolas" w:cs="Times New Roman"/>
              <w:color w:val="ABB2BF"/>
              <w:sz w:val="21"/>
              <w:szCs w:val="21"/>
              <w:lang w:val="en-US" w:eastAsia="es-CO"/>
            </w:rPr>
            <w:t>precision_at_</w:t>
          </w:r>
          <w:proofErr w:type="gramStart"/>
          <w:r w:rsidRPr="002248BB">
            <w:rPr>
              <w:rFonts w:ascii="Consolas" w:eastAsia="Times New Roman" w:hAnsi="Consolas" w:cs="Times New Roman"/>
              <w:color w:val="ABB2BF"/>
              <w:sz w:val="21"/>
              <w:szCs w:val="21"/>
              <w:lang w:val="en-US" w:eastAsia="es-CO"/>
            </w:rPr>
            <w:t>k</w:t>
          </w:r>
          <w:proofErr w:type="spellEnd"/>
          <w:r w:rsidRPr="002248BB">
            <w:rPr>
              <w:rFonts w:ascii="Consolas" w:eastAsia="Times New Roman" w:hAnsi="Consolas" w:cs="Times New Roman"/>
              <w:color w:val="ABB2BF"/>
              <w:sz w:val="21"/>
              <w:szCs w:val="21"/>
              <w:lang w:val="en-US" w:eastAsia="es-CO"/>
            </w:rPr>
            <w:t>(</w:t>
          </w:r>
          <w:proofErr w:type="spellStart"/>
          <w:proofErr w:type="gramEnd"/>
          <w:r w:rsidRPr="002248BB">
            <w:rPr>
              <w:rFonts w:ascii="Consolas" w:eastAsia="Times New Roman" w:hAnsi="Consolas" w:cs="Times New Roman"/>
              <w:color w:val="ABB2BF"/>
              <w:sz w:val="21"/>
              <w:szCs w:val="21"/>
              <w:lang w:val="en-US" w:eastAsia="es-CO"/>
            </w:rPr>
            <w:t>relevance_query</w:t>
          </w:r>
          <w:proofErr w:type="spellEnd"/>
          <w:r w:rsidRPr="002248BB">
            <w:rPr>
              <w:rFonts w:ascii="Consolas" w:eastAsia="Times New Roman" w:hAnsi="Consolas" w:cs="Times New Roman"/>
              <w:color w:val="ABB2BF"/>
              <w:sz w:val="21"/>
              <w:szCs w:val="21"/>
              <w:lang w:val="en-US" w:eastAsia="es-CO"/>
            </w:rPr>
            <w:t xml:space="preserve">, </w:t>
          </w:r>
          <w:proofErr w:type="spellStart"/>
          <w:r w:rsidRPr="002248BB">
            <w:rPr>
              <w:rFonts w:ascii="Consolas" w:eastAsia="Times New Roman" w:hAnsi="Consolas" w:cs="Times New Roman"/>
              <w:color w:val="ABB2BF"/>
              <w:sz w:val="21"/>
              <w:szCs w:val="21"/>
              <w:lang w:val="en-US" w:eastAsia="es-CO"/>
            </w:rPr>
            <w:t>i</w:t>
          </w:r>
          <w:proofErr w:type="spellEnd"/>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D19A66"/>
              <w:sz w:val="21"/>
              <w:szCs w:val="21"/>
              <w:lang w:val="en-US" w:eastAsia="es-CO"/>
            </w:rPr>
            <w:t>1</w:t>
          </w:r>
          <w:r w:rsidRPr="002248BB">
            <w:rPr>
              <w:rFonts w:ascii="Consolas" w:eastAsia="Times New Roman" w:hAnsi="Consolas" w:cs="Times New Roman"/>
              <w:color w:val="ABB2BF"/>
              <w:sz w:val="21"/>
              <w:szCs w:val="21"/>
              <w:lang w:val="en-US" w:eastAsia="es-CO"/>
            </w:rPr>
            <w:t>)</w:t>
          </w:r>
        </w:p>
        <w:p w14:paraId="109F8002"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if</w:t>
          </w:r>
          <w:r w:rsidRPr="002248BB">
            <w:rPr>
              <w:rFonts w:ascii="Consolas" w:eastAsia="Times New Roman" w:hAnsi="Consolas" w:cs="Times New Roman"/>
              <w:color w:val="ABB2BF"/>
              <w:sz w:val="21"/>
              <w:szCs w:val="21"/>
              <w:lang w:val="en-US" w:eastAsia="es-CO"/>
            </w:rPr>
            <w:t xml:space="preserve"> </w:t>
          </w:r>
          <w:proofErr w:type="spellStart"/>
          <w:r w:rsidRPr="002248BB">
            <w:rPr>
              <w:rFonts w:ascii="Consolas" w:eastAsia="Times New Roman" w:hAnsi="Consolas" w:cs="Times New Roman"/>
              <w:color w:val="ABB2BF"/>
              <w:sz w:val="21"/>
              <w:szCs w:val="21"/>
              <w:lang w:val="en-US" w:eastAsia="es-CO"/>
            </w:rPr>
            <w:t>np.sum</w:t>
          </w:r>
          <w:proofErr w:type="spellEnd"/>
          <w:r w:rsidRPr="002248BB">
            <w:rPr>
              <w:rFonts w:ascii="Consolas" w:eastAsia="Times New Roman" w:hAnsi="Consolas" w:cs="Times New Roman"/>
              <w:color w:val="ABB2BF"/>
              <w:sz w:val="21"/>
              <w:szCs w:val="21"/>
              <w:lang w:val="en-US" w:eastAsia="es-CO"/>
            </w:rPr>
            <w:t>(</w:t>
          </w:r>
          <w:proofErr w:type="spellStart"/>
          <w:r w:rsidRPr="002248BB">
            <w:rPr>
              <w:rFonts w:ascii="Consolas" w:eastAsia="Times New Roman" w:hAnsi="Consolas" w:cs="Times New Roman"/>
              <w:color w:val="ABB2BF"/>
              <w:sz w:val="21"/>
              <w:szCs w:val="21"/>
              <w:lang w:val="en-US" w:eastAsia="es-CO"/>
            </w:rPr>
            <w:t>relevance_query</w:t>
          </w:r>
          <w:proofErr w:type="spellEnd"/>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D19A66"/>
              <w:sz w:val="21"/>
              <w:szCs w:val="21"/>
              <w:lang w:val="en-US" w:eastAsia="es-CO"/>
            </w:rPr>
            <w:t>0</w:t>
          </w:r>
          <w:r w:rsidRPr="002248BB">
            <w:rPr>
              <w:rFonts w:ascii="Consolas" w:eastAsia="Times New Roman" w:hAnsi="Consolas" w:cs="Times New Roman"/>
              <w:color w:val="ABB2BF"/>
              <w:sz w:val="21"/>
              <w:szCs w:val="21"/>
              <w:lang w:val="en-US" w:eastAsia="es-CO"/>
            </w:rPr>
            <w:t>:</w:t>
          </w:r>
        </w:p>
        <w:p w14:paraId="51FE78C9"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return</w:t>
          </w: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D19A66"/>
              <w:sz w:val="21"/>
              <w:szCs w:val="21"/>
              <w:lang w:val="en-US" w:eastAsia="es-CO"/>
            </w:rPr>
            <w:t>0.0</w:t>
          </w:r>
        </w:p>
        <w:p w14:paraId="2A6C895E"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return</w:t>
          </w:r>
          <w:r w:rsidRPr="002248BB">
            <w:rPr>
              <w:rFonts w:ascii="Consolas" w:eastAsia="Times New Roman" w:hAnsi="Consolas" w:cs="Times New Roman"/>
              <w:color w:val="ABB2BF"/>
              <w:sz w:val="21"/>
              <w:szCs w:val="21"/>
              <w:lang w:val="en-US" w:eastAsia="es-CO"/>
            </w:rPr>
            <w:t xml:space="preserve"> </w:t>
          </w:r>
          <w:proofErr w:type="spellStart"/>
          <w:r w:rsidRPr="002248BB">
            <w:rPr>
              <w:rFonts w:ascii="Consolas" w:eastAsia="Times New Roman" w:hAnsi="Consolas" w:cs="Times New Roman"/>
              <w:color w:val="ABB2BF"/>
              <w:sz w:val="21"/>
              <w:szCs w:val="21"/>
              <w:lang w:val="en-US" w:eastAsia="es-CO"/>
            </w:rPr>
            <w:t>cumulative_precision</w:t>
          </w:r>
          <w:proofErr w:type="spellEnd"/>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w:t>
          </w:r>
          <w:proofErr w:type="spellStart"/>
          <w:r w:rsidRPr="002248BB">
            <w:rPr>
              <w:rFonts w:ascii="Consolas" w:eastAsia="Times New Roman" w:hAnsi="Consolas" w:cs="Times New Roman"/>
              <w:color w:val="ABB2BF"/>
              <w:sz w:val="21"/>
              <w:szCs w:val="21"/>
              <w:lang w:val="en-US" w:eastAsia="es-CO"/>
            </w:rPr>
            <w:t>np.sum</w:t>
          </w:r>
          <w:proofErr w:type="spellEnd"/>
          <w:r w:rsidRPr="002248BB">
            <w:rPr>
              <w:rFonts w:ascii="Consolas" w:eastAsia="Times New Roman" w:hAnsi="Consolas" w:cs="Times New Roman"/>
              <w:color w:val="ABB2BF"/>
              <w:sz w:val="21"/>
              <w:szCs w:val="21"/>
              <w:lang w:val="en-US" w:eastAsia="es-CO"/>
            </w:rPr>
            <w:t>(</w:t>
          </w:r>
          <w:proofErr w:type="spellStart"/>
          <w:r w:rsidRPr="002248BB">
            <w:rPr>
              <w:rFonts w:ascii="Consolas" w:eastAsia="Times New Roman" w:hAnsi="Consolas" w:cs="Times New Roman"/>
              <w:color w:val="ABB2BF"/>
              <w:sz w:val="21"/>
              <w:szCs w:val="21"/>
              <w:lang w:val="en-US" w:eastAsia="es-CO"/>
            </w:rPr>
            <w:t>relevance_query</w:t>
          </w:r>
          <w:proofErr w:type="spellEnd"/>
          <w:r w:rsidRPr="002248BB">
            <w:rPr>
              <w:rFonts w:ascii="Consolas" w:eastAsia="Times New Roman" w:hAnsi="Consolas" w:cs="Times New Roman"/>
              <w:color w:val="ABB2BF"/>
              <w:sz w:val="21"/>
              <w:szCs w:val="21"/>
              <w:lang w:val="en-US" w:eastAsia="es-CO"/>
            </w:rPr>
            <w:t>)</w:t>
          </w:r>
        </w:p>
        <w:p w14:paraId="3EF25E98" w14:textId="77777777" w:rsidR="002248BB" w:rsidRPr="002248BB" w:rsidRDefault="002248BB" w:rsidP="002248BB">
          <w:pPr>
            <w:rPr>
              <w:lang w:val="en-US"/>
            </w:rPr>
          </w:pPr>
        </w:p>
        <w:p w14:paraId="7E406E55" w14:textId="4CD8F45C" w:rsidR="00B45409" w:rsidRDefault="00B45409" w:rsidP="00886259">
          <w:pPr>
            <w:pStyle w:val="Ttulo2"/>
            <w:numPr>
              <w:ilvl w:val="1"/>
              <w:numId w:val="10"/>
            </w:numPr>
            <w:rPr>
              <w:lang w:val="en-US"/>
            </w:rPr>
          </w:pPr>
          <w:bookmarkStart w:id="9" w:name="_Toc207204636"/>
          <w:r w:rsidRPr="00694038">
            <w:rPr>
              <w:lang w:val="en-US"/>
            </w:rPr>
            <w:t>Mean Average P</w:t>
          </w:r>
          <w:r w:rsidR="0035711B">
            <w:rPr>
              <w:lang w:val="en-US"/>
            </w:rPr>
            <w:t>recision (M</w:t>
          </w:r>
          <w:r w:rsidRPr="00694038">
            <w:rPr>
              <w:lang w:val="en-US"/>
            </w:rPr>
            <w:t>AP)</w:t>
          </w:r>
          <w:bookmarkEnd w:id="9"/>
        </w:p>
        <w:p w14:paraId="72C1987C" w14:textId="73CB6F94" w:rsidR="0035711B" w:rsidRPr="0035711B" w:rsidRDefault="0035711B" w:rsidP="006948D8">
          <w:pPr>
            <w:jc w:val="both"/>
            <w:rPr>
              <w:rFonts w:hint="eastAsia"/>
              <w:lang w:val="en-US"/>
            </w:rPr>
          </w:pPr>
          <w:r>
            <w:rPr>
              <w:lang w:val="en-US"/>
            </w:rPr>
            <w:t xml:space="preserve">Para </w:t>
          </w:r>
          <w:proofErr w:type="spellStart"/>
          <w:r>
            <w:rPr>
              <w:lang w:val="en-US"/>
            </w:rPr>
            <w:t>poder</w:t>
          </w:r>
          <w:proofErr w:type="spellEnd"/>
          <w:r>
            <w:rPr>
              <w:lang w:val="en-US"/>
            </w:rPr>
            <w:t xml:space="preserve"> </w:t>
          </w:r>
          <w:proofErr w:type="spellStart"/>
          <w:r>
            <w:rPr>
              <w:lang w:val="en-US"/>
            </w:rPr>
            <w:t>calcular</w:t>
          </w:r>
          <w:proofErr w:type="spellEnd"/>
          <w:r>
            <w:rPr>
              <w:lang w:val="en-US"/>
            </w:rPr>
            <w:t xml:space="preserve"> el MAP de </w:t>
          </w:r>
          <w:proofErr w:type="spellStart"/>
          <w:r>
            <w:rPr>
              <w:lang w:val="en-US"/>
            </w:rPr>
            <w:t>una</w:t>
          </w:r>
          <w:proofErr w:type="spellEnd"/>
          <w:r>
            <w:rPr>
              <w:lang w:val="en-US"/>
            </w:rPr>
            <w:t xml:space="preserve"> </w:t>
          </w:r>
          <w:proofErr w:type="spellStart"/>
          <w:r>
            <w:rPr>
              <w:lang w:val="en-US"/>
            </w:rPr>
            <w:t>serie</w:t>
          </w:r>
          <w:proofErr w:type="spellEnd"/>
          <w:r>
            <w:rPr>
              <w:lang w:val="en-US"/>
            </w:rPr>
            <w:t xml:space="preserve"> de </w:t>
          </w:r>
          <w:proofErr w:type="spellStart"/>
          <w:r>
            <w:rPr>
              <w:lang w:val="en-US"/>
            </w:rPr>
            <w:t>consultas</w:t>
          </w:r>
          <w:proofErr w:type="spellEnd"/>
          <w:r>
            <w:rPr>
              <w:lang w:val="en-US"/>
            </w:rPr>
            <w:t xml:space="preserve">, se </w:t>
          </w:r>
          <w:proofErr w:type="spellStart"/>
          <w:r>
            <w:rPr>
              <w:lang w:val="en-US"/>
            </w:rPr>
            <w:t>hace</w:t>
          </w:r>
          <w:proofErr w:type="spellEnd"/>
          <w:r>
            <w:rPr>
              <w:lang w:val="en-US"/>
            </w:rPr>
            <w:t xml:space="preserve"> </w:t>
          </w:r>
          <w:proofErr w:type="spellStart"/>
          <w:r>
            <w:rPr>
              <w:lang w:val="en-US"/>
            </w:rPr>
            <w:t>necesario</w:t>
          </w:r>
          <w:proofErr w:type="spellEnd"/>
          <w:r>
            <w:rPr>
              <w:lang w:val="en-US"/>
            </w:rPr>
            <w:t xml:space="preserve"> la </w:t>
          </w:r>
          <w:proofErr w:type="spellStart"/>
          <w:r>
            <w:rPr>
              <w:lang w:val="en-US"/>
            </w:rPr>
            <w:t>utilización</w:t>
          </w:r>
          <w:proofErr w:type="spellEnd"/>
          <w:r>
            <w:rPr>
              <w:lang w:val="en-US"/>
            </w:rPr>
            <w:t xml:space="preserve"> de la </w:t>
          </w:r>
          <w:proofErr w:type="spellStart"/>
          <w:r>
            <w:rPr>
              <w:lang w:val="en-US"/>
            </w:rPr>
            <w:t>función</w:t>
          </w:r>
          <w:proofErr w:type="spellEnd"/>
          <w:r>
            <w:rPr>
              <w:lang w:val="en-US"/>
            </w:rPr>
            <w:t xml:space="preserve"> </w:t>
          </w:r>
          <w:proofErr w:type="spellStart"/>
          <w:r>
            <w:rPr>
              <w:lang w:val="en-US"/>
            </w:rPr>
            <w:t>descrita</w:t>
          </w:r>
          <w:proofErr w:type="spellEnd"/>
          <w:r>
            <w:rPr>
              <w:lang w:val="en-US"/>
            </w:rPr>
            <w:t xml:space="preserve"> </w:t>
          </w:r>
          <w:proofErr w:type="spellStart"/>
          <w:r>
            <w:rPr>
              <w:lang w:val="en-US"/>
            </w:rPr>
            <w:t>en</w:t>
          </w:r>
          <w:proofErr w:type="spellEnd"/>
          <w:r>
            <w:rPr>
              <w:lang w:val="en-US"/>
            </w:rPr>
            <w:t xml:space="preserve"> el </w:t>
          </w:r>
          <w:proofErr w:type="spellStart"/>
          <w:r>
            <w:rPr>
              <w:lang w:val="en-US"/>
            </w:rPr>
            <w:t>punto</w:t>
          </w:r>
          <w:proofErr w:type="spellEnd"/>
          <w:r>
            <w:rPr>
              <w:lang w:val="en-US"/>
            </w:rPr>
            <w:t xml:space="preserve"> anterior, para </w:t>
          </w:r>
          <w:proofErr w:type="spellStart"/>
          <w:r>
            <w:rPr>
              <w:lang w:val="en-US"/>
            </w:rPr>
            <w:t>cada</w:t>
          </w:r>
          <w:proofErr w:type="spellEnd"/>
          <w:r>
            <w:rPr>
              <w:lang w:val="en-US"/>
            </w:rPr>
            <w:t xml:space="preserve"> de las </w:t>
          </w:r>
          <w:proofErr w:type="spellStart"/>
          <w:r>
            <w:rPr>
              <w:lang w:val="en-US"/>
            </w:rPr>
            <w:t>listas</w:t>
          </w:r>
          <w:proofErr w:type="spellEnd"/>
          <w:r>
            <w:rPr>
              <w:lang w:val="en-US"/>
            </w:rPr>
            <w:t xml:space="preserve"> </w:t>
          </w:r>
          <w:proofErr w:type="spellStart"/>
          <w:r>
            <w:rPr>
              <w:lang w:val="en-US"/>
            </w:rPr>
            <w:t>binarias</w:t>
          </w:r>
          <w:proofErr w:type="spellEnd"/>
          <w:r>
            <w:rPr>
              <w:lang w:val="en-US"/>
            </w:rPr>
            <w:t xml:space="preserve"> que </w:t>
          </w:r>
          <w:proofErr w:type="spellStart"/>
          <w:r>
            <w:rPr>
              <w:lang w:val="en-US"/>
            </w:rPr>
            <w:t>componen</w:t>
          </w:r>
          <w:proofErr w:type="spellEnd"/>
          <w:r>
            <w:rPr>
              <w:lang w:val="en-US"/>
            </w:rPr>
            <w:t xml:space="preserve"> la </w:t>
          </w:r>
          <w:proofErr w:type="spellStart"/>
          <w:r>
            <w:rPr>
              <w:lang w:val="en-US"/>
            </w:rPr>
            <w:t>lista</w:t>
          </w:r>
          <w:proofErr w:type="spellEnd"/>
          <w:r>
            <w:rPr>
              <w:lang w:val="en-US"/>
            </w:rPr>
            <w:t xml:space="preserve"> de entrada de la </w:t>
          </w:r>
          <w:proofErr w:type="spellStart"/>
          <w:r>
            <w:rPr>
              <w:lang w:val="en-US"/>
            </w:rPr>
            <w:t>función</w:t>
          </w:r>
          <w:proofErr w:type="spellEnd"/>
          <w:r>
            <w:rPr>
              <w:lang w:val="en-US"/>
            </w:rPr>
            <w:t xml:space="preserve"> </w:t>
          </w:r>
          <w:proofErr w:type="spellStart"/>
          <w:r>
            <w:rPr>
              <w:lang w:val="en-US"/>
            </w:rPr>
            <w:t>propuesta</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vez</w:t>
          </w:r>
          <w:proofErr w:type="spellEnd"/>
          <w:r>
            <w:rPr>
              <w:lang w:val="en-US"/>
            </w:rPr>
            <w:t xml:space="preserve"> se </w:t>
          </w:r>
          <w:proofErr w:type="spellStart"/>
          <w:r>
            <w:rPr>
              <w:lang w:val="en-US"/>
            </w:rPr>
            <w:t>tiene</w:t>
          </w:r>
          <w:proofErr w:type="spellEnd"/>
          <w:r>
            <w:rPr>
              <w:lang w:val="en-US"/>
            </w:rPr>
            <w:t xml:space="preserve"> </w:t>
          </w:r>
          <w:proofErr w:type="spellStart"/>
          <w:r w:rsidR="00EE2344">
            <w:rPr>
              <w:lang w:val="en-US"/>
            </w:rPr>
            <w:t>cada</w:t>
          </w:r>
          <w:proofErr w:type="spellEnd"/>
          <w:r w:rsidR="00EE2344">
            <w:rPr>
              <w:lang w:val="en-US"/>
            </w:rPr>
            <w:t xml:space="preserve"> </w:t>
          </w:r>
          <w:proofErr w:type="spellStart"/>
          <w:r w:rsidR="00EE2344">
            <w:rPr>
              <w:lang w:val="en-US"/>
            </w:rPr>
            <w:t>uno</w:t>
          </w:r>
          <w:proofErr w:type="spellEnd"/>
          <w:r w:rsidR="00EE2344">
            <w:rPr>
              <w:lang w:val="en-US"/>
            </w:rPr>
            <w:t xml:space="preserve"> de </w:t>
          </w:r>
          <w:proofErr w:type="spellStart"/>
          <w:r w:rsidR="00EE2344">
            <w:rPr>
              <w:lang w:val="en-US"/>
            </w:rPr>
            <w:t>estos</w:t>
          </w:r>
          <w:proofErr w:type="spellEnd"/>
          <w:r w:rsidR="00EE2344">
            <w:rPr>
              <w:lang w:val="en-US"/>
            </w:rPr>
            <w:t xml:space="preserve"> </w:t>
          </w:r>
          <w:proofErr w:type="spellStart"/>
          <w:r w:rsidR="00EE2344">
            <w:rPr>
              <w:lang w:val="en-US"/>
            </w:rPr>
            <w:t>valores</w:t>
          </w:r>
          <w:proofErr w:type="spellEnd"/>
          <w:r w:rsidR="00EE2344">
            <w:rPr>
              <w:lang w:val="en-US"/>
            </w:rPr>
            <w:t xml:space="preserve">, se </w:t>
          </w:r>
          <w:proofErr w:type="spellStart"/>
          <w:r w:rsidR="00EE2344">
            <w:rPr>
              <w:lang w:val="en-US"/>
            </w:rPr>
            <w:t>calcula</w:t>
          </w:r>
          <w:proofErr w:type="spellEnd"/>
          <w:r w:rsidR="00EE2344">
            <w:rPr>
              <w:lang w:val="en-US"/>
            </w:rPr>
            <w:t xml:space="preserve"> el </w:t>
          </w:r>
          <w:proofErr w:type="spellStart"/>
          <w:r w:rsidR="00EE2344">
            <w:rPr>
              <w:lang w:val="en-US"/>
            </w:rPr>
            <w:t>promedio</w:t>
          </w:r>
          <w:proofErr w:type="spellEnd"/>
          <w:r w:rsidR="00EE2344">
            <w:rPr>
              <w:lang w:val="en-US"/>
            </w:rPr>
            <w:t xml:space="preserve"> de </w:t>
          </w:r>
          <w:proofErr w:type="spellStart"/>
          <w:r w:rsidR="00EE2344">
            <w:rPr>
              <w:lang w:val="en-US"/>
            </w:rPr>
            <w:t>ellos</w:t>
          </w:r>
          <w:proofErr w:type="spellEnd"/>
          <w:r w:rsidR="00EE2344">
            <w:rPr>
              <w:lang w:val="en-US"/>
            </w:rPr>
            <w:t xml:space="preserve"> con el </w:t>
          </w:r>
          <w:proofErr w:type="spellStart"/>
          <w:r w:rsidR="00EE2344">
            <w:rPr>
              <w:lang w:val="en-US"/>
            </w:rPr>
            <w:t>método</w:t>
          </w:r>
          <w:proofErr w:type="spellEnd"/>
          <w:r w:rsidR="00EE2344">
            <w:rPr>
              <w:lang w:val="en-US"/>
            </w:rPr>
            <w:t xml:space="preserve"> </w:t>
          </w:r>
          <w:proofErr w:type="spellStart"/>
          <w:r w:rsidR="00EE2344">
            <w:rPr>
              <w:lang w:val="en-US"/>
            </w:rPr>
            <w:t>correspondiente</w:t>
          </w:r>
          <w:proofErr w:type="spellEnd"/>
          <w:r w:rsidR="00EE2344">
            <w:rPr>
              <w:lang w:val="en-US"/>
            </w:rPr>
            <w:t xml:space="preserve"> de </w:t>
          </w:r>
          <w:proofErr w:type="spellStart"/>
          <w:r w:rsidR="00EE2344">
            <w:rPr>
              <w:lang w:val="en-US"/>
            </w:rPr>
            <w:t>numpy</w:t>
          </w:r>
          <w:proofErr w:type="spellEnd"/>
          <w:r w:rsidR="00EE2344">
            <w:rPr>
              <w:lang w:val="en-US"/>
            </w:rPr>
            <w:t>.</w:t>
          </w:r>
        </w:p>
        <w:p w14:paraId="28666395"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r w:rsidRPr="00E91105">
            <w:rPr>
              <w:rFonts w:ascii="Consolas" w:eastAsia="Times New Roman" w:hAnsi="Consolas" w:cs="Times New Roman"/>
              <w:color w:val="C678DD"/>
              <w:sz w:val="21"/>
              <w:szCs w:val="21"/>
              <w:lang w:val="en-US" w:eastAsia="es-CO"/>
            </w:rPr>
            <w:t>def</w:t>
          </w:r>
          <w:proofErr w:type="spellEnd"/>
          <w:r w:rsidRPr="00E91105">
            <w:rPr>
              <w:rFonts w:ascii="Consolas" w:eastAsia="Times New Roman" w:hAnsi="Consolas" w:cs="Times New Roman"/>
              <w:color w:val="ABB2BF"/>
              <w:sz w:val="21"/>
              <w:szCs w:val="21"/>
              <w:lang w:val="en-US" w:eastAsia="es-CO"/>
            </w:rPr>
            <w:t xml:space="preserve"> </w:t>
          </w:r>
          <w:proofErr w:type="spellStart"/>
          <w:r w:rsidRPr="00E91105">
            <w:rPr>
              <w:rFonts w:ascii="Consolas" w:eastAsia="Times New Roman" w:hAnsi="Consolas" w:cs="Times New Roman"/>
              <w:color w:val="61AFEF"/>
              <w:sz w:val="21"/>
              <w:szCs w:val="21"/>
              <w:lang w:val="en-US" w:eastAsia="es-CO"/>
            </w:rPr>
            <w:t>mean_average_</w:t>
          </w:r>
          <w:proofErr w:type="gramStart"/>
          <w:r w:rsidRPr="00E91105">
            <w:rPr>
              <w:rFonts w:ascii="Consolas" w:eastAsia="Times New Roman" w:hAnsi="Consolas" w:cs="Times New Roman"/>
              <w:color w:val="61AFEF"/>
              <w:sz w:val="21"/>
              <w:szCs w:val="21"/>
              <w:lang w:val="en-US" w:eastAsia="es-CO"/>
            </w:rPr>
            <w:t>precision</w:t>
          </w:r>
          <w:proofErr w:type="spellEnd"/>
          <w:r w:rsidRPr="00E91105">
            <w:rPr>
              <w:rFonts w:ascii="Consolas" w:eastAsia="Times New Roman" w:hAnsi="Consolas" w:cs="Times New Roman"/>
              <w:color w:val="ABB2BF"/>
              <w:sz w:val="21"/>
              <w:szCs w:val="21"/>
              <w:lang w:val="en-US" w:eastAsia="es-CO"/>
            </w:rPr>
            <w:t>(</w:t>
          </w:r>
          <w:proofErr w:type="spellStart"/>
          <w:proofErr w:type="gramEnd"/>
          <w:r w:rsidRPr="00E91105">
            <w:rPr>
              <w:rFonts w:ascii="Consolas" w:eastAsia="Times New Roman" w:hAnsi="Consolas" w:cs="Times New Roman"/>
              <w:color w:val="D19A66"/>
              <w:sz w:val="21"/>
              <w:szCs w:val="21"/>
              <w:lang w:val="en-US" w:eastAsia="es-CO"/>
            </w:rPr>
            <w:t>relevance_queries</w:t>
          </w:r>
          <w:proofErr w:type="spellEnd"/>
          <w:r w:rsidRPr="00E91105">
            <w:rPr>
              <w:rFonts w:ascii="Consolas" w:eastAsia="Times New Roman" w:hAnsi="Consolas" w:cs="Times New Roman"/>
              <w:color w:val="ABB2BF"/>
              <w:sz w:val="21"/>
              <w:szCs w:val="21"/>
              <w:lang w:val="en-US" w:eastAsia="es-CO"/>
            </w:rPr>
            <w:t>:</w:t>
          </w:r>
          <w:r w:rsidRPr="00E91105">
            <w:rPr>
              <w:rFonts w:ascii="Consolas" w:eastAsia="Times New Roman" w:hAnsi="Consolas" w:cs="Times New Roman"/>
              <w:color w:val="D19A66"/>
              <w:sz w:val="21"/>
              <w:szCs w:val="21"/>
              <w:lang w:val="en-US" w:eastAsia="es-CO"/>
            </w:rPr>
            <w:t xml:space="preserve"> List[List[</w:t>
          </w:r>
          <w:proofErr w:type="spellStart"/>
          <w:r w:rsidRPr="00E91105">
            <w:rPr>
              <w:rFonts w:ascii="Consolas" w:eastAsia="Times New Roman" w:hAnsi="Consolas" w:cs="Times New Roman"/>
              <w:color w:val="56B6C2"/>
              <w:sz w:val="21"/>
              <w:szCs w:val="21"/>
              <w:lang w:val="en-US" w:eastAsia="es-CO"/>
            </w:rPr>
            <w:t>int</w:t>
          </w:r>
          <w:proofErr w:type="spellEnd"/>
          <w:r w:rsidRPr="00E91105">
            <w:rPr>
              <w:rFonts w:ascii="Consolas" w:eastAsia="Times New Roman" w:hAnsi="Consolas" w:cs="Times New Roman"/>
              <w:color w:val="D19A66"/>
              <w:sz w:val="21"/>
              <w:szCs w:val="21"/>
              <w:lang w:val="en-US" w:eastAsia="es-CO"/>
            </w:rPr>
            <w:t>]]</w:t>
          </w:r>
          <w:r w:rsidRPr="00E91105">
            <w:rPr>
              <w:rFonts w:ascii="Consolas" w:eastAsia="Times New Roman" w:hAnsi="Consolas" w:cs="Times New Roman"/>
              <w:color w:val="ABB2BF"/>
              <w:sz w:val="21"/>
              <w:szCs w:val="21"/>
              <w:lang w:val="en-US" w:eastAsia="es-CO"/>
            </w:rPr>
            <w:t xml:space="preserve">) -&gt; </w:t>
          </w:r>
          <w:r w:rsidRPr="00E91105">
            <w:rPr>
              <w:rFonts w:ascii="Consolas" w:eastAsia="Times New Roman" w:hAnsi="Consolas" w:cs="Times New Roman"/>
              <w:color w:val="56B6C2"/>
              <w:sz w:val="21"/>
              <w:szCs w:val="21"/>
              <w:lang w:val="en-US" w:eastAsia="es-CO"/>
            </w:rPr>
            <w:t>float</w:t>
          </w:r>
          <w:r w:rsidRPr="00E91105">
            <w:rPr>
              <w:rFonts w:ascii="Consolas" w:eastAsia="Times New Roman" w:hAnsi="Consolas" w:cs="Times New Roman"/>
              <w:color w:val="ABB2BF"/>
              <w:sz w:val="21"/>
              <w:szCs w:val="21"/>
              <w:lang w:val="en-US" w:eastAsia="es-CO"/>
            </w:rPr>
            <w:t>:</w:t>
          </w:r>
        </w:p>
        <w:p w14:paraId="7B071A40"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ABB2BF"/>
              <w:sz w:val="21"/>
              <w:szCs w:val="21"/>
              <w:lang w:val="en-US" w:eastAsia="es-CO"/>
            </w:rPr>
            <w:t xml:space="preserve">    </w:t>
          </w:r>
          <w:r w:rsidRPr="00E91105">
            <w:rPr>
              <w:rFonts w:ascii="Consolas" w:eastAsia="Times New Roman" w:hAnsi="Consolas" w:cs="Times New Roman"/>
              <w:color w:val="98C379"/>
              <w:sz w:val="21"/>
              <w:szCs w:val="21"/>
              <w:lang w:val="es-CO" w:eastAsia="es-CO"/>
            </w:rPr>
            <w:t>"""</w:t>
          </w:r>
        </w:p>
        <w:p w14:paraId="5A870242"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Calcula la precisión promedio de un conjunto de consultas</w:t>
          </w:r>
        </w:p>
        <w:p w14:paraId="086E854E"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lastRenderedPageBreak/>
            <w:t xml:space="preserve">    </w:t>
          </w:r>
          <w:proofErr w:type="spellStart"/>
          <w:r w:rsidRPr="00E91105">
            <w:rPr>
              <w:rFonts w:ascii="Consolas" w:eastAsia="Times New Roman" w:hAnsi="Consolas" w:cs="Times New Roman"/>
              <w:color w:val="98C379"/>
              <w:sz w:val="21"/>
              <w:szCs w:val="21"/>
              <w:lang w:val="es-CO" w:eastAsia="es-CO"/>
            </w:rPr>
            <w:t>Args</w:t>
          </w:r>
          <w:proofErr w:type="spellEnd"/>
          <w:r w:rsidRPr="00E91105">
            <w:rPr>
              <w:rFonts w:ascii="Consolas" w:eastAsia="Times New Roman" w:hAnsi="Consolas" w:cs="Times New Roman"/>
              <w:color w:val="98C379"/>
              <w:sz w:val="21"/>
              <w:szCs w:val="21"/>
              <w:lang w:val="es-CO" w:eastAsia="es-CO"/>
            </w:rPr>
            <w:t>:</w:t>
          </w:r>
        </w:p>
        <w:p w14:paraId="12FCC752"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xml:space="preserve">        </w:t>
          </w:r>
          <w:proofErr w:type="spellStart"/>
          <w:r w:rsidRPr="00E91105">
            <w:rPr>
              <w:rFonts w:ascii="Consolas" w:eastAsia="Times New Roman" w:hAnsi="Consolas" w:cs="Times New Roman"/>
              <w:color w:val="98C379"/>
              <w:sz w:val="21"/>
              <w:szCs w:val="21"/>
              <w:lang w:val="es-CO" w:eastAsia="es-CO"/>
            </w:rPr>
            <w:t>relevance_queries</w:t>
          </w:r>
          <w:proofErr w:type="spellEnd"/>
          <w:r w:rsidRPr="00E91105">
            <w:rPr>
              <w:rFonts w:ascii="Consolas" w:eastAsia="Times New Roman" w:hAnsi="Consolas" w:cs="Times New Roman"/>
              <w:color w:val="98C379"/>
              <w:sz w:val="21"/>
              <w:szCs w:val="21"/>
              <w:lang w:val="es-CO" w:eastAsia="es-CO"/>
            </w:rPr>
            <w:t xml:space="preserve"> (</w:t>
          </w:r>
          <w:proofErr w:type="spellStart"/>
          <w:r w:rsidRPr="00E91105">
            <w:rPr>
              <w:rFonts w:ascii="Consolas" w:eastAsia="Times New Roman" w:hAnsi="Consolas" w:cs="Times New Roman"/>
              <w:color w:val="98C379"/>
              <w:sz w:val="21"/>
              <w:szCs w:val="21"/>
              <w:lang w:val="es-CO" w:eastAsia="es-CO"/>
            </w:rPr>
            <w:t>List</w:t>
          </w:r>
          <w:proofErr w:type="spellEnd"/>
          <w:r w:rsidRPr="00E91105">
            <w:rPr>
              <w:rFonts w:ascii="Consolas" w:eastAsia="Times New Roman" w:hAnsi="Consolas" w:cs="Times New Roman"/>
              <w:color w:val="98C379"/>
              <w:sz w:val="21"/>
              <w:szCs w:val="21"/>
              <w:lang w:val="es-CO" w:eastAsia="es-CO"/>
            </w:rPr>
            <w:t>[</w:t>
          </w:r>
          <w:proofErr w:type="spellStart"/>
          <w:r w:rsidRPr="00E91105">
            <w:rPr>
              <w:rFonts w:ascii="Consolas" w:eastAsia="Times New Roman" w:hAnsi="Consolas" w:cs="Times New Roman"/>
              <w:color w:val="98C379"/>
              <w:sz w:val="21"/>
              <w:szCs w:val="21"/>
              <w:lang w:val="es-CO" w:eastAsia="es-CO"/>
            </w:rPr>
            <w:t>List</w:t>
          </w:r>
          <w:proofErr w:type="spellEnd"/>
          <w:r w:rsidRPr="00E91105">
            <w:rPr>
              <w:rFonts w:ascii="Consolas" w:eastAsia="Times New Roman" w:hAnsi="Consolas" w:cs="Times New Roman"/>
              <w:color w:val="98C379"/>
              <w:sz w:val="21"/>
              <w:szCs w:val="21"/>
              <w:lang w:val="es-CO" w:eastAsia="es-CO"/>
            </w:rPr>
            <w:t>[</w:t>
          </w:r>
          <w:proofErr w:type="spellStart"/>
          <w:r w:rsidRPr="00E91105">
            <w:rPr>
              <w:rFonts w:ascii="Consolas" w:eastAsia="Times New Roman" w:hAnsi="Consolas" w:cs="Times New Roman"/>
              <w:color w:val="98C379"/>
              <w:sz w:val="21"/>
              <w:szCs w:val="21"/>
              <w:lang w:val="es-CO" w:eastAsia="es-CO"/>
            </w:rPr>
            <w:t>int</w:t>
          </w:r>
          <w:proofErr w:type="spellEnd"/>
          <w:r w:rsidRPr="00E91105">
            <w:rPr>
              <w:rFonts w:ascii="Consolas" w:eastAsia="Times New Roman" w:hAnsi="Consolas" w:cs="Times New Roman"/>
              <w:color w:val="98C379"/>
              <w:sz w:val="21"/>
              <w:szCs w:val="21"/>
              <w:lang w:val="es-CO" w:eastAsia="es-CO"/>
            </w:rPr>
            <w:t>]]): Lista de listas de relevancia binaria</w:t>
          </w:r>
        </w:p>
        <w:p w14:paraId="0677614B"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xml:space="preserve">    </w:t>
          </w:r>
          <w:proofErr w:type="spellStart"/>
          <w:r w:rsidRPr="00E91105">
            <w:rPr>
              <w:rFonts w:ascii="Consolas" w:eastAsia="Times New Roman" w:hAnsi="Consolas" w:cs="Times New Roman"/>
              <w:color w:val="98C379"/>
              <w:sz w:val="21"/>
              <w:szCs w:val="21"/>
              <w:lang w:val="es-CO" w:eastAsia="es-CO"/>
            </w:rPr>
            <w:t>Returns</w:t>
          </w:r>
          <w:proofErr w:type="spellEnd"/>
          <w:r w:rsidRPr="00E91105">
            <w:rPr>
              <w:rFonts w:ascii="Consolas" w:eastAsia="Times New Roman" w:hAnsi="Consolas" w:cs="Times New Roman"/>
              <w:color w:val="98C379"/>
              <w:sz w:val="21"/>
              <w:szCs w:val="21"/>
              <w:lang w:val="es-CO" w:eastAsia="es-CO"/>
            </w:rPr>
            <w:t>:</w:t>
          </w:r>
        </w:p>
        <w:p w14:paraId="2CDC3F2E"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xml:space="preserve">        </w:t>
          </w:r>
          <w:proofErr w:type="spellStart"/>
          <w:r w:rsidRPr="00E91105">
            <w:rPr>
              <w:rFonts w:ascii="Consolas" w:eastAsia="Times New Roman" w:hAnsi="Consolas" w:cs="Times New Roman"/>
              <w:color w:val="98C379"/>
              <w:sz w:val="21"/>
              <w:szCs w:val="21"/>
              <w:lang w:val="es-CO" w:eastAsia="es-CO"/>
            </w:rPr>
            <w:t>float</w:t>
          </w:r>
          <w:proofErr w:type="spellEnd"/>
          <w:r w:rsidRPr="00E91105">
            <w:rPr>
              <w:rFonts w:ascii="Consolas" w:eastAsia="Times New Roman" w:hAnsi="Consolas" w:cs="Times New Roman"/>
              <w:color w:val="98C379"/>
              <w:sz w:val="21"/>
              <w:szCs w:val="21"/>
              <w:lang w:val="es-CO" w:eastAsia="es-CO"/>
            </w:rPr>
            <w:t>: Precisión promedio de todas las consultas</w:t>
          </w:r>
        </w:p>
        <w:p w14:paraId="1870A5C0"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n-US" w:eastAsia="es-CO"/>
            </w:rPr>
          </w:pPr>
          <w:r w:rsidRPr="00E91105">
            <w:rPr>
              <w:rFonts w:ascii="Consolas" w:eastAsia="Times New Roman" w:hAnsi="Consolas" w:cs="Times New Roman"/>
              <w:color w:val="98C379"/>
              <w:sz w:val="21"/>
              <w:szCs w:val="21"/>
              <w:lang w:val="es-CO" w:eastAsia="es-CO"/>
            </w:rPr>
            <w:t xml:space="preserve">    </w:t>
          </w:r>
          <w:r w:rsidRPr="00E91105">
            <w:rPr>
              <w:rFonts w:ascii="Consolas" w:eastAsia="Times New Roman" w:hAnsi="Consolas" w:cs="Times New Roman"/>
              <w:color w:val="98C379"/>
              <w:sz w:val="21"/>
              <w:szCs w:val="21"/>
              <w:lang w:val="en-US" w:eastAsia="es-CO"/>
            </w:rPr>
            <w:t>"""</w:t>
          </w:r>
        </w:p>
        <w:p w14:paraId="349368A7"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n-US" w:eastAsia="es-CO"/>
            </w:rPr>
          </w:pPr>
          <w:r w:rsidRPr="00E91105">
            <w:rPr>
              <w:rFonts w:ascii="Consolas" w:eastAsia="Times New Roman" w:hAnsi="Consolas" w:cs="Times New Roman"/>
              <w:color w:val="ABB2BF"/>
              <w:sz w:val="21"/>
              <w:szCs w:val="21"/>
              <w:lang w:val="en-US" w:eastAsia="es-CO"/>
            </w:rPr>
            <w:t xml:space="preserve">    </w:t>
          </w:r>
          <w:r w:rsidRPr="00E91105">
            <w:rPr>
              <w:rFonts w:ascii="Consolas" w:eastAsia="Times New Roman" w:hAnsi="Consolas" w:cs="Times New Roman"/>
              <w:color w:val="C678DD"/>
              <w:sz w:val="21"/>
              <w:szCs w:val="21"/>
              <w:lang w:val="en-US" w:eastAsia="es-CO"/>
            </w:rPr>
            <w:t>return</w:t>
          </w:r>
          <w:r w:rsidRPr="00E91105">
            <w:rPr>
              <w:rFonts w:ascii="Consolas" w:eastAsia="Times New Roman" w:hAnsi="Consolas" w:cs="Times New Roman"/>
              <w:color w:val="ABB2BF"/>
              <w:sz w:val="21"/>
              <w:szCs w:val="21"/>
              <w:lang w:val="en-US" w:eastAsia="es-CO"/>
            </w:rPr>
            <w:t xml:space="preserve"> </w:t>
          </w:r>
          <w:proofErr w:type="spellStart"/>
          <w:proofErr w:type="gramStart"/>
          <w:r w:rsidRPr="00E91105">
            <w:rPr>
              <w:rFonts w:ascii="Consolas" w:eastAsia="Times New Roman" w:hAnsi="Consolas" w:cs="Times New Roman"/>
              <w:color w:val="ABB2BF"/>
              <w:sz w:val="21"/>
              <w:szCs w:val="21"/>
              <w:lang w:val="en-US" w:eastAsia="es-CO"/>
            </w:rPr>
            <w:t>np.mean</w:t>
          </w:r>
          <w:proofErr w:type="spellEnd"/>
          <w:proofErr w:type="gramEnd"/>
          <w:r w:rsidRPr="00E91105">
            <w:rPr>
              <w:rFonts w:ascii="Consolas" w:eastAsia="Times New Roman" w:hAnsi="Consolas" w:cs="Times New Roman"/>
              <w:color w:val="ABB2BF"/>
              <w:sz w:val="21"/>
              <w:szCs w:val="21"/>
              <w:lang w:val="en-US" w:eastAsia="es-CO"/>
            </w:rPr>
            <w:t>([</w:t>
          </w:r>
          <w:proofErr w:type="spellStart"/>
          <w:r w:rsidRPr="00E91105">
            <w:rPr>
              <w:rFonts w:ascii="Consolas" w:eastAsia="Times New Roman" w:hAnsi="Consolas" w:cs="Times New Roman"/>
              <w:color w:val="ABB2BF"/>
              <w:sz w:val="21"/>
              <w:szCs w:val="21"/>
              <w:lang w:val="en-US" w:eastAsia="es-CO"/>
            </w:rPr>
            <w:t>average_precision</w:t>
          </w:r>
          <w:proofErr w:type="spellEnd"/>
          <w:r w:rsidRPr="00E91105">
            <w:rPr>
              <w:rFonts w:ascii="Consolas" w:eastAsia="Times New Roman" w:hAnsi="Consolas" w:cs="Times New Roman"/>
              <w:color w:val="ABB2BF"/>
              <w:sz w:val="21"/>
              <w:szCs w:val="21"/>
              <w:lang w:val="en-US" w:eastAsia="es-CO"/>
            </w:rPr>
            <w:t xml:space="preserve">(query) </w:t>
          </w:r>
          <w:r w:rsidRPr="00E91105">
            <w:rPr>
              <w:rFonts w:ascii="Consolas" w:eastAsia="Times New Roman" w:hAnsi="Consolas" w:cs="Times New Roman"/>
              <w:color w:val="C678DD"/>
              <w:sz w:val="21"/>
              <w:szCs w:val="21"/>
              <w:lang w:val="en-US" w:eastAsia="es-CO"/>
            </w:rPr>
            <w:t>for</w:t>
          </w:r>
          <w:r w:rsidRPr="00E91105">
            <w:rPr>
              <w:rFonts w:ascii="Consolas" w:eastAsia="Times New Roman" w:hAnsi="Consolas" w:cs="Times New Roman"/>
              <w:color w:val="ABB2BF"/>
              <w:sz w:val="21"/>
              <w:szCs w:val="21"/>
              <w:lang w:val="en-US" w:eastAsia="es-CO"/>
            </w:rPr>
            <w:t xml:space="preserve"> query </w:t>
          </w:r>
          <w:r w:rsidRPr="00E91105">
            <w:rPr>
              <w:rFonts w:ascii="Consolas" w:eastAsia="Times New Roman" w:hAnsi="Consolas" w:cs="Times New Roman"/>
              <w:color w:val="C678DD"/>
              <w:sz w:val="21"/>
              <w:szCs w:val="21"/>
              <w:lang w:val="en-US" w:eastAsia="es-CO"/>
            </w:rPr>
            <w:t>in</w:t>
          </w:r>
          <w:r w:rsidRPr="00E91105">
            <w:rPr>
              <w:rFonts w:ascii="Consolas" w:eastAsia="Times New Roman" w:hAnsi="Consolas" w:cs="Times New Roman"/>
              <w:color w:val="ABB2BF"/>
              <w:sz w:val="21"/>
              <w:szCs w:val="21"/>
              <w:lang w:val="en-US" w:eastAsia="es-CO"/>
            </w:rPr>
            <w:t xml:space="preserve"> </w:t>
          </w:r>
          <w:proofErr w:type="spellStart"/>
          <w:r w:rsidRPr="00E91105">
            <w:rPr>
              <w:rFonts w:ascii="Consolas" w:eastAsia="Times New Roman" w:hAnsi="Consolas" w:cs="Times New Roman"/>
              <w:color w:val="ABB2BF"/>
              <w:sz w:val="21"/>
              <w:szCs w:val="21"/>
              <w:lang w:val="en-US" w:eastAsia="es-CO"/>
            </w:rPr>
            <w:t>relevance_queries</w:t>
          </w:r>
          <w:proofErr w:type="spellEnd"/>
          <w:r w:rsidRPr="00E91105">
            <w:rPr>
              <w:rFonts w:ascii="Consolas" w:eastAsia="Times New Roman" w:hAnsi="Consolas" w:cs="Times New Roman"/>
              <w:color w:val="ABB2BF"/>
              <w:sz w:val="21"/>
              <w:szCs w:val="21"/>
              <w:lang w:val="en-US" w:eastAsia="es-CO"/>
            </w:rPr>
            <w:t>])</w:t>
          </w:r>
        </w:p>
        <w:p w14:paraId="517040DB" w14:textId="77777777" w:rsidR="002248BB" w:rsidRPr="002248BB" w:rsidRDefault="002248BB" w:rsidP="002248BB">
          <w:pPr>
            <w:rPr>
              <w:lang w:val="en-US"/>
            </w:rPr>
          </w:pPr>
        </w:p>
        <w:p w14:paraId="1F8BF9E1" w14:textId="627BD8BB" w:rsidR="00087DF1" w:rsidRDefault="00694038" w:rsidP="00886259">
          <w:pPr>
            <w:pStyle w:val="Ttulo2"/>
            <w:numPr>
              <w:ilvl w:val="1"/>
              <w:numId w:val="10"/>
            </w:numPr>
            <w:rPr>
              <w:lang w:val="en-US"/>
            </w:rPr>
          </w:pPr>
          <w:bookmarkStart w:id="10" w:name="_Toc207204637"/>
          <w:r w:rsidRPr="00694038">
            <w:rPr>
              <w:lang w:val="en-US"/>
            </w:rPr>
            <w:t>Discounted Cumulative Gain</w:t>
          </w:r>
          <w:r>
            <w:rPr>
              <w:lang w:val="en-US"/>
            </w:rPr>
            <w:t xml:space="preserve"> @ </w:t>
          </w:r>
          <w:r w:rsidRPr="00694038">
            <w:rPr>
              <w:lang w:val="en-US"/>
            </w:rPr>
            <w:t>K</w:t>
          </w:r>
          <w:r w:rsidR="00886259">
            <w:rPr>
              <w:lang w:val="en-US"/>
            </w:rPr>
            <w:t xml:space="preserve"> </w:t>
          </w:r>
          <w:r w:rsidRPr="00694038">
            <w:rPr>
              <w:lang w:val="en-US"/>
            </w:rPr>
            <w:t>(DCG@K)</w:t>
          </w:r>
          <w:bookmarkEnd w:id="10"/>
        </w:p>
        <w:p w14:paraId="4046FBA5" w14:textId="50567FDE" w:rsidR="00EE2344" w:rsidRPr="00962256" w:rsidRDefault="00EE2344" w:rsidP="006948D8">
          <w:pPr>
            <w:jc w:val="both"/>
            <w:rPr>
              <w:lang w:val="es-CO"/>
            </w:rPr>
          </w:pPr>
          <w:r w:rsidRPr="00962256">
            <w:rPr>
              <w:lang w:val="es-CO"/>
            </w:rPr>
            <w:t>Para poder calcular la ganancia descontada acumulada en k para una lista rel</w:t>
          </w:r>
          <w:r w:rsidR="00CE6201">
            <w:rPr>
              <w:lang w:val="es-CO"/>
            </w:rPr>
            <w:t>evanc</w:t>
          </w:r>
          <w:r w:rsidRPr="00962256">
            <w:rPr>
              <w:lang w:val="es-CO"/>
            </w:rPr>
            <w:t xml:space="preserve">ias de los resultados de una consulta, se propuso </w:t>
          </w:r>
          <w:r w:rsidR="00962256" w:rsidRPr="00962256">
            <w:rPr>
              <w:lang w:val="es-CO"/>
            </w:rPr>
            <w:t>u</w:t>
          </w:r>
          <w:r w:rsidR="00CE6201">
            <w:rPr>
              <w:lang w:val="es-CO"/>
            </w:rPr>
            <w:t>tilizar</w:t>
          </w:r>
          <w:r w:rsidR="00962256" w:rsidRPr="00962256">
            <w:rPr>
              <w:lang w:val="es-CO"/>
            </w:rPr>
            <w:t>, en primer lugar, una tra</w:t>
          </w:r>
          <w:r w:rsidR="006948D8">
            <w:rPr>
              <w:lang w:val="es-CO"/>
            </w:rPr>
            <w:t>ns</w:t>
          </w:r>
          <w:r w:rsidR="00962256" w:rsidRPr="00962256">
            <w:rPr>
              <w:lang w:val="es-CO"/>
            </w:rPr>
            <w:t xml:space="preserve">formación del input de una lista nativa de </w:t>
          </w:r>
          <w:proofErr w:type="spellStart"/>
          <w:r w:rsidR="00962256" w:rsidRPr="00962256">
            <w:rPr>
              <w:lang w:val="es-CO"/>
            </w:rPr>
            <w:t>python</w:t>
          </w:r>
          <w:proofErr w:type="spellEnd"/>
          <w:r w:rsidR="00962256" w:rsidRPr="00962256">
            <w:rPr>
              <w:lang w:val="es-CO"/>
            </w:rPr>
            <w:t xml:space="preserve"> por un </w:t>
          </w:r>
          <w:proofErr w:type="spellStart"/>
          <w:r w:rsidR="00962256" w:rsidRPr="00962256">
            <w:rPr>
              <w:lang w:val="es-CO"/>
            </w:rPr>
            <w:t>array</w:t>
          </w:r>
          <w:proofErr w:type="spellEnd"/>
          <w:r w:rsidR="00962256" w:rsidRPr="00962256">
            <w:rPr>
              <w:lang w:val="es-CO"/>
            </w:rPr>
            <w:t xml:space="preserve"> de </w:t>
          </w:r>
          <w:proofErr w:type="spellStart"/>
          <w:r w:rsidR="00962256" w:rsidRPr="00962256">
            <w:rPr>
              <w:lang w:val="es-CO"/>
            </w:rPr>
            <w:t>numpy</w:t>
          </w:r>
          <w:proofErr w:type="spellEnd"/>
          <w:r w:rsidR="00962256" w:rsidRPr="00962256">
            <w:rPr>
              <w:lang w:val="es-CO"/>
            </w:rPr>
            <w:t xml:space="preserve">. Luego de esto, se realiza una conversión con la función </w:t>
          </w:r>
          <w:proofErr w:type="spellStart"/>
          <w:r w:rsidR="00962256" w:rsidRPr="00962256">
            <w:rPr>
              <w:lang w:val="es-CO"/>
            </w:rPr>
            <w:t>arange</w:t>
          </w:r>
          <w:proofErr w:type="spellEnd"/>
          <w:r w:rsidR="00962256" w:rsidRPr="00962256">
            <w:rPr>
              <w:lang w:val="es-CO"/>
            </w:rPr>
            <w:t xml:space="preserve"> de </w:t>
          </w:r>
          <w:proofErr w:type="spellStart"/>
          <w:r w:rsidR="006948D8">
            <w:rPr>
              <w:lang w:val="es-CO"/>
            </w:rPr>
            <w:t>numpy</w:t>
          </w:r>
          <w:proofErr w:type="spellEnd"/>
          <w:r w:rsidR="006948D8">
            <w:rPr>
              <w:lang w:val="es-CO"/>
            </w:rPr>
            <w:t>, que permite generar los í</w:t>
          </w:r>
          <w:r w:rsidR="00962256" w:rsidRPr="00962256">
            <w:rPr>
              <w:lang w:val="es-CO"/>
            </w:rPr>
            <w:t>ndices del rank</w:t>
          </w:r>
          <w:r w:rsidR="006948D8">
            <w:rPr>
              <w:lang w:val="es-CO"/>
            </w:rPr>
            <w:t>ing que se necesitan para los cá</w:t>
          </w:r>
          <w:r w:rsidR="00962256" w:rsidRPr="00962256">
            <w:rPr>
              <w:lang w:val="es-CO"/>
            </w:rPr>
            <w:t>lculos de la sumatoria posterior</w:t>
          </w:r>
          <w:r w:rsidR="00962256">
            <w:rPr>
              <w:lang w:val="es-CO"/>
            </w:rPr>
            <w:t xml:space="preserve">. Luego de esto, se realiza el </w:t>
          </w:r>
          <w:r w:rsidR="00CE6201">
            <w:rPr>
              <w:lang w:val="es-CO"/>
            </w:rPr>
            <w:t>cálculo</w:t>
          </w:r>
          <w:r w:rsidR="00962256">
            <w:rPr>
              <w:lang w:val="es-CO"/>
            </w:rPr>
            <w:t xml:space="preserve"> de los denominadores de la sumatoria, o mejor llamados “descuentos” a partir del uso de la función logaritmo de </w:t>
          </w:r>
          <w:proofErr w:type="spellStart"/>
          <w:r w:rsidR="00962256">
            <w:rPr>
              <w:lang w:val="es-CO"/>
            </w:rPr>
            <w:t>numpy</w:t>
          </w:r>
          <w:proofErr w:type="spellEnd"/>
          <w:r w:rsidR="00962256">
            <w:rPr>
              <w:lang w:val="es-CO"/>
            </w:rPr>
            <w:t xml:space="preserve">. Finalmente, se genera la sumatoria de los valores de la lista divididos por los descuentos pertinentes, con la funcionalidad de sum de </w:t>
          </w:r>
          <w:proofErr w:type="spellStart"/>
          <w:r w:rsidR="00962256">
            <w:rPr>
              <w:lang w:val="es-CO"/>
            </w:rPr>
            <w:t>numpy</w:t>
          </w:r>
          <w:proofErr w:type="spellEnd"/>
          <w:r w:rsidR="00962256">
            <w:rPr>
              <w:lang w:val="es-CO"/>
            </w:rPr>
            <w:t>, como se muestra:</w:t>
          </w:r>
        </w:p>
        <w:p w14:paraId="3AB227F7"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r w:rsidRPr="00E91105">
            <w:rPr>
              <w:rFonts w:ascii="Consolas" w:eastAsia="Times New Roman" w:hAnsi="Consolas" w:cs="Times New Roman"/>
              <w:color w:val="C678DD"/>
              <w:sz w:val="21"/>
              <w:szCs w:val="21"/>
              <w:lang w:val="en-US" w:eastAsia="es-CO"/>
            </w:rPr>
            <w:t>def</w:t>
          </w:r>
          <w:proofErr w:type="spellEnd"/>
          <w:r w:rsidRPr="00E91105">
            <w:rPr>
              <w:rFonts w:ascii="Consolas" w:eastAsia="Times New Roman" w:hAnsi="Consolas" w:cs="Times New Roman"/>
              <w:color w:val="ABB2BF"/>
              <w:sz w:val="21"/>
              <w:szCs w:val="21"/>
              <w:lang w:val="en-US" w:eastAsia="es-CO"/>
            </w:rPr>
            <w:t xml:space="preserve"> </w:t>
          </w:r>
          <w:proofErr w:type="spellStart"/>
          <w:r w:rsidRPr="00E91105">
            <w:rPr>
              <w:rFonts w:ascii="Consolas" w:eastAsia="Times New Roman" w:hAnsi="Consolas" w:cs="Times New Roman"/>
              <w:color w:val="61AFEF"/>
              <w:sz w:val="21"/>
              <w:szCs w:val="21"/>
              <w:lang w:val="en-US" w:eastAsia="es-CO"/>
            </w:rPr>
            <w:t>dcg_at_</w:t>
          </w:r>
          <w:proofErr w:type="gramStart"/>
          <w:r w:rsidRPr="00E91105">
            <w:rPr>
              <w:rFonts w:ascii="Consolas" w:eastAsia="Times New Roman" w:hAnsi="Consolas" w:cs="Times New Roman"/>
              <w:color w:val="61AFEF"/>
              <w:sz w:val="21"/>
              <w:szCs w:val="21"/>
              <w:lang w:val="en-US" w:eastAsia="es-CO"/>
            </w:rPr>
            <w:t>k</w:t>
          </w:r>
          <w:proofErr w:type="spellEnd"/>
          <w:r w:rsidRPr="00E91105">
            <w:rPr>
              <w:rFonts w:ascii="Consolas" w:eastAsia="Times New Roman" w:hAnsi="Consolas" w:cs="Times New Roman"/>
              <w:color w:val="ABB2BF"/>
              <w:sz w:val="21"/>
              <w:szCs w:val="21"/>
              <w:lang w:val="en-US" w:eastAsia="es-CO"/>
            </w:rPr>
            <w:t>(</w:t>
          </w:r>
          <w:proofErr w:type="spellStart"/>
          <w:proofErr w:type="gramEnd"/>
          <w:r w:rsidRPr="00E91105">
            <w:rPr>
              <w:rFonts w:ascii="Consolas" w:eastAsia="Times New Roman" w:hAnsi="Consolas" w:cs="Times New Roman"/>
              <w:color w:val="D19A66"/>
              <w:sz w:val="21"/>
              <w:szCs w:val="21"/>
              <w:lang w:val="en-US" w:eastAsia="es-CO"/>
            </w:rPr>
            <w:t>relevance_scores</w:t>
          </w:r>
          <w:proofErr w:type="spellEnd"/>
          <w:r w:rsidRPr="00E91105">
            <w:rPr>
              <w:rFonts w:ascii="Consolas" w:eastAsia="Times New Roman" w:hAnsi="Consolas" w:cs="Times New Roman"/>
              <w:color w:val="ABB2BF"/>
              <w:sz w:val="21"/>
              <w:szCs w:val="21"/>
              <w:lang w:val="en-US" w:eastAsia="es-CO"/>
            </w:rPr>
            <w:t>:</w:t>
          </w:r>
          <w:r w:rsidRPr="00E91105">
            <w:rPr>
              <w:rFonts w:ascii="Consolas" w:eastAsia="Times New Roman" w:hAnsi="Consolas" w:cs="Times New Roman"/>
              <w:color w:val="D19A66"/>
              <w:sz w:val="21"/>
              <w:szCs w:val="21"/>
              <w:lang w:val="en-US" w:eastAsia="es-CO"/>
            </w:rPr>
            <w:t xml:space="preserve"> List[</w:t>
          </w:r>
          <w:proofErr w:type="spellStart"/>
          <w:r w:rsidRPr="00E91105">
            <w:rPr>
              <w:rFonts w:ascii="Consolas" w:eastAsia="Times New Roman" w:hAnsi="Consolas" w:cs="Times New Roman"/>
              <w:color w:val="56B6C2"/>
              <w:sz w:val="21"/>
              <w:szCs w:val="21"/>
              <w:lang w:val="en-US" w:eastAsia="es-CO"/>
            </w:rPr>
            <w:t>int</w:t>
          </w:r>
          <w:proofErr w:type="spellEnd"/>
          <w:r w:rsidRPr="00E91105">
            <w:rPr>
              <w:rFonts w:ascii="Consolas" w:eastAsia="Times New Roman" w:hAnsi="Consolas" w:cs="Times New Roman"/>
              <w:color w:val="D19A66"/>
              <w:sz w:val="21"/>
              <w:szCs w:val="21"/>
              <w:lang w:val="en-US" w:eastAsia="es-CO"/>
            </w:rPr>
            <w:t>]</w:t>
          </w:r>
          <w:r w:rsidRPr="00E91105">
            <w:rPr>
              <w:rFonts w:ascii="Consolas" w:eastAsia="Times New Roman" w:hAnsi="Consolas" w:cs="Times New Roman"/>
              <w:color w:val="ABB2BF"/>
              <w:sz w:val="21"/>
              <w:szCs w:val="21"/>
              <w:lang w:val="en-US" w:eastAsia="es-CO"/>
            </w:rPr>
            <w:t>,</w:t>
          </w:r>
          <w:r w:rsidRPr="00E91105">
            <w:rPr>
              <w:rFonts w:ascii="Consolas" w:eastAsia="Times New Roman" w:hAnsi="Consolas" w:cs="Times New Roman"/>
              <w:color w:val="D19A66"/>
              <w:sz w:val="21"/>
              <w:szCs w:val="21"/>
              <w:lang w:val="en-US" w:eastAsia="es-CO"/>
            </w:rPr>
            <w:t xml:space="preserve"> k</w:t>
          </w:r>
          <w:r w:rsidRPr="00E91105">
            <w:rPr>
              <w:rFonts w:ascii="Consolas" w:eastAsia="Times New Roman" w:hAnsi="Consolas" w:cs="Times New Roman"/>
              <w:color w:val="ABB2BF"/>
              <w:sz w:val="21"/>
              <w:szCs w:val="21"/>
              <w:lang w:val="en-US" w:eastAsia="es-CO"/>
            </w:rPr>
            <w:t>:</w:t>
          </w:r>
          <w:r w:rsidRPr="00E91105">
            <w:rPr>
              <w:rFonts w:ascii="Consolas" w:eastAsia="Times New Roman" w:hAnsi="Consolas" w:cs="Times New Roman"/>
              <w:color w:val="D19A66"/>
              <w:sz w:val="21"/>
              <w:szCs w:val="21"/>
              <w:lang w:val="en-US" w:eastAsia="es-CO"/>
            </w:rPr>
            <w:t xml:space="preserve"> </w:t>
          </w:r>
          <w:proofErr w:type="spellStart"/>
          <w:r w:rsidRPr="00E91105">
            <w:rPr>
              <w:rFonts w:ascii="Consolas" w:eastAsia="Times New Roman" w:hAnsi="Consolas" w:cs="Times New Roman"/>
              <w:color w:val="56B6C2"/>
              <w:sz w:val="21"/>
              <w:szCs w:val="21"/>
              <w:lang w:val="en-US" w:eastAsia="es-CO"/>
            </w:rPr>
            <w:t>int</w:t>
          </w:r>
          <w:proofErr w:type="spellEnd"/>
          <w:r w:rsidRPr="00E91105">
            <w:rPr>
              <w:rFonts w:ascii="Consolas" w:eastAsia="Times New Roman" w:hAnsi="Consolas" w:cs="Times New Roman"/>
              <w:color w:val="ABB2BF"/>
              <w:sz w:val="21"/>
              <w:szCs w:val="21"/>
              <w:lang w:val="en-US" w:eastAsia="es-CO"/>
            </w:rPr>
            <w:t xml:space="preserve">) -&gt; </w:t>
          </w:r>
          <w:r w:rsidRPr="00E91105">
            <w:rPr>
              <w:rFonts w:ascii="Consolas" w:eastAsia="Times New Roman" w:hAnsi="Consolas" w:cs="Times New Roman"/>
              <w:color w:val="56B6C2"/>
              <w:sz w:val="21"/>
              <w:szCs w:val="21"/>
              <w:lang w:val="en-US" w:eastAsia="es-CO"/>
            </w:rPr>
            <w:t>float</w:t>
          </w:r>
          <w:r w:rsidRPr="00E91105">
            <w:rPr>
              <w:rFonts w:ascii="Consolas" w:eastAsia="Times New Roman" w:hAnsi="Consolas" w:cs="Times New Roman"/>
              <w:color w:val="ABB2BF"/>
              <w:sz w:val="21"/>
              <w:szCs w:val="21"/>
              <w:lang w:val="en-US" w:eastAsia="es-CO"/>
            </w:rPr>
            <w:t>:</w:t>
          </w:r>
        </w:p>
        <w:p w14:paraId="5FB3F72F"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ABB2BF"/>
              <w:sz w:val="21"/>
              <w:szCs w:val="21"/>
              <w:lang w:val="en-US" w:eastAsia="es-CO"/>
            </w:rPr>
            <w:t xml:space="preserve">    </w:t>
          </w:r>
          <w:r w:rsidRPr="00E91105">
            <w:rPr>
              <w:rFonts w:ascii="Consolas" w:eastAsia="Times New Roman" w:hAnsi="Consolas" w:cs="Times New Roman"/>
              <w:color w:val="98C379"/>
              <w:sz w:val="21"/>
              <w:szCs w:val="21"/>
              <w:lang w:val="es-CO" w:eastAsia="es-CO"/>
            </w:rPr>
            <w:t>"""</w:t>
          </w:r>
        </w:p>
        <w:p w14:paraId="161EB8B8"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xml:space="preserve">    Calcula el </w:t>
          </w:r>
          <w:proofErr w:type="spellStart"/>
          <w:r w:rsidRPr="00E91105">
            <w:rPr>
              <w:rFonts w:ascii="Consolas" w:eastAsia="Times New Roman" w:hAnsi="Consolas" w:cs="Times New Roman"/>
              <w:color w:val="98C379"/>
              <w:sz w:val="21"/>
              <w:szCs w:val="21"/>
              <w:lang w:val="es-CO" w:eastAsia="es-CO"/>
            </w:rPr>
            <w:t>Discounted</w:t>
          </w:r>
          <w:proofErr w:type="spellEnd"/>
          <w:r w:rsidRPr="00E91105">
            <w:rPr>
              <w:rFonts w:ascii="Consolas" w:eastAsia="Times New Roman" w:hAnsi="Consolas" w:cs="Times New Roman"/>
              <w:color w:val="98C379"/>
              <w:sz w:val="21"/>
              <w:szCs w:val="21"/>
              <w:lang w:val="es-CO" w:eastAsia="es-CO"/>
            </w:rPr>
            <w:t xml:space="preserve"> </w:t>
          </w:r>
          <w:proofErr w:type="spellStart"/>
          <w:r w:rsidRPr="00E91105">
            <w:rPr>
              <w:rFonts w:ascii="Consolas" w:eastAsia="Times New Roman" w:hAnsi="Consolas" w:cs="Times New Roman"/>
              <w:color w:val="98C379"/>
              <w:sz w:val="21"/>
              <w:szCs w:val="21"/>
              <w:lang w:val="es-CO" w:eastAsia="es-CO"/>
            </w:rPr>
            <w:t>Cumulative</w:t>
          </w:r>
          <w:proofErr w:type="spellEnd"/>
          <w:r w:rsidRPr="00E91105">
            <w:rPr>
              <w:rFonts w:ascii="Consolas" w:eastAsia="Times New Roman" w:hAnsi="Consolas" w:cs="Times New Roman"/>
              <w:color w:val="98C379"/>
              <w:sz w:val="21"/>
              <w:szCs w:val="21"/>
              <w:lang w:val="es-CO" w:eastAsia="es-CO"/>
            </w:rPr>
            <w:t xml:space="preserve"> </w:t>
          </w:r>
          <w:proofErr w:type="spellStart"/>
          <w:r w:rsidRPr="00E91105">
            <w:rPr>
              <w:rFonts w:ascii="Consolas" w:eastAsia="Times New Roman" w:hAnsi="Consolas" w:cs="Times New Roman"/>
              <w:color w:val="98C379"/>
              <w:sz w:val="21"/>
              <w:szCs w:val="21"/>
              <w:lang w:val="es-CO" w:eastAsia="es-CO"/>
            </w:rPr>
            <w:t>Gain</w:t>
          </w:r>
          <w:proofErr w:type="spellEnd"/>
          <w:r w:rsidRPr="00E91105">
            <w:rPr>
              <w:rFonts w:ascii="Consolas" w:eastAsia="Times New Roman" w:hAnsi="Consolas" w:cs="Times New Roman"/>
              <w:color w:val="98C379"/>
              <w:sz w:val="21"/>
              <w:szCs w:val="21"/>
              <w:lang w:val="es-CO" w:eastAsia="es-CO"/>
            </w:rPr>
            <w:t xml:space="preserve"> (DCG) en la posición k</w:t>
          </w:r>
        </w:p>
        <w:p w14:paraId="33A11AE0"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xml:space="preserve">    </w:t>
          </w:r>
          <w:proofErr w:type="spellStart"/>
          <w:r w:rsidRPr="00E91105">
            <w:rPr>
              <w:rFonts w:ascii="Consolas" w:eastAsia="Times New Roman" w:hAnsi="Consolas" w:cs="Times New Roman"/>
              <w:color w:val="98C379"/>
              <w:sz w:val="21"/>
              <w:szCs w:val="21"/>
              <w:lang w:val="es-CO" w:eastAsia="es-CO"/>
            </w:rPr>
            <w:t>Args</w:t>
          </w:r>
          <w:proofErr w:type="spellEnd"/>
          <w:r w:rsidRPr="00E91105">
            <w:rPr>
              <w:rFonts w:ascii="Consolas" w:eastAsia="Times New Roman" w:hAnsi="Consolas" w:cs="Times New Roman"/>
              <w:color w:val="98C379"/>
              <w:sz w:val="21"/>
              <w:szCs w:val="21"/>
              <w:lang w:val="es-CO" w:eastAsia="es-CO"/>
            </w:rPr>
            <w:t>:</w:t>
          </w:r>
        </w:p>
        <w:p w14:paraId="4690C769"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xml:space="preserve">        </w:t>
          </w:r>
          <w:proofErr w:type="spellStart"/>
          <w:r w:rsidRPr="00E91105">
            <w:rPr>
              <w:rFonts w:ascii="Consolas" w:eastAsia="Times New Roman" w:hAnsi="Consolas" w:cs="Times New Roman"/>
              <w:color w:val="98C379"/>
              <w:sz w:val="21"/>
              <w:szCs w:val="21"/>
              <w:lang w:val="es-CO" w:eastAsia="es-CO"/>
            </w:rPr>
            <w:t>relevance_scores</w:t>
          </w:r>
          <w:proofErr w:type="spellEnd"/>
          <w:r w:rsidRPr="00E91105">
            <w:rPr>
              <w:rFonts w:ascii="Consolas" w:eastAsia="Times New Roman" w:hAnsi="Consolas" w:cs="Times New Roman"/>
              <w:color w:val="98C379"/>
              <w:sz w:val="21"/>
              <w:szCs w:val="21"/>
              <w:lang w:val="es-CO" w:eastAsia="es-CO"/>
            </w:rPr>
            <w:t xml:space="preserve"> (</w:t>
          </w:r>
          <w:proofErr w:type="spellStart"/>
          <w:r w:rsidRPr="00E91105">
            <w:rPr>
              <w:rFonts w:ascii="Consolas" w:eastAsia="Times New Roman" w:hAnsi="Consolas" w:cs="Times New Roman"/>
              <w:color w:val="98C379"/>
              <w:sz w:val="21"/>
              <w:szCs w:val="21"/>
              <w:lang w:val="es-CO" w:eastAsia="es-CO"/>
            </w:rPr>
            <w:t>List</w:t>
          </w:r>
          <w:proofErr w:type="spellEnd"/>
          <w:r w:rsidRPr="00E91105">
            <w:rPr>
              <w:rFonts w:ascii="Consolas" w:eastAsia="Times New Roman" w:hAnsi="Consolas" w:cs="Times New Roman"/>
              <w:color w:val="98C379"/>
              <w:sz w:val="21"/>
              <w:szCs w:val="21"/>
              <w:lang w:val="es-CO" w:eastAsia="es-CO"/>
            </w:rPr>
            <w:t>[</w:t>
          </w:r>
          <w:proofErr w:type="spellStart"/>
          <w:r w:rsidRPr="00E91105">
            <w:rPr>
              <w:rFonts w:ascii="Consolas" w:eastAsia="Times New Roman" w:hAnsi="Consolas" w:cs="Times New Roman"/>
              <w:color w:val="98C379"/>
              <w:sz w:val="21"/>
              <w:szCs w:val="21"/>
              <w:lang w:val="es-CO" w:eastAsia="es-CO"/>
            </w:rPr>
            <w:t>int</w:t>
          </w:r>
          <w:proofErr w:type="spellEnd"/>
          <w:r w:rsidRPr="00E91105">
            <w:rPr>
              <w:rFonts w:ascii="Consolas" w:eastAsia="Times New Roman" w:hAnsi="Consolas" w:cs="Times New Roman"/>
              <w:color w:val="98C379"/>
              <w:sz w:val="21"/>
              <w:szCs w:val="21"/>
              <w:lang w:val="es-CO" w:eastAsia="es-CO"/>
            </w:rPr>
            <w:t>]): Lista de relevancia (1=relevante, 0=no relevante)</w:t>
          </w:r>
        </w:p>
        <w:p w14:paraId="3B3EDE49"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k (</w:t>
          </w:r>
          <w:proofErr w:type="spellStart"/>
          <w:r w:rsidRPr="00E91105">
            <w:rPr>
              <w:rFonts w:ascii="Consolas" w:eastAsia="Times New Roman" w:hAnsi="Consolas" w:cs="Times New Roman"/>
              <w:color w:val="98C379"/>
              <w:sz w:val="21"/>
              <w:szCs w:val="21"/>
              <w:lang w:val="es-CO" w:eastAsia="es-CO"/>
            </w:rPr>
            <w:t>int</w:t>
          </w:r>
          <w:proofErr w:type="spellEnd"/>
          <w:r w:rsidRPr="00E91105">
            <w:rPr>
              <w:rFonts w:ascii="Consolas" w:eastAsia="Times New Roman" w:hAnsi="Consolas" w:cs="Times New Roman"/>
              <w:color w:val="98C379"/>
              <w:sz w:val="21"/>
              <w:szCs w:val="21"/>
              <w:lang w:val="es-CO" w:eastAsia="es-CO"/>
            </w:rPr>
            <w:t>): La posición hasta la cual calcular el DCG</w:t>
          </w:r>
        </w:p>
        <w:p w14:paraId="75E279DF"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xml:space="preserve">    </w:t>
          </w:r>
          <w:proofErr w:type="spellStart"/>
          <w:r w:rsidRPr="00E91105">
            <w:rPr>
              <w:rFonts w:ascii="Consolas" w:eastAsia="Times New Roman" w:hAnsi="Consolas" w:cs="Times New Roman"/>
              <w:color w:val="98C379"/>
              <w:sz w:val="21"/>
              <w:szCs w:val="21"/>
              <w:lang w:val="es-CO" w:eastAsia="es-CO"/>
            </w:rPr>
            <w:t>Returns</w:t>
          </w:r>
          <w:proofErr w:type="spellEnd"/>
          <w:r w:rsidRPr="00E91105">
            <w:rPr>
              <w:rFonts w:ascii="Consolas" w:eastAsia="Times New Roman" w:hAnsi="Consolas" w:cs="Times New Roman"/>
              <w:color w:val="98C379"/>
              <w:sz w:val="21"/>
              <w:szCs w:val="21"/>
              <w:lang w:val="es-CO" w:eastAsia="es-CO"/>
            </w:rPr>
            <w:t>:</w:t>
          </w:r>
        </w:p>
        <w:p w14:paraId="0C6A5AAC"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xml:space="preserve">        </w:t>
          </w:r>
          <w:proofErr w:type="spellStart"/>
          <w:r w:rsidRPr="00E91105">
            <w:rPr>
              <w:rFonts w:ascii="Consolas" w:eastAsia="Times New Roman" w:hAnsi="Consolas" w:cs="Times New Roman"/>
              <w:color w:val="98C379"/>
              <w:sz w:val="21"/>
              <w:szCs w:val="21"/>
              <w:lang w:val="es-CO" w:eastAsia="es-CO"/>
            </w:rPr>
            <w:t>float</w:t>
          </w:r>
          <w:proofErr w:type="spellEnd"/>
          <w:r w:rsidRPr="00E91105">
            <w:rPr>
              <w:rFonts w:ascii="Consolas" w:eastAsia="Times New Roman" w:hAnsi="Consolas" w:cs="Times New Roman"/>
              <w:color w:val="98C379"/>
              <w:sz w:val="21"/>
              <w:szCs w:val="21"/>
              <w:lang w:val="es-CO" w:eastAsia="es-CO"/>
            </w:rPr>
            <w:t>: El valor del DCG en la posición k</w:t>
          </w:r>
        </w:p>
        <w:p w14:paraId="6725394C"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w:t>
          </w:r>
        </w:p>
        <w:p w14:paraId="1A13F706"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ABB2BF"/>
              <w:sz w:val="21"/>
              <w:szCs w:val="21"/>
              <w:lang w:val="es-CO" w:eastAsia="es-CO"/>
            </w:rPr>
            <w:t xml:space="preserve">    </w:t>
          </w:r>
          <w:proofErr w:type="spellStart"/>
          <w:r w:rsidRPr="00E91105">
            <w:rPr>
              <w:rFonts w:ascii="Consolas" w:eastAsia="Times New Roman" w:hAnsi="Consolas" w:cs="Times New Roman"/>
              <w:color w:val="ABB2BF"/>
              <w:sz w:val="21"/>
              <w:szCs w:val="21"/>
              <w:lang w:val="es-CO" w:eastAsia="es-CO"/>
            </w:rPr>
            <w:t>relevance_scores</w:t>
          </w:r>
          <w:proofErr w:type="spellEnd"/>
          <w:r w:rsidRPr="00E91105">
            <w:rPr>
              <w:rFonts w:ascii="Consolas" w:eastAsia="Times New Roman" w:hAnsi="Consolas" w:cs="Times New Roman"/>
              <w:color w:val="ABB2BF"/>
              <w:sz w:val="21"/>
              <w:szCs w:val="21"/>
              <w:lang w:val="es-CO" w:eastAsia="es-CO"/>
            </w:rPr>
            <w:t xml:space="preserve"> </w:t>
          </w:r>
          <w:r w:rsidRPr="00E91105">
            <w:rPr>
              <w:rFonts w:ascii="Consolas" w:eastAsia="Times New Roman" w:hAnsi="Consolas" w:cs="Times New Roman"/>
              <w:color w:val="C678DD"/>
              <w:sz w:val="21"/>
              <w:szCs w:val="21"/>
              <w:lang w:val="es-CO" w:eastAsia="es-CO"/>
            </w:rPr>
            <w:t>=</w:t>
          </w:r>
          <w:r w:rsidRPr="00E91105">
            <w:rPr>
              <w:rFonts w:ascii="Consolas" w:eastAsia="Times New Roman" w:hAnsi="Consolas" w:cs="Times New Roman"/>
              <w:color w:val="ABB2BF"/>
              <w:sz w:val="21"/>
              <w:szCs w:val="21"/>
              <w:lang w:val="es-CO" w:eastAsia="es-CO"/>
            </w:rPr>
            <w:t xml:space="preserve"> </w:t>
          </w:r>
          <w:proofErr w:type="spellStart"/>
          <w:proofErr w:type="gramStart"/>
          <w:r w:rsidRPr="00E91105">
            <w:rPr>
              <w:rFonts w:ascii="Consolas" w:eastAsia="Times New Roman" w:hAnsi="Consolas" w:cs="Times New Roman"/>
              <w:color w:val="ABB2BF"/>
              <w:sz w:val="21"/>
              <w:szCs w:val="21"/>
              <w:lang w:val="es-CO" w:eastAsia="es-CO"/>
            </w:rPr>
            <w:t>np.array</w:t>
          </w:r>
          <w:proofErr w:type="spellEnd"/>
          <w:proofErr w:type="gramEnd"/>
          <w:r w:rsidRPr="00E91105">
            <w:rPr>
              <w:rFonts w:ascii="Consolas" w:eastAsia="Times New Roman" w:hAnsi="Consolas" w:cs="Times New Roman"/>
              <w:color w:val="ABB2BF"/>
              <w:sz w:val="21"/>
              <w:szCs w:val="21"/>
              <w:lang w:val="es-CO" w:eastAsia="es-CO"/>
            </w:rPr>
            <w:t>(</w:t>
          </w:r>
          <w:proofErr w:type="spellStart"/>
          <w:r w:rsidRPr="00E91105">
            <w:rPr>
              <w:rFonts w:ascii="Consolas" w:eastAsia="Times New Roman" w:hAnsi="Consolas" w:cs="Times New Roman"/>
              <w:color w:val="ABB2BF"/>
              <w:sz w:val="21"/>
              <w:szCs w:val="21"/>
              <w:lang w:val="es-CO" w:eastAsia="es-CO"/>
            </w:rPr>
            <w:t>relevance_scores</w:t>
          </w:r>
          <w:proofErr w:type="spellEnd"/>
          <w:r w:rsidRPr="00E91105">
            <w:rPr>
              <w:rFonts w:ascii="Consolas" w:eastAsia="Times New Roman" w:hAnsi="Consolas" w:cs="Times New Roman"/>
              <w:color w:val="ABB2BF"/>
              <w:sz w:val="21"/>
              <w:szCs w:val="21"/>
              <w:lang w:val="es-CO" w:eastAsia="es-CO"/>
            </w:rPr>
            <w:t>)[:k]</w:t>
          </w:r>
        </w:p>
        <w:p w14:paraId="0AF84F90"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ABB2BF"/>
              <w:sz w:val="21"/>
              <w:szCs w:val="21"/>
              <w:lang w:val="es-CO" w:eastAsia="es-CO"/>
            </w:rPr>
            <w:t xml:space="preserve">    positions </w:t>
          </w:r>
          <w:r w:rsidRPr="00E91105">
            <w:rPr>
              <w:rFonts w:ascii="Consolas" w:eastAsia="Times New Roman" w:hAnsi="Consolas" w:cs="Times New Roman"/>
              <w:color w:val="C678DD"/>
              <w:sz w:val="21"/>
              <w:szCs w:val="21"/>
              <w:lang w:val="es-CO" w:eastAsia="es-CO"/>
            </w:rPr>
            <w:t>=</w:t>
          </w:r>
          <w:r w:rsidRPr="00E91105">
            <w:rPr>
              <w:rFonts w:ascii="Consolas" w:eastAsia="Times New Roman" w:hAnsi="Consolas" w:cs="Times New Roman"/>
              <w:color w:val="ABB2BF"/>
              <w:sz w:val="21"/>
              <w:szCs w:val="21"/>
              <w:lang w:val="es-CO" w:eastAsia="es-CO"/>
            </w:rPr>
            <w:t xml:space="preserve"> </w:t>
          </w:r>
          <w:proofErr w:type="spellStart"/>
          <w:proofErr w:type="gramStart"/>
          <w:r w:rsidRPr="00E91105">
            <w:rPr>
              <w:rFonts w:ascii="Consolas" w:eastAsia="Times New Roman" w:hAnsi="Consolas" w:cs="Times New Roman"/>
              <w:color w:val="ABB2BF"/>
              <w:sz w:val="21"/>
              <w:szCs w:val="21"/>
              <w:lang w:val="es-CO" w:eastAsia="es-CO"/>
            </w:rPr>
            <w:t>np.arange</w:t>
          </w:r>
          <w:proofErr w:type="spellEnd"/>
          <w:proofErr w:type="gramEnd"/>
          <w:r w:rsidRPr="00E91105">
            <w:rPr>
              <w:rFonts w:ascii="Consolas" w:eastAsia="Times New Roman" w:hAnsi="Consolas" w:cs="Times New Roman"/>
              <w:color w:val="ABB2BF"/>
              <w:sz w:val="21"/>
              <w:szCs w:val="21"/>
              <w:lang w:val="es-CO" w:eastAsia="es-CO"/>
            </w:rPr>
            <w:t>(</w:t>
          </w:r>
          <w:r w:rsidRPr="00E91105">
            <w:rPr>
              <w:rFonts w:ascii="Consolas" w:eastAsia="Times New Roman" w:hAnsi="Consolas" w:cs="Times New Roman"/>
              <w:color w:val="D19A66"/>
              <w:sz w:val="21"/>
              <w:szCs w:val="21"/>
              <w:lang w:val="es-CO" w:eastAsia="es-CO"/>
            </w:rPr>
            <w:t>1</w:t>
          </w:r>
          <w:r w:rsidRPr="00E91105">
            <w:rPr>
              <w:rFonts w:ascii="Consolas" w:eastAsia="Times New Roman" w:hAnsi="Consolas" w:cs="Times New Roman"/>
              <w:color w:val="ABB2BF"/>
              <w:sz w:val="21"/>
              <w:szCs w:val="21"/>
              <w:lang w:val="es-CO" w:eastAsia="es-CO"/>
            </w:rPr>
            <w:t xml:space="preserve">, </w:t>
          </w:r>
          <w:proofErr w:type="spellStart"/>
          <w:r w:rsidRPr="00E91105">
            <w:rPr>
              <w:rFonts w:ascii="Consolas" w:eastAsia="Times New Roman" w:hAnsi="Consolas" w:cs="Times New Roman"/>
              <w:color w:val="56B6C2"/>
              <w:sz w:val="21"/>
              <w:szCs w:val="21"/>
              <w:lang w:val="es-CO" w:eastAsia="es-CO"/>
            </w:rPr>
            <w:t>len</w:t>
          </w:r>
          <w:proofErr w:type="spellEnd"/>
          <w:r w:rsidRPr="00E91105">
            <w:rPr>
              <w:rFonts w:ascii="Consolas" w:eastAsia="Times New Roman" w:hAnsi="Consolas" w:cs="Times New Roman"/>
              <w:color w:val="ABB2BF"/>
              <w:sz w:val="21"/>
              <w:szCs w:val="21"/>
              <w:lang w:val="es-CO" w:eastAsia="es-CO"/>
            </w:rPr>
            <w:t>(</w:t>
          </w:r>
          <w:proofErr w:type="spellStart"/>
          <w:r w:rsidRPr="00E91105">
            <w:rPr>
              <w:rFonts w:ascii="Consolas" w:eastAsia="Times New Roman" w:hAnsi="Consolas" w:cs="Times New Roman"/>
              <w:color w:val="ABB2BF"/>
              <w:sz w:val="21"/>
              <w:szCs w:val="21"/>
              <w:lang w:val="es-CO" w:eastAsia="es-CO"/>
            </w:rPr>
            <w:t>relevance_scores</w:t>
          </w:r>
          <w:proofErr w:type="spellEnd"/>
          <w:r w:rsidRPr="00E91105">
            <w:rPr>
              <w:rFonts w:ascii="Consolas" w:eastAsia="Times New Roman" w:hAnsi="Consolas" w:cs="Times New Roman"/>
              <w:color w:val="ABB2BF"/>
              <w:sz w:val="21"/>
              <w:szCs w:val="21"/>
              <w:lang w:val="es-CO" w:eastAsia="es-CO"/>
            </w:rPr>
            <w:t xml:space="preserve">) </w:t>
          </w:r>
          <w:r w:rsidRPr="00E91105">
            <w:rPr>
              <w:rFonts w:ascii="Consolas" w:eastAsia="Times New Roman" w:hAnsi="Consolas" w:cs="Times New Roman"/>
              <w:color w:val="C678DD"/>
              <w:sz w:val="21"/>
              <w:szCs w:val="21"/>
              <w:lang w:val="es-CO" w:eastAsia="es-CO"/>
            </w:rPr>
            <w:t>+</w:t>
          </w:r>
          <w:r w:rsidRPr="00E91105">
            <w:rPr>
              <w:rFonts w:ascii="Consolas" w:eastAsia="Times New Roman" w:hAnsi="Consolas" w:cs="Times New Roman"/>
              <w:color w:val="ABB2BF"/>
              <w:sz w:val="21"/>
              <w:szCs w:val="21"/>
              <w:lang w:val="es-CO" w:eastAsia="es-CO"/>
            </w:rPr>
            <w:t xml:space="preserve"> </w:t>
          </w:r>
          <w:r w:rsidRPr="00E91105">
            <w:rPr>
              <w:rFonts w:ascii="Consolas" w:eastAsia="Times New Roman" w:hAnsi="Consolas" w:cs="Times New Roman"/>
              <w:color w:val="D19A66"/>
              <w:sz w:val="21"/>
              <w:szCs w:val="21"/>
              <w:lang w:val="es-CO" w:eastAsia="es-CO"/>
            </w:rPr>
            <w:t>1</w:t>
          </w:r>
          <w:r w:rsidRPr="00E91105">
            <w:rPr>
              <w:rFonts w:ascii="Consolas" w:eastAsia="Times New Roman" w:hAnsi="Consolas" w:cs="Times New Roman"/>
              <w:color w:val="ABB2BF"/>
              <w:sz w:val="21"/>
              <w:szCs w:val="21"/>
              <w:lang w:val="es-CO" w:eastAsia="es-CO"/>
            </w:rPr>
            <w:t>)</w:t>
          </w:r>
        </w:p>
        <w:p w14:paraId="73110B7F"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ABB2BF"/>
              <w:sz w:val="21"/>
              <w:szCs w:val="21"/>
              <w:lang w:val="es-CO" w:eastAsia="es-CO"/>
            </w:rPr>
            <w:t xml:space="preserve">    </w:t>
          </w:r>
          <w:proofErr w:type="spellStart"/>
          <w:r w:rsidRPr="00E91105">
            <w:rPr>
              <w:rFonts w:ascii="Consolas" w:eastAsia="Times New Roman" w:hAnsi="Consolas" w:cs="Times New Roman"/>
              <w:color w:val="ABB2BF"/>
              <w:sz w:val="21"/>
              <w:szCs w:val="21"/>
              <w:lang w:val="es-CO" w:eastAsia="es-CO"/>
            </w:rPr>
            <w:t>discounts</w:t>
          </w:r>
          <w:proofErr w:type="spellEnd"/>
          <w:r w:rsidRPr="00E91105">
            <w:rPr>
              <w:rFonts w:ascii="Consolas" w:eastAsia="Times New Roman" w:hAnsi="Consolas" w:cs="Times New Roman"/>
              <w:color w:val="ABB2BF"/>
              <w:sz w:val="21"/>
              <w:szCs w:val="21"/>
              <w:lang w:val="es-CO" w:eastAsia="es-CO"/>
            </w:rPr>
            <w:t xml:space="preserve"> </w:t>
          </w:r>
          <w:r w:rsidRPr="00E91105">
            <w:rPr>
              <w:rFonts w:ascii="Consolas" w:eastAsia="Times New Roman" w:hAnsi="Consolas" w:cs="Times New Roman"/>
              <w:color w:val="C678DD"/>
              <w:sz w:val="21"/>
              <w:szCs w:val="21"/>
              <w:lang w:val="es-CO" w:eastAsia="es-CO"/>
            </w:rPr>
            <w:t>=</w:t>
          </w:r>
          <w:r w:rsidRPr="00E91105">
            <w:rPr>
              <w:rFonts w:ascii="Consolas" w:eastAsia="Times New Roman" w:hAnsi="Consolas" w:cs="Times New Roman"/>
              <w:color w:val="ABB2BF"/>
              <w:sz w:val="21"/>
              <w:szCs w:val="21"/>
              <w:lang w:val="es-CO" w:eastAsia="es-CO"/>
            </w:rPr>
            <w:t xml:space="preserve"> np.log2(</w:t>
          </w:r>
          <w:proofErr w:type="spellStart"/>
          <w:proofErr w:type="gramStart"/>
          <w:r w:rsidRPr="00E91105">
            <w:rPr>
              <w:rFonts w:ascii="Consolas" w:eastAsia="Times New Roman" w:hAnsi="Consolas" w:cs="Times New Roman"/>
              <w:color w:val="ABB2BF"/>
              <w:sz w:val="21"/>
              <w:szCs w:val="21"/>
              <w:lang w:val="es-CO" w:eastAsia="es-CO"/>
            </w:rPr>
            <w:t>np.maximum</w:t>
          </w:r>
          <w:proofErr w:type="spellEnd"/>
          <w:proofErr w:type="gramEnd"/>
          <w:r w:rsidRPr="00E91105">
            <w:rPr>
              <w:rFonts w:ascii="Consolas" w:eastAsia="Times New Roman" w:hAnsi="Consolas" w:cs="Times New Roman"/>
              <w:color w:val="ABB2BF"/>
              <w:sz w:val="21"/>
              <w:szCs w:val="21"/>
              <w:lang w:val="es-CO" w:eastAsia="es-CO"/>
            </w:rPr>
            <w:t xml:space="preserve">(positions, </w:t>
          </w:r>
          <w:r w:rsidRPr="00E91105">
            <w:rPr>
              <w:rFonts w:ascii="Consolas" w:eastAsia="Times New Roman" w:hAnsi="Consolas" w:cs="Times New Roman"/>
              <w:color w:val="D19A66"/>
              <w:sz w:val="21"/>
              <w:szCs w:val="21"/>
              <w:lang w:val="es-CO" w:eastAsia="es-CO"/>
            </w:rPr>
            <w:t>2</w:t>
          </w:r>
          <w:r w:rsidRPr="00E91105">
            <w:rPr>
              <w:rFonts w:ascii="Consolas" w:eastAsia="Times New Roman" w:hAnsi="Consolas" w:cs="Times New Roman"/>
              <w:color w:val="ABB2BF"/>
              <w:sz w:val="21"/>
              <w:szCs w:val="21"/>
              <w:lang w:val="es-CO" w:eastAsia="es-CO"/>
            </w:rPr>
            <w:t>))</w:t>
          </w:r>
        </w:p>
        <w:p w14:paraId="6FF2EC36"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ABB2BF"/>
              <w:sz w:val="21"/>
              <w:szCs w:val="21"/>
              <w:lang w:val="es-CO" w:eastAsia="es-CO"/>
            </w:rPr>
            <w:t xml:space="preserve">    </w:t>
          </w:r>
          <w:proofErr w:type="spellStart"/>
          <w:r w:rsidRPr="00E91105">
            <w:rPr>
              <w:rFonts w:ascii="Consolas" w:eastAsia="Times New Roman" w:hAnsi="Consolas" w:cs="Times New Roman"/>
              <w:color w:val="ABB2BF"/>
              <w:sz w:val="21"/>
              <w:szCs w:val="21"/>
              <w:lang w:val="es-CO" w:eastAsia="es-CO"/>
            </w:rPr>
            <w:t>dgc</w:t>
          </w:r>
          <w:proofErr w:type="spellEnd"/>
          <w:r w:rsidRPr="00E91105">
            <w:rPr>
              <w:rFonts w:ascii="Consolas" w:eastAsia="Times New Roman" w:hAnsi="Consolas" w:cs="Times New Roman"/>
              <w:color w:val="ABB2BF"/>
              <w:sz w:val="21"/>
              <w:szCs w:val="21"/>
              <w:lang w:val="es-CO" w:eastAsia="es-CO"/>
            </w:rPr>
            <w:t xml:space="preserve"> </w:t>
          </w:r>
          <w:r w:rsidRPr="00E91105">
            <w:rPr>
              <w:rFonts w:ascii="Consolas" w:eastAsia="Times New Roman" w:hAnsi="Consolas" w:cs="Times New Roman"/>
              <w:color w:val="C678DD"/>
              <w:sz w:val="21"/>
              <w:szCs w:val="21"/>
              <w:lang w:val="es-CO" w:eastAsia="es-CO"/>
            </w:rPr>
            <w:t>=</w:t>
          </w:r>
          <w:r w:rsidRPr="00E91105">
            <w:rPr>
              <w:rFonts w:ascii="Consolas" w:eastAsia="Times New Roman" w:hAnsi="Consolas" w:cs="Times New Roman"/>
              <w:color w:val="ABB2BF"/>
              <w:sz w:val="21"/>
              <w:szCs w:val="21"/>
              <w:lang w:val="es-CO" w:eastAsia="es-CO"/>
            </w:rPr>
            <w:t xml:space="preserve"> </w:t>
          </w:r>
          <w:proofErr w:type="spellStart"/>
          <w:proofErr w:type="gramStart"/>
          <w:r w:rsidRPr="00E91105">
            <w:rPr>
              <w:rFonts w:ascii="Consolas" w:eastAsia="Times New Roman" w:hAnsi="Consolas" w:cs="Times New Roman"/>
              <w:color w:val="ABB2BF"/>
              <w:sz w:val="21"/>
              <w:szCs w:val="21"/>
              <w:lang w:val="es-CO" w:eastAsia="es-CO"/>
            </w:rPr>
            <w:t>np.sum</w:t>
          </w:r>
          <w:proofErr w:type="spellEnd"/>
          <w:r w:rsidRPr="00E91105">
            <w:rPr>
              <w:rFonts w:ascii="Consolas" w:eastAsia="Times New Roman" w:hAnsi="Consolas" w:cs="Times New Roman"/>
              <w:color w:val="ABB2BF"/>
              <w:sz w:val="21"/>
              <w:szCs w:val="21"/>
              <w:lang w:val="es-CO" w:eastAsia="es-CO"/>
            </w:rPr>
            <w:t>(</w:t>
          </w:r>
          <w:proofErr w:type="spellStart"/>
          <w:proofErr w:type="gramEnd"/>
          <w:r w:rsidRPr="00E91105">
            <w:rPr>
              <w:rFonts w:ascii="Consolas" w:eastAsia="Times New Roman" w:hAnsi="Consolas" w:cs="Times New Roman"/>
              <w:color w:val="ABB2BF"/>
              <w:sz w:val="21"/>
              <w:szCs w:val="21"/>
              <w:lang w:val="es-CO" w:eastAsia="es-CO"/>
            </w:rPr>
            <w:t>relevance_scores</w:t>
          </w:r>
          <w:proofErr w:type="spellEnd"/>
          <w:r w:rsidRPr="00E91105">
            <w:rPr>
              <w:rFonts w:ascii="Consolas" w:eastAsia="Times New Roman" w:hAnsi="Consolas" w:cs="Times New Roman"/>
              <w:color w:val="ABB2BF"/>
              <w:sz w:val="21"/>
              <w:szCs w:val="21"/>
              <w:lang w:val="es-CO" w:eastAsia="es-CO"/>
            </w:rPr>
            <w:t xml:space="preserve"> </w:t>
          </w:r>
          <w:r w:rsidRPr="00E91105">
            <w:rPr>
              <w:rFonts w:ascii="Consolas" w:eastAsia="Times New Roman" w:hAnsi="Consolas" w:cs="Times New Roman"/>
              <w:color w:val="C678DD"/>
              <w:sz w:val="21"/>
              <w:szCs w:val="21"/>
              <w:lang w:val="es-CO" w:eastAsia="es-CO"/>
            </w:rPr>
            <w:t>/</w:t>
          </w:r>
          <w:r w:rsidRPr="00E91105">
            <w:rPr>
              <w:rFonts w:ascii="Consolas" w:eastAsia="Times New Roman" w:hAnsi="Consolas" w:cs="Times New Roman"/>
              <w:color w:val="ABB2BF"/>
              <w:sz w:val="21"/>
              <w:szCs w:val="21"/>
              <w:lang w:val="es-CO" w:eastAsia="es-CO"/>
            </w:rPr>
            <w:t xml:space="preserve"> </w:t>
          </w:r>
          <w:proofErr w:type="spellStart"/>
          <w:r w:rsidRPr="00E91105">
            <w:rPr>
              <w:rFonts w:ascii="Consolas" w:eastAsia="Times New Roman" w:hAnsi="Consolas" w:cs="Times New Roman"/>
              <w:color w:val="ABB2BF"/>
              <w:sz w:val="21"/>
              <w:szCs w:val="21"/>
              <w:lang w:val="es-CO" w:eastAsia="es-CO"/>
            </w:rPr>
            <w:t>discounts</w:t>
          </w:r>
          <w:proofErr w:type="spellEnd"/>
          <w:r w:rsidRPr="00E91105">
            <w:rPr>
              <w:rFonts w:ascii="Consolas" w:eastAsia="Times New Roman" w:hAnsi="Consolas" w:cs="Times New Roman"/>
              <w:color w:val="ABB2BF"/>
              <w:sz w:val="21"/>
              <w:szCs w:val="21"/>
              <w:lang w:val="es-CO" w:eastAsia="es-CO"/>
            </w:rPr>
            <w:t>)</w:t>
          </w:r>
        </w:p>
        <w:p w14:paraId="555CD52B"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ABB2BF"/>
              <w:sz w:val="21"/>
              <w:szCs w:val="21"/>
              <w:lang w:val="es-CO" w:eastAsia="es-CO"/>
            </w:rPr>
            <w:t xml:space="preserve">    </w:t>
          </w:r>
          <w:proofErr w:type="spellStart"/>
          <w:r w:rsidRPr="00E91105">
            <w:rPr>
              <w:rFonts w:ascii="Consolas" w:eastAsia="Times New Roman" w:hAnsi="Consolas" w:cs="Times New Roman"/>
              <w:color w:val="C678DD"/>
              <w:sz w:val="21"/>
              <w:szCs w:val="21"/>
              <w:lang w:val="es-CO" w:eastAsia="es-CO"/>
            </w:rPr>
            <w:t>return</w:t>
          </w:r>
          <w:proofErr w:type="spellEnd"/>
          <w:r w:rsidRPr="00E91105">
            <w:rPr>
              <w:rFonts w:ascii="Consolas" w:eastAsia="Times New Roman" w:hAnsi="Consolas" w:cs="Times New Roman"/>
              <w:color w:val="ABB2BF"/>
              <w:sz w:val="21"/>
              <w:szCs w:val="21"/>
              <w:lang w:val="es-CO" w:eastAsia="es-CO"/>
            </w:rPr>
            <w:t xml:space="preserve"> </w:t>
          </w:r>
          <w:proofErr w:type="spellStart"/>
          <w:r w:rsidRPr="00E91105">
            <w:rPr>
              <w:rFonts w:ascii="Consolas" w:eastAsia="Times New Roman" w:hAnsi="Consolas" w:cs="Times New Roman"/>
              <w:color w:val="ABB2BF"/>
              <w:sz w:val="21"/>
              <w:szCs w:val="21"/>
              <w:lang w:val="es-CO" w:eastAsia="es-CO"/>
            </w:rPr>
            <w:t>dgc</w:t>
          </w:r>
          <w:proofErr w:type="spellEnd"/>
        </w:p>
        <w:p w14:paraId="33317360" w14:textId="77777777" w:rsidR="00E91105" w:rsidRPr="00E91105" w:rsidRDefault="00E91105" w:rsidP="00E91105">
          <w:pPr>
            <w:rPr>
              <w:lang w:val="en-US"/>
            </w:rPr>
          </w:pPr>
        </w:p>
        <w:p w14:paraId="5678151E" w14:textId="0A9F91F5" w:rsidR="00886259" w:rsidRDefault="00886259" w:rsidP="00886259">
          <w:pPr>
            <w:pStyle w:val="Ttulo2"/>
            <w:numPr>
              <w:ilvl w:val="1"/>
              <w:numId w:val="10"/>
            </w:numPr>
            <w:rPr>
              <w:rFonts w:hint="eastAsia"/>
              <w:lang w:val="en-US"/>
            </w:rPr>
          </w:pPr>
          <w:bookmarkStart w:id="11" w:name="_Toc207204638"/>
          <w:r>
            <w:rPr>
              <w:lang w:val="en-US"/>
            </w:rPr>
            <w:t xml:space="preserve">Normalized </w:t>
          </w:r>
          <w:r w:rsidRPr="00694038">
            <w:rPr>
              <w:lang w:val="en-US"/>
            </w:rPr>
            <w:t>Discounted Cumulative Gain</w:t>
          </w:r>
          <w:r>
            <w:rPr>
              <w:lang w:val="en-US"/>
            </w:rPr>
            <w:t xml:space="preserve"> @ </w:t>
          </w:r>
          <w:r w:rsidRPr="00694038">
            <w:rPr>
              <w:lang w:val="en-US"/>
            </w:rPr>
            <w:t>K</w:t>
          </w:r>
          <w:r>
            <w:rPr>
              <w:lang w:val="en-US"/>
            </w:rPr>
            <w:t xml:space="preserve"> </w:t>
          </w:r>
          <w:r w:rsidRPr="00694038">
            <w:rPr>
              <w:lang w:val="en-US"/>
            </w:rPr>
            <w:t>(DCG@K)</w:t>
          </w:r>
          <w:bookmarkEnd w:id="11"/>
        </w:p>
        <w:p w14:paraId="140E4CEC" w14:textId="0B88E89D" w:rsidR="00E91105" w:rsidRDefault="00852E2E" w:rsidP="00CE6201">
          <w:pPr>
            <w:jc w:val="both"/>
            <w:rPr>
              <w:lang w:val="en-US"/>
            </w:rPr>
          </w:pPr>
          <w:r>
            <w:rPr>
              <w:lang w:val="en-US"/>
            </w:rPr>
            <w:t xml:space="preserve">Para el </w:t>
          </w:r>
          <w:proofErr w:type="spellStart"/>
          <w:r>
            <w:rPr>
              <w:lang w:val="en-US"/>
            </w:rPr>
            <w:t>caso</w:t>
          </w:r>
          <w:proofErr w:type="spellEnd"/>
          <w:r>
            <w:rPr>
              <w:lang w:val="en-US"/>
            </w:rPr>
            <w:t xml:space="preserve"> del </w:t>
          </w:r>
          <w:proofErr w:type="spellStart"/>
          <w:r>
            <w:rPr>
              <w:lang w:val="en-US"/>
            </w:rPr>
            <w:t>cálculo</w:t>
          </w:r>
          <w:proofErr w:type="spellEnd"/>
          <w:r>
            <w:rPr>
              <w:lang w:val="en-US"/>
            </w:rPr>
            <w:t xml:space="preserve"> </w:t>
          </w:r>
          <w:proofErr w:type="spellStart"/>
          <w:r>
            <w:rPr>
              <w:lang w:val="en-US"/>
            </w:rPr>
            <w:t>normalizado</w:t>
          </w:r>
          <w:proofErr w:type="spellEnd"/>
          <w:r>
            <w:rPr>
              <w:lang w:val="en-US"/>
            </w:rPr>
            <w:t xml:space="preserve"> de la </w:t>
          </w:r>
          <w:proofErr w:type="spellStart"/>
          <w:r>
            <w:rPr>
              <w:lang w:val="en-US"/>
            </w:rPr>
            <w:t>ganancia</w:t>
          </w:r>
          <w:proofErr w:type="spellEnd"/>
          <w:r>
            <w:rPr>
              <w:lang w:val="en-US"/>
            </w:rPr>
            <w:t xml:space="preserve"> </w:t>
          </w:r>
          <w:proofErr w:type="spellStart"/>
          <w:r>
            <w:rPr>
              <w:lang w:val="en-US"/>
            </w:rPr>
            <w:t>acumulada</w:t>
          </w:r>
          <w:proofErr w:type="spellEnd"/>
          <w:r>
            <w:rPr>
              <w:lang w:val="en-US"/>
            </w:rPr>
            <w:t xml:space="preserve"> </w:t>
          </w:r>
          <w:proofErr w:type="spellStart"/>
          <w:r>
            <w:rPr>
              <w:lang w:val="en-US"/>
            </w:rPr>
            <w:t>descontada</w:t>
          </w:r>
          <w:proofErr w:type="spellEnd"/>
          <w:r>
            <w:rPr>
              <w:lang w:val="en-US"/>
            </w:rPr>
            <w:t xml:space="preserve">, se </w:t>
          </w:r>
          <w:proofErr w:type="spellStart"/>
          <w:r>
            <w:rPr>
              <w:lang w:val="en-US"/>
            </w:rPr>
            <w:t>necesita</w:t>
          </w:r>
          <w:proofErr w:type="spellEnd"/>
          <w:r>
            <w:rPr>
              <w:lang w:val="en-US"/>
            </w:rPr>
            <w:t xml:space="preserve"> </w:t>
          </w:r>
          <w:proofErr w:type="spellStart"/>
          <w:r>
            <w:rPr>
              <w:lang w:val="en-US"/>
            </w:rPr>
            <w:t>ordenar</w:t>
          </w:r>
          <w:proofErr w:type="spellEnd"/>
          <w:r>
            <w:rPr>
              <w:lang w:val="en-US"/>
            </w:rPr>
            <w:t xml:space="preserve"> la </w:t>
          </w:r>
          <w:proofErr w:type="spellStart"/>
          <w:r>
            <w:rPr>
              <w:lang w:val="en-US"/>
            </w:rPr>
            <w:t>lista</w:t>
          </w:r>
          <w:proofErr w:type="spellEnd"/>
          <w:r>
            <w:rPr>
              <w:lang w:val="en-US"/>
            </w:rPr>
            <w:t xml:space="preserve"> native que se </w:t>
          </w:r>
          <w:proofErr w:type="spellStart"/>
          <w:r>
            <w:rPr>
              <w:lang w:val="en-US"/>
            </w:rPr>
            <w:t>recibe</w:t>
          </w:r>
          <w:proofErr w:type="spellEnd"/>
          <w:r>
            <w:rPr>
              <w:lang w:val="en-US"/>
            </w:rPr>
            <w:t xml:space="preserve">, para </w:t>
          </w:r>
          <w:proofErr w:type="spellStart"/>
          <w:r>
            <w:rPr>
              <w:lang w:val="en-US"/>
            </w:rPr>
            <w:t>poder</w:t>
          </w:r>
          <w:proofErr w:type="spellEnd"/>
          <w:r>
            <w:rPr>
              <w:lang w:val="en-US"/>
            </w:rPr>
            <w:t xml:space="preserve"> </w:t>
          </w:r>
          <w:proofErr w:type="spellStart"/>
          <w:r>
            <w:rPr>
              <w:lang w:val="en-US"/>
            </w:rPr>
            <w:t>tener</w:t>
          </w:r>
          <w:proofErr w:type="spellEnd"/>
          <w:r>
            <w:rPr>
              <w:lang w:val="en-US"/>
            </w:rPr>
            <w:t xml:space="preserve"> el </w:t>
          </w:r>
          <w:proofErr w:type="spellStart"/>
          <w:r>
            <w:rPr>
              <w:lang w:val="en-US"/>
            </w:rPr>
            <w:t>escenario</w:t>
          </w:r>
          <w:proofErr w:type="spellEnd"/>
          <w:r>
            <w:rPr>
              <w:lang w:val="en-US"/>
            </w:rPr>
            <w:t xml:space="preserve"> ideal que </w:t>
          </w:r>
          <w:proofErr w:type="spellStart"/>
          <w:r>
            <w:rPr>
              <w:lang w:val="en-US"/>
            </w:rPr>
            <w:t>permita</w:t>
          </w:r>
          <w:proofErr w:type="spellEnd"/>
          <w:r>
            <w:rPr>
              <w:lang w:val="en-US"/>
            </w:rPr>
            <w:t xml:space="preserve"> </w:t>
          </w:r>
          <w:proofErr w:type="spellStart"/>
          <w:r>
            <w:rPr>
              <w:lang w:val="en-US"/>
            </w:rPr>
            <w:t>hacer</w:t>
          </w:r>
          <w:proofErr w:type="spellEnd"/>
          <w:r>
            <w:rPr>
              <w:lang w:val="en-US"/>
            </w:rPr>
            <w:t xml:space="preserve"> la </w:t>
          </w:r>
          <w:proofErr w:type="spellStart"/>
          <w:r>
            <w:rPr>
              <w:lang w:val="en-US"/>
            </w:rPr>
            <w:t>normalización</w:t>
          </w:r>
          <w:proofErr w:type="spellEnd"/>
          <w:r>
            <w:rPr>
              <w:lang w:val="en-US"/>
            </w:rPr>
            <w:t xml:space="preserve">. Para </w:t>
          </w:r>
          <w:proofErr w:type="spellStart"/>
          <w:r>
            <w:rPr>
              <w:lang w:val="en-US"/>
            </w:rPr>
            <w:t>esto</w:t>
          </w:r>
          <w:proofErr w:type="spellEnd"/>
          <w:r>
            <w:rPr>
              <w:lang w:val="en-US"/>
            </w:rPr>
            <w:t xml:space="preserve">, se </w:t>
          </w:r>
          <w:proofErr w:type="spellStart"/>
          <w:r>
            <w:rPr>
              <w:lang w:val="en-US"/>
            </w:rPr>
            <w:t>utiliza</w:t>
          </w:r>
          <w:proofErr w:type="spellEnd"/>
          <w:r>
            <w:rPr>
              <w:lang w:val="en-US"/>
            </w:rPr>
            <w:t xml:space="preserve"> el </w:t>
          </w:r>
          <w:proofErr w:type="spellStart"/>
          <w:r>
            <w:rPr>
              <w:lang w:val="en-US"/>
            </w:rPr>
            <w:t>método</w:t>
          </w:r>
          <w:proofErr w:type="spellEnd"/>
          <w:r>
            <w:rPr>
              <w:lang w:val="en-US"/>
            </w:rPr>
            <w:t xml:space="preserve"> sort de </w:t>
          </w:r>
          <w:proofErr w:type="spellStart"/>
          <w:r>
            <w:rPr>
              <w:lang w:val="en-US"/>
            </w:rPr>
            <w:t>numpy</w:t>
          </w:r>
          <w:proofErr w:type="spellEnd"/>
          <w:r>
            <w:rPr>
              <w:lang w:val="en-US"/>
            </w:rPr>
            <w:t xml:space="preserve">. Sin embargo, dado que </w:t>
          </w:r>
          <w:proofErr w:type="spellStart"/>
          <w:r>
            <w:rPr>
              <w:lang w:val="en-US"/>
            </w:rPr>
            <w:t>este</w:t>
          </w:r>
          <w:proofErr w:type="spellEnd"/>
          <w:r>
            <w:rPr>
              <w:lang w:val="en-US"/>
            </w:rPr>
            <w:t xml:space="preserve"> </w:t>
          </w:r>
          <w:proofErr w:type="spellStart"/>
          <w:r>
            <w:rPr>
              <w:lang w:val="en-US"/>
            </w:rPr>
            <w:t>devuleve</w:t>
          </w:r>
          <w:proofErr w:type="spellEnd"/>
          <w:r>
            <w:rPr>
              <w:lang w:val="en-US"/>
            </w:rPr>
            <w:t xml:space="preserve"> el </w:t>
          </w:r>
          <w:proofErr w:type="spellStart"/>
          <w:r>
            <w:rPr>
              <w:lang w:val="en-US"/>
            </w:rPr>
            <w:t>orden</w:t>
          </w:r>
          <w:proofErr w:type="spellEnd"/>
          <w:r>
            <w:rPr>
              <w:lang w:val="en-US"/>
            </w:rPr>
            <w:t xml:space="preserve"> de </w:t>
          </w:r>
          <w:proofErr w:type="spellStart"/>
          <w:r>
            <w:rPr>
              <w:lang w:val="en-US"/>
            </w:rPr>
            <w:t>menor</w:t>
          </w:r>
          <w:proofErr w:type="spellEnd"/>
          <w:r>
            <w:rPr>
              <w:lang w:val="en-US"/>
            </w:rPr>
            <w:t xml:space="preserve"> a mayor, se </w:t>
          </w:r>
          <w:proofErr w:type="spellStart"/>
          <w:r>
            <w:rPr>
              <w:lang w:val="en-US"/>
            </w:rPr>
            <w:t>agrega</w:t>
          </w:r>
          <w:proofErr w:type="spellEnd"/>
          <w:r>
            <w:rPr>
              <w:lang w:val="en-US"/>
            </w:rPr>
            <w:t xml:space="preserve"> el </w:t>
          </w:r>
          <w:proofErr w:type="spellStart"/>
          <w:r>
            <w:rPr>
              <w:lang w:val="en-US"/>
            </w:rPr>
            <w:t>sentido</w:t>
          </w:r>
          <w:proofErr w:type="spellEnd"/>
          <w:r>
            <w:rPr>
              <w:lang w:val="en-US"/>
            </w:rPr>
            <w:t xml:space="preserve"> </w:t>
          </w:r>
          <w:proofErr w:type="spellStart"/>
          <w:r>
            <w:rPr>
              <w:lang w:val="en-US"/>
            </w:rPr>
            <w:t>deseado</w:t>
          </w:r>
          <w:proofErr w:type="spellEnd"/>
          <w:r>
            <w:rPr>
              <w:lang w:val="en-US"/>
            </w:rPr>
            <w:t xml:space="preserve"> para </w:t>
          </w:r>
          <w:proofErr w:type="spellStart"/>
          <w:r>
            <w:rPr>
              <w:lang w:val="en-US"/>
            </w:rPr>
            <w:t>recorrer</w:t>
          </w:r>
          <w:proofErr w:type="spellEnd"/>
          <w:r>
            <w:rPr>
              <w:lang w:val="en-US"/>
            </w:rPr>
            <w:t xml:space="preserve"> el </w:t>
          </w:r>
          <w:proofErr w:type="spellStart"/>
          <w:r>
            <w:rPr>
              <w:lang w:val="en-US"/>
            </w:rPr>
            <w:t>arreglo</w:t>
          </w:r>
          <w:proofErr w:type="spellEnd"/>
          <w:r>
            <w:rPr>
              <w:lang w:val="en-US"/>
            </w:rPr>
            <w:t xml:space="preserve">. Con </w:t>
          </w:r>
          <w:proofErr w:type="spellStart"/>
          <w:r>
            <w:rPr>
              <w:lang w:val="en-US"/>
            </w:rPr>
            <w:t>este</w:t>
          </w:r>
          <w:proofErr w:type="spellEnd"/>
          <w:r>
            <w:rPr>
              <w:lang w:val="en-US"/>
            </w:rPr>
            <w:t xml:space="preserve"> </w:t>
          </w:r>
          <w:proofErr w:type="spellStart"/>
          <w:r>
            <w:rPr>
              <w:lang w:val="en-US"/>
            </w:rPr>
            <w:t>arreglo</w:t>
          </w:r>
          <w:proofErr w:type="spellEnd"/>
          <w:r>
            <w:rPr>
              <w:lang w:val="en-US"/>
            </w:rPr>
            <w:t xml:space="preserve">, se </w:t>
          </w:r>
          <w:proofErr w:type="spellStart"/>
          <w:r>
            <w:rPr>
              <w:lang w:val="en-US"/>
            </w:rPr>
            <w:t>calculan</w:t>
          </w:r>
          <w:proofErr w:type="spellEnd"/>
          <w:r>
            <w:rPr>
              <w:lang w:val="en-US"/>
            </w:rPr>
            <w:t xml:space="preserve"> </w:t>
          </w:r>
          <w:proofErr w:type="spellStart"/>
          <w:r>
            <w:rPr>
              <w:lang w:val="en-US"/>
            </w:rPr>
            <w:t>los</w:t>
          </w:r>
          <w:proofErr w:type="spellEnd"/>
          <w:r>
            <w:rPr>
              <w:lang w:val="en-US"/>
            </w:rPr>
            <w:t xml:space="preserve"> DCG </w:t>
          </w:r>
          <w:proofErr w:type="spellStart"/>
          <w:r>
            <w:rPr>
              <w:lang w:val="en-US"/>
            </w:rPr>
            <w:t>ideales</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vez</w:t>
          </w:r>
          <w:proofErr w:type="spellEnd"/>
          <w:r>
            <w:rPr>
              <w:lang w:val="en-US"/>
            </w:rPr>
            <w:t xml:space="preserve"> se </w:t>
          </w:r>
          <w:proofErr w:type="spellStart"/>
          <w:r>
            <w:rPr>
              <w:lang w:val="en-US"/>
            </w:rPr>
            <w:t>tienen</w:t>
          </w:r>
          <w:proofErr w:type="spellEnd"/>
          <w:r>
            <w:rPr>
              <w:lang w:val="en-US"/>
            </w:rPr>
            <w:t xml:space="preserve"> </w:t>
          </w:r>
          <w:proofErr w:type="spellStart"/>
          <w:r>
            <w:rPr>
              <w:lang w:val="en-US"/>
            </w:rPr>
            <w:t>estos</w:t>
          </w:r>
          <w:proofErr w:type="spellEnd"/>
          <w:r>
            <w:rPr>
              <w:lang w:val="en-US"/>
            </w:rPr>
            <w:t xml:space="preserve"> </w:t>
          </w:r>
          <w:proofErr w:type="spellStart"/>
          <w:r>
            <w:rPr>
              <w:lang w:val="en-US"/>
            </w:rPr>
            <w:t>valroes</w:t>
          </w:r>
          <w:proofErr w:type="spellEnd"/>
          <w:r>
            <w:rPr>
              <w:lang w:val="en-US"/>
            </w:rPr>
            <w:t xml:space="preserve">, junto con </w:t>
          </w:r>
          <w:proofErr w:type="spellStart"/>
          <w:r>
            <w:rPr>
              <w:lang w:val="en-US"/>
            </w:rPr>
            <w:t>los</w:t>
          </w:r>
          <w:proofErr w:type="spellEnd"/>
          <w:r>
            <w:rPr>
              <w:lang w:val="en-US"/>
            </w:rPr>
            <w:t xml:space="preserve"> </w:t>
          </w:r>
          <w:proofErr w:type="spellStart"/>
          <w:r>
            <w:rPr>
              <w:lang w:val="en-US"/>
            </w:rPr>
            <w:t>valores</w:t>
          </w:r>
          <w:proofErr w:type="spellEnd"/>
          <w:r>
            <w:rPr>
              <w:lang w:val="en-US"/>
            </w:rPr>
            <w:t xml:space="preserve"> de </w:t>
          </w:r>
          <w:proofErr w:type="spellStart"/>
          <w:r>
            <w:rPr>
              <w:lang w:val="en-US"/>
            </w:rPr>
            <w:t>los</w:t>
          </w:r>
          <w:proofErr w:type="spellEnd"/>
          <w:r>
            <w:rPr>
              <w:lang w:val="en-US"/>
            </w:rPr>
            <w:t xml:space="preserve"> DCG </w:t>
          </w:r>
          <w:proofErr w:type="spellStart"/>
          <w:r>
            <w:rPr>
              <w:lang w:val="en-US"/>
            </w:rPr>
            <w:t>calculados</w:t>
          </w:r>
          <w:proofErr w:type="spellEnd"/>
          <w:r>
            <w:rPr>
              <w:lang w:val="en-US"/>
            </w:rPr>
            <w:t xml:space="preserve"> con la function anterior, se </w:t>
          </w:r>
          <w:proofErr w:type="spellStart"/>
          <w:r>
            <w:rPr>
              <w:lang w:val="en-US"/>
            </w:rPr>
            <w:t>puede</w:t>
          </w:r>
          <w:proofErr w:type="spellEnd"/>
          <w:r>
            <w:rPr>
              <w:lang w:val="en-US"/>
            </w:rPr>
            <w:t xml:space="preserve"> </w:t>
          </w:r>
          <w:proofErr w:type="spellStart"/>
          <w:r>
            <w:rPr>
              <w:lang w:val="en-US"/>
            </w:rPr>
            <w:t>realizar</w:t>
          </w:r>
          <w:proofErr w:type="spellEnd"/>
          <w:r>
            <w:rPr>
              <w:lang w:val="en-US"/>
            </w:rPr>
            <w:t xml:space="preserve"> el </w:t>
          </w:r>
          <w:proofErr w:type="spellStart"/>
          <w:r>
            <w:rPr>
              <w:lang w:val="en-US"/>
            </w:rPr>
            <w:t>cálculo</w:t>
          </w:r>
          <w:proofErr w:type="spellEnd"/>
          <w:r>
            <w:rPr>
              <w:lang w:val="en-US"/>
            </w:rPr>
            <w:t xml:space="preserve"> del DCG </w:t>
          </w:r>
          <w:proofErr w:type="spellStart"/>
          <w:r>
            <w:rPr>
              <w:lang w:val="en-US"/>
            </w:rPr>
            <w:t>normalizado</w:t>
          </w:r>
          <w:proofErr w:type="spellEnd"/>
          <w:r>
            <w:rPr>
              <w:lang w:val="en-US"/>
            </w:rPr>
            <w:t xml:space="preserve"> con las </w:t>
          </w:r>
          <w:proofErr w:type="spellStart"/>
          <w:r>
            <w:rPr>
              <w:lang w:val="en-US"/>
            </w:rPr>
            <w:t>divisiones</w:t>
          </w:r>
          <w:proofErr w:type="spellEnd"/>
          <w:r>
            <w:rPr>
              <w:lang w:val="en-US"/>
            </w:rPr>
            <w:t xml:space="preserve"> </w:t>
          </w:r>
          <w:proofErr w:type="spellStart"/>
          <w:r>
            <w:rPr>
              <w:lang w:val="en-US"/>
            </w:rPr>
            <w:t>restantes</w:t>
          </w:r>
          <w:proofErr w:type="spellEnd"/>
          <w:r>
            <w:rPr>
              <w:lang w:val="en-US"/>
            </w:rPr>
            <w:t xml:space="preserve"> </w:t>
          </w:r>
          <w:proofErr w:type="spellStart"/>
          <w:r>
            <w:rPr>
              <w:lang w:val="en-US"/>
            </w:rPr>
            <w:t>necesarias</w:t>
          </w:r>
          <w:proofErr w:type="spellEnd"/>
          <w:r>
            <w:rPr>
              <w:lang w:val="en-US"/>
            </w:rPr>
            <w:t xml:space="preserve">, </w:t>
          </w:r>
          <w:proofErr w:type="spellStart"/>
          <w:r>
            <w:rPr>
              <w:lang w:val="en-US"/>
            </w:rPr>
            <w:t>como</w:t>
          </w:r>
          <w:proofErr w:type="spellEnd"/>
          <w:r>
            <w:rPr>
              <w:lang w:val="en-US"/>
            </w:rPr>
            <w:t xml:space="preserve"> </w:t>
          </w:r>
          <w:proofErr w:type="spellStart"/>
          <w:r>
            <w:rPr>
              <w:lang w:val="en-US"/>
            </w:rPr>
            <w:t>sigue</w:t>
          </w:r>
          <w:proofErr w:type="spellEnd"/>
          <w:r>
            <w:rPr>
              <w:lang w:val="en-US"/>
            </w:rPr>
            <w:t xml:space="preserve">:   </w:t>
          </w:r>
        </w:p>
        <w:p w14:paraId="1BE1DA56"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r w:rsidRPr="0037170F">
            <w:rPr>
              <w:rFonts w:ascii="Consolas" w:eastAsia="Times New Roman" w:hAnsi="Consolas" w:cs="Times New Roman"/>
              <w:color w:val="C678DD"/>
              <w:sz w:val="21"/>
              <w:szCs w:val="21"/>
              <w:lang w:val="en-US" w:eastAsia="es-CO"/>
            </w:rPr>
            <w:lastRenderedPageBreak/>
            <w:t>def</w:t>
          </w:r>
          <w:proofErr w:type="spellEnd"/>
          <w:r w:rsidRPr="0037170F">
            <w:rPr>
              <w:rFonts w:ascii="Consolas" w:eastAsia="Times New Roman" w:hAnsi="Consolas" w:cs="Times New Roman"/>
              <w:color w:val="ABB2BF"/>
              <w:sz w:val="21"/>
              <w:szCs w:val="21"/>
              <w:lang w:val="en-US" w:eastAsia="es-CO"/>
            </w:rPr>
            <w:t xml:space="preserve"> </w:t>
          </w:r>
          <w:proofErr w:type="spellStart"/>
          <w:r w:rsidRPr="0037170F">
            <w:rPr>
              <w:rFonts w:ascii="Consolas" w:eastAsia="Times New Roman" w:hAnsi="Consolas" w:cs="Times New Roman"/>
              <w:color w:val="61AFEF"/>
              <w:sz w:val="21"/>
              <w:szCs w:val="21"/>
              <w:lang w:val="en-US" w:eastAsia="es-CO"/>
            </w:rPr>
            <w:t>ndcg_at_</w:t>
          </w:r>
          <w:proofErr w:type="gramStart"/>
          <w:r w:rsidRPr="0037170F">
            <w:rPr>
              <w:rFonts w:ascii="Consolas" w:eastAsia="Times New Roman" w:hAnsi="Consolas" w:cs="Times New Roman"/>
              <w:color w:val="61AFEF"/>
              <w:sz w:val="21"/>
              <w:szCs w:val="21"/>
              <w:lang w:val="en-US" w:eastAsia="es-CO"/>
            </w:rPr>
            <w:t>k</w:t>
          </w:r>
          <w:proofErr w:type="spellEnd"/>
          <w:r w:rsidRPr="0037170F">
            <w:rPr>
              <w:rFonts w:ascii="Consolas" w:eastAsia="Times New Roman" w:hAnsi="Consolas" w:cs="Times New Roman"/>
              <w:color w:val="ABB2BF"/>
              <w:sz w:val="21"/>
              <w:szCs w:val="21"/>
              <w:lang w:val="en-US" w:eastAsia="es-CO"/>
            </w:rPr>
            <w:t>(</w:t>
          </w:r>
          <w:proofErr w:type="spellStart"/>
          <w:proofErr w:type="gramEnd"/>
          <w:r w:rsidRPr="0037170F">
            <w:rPr>
              <w:rFonts w:ascii="Consolas" w:eastAsia="Times New Roman" w:hAnsi="Consolas" w:cs="Times New Roman"/>
              <w:color w:val="D19A66"/>
              <w:sz w:val="21"/>
              <w:szCs w:val="21"/>
              <w:lang w:val="en-US" w:eastAsia="es-CO"/>
            </w:rPr>
            <w:t>relevance_scores</w:t>
          </w:r>
          <w:proofErr w:type="spellEnd"/>
          <w:r w:rsidRPr="0037170F">
            <w:rPr>
              <w:rFonts w:ascii="Consolas" w:eastAsia="Times New Roman" w:hAnsi="Consolas" w:cs="Times New Roman"/>
              <w:color w:val="ABB2BF"/>
              <w:sz w:val="21"/>
              <w:szCs w:val="21"/>
              <w:lang w:val="en-US" w:eastAsia="es-CO"/>
            </w:rPr>
            <w:t>:</w:t>
          </w:r>
          <w:r w:rsidRPr="0037170F">
            <w:rPr>
              <w:rFonts w:ascii="Consolas" w:eastAsia="Times New Roman" w:hAnsi="Consolas" w:cs="Times New Roman"/>
              <w:color w:val="D19A66"/>
              <w:sz w:val="21"/>
              <w:szCs w:val="21"/>
              <w:lang w:val="en-US" w:eastAsia="es-CO"/>
            </w:rPr>
            <w:t xml:space="preserve"> List[</w:t>
          </w:r>
          <w:proofErr w:type="spellStart"/>
          <w:r w:rsidRPr="0037170F">
            <w:rPr>
              <w:rFonts w:ascii="Consolas" w:eastAsia="Times New Roman" w:hAnsi="Consolas" w:cs="Times New Roman"/>
              <w:color w:val="56B6C2"/>
              <w:sz w:val="21"/>
              <w:szCs w:val="21"/>
              <w:lang w:val="en-US" w:eastAsia="es-CO"/>
            </w:rPr>
            <w:t>int</w:t>
          </w:r>
          <w:proofErr w:type="spellEnd"/>
          <w:r w:rsidRPr="0037170F">
            <w:rPr>
              <w:rFonts w:ascii="Consolas" w:eastAsia="Times New Roman" w:hAnsi="Consolas" w:cs="Times New Roman"/>
              <w:color w:val="D19A66"/>
              <w:sz w:val="21"/>
              <w:szCs w:val="21"/>
              <w:lang w:val="en-US" w:eastAsia="es-CO"/>
            </w:rPr>
            <w:t>]</w:t>
          </w:r>
          <w:r w:rsidRPr="0037170F">
            <w:rPr>
              <w:rFonts w:ascii="Consolas" w:eastAsia="Times New Roman" w:hAnsi="Consolas" w:cs="Times New Roman"/>
              <w:color w:val="ABB2BF"/>
              <w:sz w:val="21"/>
              <w:szCs w:val="21"/>
              <w:lang w:val="en-US" w:eastAsia="es-CO"/>
            </w:rPr>
            <w:t>,</w:t>
          </w:r>
          <w:r w:rsidRPr="0037170F">
            <w:rPr>
              <w:rFonts w:ascii="Consolas" w:eastAsia="Times New Roman" w:hAnsi="Consolas" w:cs="Times New Roman"/>
              <w:color w:val="D19A66"/>
              <w:sz w:val="21"/>
              <w:szCs w:val="21"/>
              <w:lang w:val="en-US" w:eastAsia="es-CO"/>
            </w:rPr>
            <w:t xml:space="preserve"> k</w:t>
          </w:r>
          <w:r w:rsidRPr="0037170F">
            <w:rPr>
              <w:rFonts w:ascii="Consolas" w:eastAsia="Times New Roman" w:hAnsi="Consolas" w:cs="Times New Roman"/>
              <w:color w:val="ABB2BF"/>
              <w:sz w:val="21"/>
              <w:szCs w:val="21"/>
              <w:lang w:val="en-US" w:eastAsia="es-CO"/>
            </w:rPr>
            <w:t>:</w:t>
          </w:r>
          <w:r w:rsidRPr="0037170F">
            <w:rPr>
              <w:rFonts w:ascii="Consolas" w:eastAsia="Times New Roman" w:hAnsi="Consolas" w:cs="Times New Roman"/>
              <w:color w:val="D19A66"/>
              <w:sz w:val="21"/>
              <w:szCs w:val="21"/>
              <w:lang w:val="en-US" w:eastAsia="es-CO"/>
            </w:rPr>
            <w:t xml:space="preserve"> </w:t>
          </w:r>
          <w:proofErr w:type="spellStart"/>
          <w:r w:rsidRPr="0037170F">
            <w:rPr>
              <w:rFonts w:ascii="Consolas" w:eastAsia="Times New Roman" w:hAnsi="Consolas" w:cs="Times New Roman"/>
              <w:color w:val="56B6C2"/>
              <w:sz w:val="21"/>
              <w:szCs w:val="21"/>
              <w:lang w:val="en-US" w:eastAsia="es-CO"/>
            </w:rPr>
            <w:t>int</w:t>
          </w:r>
          <w:proofErr w:type="spellEnd"/>
          <w:r w:rsidRPr="0037170F">
            <w:rPr>
              <w:rFonts w:ascii="Consolas" w:eastAsia="Times New Roman" w:hAnsi="Consolas" w:cs="Times New Roman"/>
              <w:color w:val="ABB2BF"/>
              <w:sz w:val="21"/>
              <w:szCs w:val="21"/>
              <w:lang w:val="en-US" w:eastAsia="es-CO"/>
            </w:rPr>
            <w:t xml:space="preserve">) -&gt; </w:t>
          </w:r>
          <w:r w:rsidRPr="0037170F">
            <w:rPr>
              <w:rFonts w:ascii="Consolas" w:eastAsia="Times New Roman" w:hAnsi="Consolas" w:cs="Times New Roman"/>
              <w:color w:val="56B6C2"/>
              <w:sz w:val="21"/>
              <w:szCs w:val="21"/>
              <w:lang w:val="en-US" w:eastAsia="es-CO"/>
            </w:rPr>
            <w:t>float</w:t>
          </w:r>
          <w:r w:rsidRPr="0037170F">
            <w:rPr>
              <w:rFonts w:ascii="Consolas" w:eastAsia="Times New Roman" w:hAnsi="Consolas" w:cs="Times New Roman"/>
              <w:color w:val="ABB2BF"/>
              <w:sz w:val="21"/>
              <w:szCs w:val="21"/>
              <w:lang w:val="en-US" w:eastAsia="es-CO"/>
            </w:rPr>
            <w:t>:</w:t>
          </w:r>
        </w:p>
        <w:p w14:paraId="4281D981"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98C379"/>
              <w:sz w:val="21"/>
              <w:szCs w:val="21"/>
              <w:lang w:val="es-CO" w:eastAsia="es-CO"/>
            </w:rPr>
            <w:t>"""</w:t>
          </w:r>
        </w:p>
        <w:p w14:paraId="0A81EF8D"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xml:space="preserve">    Calcula el </w:t>
          </w:r>
          <w:proofErr w:type="spellStart"/>
          <w:r w:rsidRPr="0037170F">
            <w:rPr>
              <w:rFonts w:ascii="Consolas" w:eastAsia="Times New Roman" w:hAnsi="Consolas" w:cs="Times New Roman"/>
              <w:color w:val="98C379"/>
              <w:sz w:val="21"/>
              <w:szCs w:val="21"/>
              <w:lang w:val="es-CO" w:eastAsia="es-CO"/>
            </w:rPr>
            <w:t>Normalized</w:t>
          </w:r>
          <w:proofErr w:type="spellEnd"/>
          <w:r w:rsidRPr="0037170F">
            <w:rPr>
              <w:rFonts w:ascii="Consolas" w:eastAsia="Times New Roman" w:hAnsi="Consolas" w:cs="Times New Roman"/>
              <w:color w:val="98C379"/>
              <w:sz w:val="21"/>
              <w:szCs w:val="21"/>
              <w:lang w:val="es-CO" w:eastAsia="es-CO"/>
            </w:rPr>
            <w:t xml:space="preserve"> </w:t>
          </w:r>
          <w:proofErr w:type="spellStart"/>
          <w:r w:rsidRPr="0037170F">
            <w:rPr>
              <w:rFonts w:ascii="Consolas" w:eastAsia="Times New Roman" w:hAnsi="Consolas" w:cs="Times New Roman"/>
              <w:color w:val="98C379"/>
              <w:sz w:val="21"/>
              <w:szCs w:val="21"/>
              <w:lang w:val="es-CO" w:eastAsia="es-CO"/>
            </w:rPr>
            <w:t>Discounted</w:t>
          </w:r>
          <w:proofErr w:type="spellEnd"/>
          <w:r w:rsidRPr="0037170F">
            <w:rPr>
              <w:rFonts w:ascii="Consolas" w:eastAsia="Times New Roman" w:hAnsi="Consolas" w:cs="Times New Roman"/>
              <w:color w:val="98C379"/>
              <w:sz w:val="21"/>
              <w:szCs w:val="21"/>
              <w:lang w:val="es-CO" w:eastAsia="es-CO"/>
            </w:rPr>
            <w:t xml:space="preserve"> </w:t>
          </w:r>
          <w:proofErr w:type="spellStart"/>
          <w:r w:rsidRPr="0037170F">
            <w:rPr>
              <w:rFonts w:ascii="Consolas" w:eastAsia="Times New Roman" w:hAnsi="Consolas" w:cs="Times New Roman"/>
              <w:color w:val="98C379"/>
              <w:sz w:val="21"/>
              <w:szCs w:val="21"/>
              <w:lang w:val="es-CO" w:eastAsia="es-CO"/>
            </w:rPr>
            <w:t>Cumulative</w:t>
          </w:r>
          <w:proofErr w:type="spellEnd"/>
          <w:r w:rsidRPr="0037170F">
            <w:rPr>
              <w:rFonts w:ascii="Consolas" w:eastAsia="Times New Roman" w:hAnsi="Consolas" w:cs="Times New Roman"/>
              <w:color w:val="98C379"/>
              <w:sz w:val="21"/>
              <w:szCs w:val="21"/>
              <w:lang w:val="es-CO" w:eastAsia="es-CO"/>
            </w:rPr>
            <w:t xml:space="preserve"> </w:t>
          </w:r>
          <w:proofErr w:type="spellStart"/>
          <w:r w:rsidRPr="0037170F">
            <w:rPr>
              <w:rFonts w:ascii="Consolas" w:eastAsia="Times New Roman" w:hAnsi="Consolas" w:cs="Times New Roman"/>
              <w:color w:val="98C379"/>
              <w:sz w:val="21"/>
              <w:szCs w:val="21"/>
              <w:lang w:val="es-CO" w:eastAsia="es-CO"/>
            </w:rPr>
            <w:t>Gain</w:t>
          </w:r>
          <w:proofErr w:type="spellEnd"/>
          <w:r w:rsidRPr="0037170F">
            <w:rPr>
              <w:rFonts w:ascii="Consolas" w:eastAsia="Times New Roman" w:hAnsi="Consolas" w:cs="Times New Roman"/>
              <w:color w:val="98C379"/>
              <w:sz w:val="21"/>
              <w:szCs w:val="21"/>
              <w:lang w:val="es-CO" w:eastAsia="es-CO"/>
            </w:rPr>
            <w:t xml:space="preserve"> (NDCG) en la posición k</w:t>
          </w:r>
        </w:p>
        <w:p w14:paraId="35CFA4DA"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xml:space="preserve">    </w:t>
          </w:r>
          <w:proofErr w:type="spellStart"/>
          <w:r w:rsidRPr="0037170F">
            <w:rPr>
              <w:rFonts w:ascii="Consolas" w:eastAsia="Times New Roman" w:hAnsi="Consolas" w:cs="Times New Roman"/>
              <w:color w:val="98C379"/>
              <w:sz w:val="21"/>
              <w:szCs w:val="21"/>
              <w:lang w:val="es-CO" w:eastAsia="es-CO"/>
            </w:rPr>
            <w:t>Args</w:t>
          </w:r>
          <w:proofErr w:type="spellEnd"/>
          <w:r w:rsidRPr="0037170F">
            <w:rPr>
              <w:rFonts w:ascii="Consolas" w:eastAsia="Times New Roman" w:hAnsi="Consolas" w:cs="Times New Roman"/>
              <w:color w:val="98C379"/>
              <w:sz w:val="21"/>
              <w:szCs w:val="21"/>
              <w:lang w:val="es-CO" w:eastAsia="es-CO"/>
            </w:rPr>
            <w:t>:</w:t>
          </w:r>
        </w:p>
        <w:p w14:paraId="79F4149C"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xml:space="preserve">        </w:t>
          </w:r>
          <w:proofErr w:type="spellStart"/>
          <w:r w:rsidRPr="0037170F">
            <w:rPr>
              <w:rFonts w:ascii="Consolas" w:eastAsia="Times New Roman" w:hAnsi="Consolas" w:cs="Times New Roman"/>
              <w:color w:val="98C379"/>
              <w:sz w:val="21"/>
              <w:szCs w:val="21"/>
              <w:lang w:val="es-CO" w:eastAsia="es-CO"/>
            </w:rPr>
            <w:t>relevance_scores</w:t>
          </w:r>
          <w:proofErr w:type="spellEnd"/>
          <w:r w:rsidRPr="0037170F">
            <w:rPr>
              <w:rFonts w:ascii="Consolas" w:eastAsia="Times New Roman" w:hAnsi="Consolas" w:cs="Times New Roman"/>
              <w:color w:val="98C379"/>
              <w:sz w:val="21"/>
              <w:szCs w:val="21"/>
              <w:lang w:val="es-CO" w:eastAsia="es-CO"/>
            </w:rPr>
            <w:t xml:space="preserve"> (</w:t>
          </w:r>
          <w:proofErr w:type="spellStart"/>
          <w:r w:rsidRPr="0037170F">
            <w:rPr>
              <w:rFonts w:ascii="Consolas" w:eastAsia="Times New Roman" w:hAnsi="Consolas" w:cs="Times New Roman"/>
              <w:color w:val="98C379"/>
              <w:sz w:val="21"/>
              <w:szCs w:val="21"/>
              <w:lang w:val="es-CO" w:eastAsia="es-CO"/>
            </w:rPr>
            <w:t>List</w:t>
          </w:r>
          <w:proofErr w:type="spellEnd"/>
          <w:r w:rsidRPr="0037170F">
            <w:rPr>
              <w:rFonts w:ascii="Consolas" w:eastAsia="Times New Roman" w:hAnsi="Consolas" w:cs="Times New Roman"/>
              <w:color w:val="98C379"/>
              <w:sz w:val="21"/>
              <w:szCs w:val="21"/>
              <w:lang w:val="es-CO" w:eastAsia="es-CO"/>
            </w:rPr>
            <w:t>[</w:t>
          </w:r>
          <w:proofErr w:type="spellStart"/>
          <w:r w:rsidRPr="0037170F">
            <w:rPr>
              <w:rFonts w:ascii="Consolas" w:eastAsia="Times New Roman" w:hAnsi="Consolas" w:cs="Times New Roman"/>
              <w:color w:val="98C379"/>
              <w:sz w:val="21"/>
              <w:szCs w:val="21"/>
              <w:lang w:val="es-CO" w:eastAsia="es-CO"/>
            </w:rPr>
            <w:t>int</w:t>
          </w:r>
          <w:proofErr w:type="spellEnd"/>
          <w:r w:rsidRPr="0037170F">
            <w:rPr>
              <w:rFonts w:ascii="Consolas" w:eastAsia="Times New Roman" w:hAnsi="Consolas" w:cs="Times New Roman"/>
              <w:color w:val="98C379"/>
              <w:sz w:val="21"/>
              <w:szCs w:val="21"/>
              <w:lang w:val="es-CO" w:eastAsia="es-CO"/>
            </w:rPr>
            <w:t>]): Lista de relevancia (1=relevante, 0=no relevante)</w:t>
          </w:r>
        </w:p>
        <w:p w14:paraId="23C7A793"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k (</w:t>
          </w:r>
          <w:proofErr w:type="spellStart"/>
          <w:r w:rsidRPr="0037170F">
            <w:rPr>
              <w:rFonts w:ascii="Consolas" w:eastAsia="Times New Roman" w:hAnsi="Consolas" w:cs="Times New Roman"/>
              <w:color w:val="98C379"/>
              <w:sz w:val="21"/>
              <w:szCs w:val="21"/>
              <w:lang w:val="es-CO" w:eastAsia="es-CO"/>
            </w:rPr>
            <w:t>int</w:t>
          </w:r>
          <w:proofErr w:type="spellEnd"/>
          <w:r w:rsidRPr="0037170F">
            <w:rPr>
              <w:rFonts w:ascii="Consolas" w:eastAsia="Times New Roman" w:hAnsi="Consolas" w:cs="Times New Roman"/>
              <w:color w:val="98C379"/>
              <w:sz w:val="21"/>
              <w:szCs w:val="21"/>
              <w:lang w:val="es-CO" w:eastAsia="es-CO"/>
            </w:rPr>
            <w:t>): La posición hasta la cual calcular el NDCG</w:t>
          </w:r>
        </w:p>
        <w:p w14:paraId="3D747277"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xml:space="preserve">    </w:t>
          </w:r>
          <w:proofErr w:type="spellStart"/>
          <w:r w:rsidRPr="0037170F">
            <w:rPr>
              <w:rFonts w:ascii="Consolas" w:eastAsia="Times New Roman" w:hAnsi="Consolas" w:cs="Times New Roman"/>
              <w:color w:val="98C379"/>
              <w:sz w:val="21"/>
              <w:szCs w:val="21"/>
              <w:lang w:val="es-CO" w:eastAsia="es-CO"/>
            </w:rPr>
            <w:t>Returns</w:t>
          </w:r>
          <w:proofErr w:type="spellEnd"/>
          <w:r w:rsidRPr="0037170F">
            <w:rPr>
              <w:rFonts w:ascii="Consolas" w:eastAsia="Times New Roman" w:hAnsi="Consolas" w:cs="Times New Roman"/>
              <w:color w:val="98C379"/>
              <w:sz w:val="21"/>
              <w:szCs w:val="21"/>
              <w:lang w:val="es-CO" w:eastAsia="es-CO"/>
            </w:rPr>
            <w:t>:</w:t>
          </w:r>
        </w:p>
        <w:p w14:paraId="375824AF"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xml:space="preserve">        </w:t>
          </w:r>
          <w:proofErr w:type="spellStart"/>
          <w:r w:rsidRPr="0037170F">
            <w:rPr>
              <w:rFonts w:ascii="Consolas" w:eastAsia="Times New Roman" w:hAnsi="Consolas" w:cs="Times New Roman"/>
              <w:color w:val="98C379"/>
              <w:sz w:val="21"/>
              <w:szCs w:val="21"/>
              <w:lang w:val="es-CO" w:eastAsia="es-CO"/>
            </w:rPr>
            <w:t>float</w:t>
          </w:r>
          <w:proofErr w:type="spellEnd"/>
          <w:r w:rsidRPr="0037170F">
            <w:rPr>
              <w:rFonts w:ascii="Consolas" w:eastAsia="Times New Roman" w:hAnsi="Consolas" w:cs="Times New Roman"/>
              <w:color w:val="98C379"/>
              <w:sz w:val="21"/>
              <w:szCs w:val="21"/>
              <w:lang w:val="es-CO" w:eastAsia="es-CO"/>
            </w:rPr>
            <w:t>: El valor del NDCG en la posición k</w:t>
          </w:r>
        </w:p>
        <w:p w14:paraId="4B84252A"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n-US" w:eastAsia="es-CO"/>
            </w:rPr>
          </w:pPr>
          <w:r w:rsidRPr="0037170F">
            <w:rPr>
              <w:rFonts w:ascii="Consolas" w:eastAsia="Times New Roman" w:hAnsi="Consolas" w:cs="Times New Roman"/>
              <w:color w:val="98C379"/>
              <w:sz w:val="21"/>
              <w:szCs w:val="21"/>
              <w:lang w:val="es-CO" w:eastAsia="es-CO"/>
            </w:rPr>
            <w:t xml:space="preserve">    </w:t>
          </w:r>
          <w:r w:rsidRPr="0037170F">
            <w:rPr>
              <w:rFonts w:ascii="Consolas" w:eastAsia="Times New Roman" w:hAnsi="Consolas" w:cs="Times New Roman"/>
              <w:color w:val="98C379"/>
              <w:sz w:val="21"/>
              <w:szCs w:val="21"/>
              <w:lang w:val="en-US" w:eastAsia="es-CO"/>
            </w:rPr>
            <w:t>"""</w:t>
          </w:r>
        </w:p>
        <w:p w14:paraId="2792A310"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n-US" w:eastAsia="es-CO"/>
            </w:rPr>
          </w:pPr>
          <w:r w:rsidRPr="0037170F">
            <w:rPr>
              <w:rFonts w:ascii="Consolas" w:eastAsia="Times New Roman" w:hAnsi="Consolas" w:cs="Times New Roman"/>
              <w:color w:val="ABB2BF"/>
              <w:sz w:val="21"/>
              <w:szCs w:val="21"/>
              <w:lang w:val="en-US" w:eastAsia="es-CO"/>
            </w:rPr>
            <w:t xml:space="preserve">    </w:t>
          </w:r>
          <w:proofErr w:type="spellStart"/>
          <w:r w:rsidRPr="0037170F">
            <w:rPr>
              <w:rFonts w:ascii="Consolas" w:eastAsia="Times New Roman" w:hAnsi="Consolas" w:cs="Times New Roman"/>
              <w:color w:val="ABB2BF"/>
              <w:sz w:val="21"/>
              <w:szCs w:val="21"/>
              <w:lang w:val="en-US" w:eastAsia="es-CO"/>
            </w:rPr>
            <w:t>dcg</w:t>
          </w:r>
          <w:proofErr w:type="spellEnd"/>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C678DD"/>
              <w:sz w:val="21"/>
              <w:szCs w:val="21"/>
              <w:lang w:val="en-US" w:eastAsia="es-CO"/>
            </w:rPr>
            <w:t>=</w:t>
          </w:r>
          <w:r w:rsidRPr="0037170F">
            <w:rPr>
              <w:rFonts w:ascii="Consolas" w:eastAsia="Times New Roman" w:hAnsi="Consolas" w:cs="Times New Roman"/>
              <w:color w:val="ABB2BF"/>
              <w:sz w:val="21"/>
              <w:szCs w:val="21"/>
              <w:lang w:val="en-US" w:eastAsia="es-CO"/>
            </w:rPr>
            <w:t xml:space="preserve"> </w:t>
          </w:r>
          <w:proofErr w:type="spellStart"/>
          <w:r w:rsidRPr="0037170F">
            <w:rPr>
              <w:rFonts w:ascii="Consolas" w:eastAsia="Times New Roman" w:hAnsi="Consolas" w:cs="Times New Roman"/>
              <w:color w:val="ABB2BF"/>
              <w:sz w:val="21"/>
              <w:szCs w:val="21"/>
              <w:lang w:val="en-US" w:eastAsia="es-CO"/>
            </w:rPr>
            <w:t>dcg_at_</w:t>
          </w:r>
          <w:proofErr w:type="gramStart"/>
          <w:r w:rsidRPr="0037170F">
            <w:rPr>
              <w:rFonts w:ascii="Consolas" w:eastAsia="Times New Roman" w:hAnsi="Consolas" w:cs="Times New Roman"/>
              <w:color w:val="ABB2BF"/>
              <w:sz w:val="21"/>
              <w:szCs w:val="21"/>
              <w:lang w:val="en-US" w:eastAsia="es-CO"/>
            </w:rPr>
            <w:t>k</w:t>
          </w:r>
          <w:proofErr w:type="spellEnd"/>
          <w:r w:rsidRPr="0037170F">
            <w:rPr>
              <w:rFonts w:ascii="Consolas" w:eastAsia="Times New Roman" w:hAnsi="Consolas" w:cs="Times New Roman"/>
              <w:color w:val="ABB2BF"/>
              <w:sz w:val="21"/>
              <w:szCs w:val="21"/>
              <w:lang w:val="en-US" w:eastAsia="es-CO"/>
            </w:rPr>
            <w:t>(</w:t>
          </w:r>
          <w:proofErr w:type="spellStart"/>
          <w:proofErr w:type="gramEnd"/>
          <w:r w:rsidRPr="0037170F">
            <w:rPr>
              <w:rFonts w:ascii="Consolas" w:eastAsia="Times New Roman" w:hAnsi="Consolas" w:cs="Times New Roman"/>
              <w:color w:val="ABB2BF"/>
              <w:sz w:val="21"/>
              <w:szCs w:val="21"/>
              <w:lang w:val="en-US" w:eastAsia="es-CO"/>
            </w:rPr>
            <w:t>relevance_scores</w:t>
          </w:r>
          <w:proofErr w:type="spellEnd"/>
          <w:r w:rsidRPr="0037170F">
            <w:rPr>
              <w:rFonts w:ascii="Consolas" w:eastAsia="Times New Roman" w:hAnsi="Consolas" w:cs="Times New Roman"/>
              <w:color w:val="ABB2BF"/>
              <w:sz w:val="21"/>
              <w:szCs w:val="21"/>
              <w:lang w:val="en-US" w:eastAsia="es-CO"/>
            </w:rPr>
            <w:t>, k)</w:t>
          </w:r>
        </w:p>
        <w:p w14:paraId="3F865861" w14:textId="77777777" w:rsidR="0037170F" w:rsidRPr="0037170F" w:rsidRDefault="0037170F" w:rsidP="2F1A7942">
          <w:pPr>
            <w:shd w:val="clear" w:color="auto" w:fill="282C34"/>
            <w:spacing w:after="0" w:line="285" w:lineRule="atLeast"/>
            <w:rPr>
              <w:rFonts w:ascii="Consolas" w:eastAsia="Times New Roman" w:hAnsi="Consolas" w:cs="Times New Roman"/>
              <w:color w:val="ABB2BF"/>
              <w:sz w:val="21"/>
              <w:szCs w:val="21"/>
              <w:lang w:eastAsia="es-CO"/>
            </w:rPr>
          </w:pPr>
          <w:r w:rsidRPr="2F1A7942">
            <w:rPr>
              <w:rFonts w:ascii="Consolas" w:eastAsia="Times New Roman" w:hAnsi="Consolas" w:cs="Times New Roman"/>
              <w:color w:val="ABB2BF"/>
              <w:sz w:val="21"/>
              <w:szCs w:val="21"/>
              <w:lang w:eastAsia="es-CO"/>
            </w:rPr>
            <w:t xml:space="preserve">    </w:t>
          </w:r>
          <w:proofErr w:type="spellStart"/>
          <w:r w:rsidRPr="2F1A7942">
            <w:rPr>
              <w:rFonts w:ascii="Consolas" w:eastAsia="Times New Roman" w:hAnsi="Consolas" w:cs="Times New Roman"/>
              <w:color w:val="ABB2BF"/>
              <w:sz w:val="21"/>
              <w:szCs w:val="21"/>
              <w:lang w:eastAsia="es-CO"/>
            </w:rPr>
            <w:t>ideal_relevance</w:t>
          </w:r>
          <w:proofErr w:type="spellEnd"/>
          <w:r w:rsidRPr="2F1A7942">
            <w:rPr>
              <w:rFonts w:ascii="Consolas" w:eastAsia="Times New Roman" w:hAnsi="Consolas" w:cs="Times New Roman"/>
              <w:color w:val="ABB2BF"/>
              <w:sz w:val="21"/>
              <w:szCs w:val="21"/>
              <w:lang w:eastAsia="es-CO"/>
            </w:rPr>
            <w:t xml:space="preserve"> </w:t>
          </w:r>
          <w:r w:rsidRPr="2F1A7942">
            <w:rPr>
              <w:rFonts w:ascii="Consolas" w:eastAsia="Times New Roman" w:hAnsi="Consolas" w:cs="Times New Roman"/>
              <w:color w:val="C678DD"/>
              <w:sz w:val="21"/>
              <w:szCs w:val="21"/>
              <w:lang w:eastAsia="es-CO"/>
            </w:rPr>
            <w:t>=</w:t>
          </w:r>
          <w:r w:rsidRPr="2F1A7942">
            <w:rPr>
              <w:rFonts w:ascii="Consolas" w:eastAsia="Times New Roman" w:hAnsi="Consolas" w:cs="Times New Roman"/>
              <w:color w:val="ABB2BF"/>
              <w:sz w:val="21"/>
              <w:szCs w:val="21"/>
              <w:lang w:eastAsia="es-CO"/>
            </w:rPr>
            <w:t xml:space="preserve"> </w:t>
          </w:r>
          <w:proofErr w:type="spellStart"/>
          <w:proofErr w:type="gramStart"/>
          <w:r w:rsidRPr="2F1A7942">
            <w:rPr>
              <w:rFonts w:ascii="Consolas" w:eastAsia="Times New Roman" w:hAnsi="Consolas" w:cs="Times New Roman"/>
              <w:color w:val="ABB2BF"/>
              <w:sz w:val="21"/>
              <w:szCs w:val="21"/>
              <w:lang w:eastAsia="es-CO"/>
            </w:rPr>
            <w:t>np.sort</w:t>
          </w:r>
          <w:proofErr w:type="spellEnd"/>
          <w:proofErr w:type="gramEnd"/>
          <w:r w:rsidRPr="2F1A7942">
            <w:rPr>
              <w:rFonts w:ascii="Consolas" w:eastAsia="Times New Roman" w:hAnsi="Consolas" w:cs="Times New Roman"/>
              <w:color w:val="ABB2BF"/>
              <w:sz w:val="21"/>
              <w:szCs w:val="21"/>
              <w:lang w:eastAsia="es-CO"/>
            </w:rPr>
            <w:t>(</w:t>
          </w:r>
          <w:proofErr w:type="spellStart"/>
          <w:r w:rsidRPr="2F1A7942">
            <w:rPr>
              <w:rFonts w:ascii="Consolas" w:eastAsia="Times New Roman" w:hAnsi="Consolas" w:cs="Times New Roman"/>
              <w:color w:val="ABB2BF"/>
              <w:sz w:val="21"/>
              <w:szCs w:val="21"/>
              <w:lang w:eastAsia="es-CO"/>
            </w:rPr>
            <w:t>relevance_scores</w:t>
          </w:r>
          <w:proofErr w:type="spellEnd"/>
          <w:r w:rsidRPr="2F1A7942">
            <w:rPr>
              <w:rFonts w:ascii="Consolas" w:eastAsia="Times New Roman" w:hAnsi="Consolas" w:cs="Times New Roman"/>
              <w:color w:val="ABB2BF"/>
              <w:sz w:val="21"/>
              <w:szCs w:val="21"/>
              <w:lang w:eastAsia="es-CO"/>
            </w:rPr>
            <w:t>)[::</w:t>
          </w:r>
          <w:r w:rsidRPr="2F1A7942">
            <w:rPr>
              <w:rFonts w:ascii="Consolas" w:eastAsia="Times New Roman" w:hAnsi="Consolas" w:cs="Times New Roman"/>
              <w:color w:val="C678DD"/>
              <w:sz w:val="21"/>
              <w:szCs w:val="21"/>
              <w:lang w:eastAsia="es-CO"/>
            </w:rPr>
            <w:t>-</w:t>
          </w:r>
          <w:r w:rsidRPr="2F1A7942">
            <w:rPr>
              <w:rFonts w:ascii="Consolas" w:eastAsia="Times New Roman" w:hAnsi="Consolas" w:cs="Times New Roman"/>
              <w:color w:val="D19A66"/>
              <w:sz w:val="21"/>
              <w:szCs w:val="21"/>
              <w:lang w:eastAsia="es-CO"/>
            </w:rPr>
            <w:t>1</w:t>
          </w:r>
          <w:r w:rsidRPr="2F1A7942">
            <w:rPr>
              <w:rFonts w:ascii="Consolas" w:eastAsia="Times New Roman" w:hAnsi="Consolas" w:cs="Times New Roman"/>
              <w:color w:val="ABB2BF"/>
              <w:sz w:val="21"/>
              <w:szCs w:val="21"/>
              <w:lang w:eastAsia="es-CO"/>
            </w:rPr>
            <w:t>][:k]</w:t>
          </w:r>
        </w:p>
        <w:p w14:paraId="1FF96A97"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n-US" w:eastAsia="es-CO"/>
            </w:rPr>
          </w:pPr>
          <w:r w:rsidRPr="0037170F">
            <w:rPr>
              <w:rFonts w:ascii="Consolas" w:eastAsia="Times New Roman" w:hAnsi="Consolas" w:cs="Times New Roman"/>
              <w:color w:val="ABB2BF"/>
              <w:sz w:val="21"/>
              <w:szCs w:val="21"/>
              <w:lang w:val="en-US" w:eastAsia="es-CO"/>
            </w:rPr>
            <w:t xml:space="preserve">    </w:t>
          </w:r>
          <w:proofErr w:type="spellStart"/>
          <w:r w:rsidRPr="0037170F">
            <w:rPr>
              <w:rFonts w:ascii="Consolas" w:eastAsia="Times New Roman" w:hAnsi="Consolas" w:cs="Times New Roman"/>
              <w:color w:val="ABB2BF"/>
              <w:sz w:val="21"/>
              <w:szCs w:val="21"/>
              <w:lang w:val="en-US" w:eastAsia="es-CO"/>
            </w:rPr>
            <w:t>idcg</w:t>
          </w:r>
          <w:proofErr w:type="spellEnd"/>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C678DD"/>
              <w:sz w:val="21"/>
              <w:szCs w:val="21"/>
              <w:lang w:val="en-US" w:eastAsia="es-CO"/>
            </w:rPr>
            <w:t>=</w:t>
          </w:r>
          <w:r w:rsidRPr="0037170F">
            <w:rPr>
              <w:rFonts w:ascii="Consolas" w:eastAsia="Times New Roman" w:hAnsi="Consolas" w:cs="Times New Roman"/>
              <w:color w:val="ABB2BF"/>
              <w:sz w:val="21"/>
              <w:szCs w:val="21"/>
              <w:lang w:val="en-US" w:eastAsia="es-CO"/>
            </w:rPr>
            <w:t xml:space="preserve"> </w:t>
          </w:r>
          <w:proofErr w:type="spellStart"/>
          <w:r w:rsidRPr="0037170F">
            <w:rPr>
              <w:rFonts w:ascii="Consolas" w:eastAsia="Times New Roman" w:hAnsi="Consolas" w:cs="Times New Roman"/>
              <w:color w:val="ABB2BF"/>
              <w:sz w:val="21"/>
              <w:szCs w:val="21"/>
              <w:lang w:val="en-US" w:eastAsia="es-CO"/>
            </w:rPr>
            <w:t>dcg_at_</w:t>
          </w:r>
          <w:proofErr w:type="gramStart"/>
          <w:r w:rsidRPr="0037170F">
            <w:rPr>
              <w:rFonts w:ascii="Consolas" w:eastAsia="Times New Roman" w:hAnsi="Consolas" w:cs="Times New Roman"/>
              <w:color w:val="ABB2BF"/>
              <w:sz w:val="21"/>
              <w:szCs w:val="21"/>
              <w:lang w:val="en-US" w:eastAsia="es-CO"/>
            </w:rPr>
            <w:t>k</w:t>
          </w:r>
          <w:proofErr w:type="spellEnd"/>
          <w:r w:rsidRPr="0037170F">
            <w:rPr>
              <w:rFonts w:ascii="Consolas" w:eastAsia="Times New Roman" w:hAnsi="Consolas" w:cs="Times New Roman"/>
              <w:color w:val="ABB2BF"/>
              <w:sz w:val="21"/>
              <w:szCs w:val="21"/>
              <w:lang w:val="en-US" w:eastAsia="es-CO"/>
            </w:rPr>
            <w:t>(</w:t>
          </w:r>
          <w:proofErr w:type="spellStart"/>
          <w:proofErr w:type="gramEnd"/>
          <w:r w:rsidRPr="0037170F">
            <w:rPr>
              <w:rFonts w:ascii="Consolas" w:eastAsia="Times New Roman" w:hAnsi="Consolas" w:cs="Times New Roman"/>
              <w:color w:val="ABB2BF"/>
              <w:sz w:val="21"/>
              <w:szCs w:val="21"/>
              <w:lang w:val="en-US" w:eastAsia="es-CO"/>
            </w:rPr>
            <w:t>ideal_relevance</w:t>
          </w:r>
          <w:proofErr w:type="spellEnd"/>
          <w:r w:rsidRPr="0037170F">
            <w:rPr>
              <w:rFonts w:ascii="Consolas" w:eastAsia="Times New Roman" w:hAnsi="Consolas" w:cs="Times New Roman"/>
              <w:color w:val="ABB2BF"/>
              <w:sz w:val="21"/>
              <w:szCs w:val="21"/>
              <w:lang w:val="en-US" w:eastAsia="es-CO"/>
            </w:rPr>
            <w:t>, k)</w:t>
          </w:r>
        </w:p>
        <w:p w14:paraId="3E7AE52B"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n-US" w:eastAsia="es-CO"/>
            </w:rPr>
          </w:pPr>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C678DD"/>
              <w:sz w:val="21"/>
              <w:szCs w:val="21"/>
              <w:lang w:val="en-US" w:eastAsia="es-CO"/>
            </w:rPr>
            <w:t>if</w:t>
          </w:r>
          <w:r w:rsidRPr="0037170F">
            <w:rPr>
              <w:rFonts w:ascii="Consolas" w:eastAsia="Times New Roman" w:hAnsi="Consolas" w:cs="Times New Roman"/>
              <w:color w:val="ABB2BF"/>
              <w:sz w:val="21"/>
              <w:szCs w:val="21"/>
              <w:lang w:val="en-US" w:eastAsia="es-CO"/>
            </w:rPr>
            <w:t xml:space="preserve"> </w:t>
          </w:r>
          <w:proofErr w:type="spellStart"/>
          <w:r w:rsidRPr="0037170F">
            <w:rPr>
              <w:rFonts w:ascii="Consolas" w:eastAsia="Times New Roman" w:hAnsi="Consolas" w:cs="Times New Roman"/>
              <w:color w:val="ABB2BF"/>
              <w:sz w:val="21"/>
              <w:szCs w:val="21"/>
              <w:lang w:val="en-US" w:eastAsia="es-CO"/>
            </w:rPr>
            <w:t>idcg</w:t>
          </w:r>
          <w:proofErr w:type="spellEnd"/>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C678DD"/>
              <w:sz w:val="21"/>
              <w:szCs w:val="21"/>
              <w:lang w:val="en-US" w:eastAsia="es-CO"/>
            </w:rPr>
            <w:t>==</w:t>
          </w:r>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D19A66"/>
              <w:sz w:val="21"/>
              <w:szCs w:val="21"/>
              <w:lang w:val="en-US" w:eastAsia="es-CO"/>
            </w:rPr>
            <w:t>0</w:t>
          </w:r>
          <w:r w:rsidRPr="0037170F">
            <w:rPr>
              <w:rFonts w:ascii="Consolas" w:eastAsia="Times New Roman" w:hAnsi="Consolas" w:cs="Times New Roman"/>
              <w:color w:val="ABB2BF"/>
              <w:sz w:val="21"/>
              <w:szCs w:val="21"/>
              <w:lang w:val="en-US" w:eastAsia="es-CO"/>
            </w:rPr>
            <w:t>:</w:t>
          </w:r>
        </w:p>
        <w:p w14:paraId="0BB672F3"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n-US" w:eastAsia="es-CO"/>
            </w:rPr>
          </w:pPr>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C678DD"/>
              <w:sz w:val="21"/>
              <w:szCs w:val="21"/>
              <w:lang w:val="en-US" w:eastAsia="es-CO"/>
            </w:rPr>
            <w:t>return</w:t>
          </w:r>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D19A66"/>
              <w:sz w:val="21"/>
              <w:szCs w:val="21"/>
              <w:lang w:val="en-US" w:eastAsia="es-CO"/>
            </w:rPr>
            <w:t>0.0</w:t>
          </w:r>
        </w:p>
        <w:p w14:paraId="71647CF6"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n-US" w:eastAsia="es-CO"/>
            </w:rPr>
          </w:pPr>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C678DD"/>
              <w:sz w:val="21"/>
              <w:szCs w:val="21"/>
              <w:lang w:val="en-US" w:eastAsia="es-CO"/>
            </w:rPr>
            <w:t>return</w:t>
          </w:r>
          <w:r w:rsidRPr="0037170F">
            <w:rPr>
              <w:rFonts w:ascii="Consolas" w:eastAsia="Times New Roman" w:hAnsi="Consolas" w:cs="Times New Roman"/>
              <w:color w:val="ABB2BF"/>
              <w:sz w:val="21"/>
              <w:szCs w:val="21"/>
              <w:lang w:val="en-US" w:eastAsia="es-CO"/>
            </w:rPr>
            <w:t xml:space="preserve"> </w:t>
          </w:r>
          <w:proofErr w:type="spellStart"/>
          <w:r w:rsidRPr="0037170F">
            <w:rPr>
              <w:rFonts w:ascii="Consolas" w:eastAsia="Times New Roman" w:hAnsi="Consolas" w:cs="Times New Roman"/>
              <w:color w:val="ABB2BF"/>
              <w:sz w:val="21"/>
              <w:szCs w:val="21"/>
              <w:lang w:val="en-US" w:eastAsia="es-CO"/>
            </w:rPr>
            <w:t>dcg</w:t>
          </w:r>
          <w:proofErr w:type="spellEnd"/>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C678DD"/>
              <w:sz w:val="21"/>
              <w:szCs w:val="21"/>
              <w:lang w:val="en-US" w:eastAsia="es-CO"/>
            </w:rPr>
            <w:t>/</w:t>
          </w:r>
          <w:r w:rsidRPr="0037170F">
            <w:rPr>
              <w:rFonts w:ascii="Consolas" w:eastAsia="Times New Roman" w:hAnsi="Consolas" w:cs="Times New Roman"/>
              <w:color w:val="ABB2BF"/>
              <w:sz w:val="21"/>
              <w:szCs w:val="21"/>
              <w:lang w:val="en-US" w:eastAsia="es-CO"/>
            </w:rPr>
            <w:t xml:space="preserve"> </w:t>
          </w:r>
          <w:proofErr w:type="spellStart"/>
          <w:r w:rsidRPr="0037170F">
            <w:rPr>
              <w:rFonts w:ascii="Consolas" w:eastAsia="Times New Roman" w:hAnsi="Consolas" w:cs="Times New Roman"/>
              <w:color w:val="ABB2BF"/>
              <w:sz w:val="21"/>
              <w:szCs w:val="21"/>
              <w:lang w:val="en-US" w:eastAsia="es-CO"/>
            </w:rPr>
            <w:t>idcg</w:t>
          </w:r>
          <w:proofErr w:type="spellEnd"/>
        </w:p>
        <w:p w14:paraId="1EF0E798" w14:textId="77777777" w:rsidR="00E91105" w:rsidRPr="00E91105" w:rsidRDefault="00E91105" w:rsidP="00E91105">
          <w:pPr>
            <w:rPr>
              <w:lang w:val="en-US"/>
            </w:rPr>
          </w:pPr>
        </w:p>
        <w:p w14:paraId="0E79FDA6" w14:textId="77777777" w:rsidR="00694038" w:rsidRPr="00694038" w:rsidRDefault="00694038" w:rsidP="00694038">
          <w:pPr>
            <w:rPr>
              <w:lang w:val="en-US"/>
            </w:rPr>
          </w:pPr>
        </w:p>
        <w:p w14:paraId="42B4CAF9" w14:textId="0CD9C75A" w:rsidR="001B5688" w:rsidRDefault="00017B1D" w:rsidP="001B5688">
          <w:pPr>
            <w:pStyle w:val="Ttulo1"/>
            <w:numPr>
              <w:ilvl w:val="0"/>
              <w:numId w:val="10"/>
            </w:numPr>
          </w:pPr>
          <w:bookmarkStart w:id="12" w:name="_Toc207204639"/>
          <w:r>
            <w:t>Procesamiento de los datos</w:t>
          </w:r>
          <w:bookmarkEnd w:id="12"/>
        </w:p>
        <w:p w14:paraId="3A19E475" w14:textId="791A3CCD" w:rsidR="00955F40" w:rsidRDefault="00955F40" w:rsidP="00CE6201">
          <w:pPr>
            <w:jc w:val="both"/>
          </w:pPr>
          <w:r>
            <w:t xml:space="preserve">Para la construcción de cada uno los modelos de búsqueda </w:t>
          </w:r>
          <w:proofErr w:type="spellStart"/>
          <w:r>
            <w:t>rankeada</w:t>
          </w:r>
          <w:proofErr w:type="spellEnd"/>
          <w:r>
            <w:t xml:space="preserve"> que se van a evaluar en el presente taller, se hace necesaria la realización de labores de pre procesamiento de los documentos, de manera que el texto contenido en ellos quede expresado en un formato de </w:t>
          </w:r>
          <w:proofErr w:type="spellStart"/>
          <w:r>
            <w:t>tokens</w:t>
          </w:r>
          <w:proofErr w:type="spellEnd"/>
          <w:r>
            <w:t xml:space="preserve"> que aporte un mayor valor a la hora de ejecutar las búsquedas, y por ende se permita tener unas métricas de evaluación de mucha mejor calidad. A continuación</w:t>
          </w:r>
          <w:r w:rsidR="00241E89">
            <w:t>,</w:t>
          </w:r>
          <w:r>
            <w:t xml:space="preserve"> se describen todas las labores realizadas para obtener los </w:t>
          </w:r>
          <w:proofErr w:type="spellStart"/>
          <w:r>
            <w:t>tokens</w:t>
          </w:r>
          <w:proofErr w:type="spellEnd"/>
          <w:r>
            <w:t xml:space="preserve"> limpios con los que se alimentó cada una de las implementaciones realizadas</w:t>
          </w:r>
        </w:p>
        <w:p w14:paraId="39BFC183" w14:textId="77777777" w:rsidR="00955F40" w:rsidRPr="00541BB8" w:rsidRDefault="00955F40" w:rsidP="00955F40">
          <w:pPr>
            <w:rPr>
              <w:lang w:val="en-US"/>
            </w:rPr>
          </w:pPr>
        </w:p>
        <w:p w14:paraId="0C6F86C0" w14:textId="1AC940DA" w:rsidR="00955F40" w:rsidRDefault="00955F40" w:rsidP="00955F40">
          <w:pPr>
            <w:pStyle w:val="Ttulo2"/>
            <w:numPr>
              <w:ilvl w:val="1"/>
              <w:numId w:val="10"/>
            </w:numPr>
          </w:pPr>
          <w:bookmarkStart w:id="13" w:name="_Toc207204640"/>
          <w:r>
            <w:t>Normalización</w:t>
          </w:r>
          <w:bookmarkEnd w:id="13"/>
        </w:p>
        <w:p w14:paraId="35C9AEA2" w14:textId="46CBE4E1" w:rsidR="00955F40" w:rsidRPr="00955F40" w:rsidRDefault="00955F40" w:rsidP="00CE6201">
          <w:pPr>
            <w:jc w:val="both"/>
            <w:rPr>
              <w:rFonts w:hint="eastAsia"/>
            </w:rPr>
          </w:pPr>
          <w:r>
            <w:t xml:space="preserve">En primer lugar, para tener una correcta </w:t>
          </w:r>
          <w:proofErr w:type="spellStart"/>
          <w:r>
            <w:t>tokenización</w:t>
          </w:r>
          <w:proofErr w:type="spellEnd"/>
          <w:r>
            <w:t xml:space="preserve"> de los documentos, se hace necesaria la normalización de los textos a evaluar, dicha normalización se compone de 3 tareas principales: En primer lugar, la conversión a minúsculas de todos</w:t>
          </w:r>
          <w:r w:rsidR="00852E2E">
            <w:t xml:space="preserve"> los caracteres alfabéticos. En segundo lugar, la eliminación de espacios dobles. Finalmente, se realiza la eliminación de las cadenas numéricas, como sigue:</w:t>
          </w:r>
        </w:p>
        <w:p w14:paraId="2D912428"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r w:rsidRPr="0037170F">
            <w:rPr>
              <w:rFonts w:ascii="Consolas" w:eastAsia="Times New Roman" w:hAnsi="Consolas" w:cs="Times New Roman"/>
              <w:color w:val="C678DD"/>
              <w:sz w:val="21"/>
              <w:szCs w:val="21"/>
              <w:lang w:val="en-US" w:eastAsia="es-CO"/>
            </w:rPr>
            <w:t>def</w:t>
          </w:r>
          <w:proofErr w:type="spellEnd"/>
          <w:r w:rsidRPr="0037170F">
            <w:rPr>
              <w:rFonts w:ascii="Consolas" w:eastAsia="Times New Roman" w:hAnsi="Consolas" w:cs="Times New Roman"/>
              <w:color w:val="ABB2BF"/>
              <w:sz w:val="21"/>
              <w:szCs w:val="21"/>
              <w:lang w:val="en-US" w:eastAsia="es-CO"/>
            </w:rPr>
            <w:t xml:space="preserve"> </w:t>
          </w:r>
          <w:proofErr w:type="spellStart"/>
          <w:r w:rsidRPr="0037170F">
            <w:rPr>
              <w:rFonts w:ascii="Consolas" w:eastAsia="Times New Roman" w:hAnsi="Consolas" w:cs="Times New Roman"/>
              <w:color w:val="61AFEF"/>
              <w:sz w:val="21"/>
              <w:szCs w:val="21"/>
              <w:lang w:val="en-US" w:eastAsia="es-CO"/>
            </w:rPr>
            <w:t>normalize_</w:t>
          </w:r>
          <w:proofErr w:type="gramStart"/>
          <w:r w:rsidRPr="0037170F">
            <w:rPr>
              <w:rFonts w:ascii="Consolas" w:eastAsia="Times New Roman" w:hAnsi="Consolas" w:cs="Times New Roman"/>
              <w:color w:val="61AFEF"/>
              <w:sz w:val="21"/>
              <w:szCs w:val="21"/>
              <w:lang w:val="en-US" w:eastAsia="es-CO"/>
            </w:rPr>
            <w:t>text</w:t>
          </w:r>
          <w:proofErr w:type="spellEnd"/>
          <w:r w:rsidRPr="0037170F">
            <w:rPr>
              <w:rFonts w:ascii="Consolas" w:eastAsia="Times New Roman" w:hAnsi="Consolas" w:cs="Times New Roman"/>
              <w:color w:val="ABB2BF"/>
              <w:sz w:val="21"/>
              <w:szCs w:val="21"/>
              <w:lang w:val="en-US" w:eastAsia="es-CO"/>
            </w:rPr>
            <w:t>(</w:t>
          </w:r>
          <w:proofErr w:type="gramEnd"/>
          <w:r w:rsidRPr="0037170F">
            <w:rPr>
              <w:rFonts w:ascii="Consolas" w:eastAsia="Times New Roman" w:hAnsi="Consolas" w:cs="Times New Roman"/>
              <w:color w:val="D19A66"/>
              <w:sz w:val="21"/>
              <w:szCs w:val="21"/>
              <w:lang w:val="en-US" w:eastAsia="es-CO"/>
            </w:rPr>
            <w:t>text</w:t>
          </w:r>
          <w:r w:rsidRPr="0037170F">
            <w:rPr>
              <w:rFonts w:ascii="Consolas" w:eastAsia="Times New Roman" w:hAnsi="Consolas" w:cs="Times New Roman"/>
              <w:color w:val="ABB2BF"/>
              <w:sz w:val="21"/>
              <w:szCs w:val="21"/>
              <w:lang w:val="en-US" w:eastAsia="es-CO"/>
            </w:rPr>
            <w:t>:</w:t>
          </w:r>
          <w:r w:rsidRPr="0037170F">
            <w:rPr>
              <w:rFonts w:ascii="Consolas" w:eastAsia="Times New Roman" w:hAnsi="Consolas" w:cs="Times New Roman"/>
              <w:color w:val="D19A66"/>
              <w:sz w:val="21"/>
              <w:szCs w:val="21"/>
              <w:lang w:val="en-US" w:eastAsia="es-CO"/>
            </w:rPr>
            <w:t xml:space="preserve"> </w:t>
          </w:r>
          <w:proofErr w:type="spellStart"/>
          <w:r w:rsidRPr="0037170F">
            <w:rPr>
              <w:rFonts w:ascii="Consolas" w:eastAsia="Times New Roman" w:hAnsi="Consolas" w:cs="Times New Roman"/>
              <w:color w:val="56B6C2"/>
              <w:sz w:val="21"/>
              <w:szCs w:val="21"/>
              <w:lang w:val="en-US" w:eastAsia="es-CO"/>
            </w:rPr>
            <w:t>str</w:t>
          </w:r>
          <w:proofErr w:type="spellEnd"/>
          <w:r w:rsidRPr="0037170F">
            <w:rPr>
              <w:rFonts w:ascii="Consolas" w:eastAsia="Times New Roman" w:hAnsi="Consolas" w:cs="Times New Roman"/>
              <w:color w:val="ABB2BF"/>
              <w:sz w:val="21"/>
              <w:szCs w:val="21"/>
              <w:lang w:val="en-US" w:eastAsia="es-CO"/>
            </w:rPr>
            <w:t xml:space="preserve">) -&gt; </w:t>
          </w:r>
          <w:proofErr w:type="spellStart"/>
          <w:r w:rsidRPr="0037170F">
            <w:rPr>
              <w:rFonts w:ascii="Consolas" w:eastAsia="Times New Roman" w:hAnsi="Consolas" w:cs="Times New Roman"/>
              <w:color w:val="56B6C2"/>
              <w:sz w:val="21"/>
              <w:szCs w:val="21"/>
              <w:lang w:val="en-US" w:eastAsia="es-CO"/>
            </w:rPr>
            <w:t>str</w:t>
          </w:r>
          <w:proofErr w:type="spellEnd"/>
          <w:r w:rsidRPr="0037170F">
            <w:rPr>
              <w:rFonts w:ascii="Consolas" w:eastAsia="Times New Roman" w:hAnsi="Consolas" w:cs="Times New Roman"/>
              <w:color w:val="ABB2BF"/>
              <w:sz w:val="21"/>
              <w:szCs w:val="21"/>
              <w:lang w:val="en-US" w:eastAsia="es-CO"/>
            </w:rPr>
            <w:t>:</w:t>
          </w:r>
        </w:p>
        <w:p w14:paraId="3424D30C"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98C379"/>
              <w:sz w:val="21"/>
              <w:szCs w:val="21"/>
              <w:lang w:val="es-CO" w:eastAsia="es-CO"/>
            </w:rPr>
            <w:t>"""</w:t>
          </w:r>
        </w:p>
        <w:p w14:paraId="03C135E6"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Normaliza el texto eliminando caracteres no deseados y convirtiendo a minúsculas.</w:t>
          </w:r>
        </w:p>
        <w:p w14:paraId="263D776C"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p>
        <w:p w14:paraId="1F1B2CEC"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xml:space="preserve">    </w:t>
          </w:r>
          <w:proofErr w:type="spellStart"/>
          <w:r w:rsidRPr="0037170F">
            <w:rPr>
              <w:rFonts w:ascii="Consolas" w:eastAsia="Times New Roman" w:hAnsi="Consolas" w:cs="Times New Roman"/>
              <w:color w:val="98C379"/>
              <w:sz w:val="21"/>
              <w:szCs w:val="21"/>
              <w:lang w:val="es-CO" w:eastAsia="es-CO"/>
            </w:rPr>
            <w:t>Args</w:t>
          </w:r>
          <w:proofErr w:type="spellEnd"/>
          <w:r w:rsidRPr="0037170F">
            <w:rPr>
              <w:rFonts w:ascii="Consolas" w:eastAsia="Times New Roman" w:hAnsi="Consolas" w:cs="Times New Roman"/>
              <w:color w:val="98C379"/>
              <w:sz w:val="21"/>
              <w:szCs w:val="21"/>
              <w:lang w:val="es-CO" w:eastAsia="es-CO"/>
            </w:rPr>
            <w:t>:</w:t>
          </w:r>
        </w:p>
        <w:p w14:paraId="70972689"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xml:space="preserve">        </w:t>
          </w:r>
          <w:proofErr w:type="spellStart"/>
          <w:r w:rsidRPr="0037170F">
            <w:rPr>
              <w:rFonts w:ascii="Consolas" w:eastAsia="Times New Roman" w:hAnsi="Consolas" w:cs="Times New Roman"/>
              <w:color w:val="98C379"/>
              <w:sz w:val="21"/>
              <w:szCs w:val="21"/>
              <w:lang w:val="es-CO" w:eastAsia="es-CO"/>
            </w:rPr>
            <w:t>text</w:t>
          </w:r>
          <w:proofErr w:type="spellEnd"/>
          <w:r w:rsidRPr="0037170F">
            <w:rPr>
              <w:rFonts w:ascii="Consolas" w:eastAsia="Times New Roman" w:hAnsi="Consolas" w:cs="Times New Roman"/>
              <w:color w:val="98C379"/>
              <w:sz w:val="21"/>
              <w:szCs w:val="21"/>
              <w:lang w:val="es-CO" w:eastAsia="es-CO"/>
            </w:rPr>
            <w:t xml:space="preserve"> (</w:t>
          </w:r>
          <w:proofErr w:type="spellStart"/>
          <w:r w:rsidRPr="0037170F">
            <w:rPr>
              <w:rFonts w:ascii="Consolas" w:eastAsia="Times New Roman" w:hAnsi="Consolas" w:cs="Times New Roman"/>
              <w:color w:val="98C379"/>
              <w:sz w:val="21"/>
              <w:szCs w:val="21"/>
              <w:lang w:val="es-CO" w:eastAsia="es-CO"/>
            </w:rPr>
            <w:t>str</w:t>
          </w:r>
          <w:proofErr w:type="spellEnd"/>
          <w:r w:rsidRPr="0037170F">
            <w:rPr>
              <w:rFonts w:ascii="Consolas" w:eastAsia="Times New Roman" w:hAnsi="Consolas" w:cs="Times New Roman"/>
              <w:color w:val="98C379"/>
              <w:sz w:val="21"/>
              <w:szCs w:val="21"/>
              <w:lang w:val="es-CO" w:eastAsia="es-CO"/>
            </w:rPr>
            <w:t>): El texto a normalizar.</w:t>
          </w:r>
        </w:p>
        <w:p w14:paraId="71AE3693"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p>
        <w:p w14:paraId="43709951"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xml:space="preserve">    </w:t>
          </w:r>
          <w:proofErr w:type="spellStart"/>
          <w:r w:rsidRPr="0037170F">
            <w:rPr>
              <w:rFonts w:ascii="Consolas" w:eastAsia="Times New Roman" w:hAnsi="Consolas" w:cs="Times New Roman"/>
              <w:color w:val="98C379"/>
              <w:sz w:val="21"/>
              <w:szCs w:val="21"/>
              <w:lang w:val="es-CO" w:eastAsia="es-CO"/>
            </w:rPr>
            <w:t>Returns</w:t>
          </w:r>
          <w:proofErr w:type="spellEnd"/>
          <w:r w:rsidRPr="0037170F">
            <w:rPr>
              <w:rFonts w:ascii="Consolas" w:eastAsia="Times New Roman" w:hAnsi="Consolas" w:cs="Times New Roman"/>
              <w:color w:val="98C379"/>
              <w:sz w:val="21"/>
              <w:szCs w:val="21"/>
              <w:lang w:val="es-CO" w:eastAsia="es-CO"/>
            </w:rPr>
            <w:t>:</w:t>
          </w:r>
        </w:p>
        <w:p w14:paraId="51B69244"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xml:space="preserve">        </w:t>
          </w:r>
          <w:proofErr w:type="spellStart"/>
          <w:r w:rsidRPr="0037170F">
            <w:rPr>
              <w:rFonts w:ascii="Consolas" w:eastAsia="Times New Roman" w:hAnsi="Consolas" w:cs="Times New Roman"/>
              <w:color w:val="98C379"/>
              <w:sz w:val="21"/>
              <w:szCs w:val="21"/>
              <w:lang w:val="es-CO" w:eastAsia="es-CO"/>
            </w:rPr>
            <w:t>str</w:t>
          </w:r>
          <w:proofErr w:type="spellEnd"/>
          <w:r w:rsidRPr="0037170F">
            <w:rPr>
              <w:rFonts w:ascii="Consolas" w:eastAsia="Times New Roman" w:hAnsi="Consolas" w:cs="Times New Roman"/>
              <w:color w:val="98C379"/>
              <w:sz w:val="21"/>
              <w:szCs w:val="21"/>
              <w:lang w:val="es-CO" w:eastAsia="es-CO"/>
            </w:rPr>
            <w:t>: El texto normalizado.</w:t>
          </w:r>
        </w:p>
        <w:p w14:paraId="64160C60"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w:t>
          </w:r>
        </w:p>
        <w:p w14:paraId="3CE59844"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ABB2BF"/>
              <w:sz w:val="21"/>
              <w:szCs w:val="21"/>
              <w:lang w:val="es-CO" w:eastAsia="es-CO"/>
            </w:rPr>
            <w:t xml:space="preserve">    </w:t>
          </w:r>
          <w:proofErr w:type="spellStart"/>
          <w:r w:rsidRPr="0037170F">
            <w:rPr>
              <w:rFonts w:ascii="Consolas" w:eastAsia="Times New Roman" w:hAnsi="Consolas" w:cs="Times New Roman"/>
              <w:color w:val="ABB2BF"/>
              <w:sz w:val="21"/>
              <w:szCs w:val="21"/>
              <w:lang w:val="es-CO" w:eastAsia="es-CO"/>
            </w:rPr>
            <w:t>text</w:t>
          </w:r>
          <w:proofErr w:type="spellEnd"/>
          <w:r w:rsidRPr="0037170F">
            <w:rPr>
              <w:rFonts w:ascii="Consolas" w:eastAsia="Times New Roman" w:hAnsi="Consolas" w:cs="Times New Roman"/>
              <w:color w:val="ABB2BF"/>
              <w:sz w:val="21"/>
              <w:szCs w:val="21"/>
              <w:lang w:val="es-CO" w:eastAsia="es-CO"/>
            </w:rPr>
            <w:t xml:space="preserve"> </w:t>
          </w:r>
          <w:r w:rsidRPr="0037170F">
            <w:rPr>
              <w:rFonts w:ascii="Consolas" w:eastAsia="Times New Roman" w:hAnsi="Consolas" w:cs="Times New Roman"/>
              <w:color w:val="C678DD"/>
              <w:sz w:val="21"/>
              <w:szCs w:val="21"/>
              <w:lang w:val="es-CO" w:eastAsia="es-CO"/>
            </w:rPr>
            <w:t>=</w:t>
          </w:r>
          <w:r w:rsidRPr="0037170F">
            <w:rPr>
              <w:rFonts w:ascii="Consolas" w:eastAsia="Times New Roman" w:hAnsi="Consolas" w:cs="Times New Roman"/>
              <w:color w:val="ABB2BF"/>
              <w:sz w:val="21"/>
              <w:szCs w:val="21"/>
              <w:lang w:val="es-CO" w:eastAsia="es-CO"/>
            </w:rPr>
            <w:t xml:space="preserve"> </w:t>
          </w:r>
          <w:proofErr w:type="spellStart"/>
          <w:proofErr w:type="gramStart"/>
          <w:r w:rsidRPr="0037170F">
            <w:rPr>
              <w:rFonts w:ascii="Consolas" w:eastAsia="Times New Roman" w:hAnsi="Consolas" w:cs="Times New Roman"/>
              <w:color w:val="ABB2BF"/>
              <w:sz w:val="21"/>
              <w:szCs w:val="21"/>
              <w:lang w:val="es-CO" w:eastAsia="es-CO"/>
            </w:rPr>
            <w:t>text.strip</w:t>
          </w:r>
          <w:proofErr w:type="spellEnd"/>
          <w:proofErr w:type="gramEnd"/>
          <w:r w:rsidRPr="0037170F">
            <w:rPr>
              <w:rFonts w:ascii="Consolas" w:eastAsia="Times New Roman" w:hAnsi="Consolas" w:cs="Times New Roman"/>
              <w:color w:val="ABB2BF"/>
              <w:sz w:val="21"/>
              <w:szCs w:val="21"/>
              <w:lang w:val="es-CO" w:eastAsia="es-CO"/>
            </w:rPr>
            <w:t>().</w:t>
          </w:r>
          <w:proofErr w:type="spellStart"/>
          <w:r w:rsidRPr="0037170F">
            <w:rPr>
              <w:rFonts w:ascii="Consolas" w:eastAsia="Times New Roman" w:hAnsi="Consolas" w:cs="Times New Roman"/>
              <w:color w:val="ABB2BF"/>
              <w:sz w:val="21"/>
              <w:szCs w:val="21"/>
              <w:lang w:val="es-CO" w:eastAsia="es-CO"/>
            </w:rPr>
            <w:t>lower</w:t>
          </w:r>
          <w:proofErr w:type="spellEnd"/>
          <w:r w:rsidRPr="0037170F">
            <w:rPr>
              <w:rFonts w:ascii="Consolas" w:eastAsia="Times New Roman" w:hAnsi="Consolas" w:cs="Times New Roman"/>
              <w:color w:val="ABB2BF"/>
              <w:sz w:val="21"/>
              <w:szCs w:val="21"/>
              <w:lang w:val="es-CO" w:eastAsia="es-CO"/>
            </w:rPr>
            <w:t>()</w:t>
          </w:r>
        </w:p>
        <w:p w14:paraId="4F0F36ED"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ABB2BF"/>
              <w:sz w:val="21"/>
              <w:szCs w:val="21"/>
              <w:lang w:val="es-CO" w:eastAsia="es-CO"/>
            </w:rPr>
            <w:t xml:space="preserve">    </w:t>
          </w:r>
          <w:proofErr w:type="spellStart"/>
          <w:r w:rsidRPr="0037170F">
            <w:rPr>
              <w:rFonts w:ascii="Consolas" w:eastAsia="Times New Roman" w:hAnsi="Consolas" w:cs="Times New Roman"/>
              <w:color w:val="ABB2BF"/>
              <w:sz w:val="21"/>
              <w:szCs w:val="21"/>
              <w:lang w:val="es-CO" w:eastAsia="es-CO"/>
            </w:rPr>
            <w:t>text</w:t>
          </w:r>
          <w:proofErr w:type="spellEnd"/>
          <w:r w:rsidRPr="0037170F">
            <w:rPr>
              <w:rFonts w:ascii="Consolas" w:eastAsia="Times New Roman" w:hAnsi="Consolas" w:cs="Times New Roman"/>
              <w:color w:val="ABB2BF"/>
              <w:sz w:val="21"/>
              <w:szCs w:val="21"/>
              <w:lang w:val="es-CO" w:eastAsia="es-CO"/>
            </w:rPr>
            <w:t xml:space="preserve"> </w:t>
          </w:r>
          <w:r w:rsidRPr="0037170F">
            <w:rPr>
              <w:rFonts w:ascii="Consolas" w:eastAsia="Times New Roman" w:hAnsi="Consolas" w:cs="Times New Roman"/>
              <w:color w:val="C678DD"/>
              <w:sz w:val="21"/>
              <w:szCs w:val="21"/>
              <w:lang w:val="es-CO" w:eastAsia="es-CO"/>
            </w:rPr>
            <w:t>=</w:t>
          </w:r>
          <w:r w:rsidRPr="0037170F">
            <w:rPr>
              <w:rFonts w:ascii="Consolas" w:eastAsia="Times New Roman" w:hAnsi="Consolas" w:cs="Times New Roman"/>
              <w:color w:val="ABB2BF"/>
              <w:sz w:val="21"/>
              <w:szCs w:val="21"/>
              <w:lang w:val="es-CO" w:eastAsia="es-CO"/>
            </w:rPr>
            <w:t xml:space="preserve"> </w:t>
          </w:r>
          <w:proofErr w:type="spellStart"/>
          <w:proofErr w:type="gramStart"/>
          <w:r w:rsidRPr="0037170F">
            <w:rPr>
              <w:rFonts w:ascii="Consolas" w:eastAsia="Times New Roman" w:hAnsi="Consolas" w:cs="Times New Roman"/>
              <w:color w:val="ABB2BF"/>
              <w:sz w:val="21"/>
              <w:szCs w:val="21"/>
              <w:lang w:val="es-CO" w:eastAsia="es-CO"/>
            </w:rPr>
            <w:t>re.sub</w:t>
          </w:r>
          <w:proofErr w:type="spellEnd"/>
          <w:r w:rsidRPr="0037170F">
            <w:rPr>
              <w:rFonts w:ascii="Consolas" w:eastAsia="Times New Roman" w:hAnsi="Consolas" w:cs="Times New Roman"/>
              <w:color w:val="ABB2BF"/>
              <w:sz w:val="21"/>
              <w:szCs w:val="21"/>
              <w:lang w:val="es-CO" w:eastAsia="es-CO"/>
            </w:rPr>
            <w:t>(</w:t>
          </w:r>
          <w:proofErr w:type="gramEnd"/>
          <w:r w:rsidRPr="0037170F">
            <w:rPr>
              <w:rFonts w:ascii="Consolas" w:eastAsia="Times New Roman" w:hAnsi="Consolas" w:cs="Times New Roman"/>
              <w:color w:val="C678DD"/>
              <w:sz w:val="21"/>
              <w:szCs w:val="21"/>
              <w:lang w:val="es-CO" w:eastAsia="es-CO"/>
            </w:rPr>
            <w:t>r</w:t>
          </w:r>
          <w:r w:rsidRPr="0037170F">
            <w:rPr>
              <w:rFonts w:ascii="Consolas" w:eastAsia="Times New Roman" w:hAnsi="Consolas" w:cs="Times New Roman"/>
              <w:color w:val="56B6C2"/>
              <w:sz w:val="21"/>
              <w:szCs w:val="21"/>
              <w:lang w:val="es-CO" w:eastAsia="es-CO"/>
            </w:rPr>
            <w:t>"\s</w:t>
          </w:r>
          <w:r w:rsidRPr="0037170F">
            <w:rPr>
              <w:rFonts w:ascii="Consolas" w:eastAsia="Times New Roman" w:hAnsi="Consolas" w:cs="Times New Roman"/>
              <w:color w:val="C678DD"/>
              <w:sz w:val="21"/>
              <w:szCs w:val="21"/>
              <w:lang w:val="es-CO" w:eastAsia="es-CO"/>
            </w:rPr>
            <w:t>+</w:t>
          </w:r>
          <w:r w:rsidRPr="0037170F">
            <w:rPr>
              <w:rFonts w:ascii="Consolas" w:eastAsia="Times New Roman" w:hAnsi="Consolas" w:cs="Times New Roman"/>
              <w:color w:val="56B6C2"/>
              <w:sz w:val="21"/>
              <w:szCs w:val="21"/>
              <w:lang w:val="es-CO" w:eastAsia="es-CO"/>
            </w:rPr>
            <w:t>"</w:t>
          </w:r>
          <w:r w:rsidRPr="0037170F">
            <w:rPr>
              <w:rFonts w:ascii="Consolas" w:eastAsia="Times New Roman" w:hAnsi="Consolas" w:cs="Times New Roman"/>
              <w:color w:val="ABB2BF"/>
              <w:sz w:val="21"/>
              <w:szCs w:val="21"/>
              <w:lang w:val="es-CO" w:eastAsia="es-CO"/>
            </w:rPr>
            <w:t xml:space="preserve">, </w:t>
          </w:r>
          <w:r w:rsidRPr="0037170F">
            <w:rPr>
              <w:rFonts w:ascii="Consolas" w:eastAsia="Times New Roman" w:hAnsi="Consolas" w:cs="Times New Roman"/>
              <w:color w:val="98C379"/>
              <w:sz w:val="21"/>
              <w:szCs w:val="21"/>
              <w:lang w:val="es-CO" w:eastAsia="es-CO"/>
            </w:rPr>
            <w:t>" "</w:t>
          </w:r>
          <w:r w:rsidRPr="0037170F">
            <w:rPr>
              <w:rFonts w:ascii="Consolas" w:eastAsia="Times New Roman" w:hAnsi="Consolas" w:cs="Times New Roman"/>
              <w:color w:val="ABB2BF"/>
              <w:sz w:val="21"/>
              <w:szCs w:val="21"/>
              <w:lang w:val="es-CO" w:eastAsia="es-CO"/>
            </w:rPr>
            <w:t xml:space="preserve">, </w:t>
          </w:r>
          <w:proofErr w:type="spellStart"/>
          <w:r w:rsidRPr="0037170F">
            <w:rPr>
              <w:rFonts w:ascii="Consolas" w:eastAsia="Times New Roman" w:hAnsi="Consolas" w:cs="Times New Roman"/>
              <w:color w:val="ABB2BF"/>
              <w:sz w:val="21"/>
              <w:szCs w:val="21"/>
              <w:lang w:val="es-CO" w:eastAsia="es-CO"/>
            </w:rPr>
            <w:t>text</w:t>
          </w:r>
          <w:proofErr w:type="spellEnd"/>
          <w:r w:rsidRPr="0037170F">
            <w:rPr>
              <w:rFonts w:ascii="Consolas" w:eastAsia="Times New Roman" w:hAnsi="Consolas" w:cs="Times New Roman"/>
              <w:color w:val="ABB2BF"/>
              <w:sz w:val="21"/>
              <w:szCs w:val="21"/>
              <w:lang w:val="es-CO" w:eastAsia="es-CO"/>
            </w:rPr>
            <w:t>)  </w:t>
          </w:r>
          <w:r w:rsidRPr="0037170F">
            <w:rPr>
              <w:rFonts w:ascii="Consolas" w:eastAsia="Times New Roman" w:hAnsi="Consolas" w:cs="Times New Roman"/>
              <w:i/>
              <w:iCs/>
              <w:color w:val="5C6370"/>
              <w:sz w:val="21"/>
              <w:szCs w:val="21"/>
              <w:lang w:val="es-CO" w:eastAsia="es-CO"/>
            </w:rPr>
            <w:t># Reemplaza múltiples espacios por uno solo</w:t>
          </w:r>
        </w:p>
        <w:p w14:paraId="15BB1437"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ABB2BF"/>
              <w:sz w:val="21"/>
              <w:szCs w:val="21"/>
              <w:lang w:val="es-CO" w:eastAsia="es-CO"/>
            </w:rPr>
            <w:t xml:space="preserve">    </w:t>
          </w:r>
          <w:proofErr w:type="spellStart"/>
          <w:r w:rsidRPr="0037170F">
            <w:rPr>
              <w:rFonts w:ascii="Consolas" w:eastAsia="Times New Roman" w:hAnsi="Consolas" w:cs="Times New Roman"/>
              <w:color w:val="ABB2BF"/>
              <w:sz w:val="21"/>
              <w:szCs w:val="21"/>
              <w:lang w:val="es-CO" w:eastAsia="es-CO"/>
            </w:rPr>
            <w:t>text</w:t>
          </w:r>
          <w:proofErr w:type="spellEnd"/>
          <w:r w:rsidRPr="0037170F">
            <w:rPr>
              <w:rFonts w:ascii="Consolas" w:eastAsia="Times New Roman" w:hAnsi="Consolas" w:cs="Times New Roman"/>
              <w:color w:val="ABB2BF"/>
              <w:sz w:val="21"/>
              <w:szCs w:val="21"/>
              <w:lang w:val="es-CO" w:eastAsia="es-CO"/>
            </w:rPr>
            <w:t xml:space="preserve"> </w:t>
          </w:r>
          <w:r w:rsidRPr="0037170F">
            <w:rPr>
              <w:rFonts w:ascii="Consolas" w:eastAsia="Times New Roman" w:hAnsi="Consolas" w:cs="Times New Roman"/>
              <w:color w:val="C678DD"/>
              <w:sz w:val="21"/>
              <w:szCs w:val="21"/>
              <w:lang w:val="es-CO" w:eastAsia="es-CO"/>
            </w:rPr>
            <w:t>=</w:t>
          </w:r>
          <w:r w:rsidRPr="0037170F">
            <w:rPr>
              <w:rFonts w:ascii="Consolas" w:eastAsia="Times New Roman" w:hAnsi="Consolas" w:cs="Times New Roman"/>
              <w:color w:val="ABB2BF"/>
              <w:sz w:val="21"/>
              <w:szCs w:val="21"/>
              <w:lang w:val="es-CO" w:eastAsia="es-CO"/>
            </w:rPr>
            <w:t xml:space="preserve"> </w:t>
          </w:r>
          <w:proofErr w:type="spellStart"/>
          <w:r w:rsidRPr="0037170F">
            <w:rPr>
              <w:rFonts w:ascii="Consolas" w:eastAsia="Times New Roman" w:hAnsi="Consolas" w:cs="Times New Roman"/>
              <w:color w:val="ABB2BF"/>
              <w:sz w:val="21"/>
              <w:szCs w:val="21"/>
              <w:lang w:val="es-CO" w:eastAsia="es-CO"/>
            </w:rPr>
            <w:t>re.sub</w:t>
          </w:r>
          <w:proofErr w:type="spellEnd"/>
          <w:r w:rsidRPr="0037170F">
            <w:rPr>
              <w:rFonts w:ascii="Consolas" w:eastAsia="Times New Roman" w:hAnsi="Consolas" w:cs="Times New Roman"/>
              <w:color w:val="ABB2BF"/>
              <w:sz w:val="21"/>
              <w:szCs w:val="21"/>
              <w:lang w:val="es-CO" w:eastAsia="es-CO"/>
            </w:rPr>
            <w:t>(</w:t>
          </w:r>
          <w:r w:rsidRPr="0037170F">
            <w:rPr>
              <w:rFonts w:ascii="Consolas" w:eastAsia="Times New Roman" w:hAnsi="Consolas" w:cs="Times New Roman"/>
              <w:color w:val="C678DD"/>
              <w:sz w:val="21"/>
              <w:szCs w:val="21"/>
              <w:lang w:val="es-CO" w:eastAsia="es-CO"/>
            </w:rPr>
            <w:t>r</w:t>
          </w:r>
          <w:r w:rsidRPr="0037170F">
            <w:rPr>
              <w:rFonts w:ascii="Consolas" w:eastAsia="Times New Roman" w:hAnsi="Consolas" w:cs="Times New Roman"/>
              <w:color w:val="56B6C2"/>
              <w:sz w:val="21"/>
              <w:szCs w:val="21"/>
              <w:lang w:val="es-CO" w:eastAsia="es-CO"/>
            </w:rPr>
            <w:t>'\[\d</w:t>
          </w:r>
          <w:r w:rsidRPr="0037170F">
            <w:rPr>
              <w:rFonts w:ascii="Consolas" w:eastAsia="Times New Roman" w:hAnsi="Consolas" w:cs="Times New Roman"/>
              <w:color w:val="C678DD"/>
              <w:sz w:val="21"/>
              <w:szCs w:val="21"/>
              <w:lang w:val="es-CO" w:eastAsia="es-CO"/>
            </w:rPr>
            <w:t>+</w:t>
          </w:r>
          <w:r w:rsidRPr="0037170F">
            <w:rPr>
              <w:rFonts w:ascii="Consolas" w:eastAsia="Times New Roman" w:hAnsi="Consolas" w:cs="Times New Roman"/>
              <w:color w:val="56B6C2"/>
              <w:sz w:val="21"/>
              <w:szCs w:val="21"/>
              <w:lang w:val="es-CO" w:eastAsia="es-CO"/>
            </w:rPr>
            <w:t>\]'</w:t>
          </w:r>
          <w:r w:rsidRPr="0037170F">
            <w:rPr>
              <w:rFonts w:ascii="Consolas" w:eastAsia="Times New Roman" w:hAnsi="Consolas" w:cs="Times New Roman"/>
              <w:color w:val="ABB2BF"/>
              <w:sz w:val="21"/>
              <w:szCs w:val="21"/>
              <w:lang w:val="es-CO" w:eastAsia="es-CO"/>
            </w:rPr>
            <w:t xml:space="preserve">, </w:t>
          </w:r>
          <w:r w:rsidRPr="0037170F">
            <w:rPr>
              <w:rFonts w:ascii="Consolas" w:eastAsia="Times New Roman" w:hAnsi="Consolas" w:cs="Times New Roman"/>
              <w:color w:val="98C379"/>
              <w:sz w:val="21"/>
              <w:szCs w:val="21"/>
              <w:lang w:val="es-CO" w:eastAsia="es-CO"/>
            </w:rPr>
            <w:t>''</w:t>
          </w:r>
          <w:r w:rsidRPr="0037170F">
            <w:rPr>
              <w:rFonts w:ascii="Consolas" w:eastAsia="Times New Roman" w:hAnsi="Consolas" w:cs="Times New Roman"/>
              <w:color w:val="ABB2BF"/>
              <w:sz w:val="21"/>
              <w:szCs w:val="21"/>
              <w:lang w:val="es-CO" w:eastAsia="es-CO"/>
            </w:rPr>
            <w:t xml:space="preserve">, </w:t>
          </w:r>
          <w:proofErr w:type="spellStart"/>
          <w:proofErr w:type="gramStart"/>
          <w:r w:rsidRPr="0037170F">
            <w:rPr>
              <w:rFonts w:ascii="Consolas" w:eastAsia="Times New Roman" w:hAnsi="Consolas" w:cs="Times New Roman"/>
              <w:color w:val="ABB2BF"/>
              <w:sz w:val="21"/>
              <w:szCs w:val="21"/>
              <w:lang w:val="es-CO" w:eastAsia="es-CO"/>
            </w:rPr>
            <w:t>text</w:t>
          </w:r>
          <w:proofErr w:type="spellEnd"/>
          <w:r w:rsidRPr="0037170F">
            <w:rPr>
              <w:rFonts w:ascii="Consolas" w:eastAsia="Times New Roman" w:hAnsi="Consolas" w:cs="Times New Roman"/>
              <w:color w:val="ABB2BF"/>
              <w:sz w:val="21"/>
              <w:szCs w:val="21"/>
              <w:lang w:val="es-CO" w:eastAsia="es-CO"/>
            </w:rPr>
            <w:t>)  </w:t>
          </w:r>
          <w:r w:rsidRPr="0037170F">
            <w:rPr>
              <w:rFonts w:ascii="Consolas" w:eastAsia="Times New Roman" w:hAnsi="Consolas" w:cs="Times New Roman"/>
              <w:i/>
              <w:iCs/>
              <w:color w:val="5C6370"/>
              <w:sz w:val="21"/>
              <w:szCs w:val="21"/>
              <w:lang w:val="es-CO" w:eastAsia="es-CO"/>
            </w:rPr>
            <w:t>#</w:t>
          </w:r>
          <w:proofErr w:type="gramEnd"/>
          <w:r w:rsidRPr="0037170F">
            <w:rPr>
              <w:rFonts w:ascii="Consolas" w:eastAsia="Times New Roman" w:hAnsi="Consolas" w:cs="Times New Roman"/>
              <w:i/>
              <w:iCs/>
              <w:color w:val="5C6370"/>
              <w:sz w:val="21"/>
              <w:szCs w:val="21"/>
              <w:lang w:val="es-CO" w:eastAsia="es-CO"/>
            </w:rPr>
            <w:t xml:space="preserve"> Elimina referencias numéricas</w:t>
          </w:r>
        </w:p>
        <w:p w14:paraId="45034DF5"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ABB2BF"/>
              <w:sz w:val="21"/>
              <w:szCs w:val="21"/>
              <w:lang w:val="es-CO" w:eastAsia="es-CO"/>
            </w:rPr>
            <w:t xml:space="preserve">    </w:t>
          </w:r>
          <w:proofErr w:type="spellStart"/>
          <w:r w:rsidRPr="0037170F">
            <w:rPr>
              <w:rFonts w:ascii="Consolas" w:eastAsia="Times New Roman" w:hAnsi="Consolas" w:cs="Times New Roman"/>
              <w:color w:val="C678DD"/>
              <w:sz w:val="21"/>
              <w:szCs w:val="21"/>
              <w:lang w:val="es-CO" w:eastAsia="es-CO"/>
            </w:rPr>
            <w:t>return</w:t>
          </w:r>
          <w:proofErr w:type="spellEnd"/>
          <w:r w:rsidRPr="0037170F">
            <w:rPr>
              <w:rFonts w:ascii="Consolas" w:eastAsia="Times New Roman" w:hAnsi="Consolas" w:cs="Times New Roman"/>
              <w:color w:val="ABB2BF"/>
              <w:sz w:val="21"/>
              <w:szCs w:val="21"/>
              <w:lang w:val="es-CO" w:eastAsia="es-CO"/>
            </w:rPr>
            <w:t xml:space="preserve"> </w:t>
          </w:r>
          <w:proofErr w:type="spellStart"/>
          <w:r w:rsidRPr="0037170F">
            <w:rPr>
              <w:rFonts w:ascii="Consolas" w:eastAsia="Times New Roman" w:hAnsi="Consolas" w:cs="Times New Roman"/>
              <w:color w:val="ABB2BF"/>
              <w:sz w:val="21"/>
              <w:szCs w:val="21"/>
              <w:lang w:val="es-CO" w:eastAsia="es-CO"/>
            </w:rPr>
            <w:t>text</w:t>
          </w:r>
          <w:proofErr w:type="spellEnd"/>
        </w:p>
        <w:p w14:paraId="5A58E23C" w14:textId="77777777" w:rsidR="00955F40" w:rsidRPr="00955F40" w:rsidRDefault="00955F40" w:rsidP="00955F40">
          <w:pPr>
            <w:rPr>
              <w:rFonts w:hint="eastAsia"/>
            </w:rPr>
          </w:pPr>
        </w:p>
        <w:p w14:paraId="7E45E89D" w14:textId="35514BFE" w:rsidR="00886259" w:rsidRDefault="0021183F" w:rsidP="00754FC9">
          <w:pPr>
            <w:pStyle w:val="Ttulo2"/>
            <w:numPr>
              <w:ilvl w:val="1"/>
              <w:numId w:val="10"/>
            </w:numPr>
          </w:pPr>
          <w:bookmarkStart w:id="14" w:name="_Toc207204641"/>
          <w:proofErr w:type="spellStart"/>
          <w:r>
            <w:t>Tokenización</w:t>
          </w:r>
          <w:bookmarkEnd w:id="14"/>
          <w:proofErr w:type="spellEnd"/>
        </w:p>
        <w:p w14:paraId="74DA9AA5" w14:textId="0AC378D6" w:rsidR="00241E89" w:rsidRDefault="00241E89" w:rsidP="00241E89"/>
        <w:p w14:paraId="07FF53EE" w14:textId="6BC3D3E0" w:rsidR="00241E89" w:rsidRPr="00241E89" w:rsidRDefault="00241E89" w:rsidP="00CE6201">
          <w:pPr>
            <w:jc w:val="both"/>
          </w:pPr>
          <w:r>
            <w:t>En este punto, se ingresan los texto</w:t>
          </w:r>
          <w:r w:rsidR="00EE2344">
            <w:t xml:space="preserve">s resultados de la función de normalización, para poder hacer </w:t>
          </w:r>
          <w:r w:rsidR="00852E2E">
            <w:t xml:space="preserve">una labor de </w:t>
          </w:r>
          <w:proofErr w:type="spellStart"/>
          <w:r w:rsidR="00852E2E">
            <w:t>tokenización</w:t>
          </w:r>
          <w:proofErr w:type="spellEnd"/>
          <w:r w:rsidR="00852E2E">
            <w:t xml:space="preserve"> del contenido de los textos. Esta </w:t>
          </w:r>
          <w:proofErr w:type="spellStart"/>
          <w:r w:rsidR="00852E2E">
            <w:t>tokenizacion</w:t>
          </w:r>
          <w:proofErr w:type="spellEnd"/>
          <w:r w:rsidR="00852E2E">
            <w:t xml:space="preserve"> consiste en </w:t>
          </w:r>
          <w:proofErr w:type="spellStart"/>
          <w:r w:rsidR="00852E2E">
            <w:t>pequeñsa</w:t>
          </w:r>
          <w:proofErr w:type="spellEnd"/>
          <w:r w:rsidR="00852E2E">
            <w:t xml:space="preserve"> transformación del texto recibido para poder aprovechar algunas características puntuales de la ortografía del idioma de los textos (inglés) sin perder información útil p</w:t>
          </w:r>
          <w:r w:rsidR="00E3398F">
            <w:t xml:space="preserve">ara las consultas en el camino. En este escenario, dichas transformaciones consistieron en omitir ciertos patrones o acomodar palabras para evitar la creación de </w:t>
          </w:r>
          <w:proofErr w:type="spellStart"/>
          <w:r w:rsidR="00E3398F">
            <w:t>tokens</w:t>
          </w:r>
          <w:proofErr w:type="spellEnd"/>
          <w:r w:rsidR="00E3398F">
            <w:t xml:space="preserve"> innecesarios: Para empezar, se van a tener en cuenta las abreviaciones como si fuesen texto </w:t>
          </w:r>
          <w:proofErr w:type="spellStart"/>
          <w:r w:rsidR="00E3398F">
            <w:t>tokenizable</w:t>
          </w:r>
          <w:proofErr w:type="spellEnd"/>
          <w:r w:rsidR="00E3398F">
            <w:t xml:space="preserve">. Además, se van a considerar las palabras con guiones como elementos </w:t>
          </w:r>
          <w:proofErr w:type="spellStart"/>
          <w:r w:rsidR="00E3398F">
            <w:t>tokenizables</w:t>
          </w:r>
          <w:proofErr w:type="spellEnd"/>
          <w:r w:rsidR="00E3398F">
            <w:t xml:space="preserve">. Adicionalmente, se considera también los números simples como ítems </w:t>
          </w:r>
          <w:proofErr w:type="spellStart"/>
          <w:r w:rsidR="00E3398F">
            <w:t>tokenizables</w:t>
          </w:r>
          <w:proofErr w:type="spellEnd"/>
          <w:r w:rsidR="00E3398F">
            <w:t xml:space="preserve"> sin importar si son decimales. Finalmente, se determinan algunos signos de puntuación como elementos </w:t>
          </w:r>
          <w:proofErr w:type="spellStart"/>
          <w:r w:rsidR="00E3398F">
            <w:t>tokenizables</w:t>
          </w:r>
          <w:proofErr w:type="spellEnd"/>
          <w:r w:rsidR="00E3398F">
            <w:t>.</w:t>
          </w:r>
        </w:p>
        <w:p w14:paraId="5630CCCF"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r w:rsidRPr="00541BB8">
            <w:rPr>
              <w:rFonts w:ascii="Consolas" w:eastAsia="Times New Roman" w:hAnsi="Consolas" w:cs="Times New Roman"/>
              <w:color w:val="C678DD"/>
              <w:sz w:val="21"/>
              <w:szCs w:val="21"/>
              <w:lang w:val="en-US" w:eastAsia="es-CO"/>
            </w:rPr>
            <w:t>def</w:t>
          </w:r>
          <w:proofErr w:type="spellEnd"/>
          <w:r w:rsidRPr="00541BB8">
            <w:rPr>
              <w:rFonts w:ascii="Consolas" w:eastAsia="Times New Roman" w:hAnsi="Consolas" w:cs="Times New Roman"/>
              <w:color w:val="ABB2BF"/>
              <w:sz w:val="21"/>
              <w:szCs w:val="21"/>
              <w:lang w:val="en-US" w:eastAsia="es-CO"/>
            </w:rPr>
            <w:t xml:space="preserve"> </w:t>
          </w:r>
          <w:proofErr w:type="spellStart"/>
          <w:r w:rsidRPr="00541BB8">
            <w:rPr>
              <w:rFonts w:ascii="Consolas" w:eastAsia="Times New Roman" w:hAnsi="Consolas" w:cs="Times New Roman"/>
              <w:color w:val="61AFEF"/>
              <w:sz w:val="21"/>
              <w:szCs w:val="21"/>
              <w:lang w:val="en-US" w:eastAsia="es-CO"/>
            </w:rPr>
            <w:t>tokenize_</w:t>
          </w:r>
          <w:proofErr w:type="gramStart"/>
          <w:r w:rsidRPr="00541BB8">
            <w:rPr>
              <w:rFonts w:ascii="Consolas" w:eastAsia="Times New Roman" w:hAnsi="Consolas" w:cs="Times New Roman"/>
              <w:color w:val="61AFEF"/>
              <w:sz w:val="21"/>
              <w:szCs w:val="21"/>
              <w:lang w:val="en-US" w:eastAsia="es-CO"/>
            </w:rPr>
            <w:t>text</w:t>
          </w:r>
          <w:proofErr w:type="spellEnd"/>
          <w:r w:rsidRPr="00541BB8">
            <w:rPr>
              <w:rFonts w:ascii="Consolas" w:eastAsia="Times New Roman" w:hAnsi="Consolas" w:cs="Times New Roman"/>
              <w:color w:val="ABB2BF"/>
              <w:sz w:val="21"/>
              <w:szCs w:val="21"/>
              <w:lang w:val="en-US" w:eastAsia="es-CO"/>
            </w:rPr>
            <w:t>(</w:t>
          </w:r>
          <w:proofErr w:type="gramEnd"/>
          <w:r w:rsidRPr="00541BB8">
            <w:rPr>
              <w:rFonts w:ascii="Consolas" w:eastAsia="Times New Roman" w:hAnsi="Consolas" w:cs="Times New Roman"/>
              <w:color w:val="D19A66"/>
              <w:sz w:val="21"/>
              <w:szCs w:val="21"/>
              <w:lang w:val="en-US" w:eastAsia="es-CO"/>
            </w:rPr>
            <w:t>text</w:t>
          </w:r>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D19A66"/>
              <w:sz w:val="21"/>
              <w:szCs w:val="21"/>
              <w:lang w:val="en-US" w:eastAsia="es-CO"/>
            </w:rPr>
            <w:t xml:space="preserve"> </w:t>
          </w:r>
          <w:proofErr w:type="spellStart"/>
          <w:r w:rsidRPr="00541BB8">
            <w:rPr>
              <w:rFonts w:ascii="Consolas" w:eastAsia="Times New Roman" w:hAnsi="Consolas" w:cs="Times New Roman"/>
              <w:color w:val="56B6C2"/>
              <w:sz w:val="21"/>
              <w:szCs w:val="21"/>
              <w:lang w:val="en-US" w:eastAsia="es-CO"/>
            </w:rPr>
            <w:t>str</w:t>
          </w:r>
          <w:proofErr w:type="spellEnd"/>
          <w:r w:rsidRPr="00541BB8">
            <w:rPr>
              <w:rFonts w:ascii="Consolas" w:eastAsia="Times New Roman" w:hAnsi="Consolas" w:cs="Times New Roman"/>
              <w:color w:val="ABB2BF"/>
              <w:sz w:val="21"/>
              <w:szCs w:val="21"/>
              <w:lang w:val="en-US" w:eastAsia="es-CO"/>
            </w:rPr>
            <w:t>) -&gt; List[</w:t>
          </w:r>
          <w:proofErr w:type="spellStart"/>
          <w:r w:rsidRPr="00541BB8">
            <w:rPr>
              <w:rFonts w:ascii="Consolas" w:eastAsia="Times New Roman" w:hAnsi="Consolas" w:cs="Times New Roman"/>
              <w:color w:val="56B6C2"/>
              <w:sz w:val="21"/>
              <w:szCs w:val="21"/>
              <w:lang w:val="en-US" w:eastAsia="es-CO"/>
            </w:rPr>
            <w:t>str</w:t>
          </w:r>
          <w:proofErr w:type="spellEnd"/>
          <w:r w:rsidRPr="00541BB8">
            <w:rPr>
              <w:rFonts w:ascii="Consolas" w:eastAsia="Times New Roman" w:hAnsi="Consolas" w:cs="Times New Roman"/>
              <w:color w:val="ABB2BF"/>
              <w:sz w:val="21"/>
              <w:szCs w:val="21"/>
              <w:lang w:val="en-US" w:eastAsia="es-CO"/>
            </w:rPr>
            <w:t>]:</w:t>
          </w:r>
        </w:p>
        <w:p w14:paraId="292E083A"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ABB2BF"/>
              <w:sz w:val="21"/>
              <w:szCs w:val="21"/>
              <w:lang w:val="en-US" w:eastAsia="es-CO"/>
            </w:rPr>
            <w:t xml:space="preserve">    </w:t>
          </w:r>
          <w:r w:rsidRPr="00541BB8">
            <w:rPr>
              <w:rFonts w:ascii="Consolas" w:eastAsia="Times New Roman" w:hAnsi="Consolas" w:cs="Times New Roman"/>
              <w:color w:val="98C379"/>
              <w:sz w:val="21"/>
              <w:szCs w:val="21"/>
              <w:lang w:val="es-CO" w:eastAsia="es-CO"/>
            </w:rPr>
            <w:t>"""</w:t>
          </w:r>
        </w:p>
        <w:p w14:paraId="65FE698B"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98C379"/>
              <w:sz w:val="21"/>
              <w:szCs w:val="21"/>
              <w:lang w:val="es-CO" w:eastAsia="es-CO"/>
            </w:rPr>
            <w:t xml:space="preserve">    </w:t>
          </w:r>
          <w:proofErr w:type="spellStart"/>
          <w:r w:rsidRPr="00541BB8">
            <w:rPr>
              <w:rFonts w:ascii="Consolas" w:eastAsia="Times New Roman" w:hAnsi="Consolas" w:cs="Times New Roman"/>
              <w:color w:val="98C379"/>
              <w:sz w:val="21"/>
              <w:szCs w:val="21"/>
              <w:lang w:val="es-CO" w:eastAsia="es-CO"/>
            </w:rPr>
            <w:t>Tokeniza</w:t>
          </w:r>
          <w:proofErr w:type="spellEnd"/>
          <w:r w:rsidRPr="00541BB8">
            <w:rPr>
              <w:rFonts w:ascii="Consolas" w:eastAsia="Times New Roman" w:hAnsi="Consolas" w:cs="Times New Roman"/>
              <w:color w:val="98C379"/>
              <w:sz w:val="21"/>
              <w:szCs w:val="21"/>
              <w:lang w:val="es-CO" w:eastAsia="es-CO"/>
            </w:rPr>
            <w:t xml:space="preserve"> el texto en una lista de </w:t>
          </w:r>
          <w:proofErr w:type="spellStart"/>
          <w:r w:rsidRPr="00541BB8">
            <w:rPr>
              <w:rFonts w:ascii="Consolas" w:eastAsia="Times New Roman" w:hAnsi="Consolas" w:cs="Times New Roman"/>
              <w:color w:val="98C379"/>
              <w:sz w:val="21"/>
              <w:szCs w:val="21"/>
              <w:lang w:val="es-CO" w:eastAsia="es-CO"/>
            </w:rPr>
            <w:t>tokens</w:t>
          </w:r>
          <w:proofErr w:type="spellEnd"/>
          <w:r w:rsidRPr="00541BB8">
            <w:rPr>
              <w:rFonts w:ascii="Consolas" w:eastAsia="Times New Roman" w:hAnsi="Consolas" w:cs="Times New Roman"/>
              <w:color w:val="98C379"/>
              <w:sz w:val="21"/>
              <w:szCs w:val="21"/>
              <w:lang w:val="es-CO" w:eastAsia="es-CO"/>
            </w:rPr>
            <w:t xml:space="preserve"> utilizando expresiones regulares.</w:t>
          </w:r>
        </w:p>
        <w:p w14:paraId="6C23D67B"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p>
        <w:p w14:paraId="35E8167C"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98C379"/>
              <w:sz w:val="21"/>
              <w:szCs w:val="21"/>
              <w:lang w:val="es-CO" w:eastAsia="es-CO"/>
            </w:rPr>
            <w:t xml:space="preserve">    </w:t>
          </w:r>
          <w:proofErr w:type="spellStart"/>
          <w:r w:rsidRPr="00541BB8">
            <w:rPr>
              <w:rFonts w:ascii="Consolas" w:eastAsia="Times New Roman" w:hAnsi="Consolas" w:cs="Times New Roman"/>
              <w:color w:val="98C379"/>
              <w:sz w:val="21"/>
              <w:szCs w:val="21"/>
              <w:lang w:val="es-CO" w:eastAsia="es-CO"/>
            </w:rPr>
            <w:t>Args</w:t>
          </w:r>
          <w:proofErr w:type="spellEnd"/>
          <w:r w:rsidRPr="00541BB8">
            <w:rPr>
              <w:rFonts w:ascii="Consolas" w:eastAsia="Times New Roman" w:hAnsi="Consolas" w:cs="Times New Roman"/>
              <w:color w:val="98C379"/>
              <w:sz w:val="21"/>
              <w:szCs w:val="21"/>
              <w:lang w:val="es-CO" w:eastAsia="es-CO"/>
            </w:rPr>
            <w:t>:</w:t>
          </w:r>
        </w:p>
        <w:p w14:paraId="23B358CF"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98C379"/>
              <w:sz w:val="21"/>
              <w:szCs w:val="21"/>
              <w:lang w:val="es-CO" w:eastAsia="es-CO"/>
            </w:rPr>
            <w:t xml:space="preserve">        </w:t>
          </w:r>
          <w:proofErr w:type="spellStart"/>
          <w:r w:rsidRPr="00541BB8">
            <w:rPr>
              <w:rFonts w:ascii="Consolas" w:eastAsia="Times New Roman" w:hAnsi="Consolas" w:cs="Times New Roman"/>
              <w:color w:val="98C379"/>
              <w:sz w:val="21"/>
              <w:szCs w:val="21"/>
              <w:lang w:val="es-CO" w:eastAsia="es-CO"/>
            </w:rPr>
            <w:t>text</w:t>
          </w:r>
          <w:proofErr w:type="spellEnd"/>
          <w:r w:rsidRPr="00541BB8">
            <w:rPr>
              <w:rFonts w:ascii="Consolas" w:eastAsia="Times New Roman" w:hAnsi="Consolas" w:cs="Times New Roman"/>
              <w:color w:val="98C379"/>
              <w:sz w:val="21"/>
              <w:szCs w:val="21"/>
              <w:lang w:val="es-CO" w:eastAsia="es-CO"/>
            </w:rPr>
            <w:t xml:space="preserve"> (</w:t>
          </w:r>
          <w:proofErr w:type="spellStart"/>
          <w:r w:rsidRPr="00541BB8">
            <w:rPr>
              <w:rFonts w:ascii="Consolas" w:eastAsia="Times New Roman" w:hAnsi="Consolas" w:cs="Times New Roman"/>
              <w:color w:val="98C379"/>
              <w:sz w:val="21"/>
              <w:szCs w:val="21"/>
              <w:lang w:val="es-CO" w:eastAsia="es-CO"/>
            </w:rPr>
            <w:t>str</w:t>
          </w:r>
          <w:proofErr w:type="spellEnd"/>
          <w:r w:rsidRPr="00541BB8">
            <w:rPr>
              <w:rFonts w:ascii="Consolas" w:eastAsia="Times New Roman" w:hAnsi="Consolas" w:cs="Times New Roman"/>
              <w:color w:val="98C379"/>
              <w:sz w:val="21"/>
              <w:szCs w:val="21"/>
              <w:lang w:val="es-CO" w:eastAsia="es-CO"/>
            </w:rPr>
            <w:t xml:space="preserve">): El texto a </w:t>
          </w:r>
          <w:proofErr w:type="spellStart"/>
          <w:r w:rsidRPr="00541BB8">
            <w:rPr>
              <w:rFonts w:ascii="Consolas" w:eastAsia="Times New Roman" w:hAnsi="Consolas" w:cs="Times New Roman"/>
              <w:color w:val="98C379"/>
              <w:sz w:val="21"/>
              <w:szCs w:val="21"/>
              <w:lang w:val="es-CO" w:eastAsia="es-CO"/>
            </w:rPr>
            <w:t>tokenizar</w:t>
          </w:r>
          <w:proofErr w:type="spellEnd"/>
          <w:r w:rsidRPr="00541BB8">
            <w:rPr>
              <w:rFonts w:ascii="Consolas" w:eastAsia="Times New Roman" w:hAnsi="Consolas" w:cs="Times New Roman"/>
              <w:color w:val="98C379"/>
              <w:sz w:val="21"/>
              <w:szCs w:val="21"/>
              <w:lang w:val="es-CO" w:eastAsia="es-CO"/>
            </w:rPr>
            <w:t>.</w:t>
          </w:r>
        </w:p>
        <w:p w14:paraId="3262B4CC"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p>
        <w:p w14:paraId="0FBEC769"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98C379"/>
              <w:sz w:val="21"/>
              <w:szCs w:val="21"/>
              <w:lang w:val="es-CO" w:eastAsia="es-CO"/>
            </w:rPr>
            <w:t xml:space="preserve">    </w:t>
          </w:r>
          <w:r w:rsidRPr="00541BB8">
            <w:rPr>
              <w:rFonts w:ascii="Consolas" w:eastAsia="Times New Roman" w:hAnsi="Consolas" w:cs="Times New Roman"/>
              <w:color w:val="98C379"/>
              <w:sz w:val="21"/>
              <w:szCs w:val="21"/>
              <w:lang w:val="en-US" w:eastAsia="es-CO"/>
            </w:rPr>
            <w:t>Returns:</w:t>
          </w:r>
        </w:p>
        <w:p w14:paraId="24F4BDB2"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98C379"/>
              <w:sz w:val="21"/>
              <w:szCs w:val="21"/>
              <w:lang w:val="en-US" w:eastAsia="es-CO"/>
            </w:rPr>
            <w:t>        List[</w:t>
          </w:r>
          <w:proofErr w:type="spellStart"/>
          <w:r w:rsidRPr="00541BB8">
            <w:rPr>
              <w:rFonts w:ascii="Consolas" w:eastAsia="Times New Roman" w:hAnsi="Consolas" w:cs="Times New Roman"/>
              <w:color w:val="98C379"/>
              <w:sz w:val="21"/>
              <w:szCs w:val="21"/>
              <w:lang w:val="en-US" w:eastAsia="es-CO"/>
            </w:rPr>
            <w:t>str</w:t>
          </w:r>
          <w:proofErr w:type="spellEnd"/>
          <w:r w:rsidRPr="00541BB8">
            <w:rPr>
              <w:rFonts w:ascii="Consolas" w:eastAsia="Times New Roman" w:hAnsi="Consolas" w:cs="Times New Roman"/>
              <w:color w:val="98C379"/>
              <w:sz w:val="21"/>
              <w:szCs w:val="21"/>
              <w:lang w:val="en-US" w:eastAsia="es-CO"/>
            </w:rPr>
            <w:t xml:space="preserve">]: La </w:t>
          </w:r>
          <w:proofErr w:type="spellStart"/>
          <w:r w:rsidRPr="00541BB8">
            <w:rPr>
              <w:rFonts w:ascii="Consolas" w:eastAsia="Times New Roman" w:hAnsi="Consolas" w:cs="Times New Roman"/>
              <w:color w:val="98C379"/>
              <w:sz w:val="21"/>
              <w:szCs w:val="21"/>
              <w:lang w:val="en-US" w:eastAsia="es-CO"/>
            </w:rPr>
            <w:t>lista</w:t>
          </w:r>
          <w:proofErr w:type="spellEnd"/>
          <w:r w:rsidRPr="00541BB8">
            <w:rPr>
              <w:rFonts w:ascii="Consolas" w:eastAsia="Times New Roman" w:hAnsi="Consolas" w:cs="Times New Roman"/>
              <w:color w:val="98C379"/>
              <w:sz w:val="21"/>
              <w:szCs w:val="21"/>
              <w:lang w:val="en-US" w:eastAsia="es-CO"/>
            </w:rPr>
            <w:t xml:space="preserve"> de tokens.</w:t>
          </w:r>
        </w:p>
        <w:p w14:paraId="5C1E1221"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98C379"/>
              <w:sz w:val="21"/>
              <w:szCs w:val="21"/>
              <w:lang w:val="en-US" w:eastAsia="es-CO"/>
            </w:rPr>
            <w:t>    """</w:t>
          </w:r>
        </w:p>
        <w:p w14:paraId="08AA6C3C"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ABB2BF"/>
              <w:sz w:val="21"/>
              <w:szCs w:val="21"/>
              <w:lang w:val="en-US" w:eastAsia="es-CO"/>
            </w:rPr>
            <w:t xml:space="preserve">    text </w:t>
          </w:r>
          <w:r w:rsidRPr="00541BB8">
            <w:rPr>
              <w:rFonts w:ascii="Consolas" w:eastAsia="Times New Roman" w:hAnsi="Consolas" w:cs="Times New Roman"/>
              <w:color w:val="C678DD"/>
              <w:sz w:val="21"/>
              <w:szCs w:val="21"/>
              <w:lang w:val="en-US" w:eastAsia="es-CO"/>
            </w:rPr>
            <w:t>=</w:t>
          </w:r>
          <w:r w:rsidRPr="00541BB8">
            <w:rPr>
              <w:rFonts w:ascii="Consolas" w:eastAsia="Times New Roman" w:hAnsi="Consolas" w:cs="Times New Roman"/>
              <w:color w:val="ABB2BF"/>
              <w:sz w:val="21"/>
              <w:szCs w:val="21"/>
              <w:lang w:val="en-US" w:eastAsia="es-CO"/>
            </w:rPr>
            <w:t xml:space="preserve"> </w:t>
          </w:r>
          <w:proofErr w:type="spellStart"/>
          <w:r w:rsidRPr="00541BB8">
            <w:rPr>
              <w:rFonts w:ascii="Consolas" w:eastAsia="Times New Roman" w:hAnsi="Consolas" w:cs="Times New Roman"/>
              <w:color w:val="ABB2BF"/>
              <w:sz w:val="21"/>
              <w:szCs w:val="21"/>
              <w:lang w:val="en-US" w:eastAsia="es-CO"/>
            </w:rPr>
            <w:t>normalize_text</w:t>
          </w:r>
          <w:proofErr w:type="spellEnd"/>
          <w:r w:rsidRPr="00541BB8">
            <w:rPr>
              <w:rFonts w:ascii="Consolas" w:eastAsia="Times New Roman" w:hAnsi="Consolas" w:cs="Times New Roman"/>
              <w:color w:val="ABB2BF"/>
              <w:sz w:val="21"/>
              <w:szCs w:val="21"/>
              <w:lang w:val="en-US" w:eastAsia="es-CO"/>
            </w:rPr>
            <w:t>(text)</w:t>
          </w:r>
        </w:p>
        <w:p w14:paraId="0D06F106"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ABB2BF"/>
              <w:sz w:val="21"/>
              <w:szCs w:val="21"/>
              <w:lang w:val="en-US" w:eastAsia="es-CO"/>
            </w:rPr>
            <w:t xml:space="preserve">    pattern </w:t>
          </w:r>
          <w:r w:rsidRPr="00541BB8">
            <w:rPr>
              <w:rFonts w:ascii="Consolas" w:eastAsia="Times New Roman" w:hAnsi="Consolas" w:cs="Times New Roman"/>
              <w:color w:val="C678DD"/>
              <w:sz w:val="21"/>
              <w:szCs w:val="21"/>
              <w:lang w:val="en-US" w:eastAsia="es-CO"/>
            </w:rPr>
            <w:t>=</w:t>
          </w:r>
          <w:r w:rsidRPr="00541BB8">
            <w:rPr>
              <w:rFonts w:ascii="Consolas" w:eastAsia="Times New Roman" w:hAnsi="Consolas" w:cs="Times New Roman"/>
              <w:color w:val="ABB2BF"/>
              <w:sz w:val="21"/>
              <w:szCs w:val="21"/>
              <w:lang w:val="en-US" w:eastAsia="es-CO"/>
            </w:rPr>
            <w:t xml:space="preserve"> </w:t>
          </w:r>
          <w:r w:rsidRPr="00541BB8">
            <w:rPr>
              <w:rFonts w:ascii="Consolas" w:eastAsia="Times New Roman" w:hAnsi="Consolas" w:cs="Times New Roman"/>
              <w:color w:val="C678DD"/>
              <w:sz w:val="21"/>
              <w:szCs w:val="21"/>
              <w:lang w:val="en-US" w:eastAsia="es-CO"/>
            </w:rPr>
            <w:t>r</w:t>
          </w:r>
          <w:r w:rsidRPr="00541BB8">
            <w:rPr>
              <w:rFonts w:ascii="Consolas" w:eastAsia="Times New Roman" w:hAnsi="Consolas" w:cs="Times New Roman"/>
              <w:color w:val="56B6C2"/>
              <w:sz w:val="21"/>
              <w:szCs w:val="21"/>
              <w:lang w:val="en-US" w:eastAsia="es-CO"/>
            </w:rPr>
            <w:t>'''</w:t>
          </w:r>
          <w:proofErr w:type="gramStart"/>
          <w:r w:rsidRPr="00541BB8">
            <w:rPr>
              <w:rFonts w:ascii="Consolas" w:eastAsia="Times New Roman" w:hAnsi="Consolas" w:cs="Times New Roman"/>
              <w:color w:val="C678DD"/>
              <w:sz w:val="21"/>
              <w:szCs w:val="21"/>
              <w:lang w:val="en-US" w:eastAsia="es-CO"/>
            </w:rPr>
            <w:t>(?x</w:t>
          </w:r>
          <w:proofErr w:type="gramEnd"/>
          <w:r w:rsidRPr="00541BB8">
            <w:rPr>
              <w:rFonts w:ascii="Consolas" w:eastAsia="Times New Roman" w:hAnsi="Consolas" w:cs="Times New Roman"/>
              <w:color w:val="C678DD"/>
              <w:sz w:val="21"/>
              <w:szCs w:val="21"/>
              <w:lang w:val="en-US" w:eastAsia="es-CO"/>
            </w:rPr>
            <w:t>)</w:t>
          </w:r>
        </w:p>
        <w:p w14:paraId="5E5921A2"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56B6C2"/>
              <w:sz w:val="21"/>
              <w:szCs w:val="21"/>
              <w:lang w:val="en-US" w:eastAsia="es-CO"/>
            </w:rPr>
            <w:t xml:space="preserve">        </w:t>
          </w:r>
          <w:proofErr w:type="gramStart"/>
          <w:r w:rsidRPr="00541BB8">
            <w:rPr>
              <w:rFonts w:ascii="Consolas" w:eastAsia="Times New Roman" w:hAnsi="Consolas" w:cs="Times New Roman"/>
              <w:color w:val="56B6C2"/>
              <w:sz w:val="21"/>
              <w:szCs w:val="21"/>
              <w:lang w:val="en-US" w:eastAsia="es-CO"/>
            </w:rPr>
            <w:t>(?:</w:t>
          </w:r>
          <w:proofErr w:type="gramEnd"/>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D19A66"/>
              <w:sz w:val="21"/>
              <w:szCs w:val="21"/>
              <w:lang w:val="en-US" w:eastAsia="es-CO"/>
            </w:rPr>
            <w:t>A-Z</w:t>
          </w:r>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56B6C2"/>
              <w:sz w:val="21"/>
              <w:szCs w:val="21"/>
              <w:lang w:val="en-US" w:eastAsia="es-CO"/>
            </w:rPr>
            <w:t>\.)</w:t>
          </w:r>
          <w:r w:rsidRPr="00541BB8">
            <w:rPr>
              <w:rFonts w:ascii="Consolas" w:eastAsia="Times New Roman" w:hAnsi="Consolas" w:cs="Times New Roman"/>
              <w:color w:val="C678DD"/>
              <w:sz w:val="21"/>
              <w:szCs w:val="21"/>
              <w:lang w:val="en-US" w:eastAsia="es-CO"/>
            </w:rPr>
            <w:t>+</w:t>
          </w:r>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D19A66"/>
              <w:sz w:val="21"/>
              <w:szCs w:val="21"/>
              <w:lang w:val="en-US" w:eastAsia="es-CO"/>
            </w:rPr>
            <w:t>A-Z</w:t>
          </w:r>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C678DD"/>
              <w:sz w:val="21"/>
              <w:szCs w:val="21"/>
              <w:lang w:val="en-US" w:eastAsia="es-CO"/>
            </w:rPr>
            <w:t>?</w:t>
          </w:r>
          <w:r w:rsidRPr="00541BB8">
            <w:rPr>
              <w:rFonts w:ascii="Consolas" w:eastAsia="Times New Roman" w:hAnsi="Consolas" w:cs="Times New Roman"/>
              <w:color w:val="56B6C2"/>
              <w:sz w:val="21"/>
              <w:szCs w:val="21"/>
              <w:lang w:val="en-US" w:eastAsia="es-CO"/>
            </w:rPr>
            <w:t xml:space="preserve">                      </w:t>
          </w:r>
          <w:r w:rsidRPr="00541BB8">
            <w:rPr>
              <w:rFonts w:ascii="Consolas" w:eastAsia="Times New Roman" w:hAnsi="Consolas" w:cs="Times New Roman"/>
              <w:i/>
              <w:iCs/>
              <w:color w:val="5C6370"/>
              <w:sz w:val="21"/>
              <w:szCs w:val="21"/>
              <w:lang w:val="en-US" w:eastAsia="es-CO"/>
            </w:rPr>
            <w:t xml:space="preserve"># </w:t>
          </w:r>
          <w:proofErr w:type="spellStart"/>
          <w:r w:rsidRPr="00541BB8">
            <w:rPr>
              <w:rFonts w:ascii="Consolas" w:eastAsia="Times New Roman" w:hAnsi="Consolas" w:cs="Times New Roman"/>
              <w:i/>
              <w:iCs/>
              <w:color w:val="5C6370"/>
              <w:sz w:val="21"/>
              <w:szCs w:val="21"/>
              <w:lang w:val="en-US" w:eastAsia="es-CO"/>
            </w:rPr>
            <w:t>abreviaturas</w:t>
          </w:r>
          <w:proofErr w:type="spellEnd"/>
          <w:r w:rsidRPr="00541BB8">
            <w:rPr>
              <w:rFonts w:ascii="Consolas" w:eastAsia="Times New Roman" w:hAnsi="Consolas" w:cs="Times New Roman"/>
              <w:i/>
              <w:iCs/>
              <w:color w:val="5C6370"/>
              <w:sz w:val="21"/>
              <w:szCs w:val="21"/>
              <w:lang w:val="en-US" w:eastAsia="es-CO"/>
            </w:rPr>
            <w:t>: U.S.A, U.S.A.</w:t>
          </w:r>
        </w:p>
        <w:p w14:paraId="1C6C355F"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56B6C2"/>
              <w:sz w:val="21"/>
              <w:szCs w:val="21"/>
              <w:lang w:val="en-US" w:eastAsia="es-CO"/>
            </w:rPr>
            <w:t xml:space="preserve">    </w:t>
          </w:r>
          <w:r w:rsidRPr="00541BB8">
            <w:rPr>
              <w:rFonts w:ascii="Consolas" w:eastAsia="Times New Roman" w:hAnsi="Consolas" w:cs="Times New Roman"/>
              <w:color w:val="C678DD"/>
              <w:sz w:val="21"/>
              <w:szCs w:val="21"/>
              <w:lang w:val="es-CO" w:eastAsia="es-CO"/>
            </w:rPr>
            <w:t>|</w:t>
          </w:r>
          <w:r w:rsidRPr="00541BB8">
            <w:rPr>
              <w:rFonts w:ascii="Consolas" w:eastAsia="Times New Roman" w:hAnsi="Consolas" w:cs="Times New Roman"/>
              <w:color w:val="56B6C2"/>
              <w:sz w:val="21"/>
              <w:szCs w:val="21"/>
              <w:lang w:val="es-CO" w:eastAsia="es-CO"/>
            </w:rPr>
            <w:t xml:space="preserve"> </w:t>
          </w:r>
          <w:r w:rsidRPr="00541BB8">
            <w:rPr>
              <w:rFonts w:ascii="Consolas" w:eastAsia="Times New Roman" w:hAnsi="Consolas" w:cs="Times New Roman"/>
              <w:color w:val="ABB2BF"/>
              <w:sz w:val="21"/>
              <w:szCs w:val="21"/>
              <w:lang w:val="es-CO" w:eastAsia="es-CO"/>
            </w:rPr>
            <w:t>[</w:t>
          </w:r>
          <w:r w:rsidRPr="00541BB8">
            <w:rPr>
              <w:rFonts w:ascii="Consolas" w:eastAsia="Times New Roman" w:hAnsi="Consolas" w:cs="Times New Roman"/>
              <w:color w:val="D19A66"/>
              <w:sz w:val="21"/>
              <w:szCs w:val="21"/>
              <w:lang w:val="es-CO" w:eastAsia="es-CO"/>
            </w:rPr>
            <w:t>A-</w:t>
          </w:r>
          <w:proofErr w:type="spellStart"/>
          <w:r w:rsidRPr="00541BB8">
            <w:rPr>
              <w:rFonts w:ascii="Consolas" w:eastAsia="Times New Roman" w:hAnsi="Consolas" w:cs="Times New Roman"/>
              <w:color w:val="D19A66"/>
              <w:sz w:val="21"/>
              <w:szCs w:val="21"/>
              <w:lang w:val="es-CO" w:eastAsia="es-CO"/>
            </w:rPr>
            <w:t>Za</w:t>
          </w:r>
          <w:proofErr w:type="spellEnd"/>
          <w:r w:rsidRPr="00541BB8">
            <w:rPr>
              <w:rFonts w:ascii="Consolas" w:eastAsia="Times New Roman" w:hAnsi="Consolas" w:cs="Times New Roman"/>
              <w:color w:val="D19A66"/>
              <w:sz w:val="21"/>
              <w:szCs w:val="21"/>
              <w:lang w:val="es-CO" w:eastAsia="es-CO"/>
            </w:rPr>
            <w:t>-z</w:t>
          </w:r>
          <w:r w:rsidRPr="00541BB8">
            <w:rPr>
              <w:rFonts w:ascii="Consolas" w:eastAsia="Times New Roman" w:hAnsi="Consolas" w:cs="Times New Roman"/>
              <w:color w:val="ABB2BF"/>
              <w:sz w:val="21"/>
              <w:szCs w:val="21"/>
              <w:lang w:val="es-CO" w:eastAsia="es-CO"/>
            </w:rPr>
            <w:t>]</w:t>
          </w:r>
          <w:r w:rsidRPr="00541BB8">
            <w:rPr>
              <w:rFonts w:ascii="Consolas" w:eastAsia="Times New Roman" w:hAnsi="Consolas" w:cs="Times New Roman"/>
              <w:color w:val="C678DD"/>
              <w:sz w:val="21"/>
              <w:szCs w:val="21"/>
              <w:lang w:val="es-CO" w:eastAsia="es-CO"/>
            </w:rPr>
            <w:t>+</w:t>
          </w:r>
          <w:r w:rsidRPr="00541BB8">
            <w:rPr>
              <w:rFonts w:ascii="Consolas" w:eastAsia="Times New Roman" w:hAnsi="Consolas" w:cs="Times New Roman"/>
              <w:color w:val="56B6C2"/>
              <w:sz w:val="21"/>
              <w:szCs w:val="21"/>
              <w:lang w:val="es-CO" w:eastAsia="es-CO"/>
            </w:rPr>
            <w:t>(?:-</w:t>
          </w:r>
          <w:r w:rsidRPr="00541BB8">
            <w:rPr>
              <w:rFonts w:ascii="Consolas" w:eastAsia="Times New Roman" w:hAnsi="Consolas" w:cs="Times New Roman"/>
              <w:color w:val="ABB2BF"/>
              <w:sz w:val="21"/>
              <w:szCs w:val="21"/>
              <w:lang w:val="es-CO" w:eastAsia="es-CO"/>
            </w:rPr>
            <w:t>[</w:t>
          </w:r>
          <w:r w:rsidRPr="00541BB8">
            <w:rPr>
              <w:rFonts w:ascii="Consolas" w:eastAsia="Times New Roman" w:hAnsi="Consolas" w:cs="Times New Roman"/>
              <w:color w:val="D19A66"/>
              <w:sz w:val="21"/>
              <w:szCs w:val="21"/>
              <w:lang w:val="es-CO" w:eastAsia="es-CO"/>
            </w:rPr>
            <w:t>A-</w:t>
          </w:r>
          <w:proofErr w:type="spellStart"/>
          <w:r w:rsidRPr="00541BB8">
            <w:rPr>
              <w:rFonts w:ascii="Consolas" w:eastAsia="Times New Roman" w:hAnsi="Consolas" w:cs="Times New Roman"/>
              <w:color w:val="D19A66"/>
              <w:sz w:val="21"/>
              <w:szCs w:val="21"/>
              <w:lang w:val="es-CO" w:eastAsia="es-CO"/>
            </w:rPr>
            <w:t>Za</w:t>
          </w:r>
          <w:proofErr w:type="spellEnd"/>
          <w:r w:rsidRPr="00541BB8">
            <w:rPr>
              <w:rFonts w:ascii="Consolas" w:eastAsia="Times New Roman" w:hAnsi="Consolas" w:cs="Times New Roman"/>
              <w:color w:val="D19A66"/>
              <w:sz w:val="21"/>
              <w:szCs w:val="21"/>
              <w:lang w:val="es-CO" w:eastAsia="es-CO"/>
            </w:rPr>
            <w:t>-z</w:t>
          </w:r>
          <w:r w:rsidRPr="00541BB8">
            <w:rPr>
              <w:rFonts w:ascii="Consolas" w:eastAsia="Times New Roman" w:hAnsi="Consolas" w:cs="Times New Roman"/>
              <w:color w:val="ABB2BF"/>
              <w:sz w:val="21"/>
              <w:szCs w:val="21"/>
              <w:lang w:val="es-CO" w:eastAsia="es-CO"/>
            </w:rPr>
            <w:t>]</w:t>
          </w:r>
          <w:proofErr w:type="gramStart"/>
          <w:r w:rsidRPr="00541BB8">
            <w:rPr>
              <w:rFonts w:ascii="Consolas" w:eastAsia="Times New Roman" w:hAnsi="Consolas" w:cs="Times New Roman"/>
              <w:color w:val="C678DD"/>
              <w:sz w:val="21"/>
              <w:szCs w:val="21"/>
              <w:lang w:val="es-CO" w:eastAsia="es-CO"/>
            </w:rPr>
            <w:t>+</w:t>
          </w:r>
          <w:r w:rsidRPr="00541BB8">
            <w:rPr>
              <w:rFonts w:ascii="Consolas" w:eastAsia="Times New Roman" w:hAnsi="Consolas" w:cs="Times New Roman"/>
              <w:color w:val="56B6C2"/>
              <w:sz w:val="21"/>
              <w:szCs w:val="21"/>
              <w:lang w:val="es-CO" w:eastAsia="es-CO"/>
            </w:rPr>
            <w:t>)</w:t>
          </w:r>
          <w:r w:rsidRPr="00541BB8">
            <w:rPr>
              <w:rFonts w:ascii="Consolas" w:eastAsia="Times New Roman" w:hAnsi="Consolas" w:cs="Times New Roman"/>
              <w:color w:val="C678DD"/>
              <w:sz w:val="21"/>
              <w:szCs w:val="21"/>
              <w:lang w:val="es-CO" w:eastAsia="es-CO"/>
            </w:rPr>
            <w:t>*</w:t>
          </w:r>
          <w:proofErr w:type="gramEnd"/>
          <w:r w:rsidRPr="00541BB8">
            <w:rPr>
              <w:rFonts w:ascii="Consolas" w:eastAsia="Times New Roman" w:hAnsi="Consolas" w:cs="Times New Roman"/>
              <w:color w:val="56B6C2"/>
              <w:sz w:val="21"/>
              <w:szCs w:val="21"/>
              <w:lang w:val="es-CO" w:eastAsia="es-CO"/>
            </w:rPr>
            <w:t xml:space="preserve">                  </w:t>
          </w:r>
          <w:r w:rsidRPr="00541BB8">
            <w:rPr>
              <w:rFonts w:ascii="Consolas" w:eastAsia="Times New Roman" w:hAnsi="Consolas" w:cs="Times New Roman"/>
              <w:i/>
              <w:iCs/>
              <w:color w:val="5C6370"/>
              <w:sz w:val="21"/>
              <w:szCs w:val="21"/>
              <w:lang w:val="es-CO" w:eastAsia="es-CO"/>
            </w:rPr>
            <w:t># palabras con guiones</w:t>
          </w:r>
        </w:p>
        <w:p w14:paraId="7E48381A"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56B6C2"/>
              <w:sz w:val="21"/>
              <w:szCs w:val="21"/>
              <w:lang w:val="es-CO" w:eastAsia="es-CO"/>
            </w:rPr>
            <w:t xml:space="preserve">    </w:t>
          </w:r>
          <w:r w:rsidRPr="00541BB8">
            <w:rPr>
              <w:rFonts w:ascii="Consolas" w:eastAsia="Times New Roman" w:hAnsi="Consolas" w:cs="Times New Roman"/>
              <w:color w:val="C678DD"/>
              <w:sz w:val="21"/>
              <w:szCs w:val="21"/>
              <w:lang w:val="es-CO" w:eastAsia="es-CO"/>
            </w:rPr>
            <w:t>|</w:t>
          </w:r>
          <w:r w:rsidRPr="00541BB8">
            <w:rPr>
              <w:rFonts w:ascii="Consolas" w:eastAsia="Times New Roman" w:hAnsi="Consolas" w:cs="Times New Roman"/>
              <w:color w:val="56B6C2"/>
              <w:sz w:val="21"/>
              <w:szCs w:val="21"/>
              <w:lang w:val="es-CO" w:eastAsia="es-CO"/>
            </w:rPr>
            <w:t xml:space="preserve"> </w:t>
          </w:r>
          <w:r w:rsidRPr="00541BB8">
            <w:rPr>
              <w:rFonts w:ascii="Consolas" w:eastAsia="Times New Roman" w:hAnsi="Consolas" w:cs="Times New Roman"/>
              <w:color w:val="ABB2BF"/>
              <w:sz w:val="21"/>
              <w:szCs w:val="21"/>
              <w:lang w:val="es-CO" w:eastAsia="es-CO"/>
            </w:rPr>
            <w:t>[</w:t>
          </w:r>
          <w:r w:rsidRPr="00541BB8">
            <w:rPr>
              <w:rFonts w:ascii="Consolas" w:eastAsia="Times New Roman" w:hAnsi="Consolas" w:cs="Times New Roman"/>
              <w:color w:val="D19A66"/>
              <w:sz w:val="21"/>
              <w:szCs w:val="21"/>
              <w:lang w:val="es-CO" w:eastAsia="es-CO"/>
            </w:rPr>
            <w:t>A-</w:t>
          </w:r>
          <w:proofErr w:type="spellStart"/>
          <w:r w:rsidRPr="00541BB8">
            <w:rPr>
              <w:rFonts w:ascii="Consolas" w:eastAsia="Times New Roman" w:hAnsi="Consolas" w:cs="Times New Roman"/>
              <w:color w:val="D19A66"/>
              <w:sz w:val="21"/>
              <w:szCs w:val="21"/>
              <w:lang w:val="es-CO" w:eastAsia="es-CO"/>
            </w:rPr>
            <w:t>Za</w:t>
          </w:r>
          <w:proofErr w:type="spellEnd"/>
          <w:r w:rsidRPr="00541BB8">
            <w:rPr>
              <w:rFonts w:ascii="Consolas" w:eastAsia="Times New Roman" w:hAnsi="Consolas" w:cs="Times New Roman"/>
              <w:color w:val="D19A66"/>
              <w:sz w:val="21"/>
              <w:szCs w:val="21"/>
              <w:lang w:val="es-CO" w:eastAsia="es-CO"/>
            </w:rPr>
            <w:t>-z</w:t>
          </w:r>
          <w:r w:rsidRPr="00541BB8">
            <w:rPr>
              <w:rFonts w:ascii="Consolas" w:eastAsia="Times New Roman" w:hAnsi="Consolas" w:cs="Times New Roman"/>
              <w:color w:val="ABB2BF"/>
              <w:sz w:val="21"/>
              <w:szCs w:val="21"/>
              <w:lang w:val="es-CO" w:eastAsia="es-CO"/>
            </w:rPr>
            <w:t>]</w:t>
          </w:r>
          <w:r w:rsidRPr="00541BB8">
            <w:rPr>
              <w:rFonts w:ascii="Consolas" w:eastAsia="Times New Roman" w:hAnsi="Consolas" w:cs="Times New Roman"/>
              <w:color w:val="C678DD"/>
              <w:sz w:val="21"/>
              <w:szCs w:val="21"/>
              <w:lang w:val="es-CO" w:eastAsia="es-CO"/>
            </w:rPr>
            <w:t>+</w:t>
          </w:r>
          <w:r w:rsidRPr="00541BB8">
            <w:rPr>
              <w:rFonts w:ascii="Consolas" w:eastAsia="Times New Roman" w:hAnsi="Consolas" w:cs="Times New Roman"/>
              <w:color w:val="56B6C2"/>
              <w:sz w:val="21"/>
              <w:szCs w:val="21"/>
              <w:lang w:val="es-CO" w:eastAsia="es-CO"/>
            </w:rPr>
            <w:t>(?:'</w:t>
          </w:r>
          <w:r w:rsidRPr="00541BB8">
            <w:rPr>
              <w:rFonts w:ascii="Consolas" w:eastAsia="Times New Roman" w:hAnsi="Consolas" w:cs="Times New Roman"/>
              <w:color w:val="ABB2BF"/>
              <w:sz w:val="21"/>
              <w:szCs w:val="21"/>
              <w:lang w:val="es-CO" w:eastAsia="es-CO"/>
            </w:rPr>
            <w:t>[</w:t>
          </w:r>
          <w:r w:rsidRPr="00541BB8">
            <w:rPr>
              <w:rFonts w:ascii="Consolas" w:eastAsia="Times New Roman" w:hAnsi="Consolas" w:cs="Times New Roman"/>
              <w:color w:val="D19A66"/>
              <w:sz w:val="21"/>
              <w:szCs w:val="21"/>
              <w:lang w:val="es-CO" w:eastAsia="es-CO"/>
            </w:rPr>
            <w:t>A-</w:t>
          </w:r>
          <w:proofErr w:type="spellStart"/>
          <w:r w:rsidRPr="00541BB8">
            <w:rPr>
              <w:rFonts w:ascii="Consolas" w:eastAsia="Times New Roman" w:hAnsi="Consolas" w:cs="Times New Roman"/>
              <w:color w:val="D19A66"/>
              <w:sz w:val="21"/>
              <w:szCs w:val="21"/>
              <w:lang w:val="es-CO" w:eastAsia="es-CO"/>
            </w:rPr>
            <w:t>Za</w:t>
          </w:r>
          <w:proofErr w:type="spellEnd"/>
          <w:r w:rsidRPr="00541BB8">
            <w:rPr>
              <w:rFonts w:ascii="Consolas" w:eastAsia="Times New Roman" w:hAnsi="Consolas" w:cs="Times New Roman"/>
              <w:color w:val="D19A66"/>
              <w:sz w:val="21"/>
              <w:szCs w:val="21"/>
              <w:lang w:val="es-CO" w:eastAsia="es-CO"/>
            </w:rPr>
            <w:t>-z</w:t>
          </w:r>
          <w:r w:rsidRPr="00541BB8">
            <w:rPr>
              <w:rFonts w:ascii="Consolas" w:eastAsia="Times New Roman" w:hAnsi="Consolas" w:cs="Times New Roman"/>
              <w:color w:val="ABB2BF"/>
              <w:sz w:val="21"/>
              <w:szCs w:val="21"/>
              <w:lang w:val="es-CO" w:eastAsia="es-CO"/>
            </w:rPr>
            <w:t>]</w:t>
          </w:r>
          <w:r w:rsidRPr="00541BB8">
            <w:rPr>
              <w:rFonts w:ascii="Consolas" w:eastAsia="Times New Roman" w:hAnsi="Consolas" w:cs="Times New Roman"/>
              <w:color w:val="C678DD"/>
              <w:sz w:val="21"/>
              <w:szCs w:val="21"/>
              <w:lang w:val="es-CO" w:eastAsia="es-CO"/>
            </w:rPr>
            <w:t>+</w:t>
          </w:r>
          <w:r w:rsidRPr="00541BB8">
            <w:rPr>
              <w:rFonts w:ascii="Consolas" w:eastAsia="Times New Roman" w:hAnsi="Consolas" w:cs="Times New Roman"/>
              <w:color w:val="56B6C2"/>
              <w:sz w:val="21"/>
              <w:szCs w:val="21"/>
              <w:lang w:val="es-CO" w:eastAsia="es-CO"/>
            </w:rPr>
            <w:t>)</w:t>
          </w:r>
          <w:r w:rsidRPr="00541BB8">
            <w:rPr>
              <w:rFonts w:ascii="Consolas" w:eastAsia="Times New Roman" w:hAnsi="Consolas" w:cs="Times New Roman"/>
              <w:color w:val="C678DD"/>
              <w:sz w:val="21"/>
              <w:szCs w:val="21"/>
              <w:lang w:val="es-CO" w:eastAsia="es-CO"/>
            </w:rPr>
            <w:t>?</w:t>
          </w:r>
          <w:r w:rsidRPr="00541BB8">
            <w:rPr>
              <w:rFonts w:ascii="Consolas" w:eastAsia="Times New Roman" w:hAnsi="Consolas" w:cs="Times New Roman"/>
              <w:color w:val="56B6C2"/>
              <w:sz w:val="21"/>
              <w:szCs w:val="21"/>
              <w:lang w:val="es-CO" w:eastAsia="es-CO"/>
            </w:rPr>
            <w:t xml:space="preserve">                  </w:t>
          </w:r>
          <w:r w:rsidRPr="00541BB8">
            <w:rPr>
              <w:rFonts w:ascii="Consolas" w:eastAsia="Times New Roman" w:hAnsi="Consolas" w:cs="Times New Roman"/>
              <w:i/>
              <w:iCs/>
              <w:color w:val="5C6370"/>
              <w:sz w:val="21"/>
              <w:szCs w:val="21"/>
              <w:lang w:val="es-CO" w:eastAsia="es-CO"/>
            </w:rPr>
            <w:t xml:space="preserve"># contracciones: </w:t>
          </w:r>
          <w:proofErr w:type="spellStart"/>
          <w:r w:rsidRPr="00541BB8">
            <w:rPr>
              <w:rFonts w:ascii="Consolas" w:eastAsia="Times New Roman" w:hAnsi="Consolas" w:cs="Times New Roman"/>
              <w:i/>
              <w:iCs/>
              <w:color w:val="5C6370"/>
              <w:sz w:val="21"/>
              <w:szCs w:val="21"/>
              <w:lang w:val="es-CO" w:eastAsia="es-CO"/>
            </w:rPr>
            <w:t>don't</w:t>
          </w:r>
          <w:proofErr w:type="spellEnd"/>
          <w:r w:rsidRPr="00541BB8">
            <w:rPr>
              <w:rFonts w:ascii="Consolas" w:eastAsia="Times New Roman" w:hAnsi="Consolas" w:cs="Times New Roman"/>
              <w:i/>
              <w:iCs/>
              <w:color w:val="5C6370"/>
              <w:sz w:val="21"/>
              <w:szCs w:val="21"/>
              <w:lang w:val="es-CO" w:eastAsia="es-CO"/>
            </w:rPr>
            <w:t xml:space="preserve">, </w:t>
          </w:r>
          <w:proofErr w:type="spellStart"/>
          <w:r w:rsidRPr="00541BB8">
            <w:rPr>
              <w:rFonts w:ascii="Consolas" w:eastAsia="Times New Roman" w:hAnsi="Consolas" w:cs="Times New Roman"/>
              <w:i/>
              <w:iCs/>
              <w:color w:val="5C6370"/>
              <w:sz w:val="21"/>
              <w:szCs w:val="21"/>
              <w:lang w:val="es-CO" w:eastAsia="es-CO"/>
            </w:rPr>
            <w:t>we're</w:t>
          </w:r>
          <w:proofErr w:type="spellEnd"/>
        </w:p>
        <w:p w14:paraId="339D3F4C" w14:textId="77777777" w:rsidR="00541BB8" w:rsidRPr="00541BB8" w:rsidRDefault="00541BB8" w:rsidP="2F1A7942">
          <w:pPr>
            <w:shd w:val="clear" w:color="auto" w:fill="282C34"/>
            <w:spacing w:after="0" w:line="285" w:lineRule="atLeast"/>
            <w:rPr>
              <w:rFonts w:ascii="Consolas" w:eastAsia="Times New Roman" w:hAnsi="Consolas" w:cs="Times New Roman"/>
              <w:color w:val="ABB2BF"/>
              <w:sz w:val="21"/>
              <w:szCs w:val="21"/>
              <w:lang w:eastAsia="es-CO"/>
            </w:rPr>
          </w:pPr>
          <w:r w:rsidRPr="2F1A7942">
            <w:rPr>
              <w:rFonts w:ascii="Consolas" w:eastAsia="Times New Roman" w:hAnsi="Consolas" w:cs="Times New Roman"/>
              <w:color w:val="56B6C2"/>
              <w:sz w:val="21"/>
              <w:szCs w:val="21"/>
              <w:lang w:eastAsia="es-CO"/>
            </w:rPr>
            <w:t xml:space="preserve">    </w:t>
          </w:r>
          <w:r w:rsidRPr="2F1A7942">
            <w:rPr>
              <w:rFonts w:ascii="Consolas" w:eastAsia="Times New Roman" w:hAnsi="Consolas" w:cs="Times New Roman"/>
              <w:color w:val="C678DD"/>
              <w:sz w:val="21"/>
              <w:szCs w:val="21"/>
              <w:lang w:eastAsia="es-CO"/>
            </w:rPr>
            <w:t>|</w:t>
          </w:r>
          <w:r w:rsidRPr="2F1A7942">
            <w:rPr>
              <w:rFonts w:ascii="Consolas" w:eastAsia="Times New Roman" w:hAnsi="Consolas" w:cs="Times New Roman"/>
              <w:color w:val="56B6C2"/>
              <w:sz w:val="21"/>
              <w:szCs w:val="21"/>
              <w:lang w:eastAsia="es-CO"/>
            </w:rPr>
            <w:t xml:space="preserve"> \</w:t>
          </w:r>
          <w:proofErr w:type="gramStart"/>
          <w:r w:rsidRPr="2F1A7942">
            <w:rPr>
              <w:rFonts w:ascii="Consolas" w:eastAsia="Times New Roman" w:hAnsi="Consolas" w:cs="Times New Roman"/>
              <w:color w:val="56B6C2"/>
              <w:sz w:val="21"/>
              <w:szCs w:val="21"/>
              <w:lang w:eastAsia="es-CO"/>
            </w:rPr>
            <w:t>$</w:t>
          </w:r>
          <w:r w:rsidRPr="2F1A7942">
            <w:rPr>
              <w:rFonts w:ascii="Consolas" w:eastAsia="Times New Roman" w:hAnsi="Consolas" w:cs="Times New Roman"/>
              <w:color w:val="C678DD"/>
              <w:sz w:val="21"/>
              <w:szCs w:val="21"/>
              <w:lang w:eastAsia="es-CO"/>
            </w:rPr>
            <w:t>?</w:t>
          </w:r>
          <w:r w:rsidRPr="2F1A7942">
            <w:rPr>
              <w:rFonts w:ascii="Consolas" w:eastAsia="Times New Roman" w:hAnsi="Consolas" w:cs="Times New Roman"/>
              <w:color w:val="56B6C2"/>
              <w:sz w:val="21"/>
              <w:szCs w:val="21"/>
              <w:lang w:eastAsia="es-CO"/>
            </w:rPr>
            <w:t>\</w:t>
          </w:r>
          <w:proofErr w:type="gramEnd"/>
          <w:r w:rsidRPr="2F1A7942">
            <w:rPr>
              <w:rFonts w:ascii="Consolas" w:eastAsia="Times New Roman" w:hAnsi="Consolas" w:cs="Times New Roman"/>
              <w:color w:val="56B6C2"/>
              <w:sz w:val="21"/>
              <w:szCs w:val="21"/>
              <w:lang w:eastAsia="es-CO"/>
            </w:rPr>
            <w:t>d</w:t>
          </w:r>
          <w:r w:rsidRPr="2F1A7942">
            <w:rPr>
              <w:rFonts w:ascii="Consolas" w:eastAsia="Times New Roman" w:hAnsi="Consolas" w:cs="Times New Roman"/>
              <w:color w:val="C678DD"/>
              <w:sz w:val="21"/>
              <w:szCs w:val="21"/>
              <w:lang w:eastAsia="es-CO"/>
            </w:rPr>
            <w:t>+</w:t>
          </w:r>
          <w:r w:rsidRPr="2F1A7942">
            <w:rPr>
              <w:rFonts w:ascii="Consolas" w:eastAsia="Times New Roman" w:hAnsi="Consolas" w:cs="Times New Roman"/>
              <w:color w:val="56B6C2"/>
              <w:sz w:val="21"/>
              <w:szCs w:val="21"/>
              <w:lang w:eastAsia="es-CO"/>
            </w:rPr>
            <w:t>(?:\.\d</w:t>
          </w:r>
          <w:r w:rsidRPr="2F1A7942">
            <w:rPr>
              <w:rFonts w:ascii="Consolas" w:eastAsia="Times New Roman" w:hAnsi="Consolas" w:cs="Times New Roman"/>
              <w:color w:val="C678DD"/>
              <w:sz w:val="21"/>
              <w:szCs w:val="21"/>
              <w:lang w:eastAsia="es-CO"/>
            </w:rPr>
            <w:t>+</w:t>
          </w:r>
          <w:r w:rsidRPr="2F1A7942">
            <w:rPr>
              <w:rFonts w:ascii="Consolas" w:eastAsia="Times New Roman" w:hAnsi="Consolas" w:cs="Times New Roman"/>
              <w:color w:val="56B6C2"/>
              <w:sz w:val="21"/>
              <w:szCs w:val="21"/>
              <w:lang w:eastAsia="es-CO"/>
            </w:rPr>
            <w:t>)</w:t>
          </w:r>
          <w:r w:rsidRPr="2F1A7942">
            <w:rPr>
              <w:rFonts w:ascii="Consolas" w:eastAsia="Times New Roman" w:hAnsi="Consolas" w:cs="Times New Roman"/>
              <w:color w:val="C678DD"/>
              <w:sz w:val="21"/>
              <w:szCs w:val="21"/>
              <w:lang w:eastAsia="es-CO"/>
            </w:rPr>
            <w:t>?</w:t>
          </w:r>
          <w:r w:rsidRPr="2F1A7942">
            <w:rPr>
              <w:rFonts w:ascii="Consolas" w:eastAsia="Times New Roman" w:hAnsi="Consolas" w:cs="Times New Roman"/>
              <w:color w:val="56B6C2"/>
              <w:sz w:val="21"/>
              <w:szCs w:val="21"/>
              <w:lang w:eastAsia="es-CO"/>
            </w:rPr>
            <w:t>%</w:t>
          </w:r>
          <w:r w:rsidRPr="2F1A7942">
            <w:rPr>
              <w:rFonts w:ascii="Consolas" w:eastAsia="Times New Roman" w:hAnsi="Consolas" w:cs="Times New Roman"/>
              <w:color w:val="C678DD"/>
              <w:sz w:val="21"/>
              <w:szCs w:val="21"/>
              <w:lang w:eastAsia="es-CO"/>
            </w:rPr>
            <w:t>?</w:t>
          </w:r>
          <w:r w:rsidRPr="2F1A7942">
            <w:rPr>
              <w:rFonts w:ascii="Consolas" w:eastAsia="Times New Roman" w:hAnsi="Consolas" w:cs="Times New Roman"/>
              <w:color w:val="56B6C2"/>
              <w:sz w:val="21"/>
              <w:szCs w:val="21"/>
              <w:lang w:eastAsia="es-CO"/>
            </w:rPr>
            <w:t xml:space="preserve">                        </w:t>
          </w:r>
          <w:r w:rsidRPr="2F1A7942">
            <w:rPr>
              <w:rFonts w:ascii="Consolas" w:eastAsia="Times New Roman" w:hAnsi="Consolas" w:cs="Times New Roman"/>
              <w:i/>
              <w:iCs/>
              <w:color w:val="5C6370"/>
              <w:sz w:val="21"/>
              <w:szCs w:val="21"/>
              <w:lang w:eastAsia="es-CO"/>
            </w:rPr>
            <w:t># números simples</w:t>
          </w:r>
        </w:p>
        <w:p w14:paraId="32921835"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56B6C2"/>
              <w:sz w:val="21"/>
              <w:szCs w:val="21"/>
              <w:lang w:val="es-CO" w:eastAsia="es-CO"/>
            </w:rPr>
            <w:t xml:space="preserve">    </w:t>
          </w:r>
          <w:r w:rsidRPr="00541BB8">
            <w:rPr>
              <w:rFonts w:ascii="Consolas" w:eastAsia="Times New Roman" w:hAnsi="Consolas" w:cs="Times New Roman"/>
              <w:color w:val="C678DD"/>
              <w:sz w:val="21"/>
              <w:szCs w:val="21"/>
              <w:lang w:val="es-CO" w:eastAsia="es-CO"/>
            </w:rPr>
            <w:t>|</w:t>
          </w:r>
          <w:r w:rsidRPr="00541BB8">
            <w:rPr>
              <w:rFonts w:ascii="Consolas" w:eastAsia="Times New Roman" w:hAnsi="Consolas" w:cs="Times New Roman"/>
              <w:color w:val="56B6C2"/>
              <w:sz w:val="21"/>
              <w:szCs w:val="21"/>
              <w:lang w:val="es-CO" w:eastAsia="es-CO"/>
            </w:rPr>
            <w:t xml:space="preserve"> \.\.\.                                    </w:t>
          </w:r>
          <w:r w:rsidRPr="00541BB8">
            <w:rPr>
              <w:rFonts w:ascii="Consolas" w:eastAsia="Times New Roman" w:hAnsi="Consolas" w:cs="Times New Roman"/>
              <w:i/>
              <w:iCs/>
              <w:color w:val="5C6370"/>
              <w:sz w:val="21"/>
              <w:szCs w:val="21"/>
              <w:lang w:val="es-CO" w:eastAsia="es-CO"/>
            </w:rPr>
            <w:t># puntos suspensivos</w:t>
          </w:r>
        </w:p>
        <w:p w14:paraId="29B77BAD"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56B6C2"/>
              <w:sz w:val="21"/>
              <w:szCs w:val="21"/>
              <w:lang w:val="es-CO" w:eastAsia="es-CO"/>
            </w:rPr>
            <w:t xml:space="preserve">    </w:t>
          </w:r>
          <w:r w:rsidRPr="00541BB8">
            <w:rPr>
              <w:rFonts w:ascii="Consolas" w:eastAsia="Times New Roman" w:hAnsi="Consolas" w:cs="Times New Roman"/>
              <w:color w:val="C678DD"/>
              <w:sz w:val="21"/>
              <w:szCs w:val="21"/>
              <w:lang w:val="en-US" w:eastAsia="es-CO"/>
            </w:rPr>
            <w:t>|</w:t>
          </w:r>
          <w:r w:rsidRPr="00541BB8">
            <w:rPr>
              <w:rFonts w:ascii="Consolas" w:eastAsia="Times New Roman" w:hAnsi="Consolas" w:cs="Times New Roman"/>
              <w:color w:val="56B6C2"/>
              <w:sz w:val="21"/>
              <w:szCs w:val="21"/>
              <w:lang w:val="en-US" w:eastAsia="es-CO"/>
            </w:rPr>
            <w:t xml:space="preserve"> </w:t>
          </w:r>
          <w:r w:rsidRPr="00541BB8">
            <w:rPr>
              <w:rFonts w:ascii="Consolas" w:eastAsia="Times New Roman" w:hAnsi="Consolas" w:cs="Times New Roman"/>
              <w:color w:val="ABB2BF"/>
              <w:sz w:val="21"/>
              <w:szCs w:val="21"/>
              <w:lang w:val="en-US" w:eastAsia="es-CO"/>
            </w:rPr>
            <w:t>[</w:t>
          </w:r>
          <w:proofErr w:type="gramStart"/>
          <w:r w:rsidRPr="00541BB8">
            <w:rPr>
              <w:rFonts w:ascii="Consolas" w:eastAsia="Times New Roman" w:hAnsi="Consolas" w:cs="Times New Roman"/>
              <w:color w:val="56B6C2"/>
              <w:sz w:val="21"/>
              <w:szCs w:val="21"/>
              <w:lang w:val="en-US" w:eastAsia="es-CO"/>
            </w:rPr>
            <w:t>\[</w:t>
          </w:r>
          <w:proofErr w:type="gramEnd"/>
          <w:r w:rsidRPr="00541BB8">
            <w:rPr>
              <w:rFonts w:ascii="Consolas" w:eastAsia="Times New Roman" w:hAnsi="Consolas" w:cs="Times New Roman"/>
              <w:color w:val="56B6C2"/>
              <w:sz w:val="21"/>
              <w:szCs w:val="21"/>
              <w:lang w:val="en-US" w:eastAsia="es-CO"/>
            </w:rPr>
            <w:t>\]</w:t>
          </w:r>
          <w:r w:rsidRPr="00541BB8">
            <w:rPr>
              <w:rFonts w:ascii="Consolas" w:eastAsia="Times New Roman" w:hAnsi="Consolas" w:cs="Times New Roman"/>
              <w:color w:val="D19A66"/>
              <w:sz w:val="21"/>
              <w:szCs w:val="21"/>
              <w:lang w:val="en-US" w:eastAsia="es-CO"/>
            </w:rPr>
            <w:t>.,;"'?():_`!-</w:t>
          </w:r>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56B6C2"/>
              <w:sz w:val="21"/>
              <w:szCs w:val="21"/>
              <w:lang w:val="en-US" w:eastAsia="es-CO"/>
            </w:rPr>
            <w:t xml:space="preserve">                       </w:t>
          </w:r>
          <w:r w:rsidRPr="00541BB8">
            <w:rPr>
              <w:rFonts w:ascii="Consolas" w:eastAsia="Times New Roman" w:hAnsi="Consolas" w:cs="Times New Roman"/>
              <w:i/>
              <w:iCs/>
              <w:color w:val="5C6370"/>
              <w:sz w:val="21"/>
              <w:szCs w:val="21"/>
              <w:lang w:val="en-US" w:eastAsia="es-CO"/>
            </w:rPr>
            <w:t xml:space="preserve"># </w:t>
          </w:r>
          <w:proofErr w:type="spellStart"/>
          <w:r w:rsidRPr="00541BB8">
            <w:rPr>
              <w:rFonts w:ascii="Consolas" w:eastAsia="Times New Roman" w:hAnsi="Consolas" w:cs="Times New Roman"/>
              <w:i/>
              <w:iCs/>
              <w:color w:val="5C6370"/>
              <w:sz w:val="21"/>
              <w:szCs w:val="21"/>
              <w:lang w:val="en-US" w:eastAsia="es-CO"/>
            </w:rPr>
            <w:t>puntuación</w:t>
          </w:r>
          <w:proofErr w:type="spellEnd"/>
          <w:r w:rsidRPr="00541BB8">
            <w:rPr>
              <w:rFonts w:ascii="Consolas" w:eastAsia="Times New Roman" w:hAnsi="Consolas" w:cs="Times New Roman"/>
              <w:i/>
              <w:iCs/>
              <w:color w:val="5C6370"/>
              <w:sz w:val="21"/>
              <w:szCs w:val="21"/>
              <w:lang w:val="en-US" w:eastAsia="es-CO"/>
            </w:rPr>
            <w:t xml:space="preserve"> </w:t>
          </w:r>
          <w:proofErr w:type="spellStart"/>
          <w:r w:rsidRPr="00541BB8">
            <w:rPr>
              <w:rFonts w:ascii="Consolas" w:eastAsia="Times New Roman" w:hAnsi="Consolas" w:cs="Times New Roman"/>
              <w:i/>
              <w:iCs/>
              <w:color w:val="5C6370"/>
              <w:sz w:val="21"/>
              <w:szCs w:val="21"/>
              <w:lang w:val="en-US" w:eastAsia="es-CO"/>
            </w:rPr>
            <w:t>expandida</w:t>
          </w:r>
          <w:proofErr w:type="spellEnd"/>
        </w:p>
        <w:p w14:paraId="7F106E31"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56B6C2"/>
              <w:sz w:val="21"/>
              <w:szCs w:val="21"/>
              <w:lang w:val="en-US" w:eastAsia="es-CO"/>
            </w:rPr>
            <w:t>    '''</w:t>
          </w:r>
        </w:p>
        <w:p w14:paraId="34603F8B"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ABB2BF"/>
              <w:sz w:val="21"/>
              <w:szCs w:val="21"/>
              <w:lang w:val="en-US" w:eastAsia="es-CO"/>
            </w:rPr>
            <w:t xml:space="preserve">    tokens </w:t>
          </w:r>
          <w:r w:rsidRPr="00541BB8">
            <w:rPr>
              <w:rFonts w:ascii="Consolas" w:eastAsia="Times New Roman" w:hAnsi="Consolas" w:cs="Times New Roman"/>
              <w:color w:val="C678DD"/>
              <w:sz w:val="21"/>
              <w:szCs w:val="21"/>
              <w:lang w:val="en-US" w:eastAsia="es-CO"/>
            </w:rPr>
            <w:t>=</w:t>
          </w:r>
          <w:r w:rsidRPr="00541BB8">
            <w:rPr>
              <w:rFonts w:ascii="Consolas" w:eastAsia="Times New Roman" w:hAnsi="Consolas" w:cs="Times New Roman"/>
              <w:color w:val="ABB2BF"/>
              <w:sz w:val="21"/>
              <w:szCs w:val="21"/>
              <w:lang w:val="en-US" w:eastAsia="es-CO"/>
            </w:rPr>
            <w:t xml:space="preserve"> </w:t>
          </w:r>
          <w:proofErr w:type="spellStart"/>
          <w:proofErr w:type="gramStart"/>
          <w:r w:rsidRPr="00541BB8">
            <w:rPr>
              <w:rFonts w:ascii="Consolas" w:eastAsia="Times New Roman" w:hAnsi="Consolas" w:cs="Times New Roman"/>
              <w:color w:val="ABB2BF"/>
              <w:sz w:val="21"/>
              <w:szCs w:val="21"/>
              <w:lang w:val="en-US" w:eastAsia="es-CO"/>
            </w:rPr>
            <w:t>nltk.regexp</w:t>
          </w:r>
          <w:proofErr w:type="gramEnd"/>
          <w:r w:rsidRPr="00541BB8">
            <w:rPr>
              <w:rFonts w:ascii="Consolas" w:eastAsia="Times New Roman" w:hAnsi="Consolas" w:cs="Times New Roman"/>
              <w:color w:val="ABB2BF"/>
              <w:sz w:val="21"/>
              <w:szCs w:val="21"/>
              <w:lang w:val="en-US" w:eastAsia="es-CO"/>
            </w:rPr>
            <w:t>_tokenize</w:t>
          </w:r>
          <w:proofErr w:type="spellEnd"/>
          <w:r w:rsidRPr="00541BB8">
            <w:rPr>
              <w:rFonts w:ascii="Consolas" w:eastAsia="Times New Roman" w:hAnsi="Consolas" w:cs="Times New Roman"/>
              <w:color w:val="ABB2BF"/>
              <w:sz w:val="21"/>
              <w:szCs w:val="21"/>
              <w:lang w:val="en-US" w:eastAsia="es-CO"/>
            </w:rPr>
            <w:t>(text, pattern)</w:t>
          </w:r>
        </w:p>
        <w:p w14:paraId="6B728724"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ABB2BF"/>
              <w:sz w:val="21"/>
              <w:szCs w:val="21"/>
              <w:lang w:val="en-US" w:eastAsia="es-CO"/>
            </w:rPr>
            <w:lastRenderedPageBreak/>
            <w:t xml:space="preserve">    </w:t>
          </w:r>
          <w:proofErr w:type="spellStart"/>
          <w:r w:rsidRPr="00541BB8">
            <w:rPr>
              <w:rFonts w:ascii="Consolas" w:eastAsia="Times New Roman" w:hAnsi="Consolas" w:cs="Times New Roman"/>
              <w:color w:val="C678DD"/>
              <w:sz w:val="21"/>
              <w:szCs w:val="21"/>
              <w:lang w:val="es-CO" w:eastAsia="es-CO"/>
            </w:rPr>
            <w:t>return</w:t>
          </w:r>
          <w:proofErr w:type="spellEnd"/>
          <w:r w:rsidRPr="00541BB8">
            <w:rPr>
              <w:rFonts w:ascii="Consolas" w:eastAsia="Times New Roman" w:hAnsi="Consolas" w:cs="Times New Roman"/>
              <w:color w:val="ABB2BF"/>
              <w:sz w:val="21"/>
              <w:szCs w:val="21"/>
              <w:lang w:val="es-CO" w:eastAsia="es-CO"/>
            </w:rPr>
            <w:t xml:space="preserve"> </w:t>
          </w:r>
          <w:proofErr w:type="spellStart"/>
          <w:r w:rsidRPr="00541BB8">
            <w:rPr>
              <w:rFonts w:ascii="Consolas" w:eastAsia="Times New Roman" w:hAnsi="Consolas" w:cs="Times New Roman"/>
              <w:color w:val="ABB2BF"/>
              <w:sz w:val="21"/>
              <w:szCs w:val="21"/>
              <w:lang w:val="es-CO" w:eastAsia="es-CO"/>
            </w:rPr>
            <w:t>tokens</w:t>
          </w:r>
          <w:proofErr w:type="spellEnd"/>
        </w:p>
        <w:p w14:paraId="1DB73400" w14:textId="77777777" w:rsidR="00541BB8" w:rsidRPr="00541BB8" w:rsidRDefault="00541BB8" w:rsidP="00541BB8">
          <w:pPr>
            <w:shd w:val="clear" w:color="auto" w:fill="282C34"/>
            <w:spacing w:after="0" w:line="285" w:lineRule="atLeast"/>
            <w:jc w:val="right"/>
            <w:rPr>
              <w:rFonts w:ascii="Consolas" w:eastAsia="Times New Roman" w:hAnsi="Consolas" w:cs="Times New Roman"/>
              <w:color w:val="ABB2BF"/>
              <w:sz w:val="21"/>
              <w:szCs w:val="21"/>
              <w:lang w:val="es-CO" w:eastAsia="es-CO"/>
            </w:rPr>
          </w:pPr>
        </w:p>
        <w:p w14:paraId="68989256" w14:textId="41DAA5A5" w:rsidR="00541BB8" w:rsidRDefault="00E3398F" w:rsidP="00CE6201">
          <w:pPr>
            <w:jc w:val="both"/>
          </w:pPr>
          <w:r>
            <w:t>Finalmente, se borran las palabras de parada que sean necesarias, para lo cual se usa librería con palabra</w:t>
          </w:r>
          <w:r w:rsidR="00940668">
            <w:t xml:space="preserve">s de parada en el idioma de interés, en este caso, el inglés. Para esto, se realiza un recorrido simple por las palabras ya </w:t>
          </w:r>
          <w:proofErr w:type="spellStart"/>
          <w:r w:rsidR="00940668">
            <w:t>tokenizadas</w:t>
          </w:r>
          <w:proofErr w:type="spellEnd"/>
          <w:r w:rsidR="00940668">
            <w:t>:</w:t>
          </w:r>
        </w:p>
        <w:p w14:paraId="39C08184"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r w:rsidRPr="00541BB8">
            <w:rPr>
              <w:rFonts w:ascii="Consolas" w:eastAsia="Times New Roman" w:hAnsi="Consolas" w:cs="Times New Roman"/>
              <w:color w:val="C678DD"/>
              <w:sz w:val="21"/>
              <w:szCs w:val="21"/>
              <w:lang w:val="en-US" w:eastAsia="es-CO"/>
            </w:rPr>
            <w:t>def</w:t>
          </w:r>
          <w:proofErr w:type="spellEnd"/>
          <w:r w:rsidRPr="00541BB8">
            <w:rPr>
              <w:rFonts w:ascii="Consolas" w:eastAsia="Times New Roman" w:hAnsi="Consolas" w:cs="Times New Roman"/>
              <w:color w:val="ABB2BF"/>
              <w:sz w:val="21"/>
              <w:szCs w:val="21"/>
              <w:lang w:val="en-US" w:eastAsia="es-CO"/>
            </w:rPr>
            <w:t xml:space="preserve"> </w:t>
          </w:r>
          <w:proofErr w:type="spellStart"/>
          <w:r w:rsidRPr="00541BB8">
            <w:rPr>
              <w:rFonts w:ascii="Consolas" w:eastAsia="Times New Roman" w:hAnsi="Consolas" w:cs="Times New Roman"/>
              <w:color w:val="61AFEF"/>
              <w:sz w:val="21"/>
              <w:szCs w:val="21"/>
              <w:lang w:val="en-US" w:eastAsia="es-CO"/>
            </w:rPr>
            <w:t>remove_</w:t>
          </w:r>
          <w:proofErr w:type="gramStart"/>
          <w:r w:rsidRPr="00541BB8">
            <w:rPr>
              <w:rFonts w:ascii="Consolas" w:eastAsia="Times New Roman" w:hAnsi="Consolas" w:cs="Times New Roman"/>
              <w:color w:val="61AFEF"/>
              <w:sz w:val="21"/>
              <w:szCs w:val="21"/>
              <w:lang w:val="en-US" w:eastAsia="es-CO"/>
            </w:rPr>
            <w:t>stopwords</w:t>
          </w:r>
          <w:proofErr w:type="spellEnd"/>
          <w:r w:rsidRPr="00541BB8">
            <w:rPr>
              <w:rFonts w:ascii="Consolas" w:eastAsia="Times New Roman" w:hAnsi="Consolas" w:cs="Times New Roman"/>
              <w:color w:val="ABB2BF"/>
              <w:sz w:val="21"/>
              <w:szCs w:val="21"/>
              <w:lang w:val="en-US" w:eastAsia="es-CO"/>
            </w:rPr>
            <w:t>(</w:t>
          </w:r>
          <w:proofErr w:type="gramEnd"/>
          <w:r w:rsidRPr="00541BB8">
            <w:rPr>
              <w:rFonts w:ascii="Consolas" w:eastAsia="Times New Roman" w:hAnsi="Consolas" w:cs="Times New Roman"/>
              <w:color w:val="D19A66"/>
              <w:sz w:val="21"/>
              <w:szCs w:val="21"/>
              <w:lang w:val="en-US" w:eastAsia="es-CO"/>
            </w:rPr>
            <w:t>tokens</w:t>
          </w:r>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D19A66"/>
              <w:sz w:val="21"/>
              <w:szCs w:val="21"/>
              <w:lang w:val="en-US" w:eastAsia="es-CO"/>
            </w:rPr>
            <w:t xml:space="preserve"> List[</w:t>
          </w:r>
          <w:proofErr w:type="spellStart"/>
          <w:r w:rsidRPr="00541BB8">
            <w:rPr>
              <w:rFonts w:ascii="Consolas" w:eastAsia="Times New Roman" w:hAnsi="Consolas" w:cs="Times New Roman"/>
              <w:color w:val="56B6C2"/>
              <w:sz w:val="21"/>
              <w:szCs w:val="21"/>
              <w:lang w:val="en-US" w:eastAsia="es-CO"/>
            </w:rPr>
            <w:t>str</w:t>
          </w:r>
          <w:proofErr w:type="spellEnd"/>
          <w:r w:rsidRPr="00541BB8">
            <w:rPr>
              <w:rFonts w:ascii="Consolas" w:eastAsia="Times New Roman" w:hAnsi="Consolas" w:cs="Times New Roman"/>
              <w:color w:val="D19A66"/>
              <w:sz w:val="21"/>
              <w:szCs w:val="21"/>
              <w:lang w:val="en-US" w:eastAsia="es-CO"/>
            </w:rPr>
            <w:t>]</w:t>
          </w:r>
          <w:r w:rsidRPr="00541BB8">
            <w:rPr>
              <w:rFonts w:ascii="Consolas" w:eastAsia="Times New Roman" w:hAnsi="Consolas" w:cs="Times New Roman"/>
              <w:color w:val="ABB2BF"/>
              <w:sz w:val="21"/>
              <w:szCs w:val="21"/>
              <w:lang w:val="en-US" w:eastAsia="es-CO"/>
            </w:rPr>
            <w:t>) -&gt; List[</w:t>
          </w:r>
          <w:proofErr w:type="spellStart"/>
          <w:r w:rsidRPr="00541BB8">
            <w:rPr>
              <w:rFonts w:ascii="Consolas" w:eastAsia="Times New Roman" w:hAnsi="Consolas" w:cs="Times New Roman"/>
              <w:color w:val="56B6C2"/>
              <w:sz w:val="21"/>
              <w:szCs w:val="21"/>
              <w:lang w:val="en-US" w:eastAsia="es-CO"/>
            </w:rPr>
            <w:t>str</w:t>
          </w:r>
          <w:proofErr w:type="spellEnd"/>
          <w:r w:rsidRPr="00541BB8">
            <w:rPr>
              <w:rFonts w:ascii="Consolas" w:eastAsia="Times New Roman" w:hAnsi="Consolas" w:cs="Times New Roman"/>
              <w:color w:val="ABB2BF"/>
              <w:sz w:val="21"/>
              <w:szCs w:val="21"/>
              <w:lang w:val="en-US" w:eastAsia="es-CO"/>
            </w:rPr>
            <w:t>]:</w:t>
          </w:r>
        </w:p>
        <w:p w14:paraId="2935755A"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ABB2BF"/>
              <w:sz w:val="21"/>
              <w:szCs w:val="21"/>
              <w:lang w:val="en-US" w:eastAsia="es-CO"/>
            </w:rPr>
            <w:t xml:space="preserve">    </w:t>
          </w:r>
          <w:r w:rsidRPr="00541BB8">
            <w:rPr>
              <w:rFonts w:ascii="Consolas" w:eastAsia="Times New Roman" w:hAnsi="Consolas" w:cs="Times New Roman"/>
              <w:color w:val="98C379"/>
              <w:sz w:val="21"/>
              <w:szCs w:val="21"/>
              <w:lang w:val="es-CO" w:eastAsia="es-CO"/>
            </w:rPr>
            <w:t>"""</w:t>
          </w:r>
        </w:p>
        <w:p w14:paraId="02E3D3B8"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98C379"/>
              <w:sz w:val="21"/>
              <w:szCs w:val="21"/>
              <w:lang w:val="es-CO" w:eastAsia="es-CO"/>
            </w:rPr>
            <w:t xml:space="preserve">    Elimina las </w:t>
          </w:r>
          <w:proofErr w:type="spellStart"/>
          <w:r w:rsidRPr="00541BB8">
            <w:rPr>
              <w:rFonts w:ascii="Consolas" w:eastAsia="Times New Roman" w:hAnsi="Consolas" w:cs="Times New Roman"/>
              <w:color w:val="98C379"/>
              <w:sz w:val="21"/>
              <w:szCs w:val="21"/>
              <w:lang w:val="es-CO" w:eastAsia="es-CO"/>
            </w:rPr>
            <w:t>stopwords</w:t>
          </w:r>
          <w:proofErr w:type="spellEnd"/>
          <w:r w:rsidRPr="00541BB8">
            <w:rPr>
              <w:rFonts w:ascii="Consolas" w:eastAsia="Times New Roman" w:hAnsi="Consolas" w:cs="Times New Roman"/>
              <w:color w:val="98C379"/>
              <w:sz w:val="21"/>
              <w:szCs w:val="21"/>
              <w:lang w:val="es-CO" w:eastAsia="es-CO"/>
            </w:rPr>
            <w:t xml:space="preserve"> de una lista de </w:t>
          </w:r>
          <w:proofErr w:type="spellStart"/>
          <w:r w:rsidRPr="00541BB8">
            <w:rPr>
              <w:rFonts w:ascii="Consolas" w:eastAsia="Times New Roman" w:hAnsi="Consolas" w:cs="Times New Roman"/>
              <w:color w:val="98C379"/>
              <w:sz w:val="21"/>
              <w:szCs w:val="21"/>
              <w:lang w:val="es-CO" w:eastAsia="es-CO"/>
            </w:rPr>
            <w:t>tokens</w:t>
          </w:r>
          <w:proofErr w:type="spellEnd"/>
          <w:r w:rsidRPr="00541BB8">
            <w:rPr>
              <w:rFonts w:ascii="Consolas" w:eastAsia="Times New Roman" w:hAnsi="Consolas" w:cs="Times New Roman"/>
              <w:color w:val="98C379"/>
              <w:sz w:val="21"/>
              <w:szCs w:val="21"/>
              <w:lang w:val="es-CO" w:eastAsia="es-CO"/>
            </w:rPr>
            <w:t>.</w:t>
          </w:r>
        </w:p>
        <w:p w14:paraId="793DDB09"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p>
        <w:p w14:paraId="5508D405"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98C379"/>
              <w:sz w:val="21"/>
              <w:szCs w:val="21"/>
              <w:lang w:val="es-CO" w:eastAsia="es-CO"/>
            </w:rPr>
            <w:t xml:space="preserve">    </w:t>
          </w:r>
          <w:proofErr w:type="spellStart"/>
          <w:r w:rsidRPr="00541BB8">
            <w:rPr>
              <w:rFonts w:ascii="Consolas" w:eastAsia="Times New Roman" w:hAnsi="Consolas" w:cs="Times New Roman"/>
              <w:color w:val="98C379"/>
              <w:sz w:val="21"/>
              <w:szCs w:val="21"/>
              <w:lang w:val="en-US" w:eastAsia="es-CO"/>
            </w:rPr>
            <w:t>Args</w:t>
          </w:r>
          <w:proofErr w:type="spellEnd"/>
          <w:r w:rsidRPr="00541BB8">
            <w:rPr>
              <w:rFonts w:ascii="Consolas" w:eastAsia="Times New Roman" w:hAnsi="Consolas" w:cs="Times New Roman"/>
              <w:color w:val="98C379"/>
              <w:sz w:val="21"/>
              <w:szCs w:val="21"/>
              <w:lang w:val="en-US" w:eastAsia="es-CO"/>
            </w:rPr>
            <w:t>:</w:t>
          </w:r>
        </w:p>
        <w:p w14:paraId="4EBA9603"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98C379"/>
              <w:sz w:val="21"/>
              <w:szCs w:val="21"/>
              <w:lang w:val="en-US" w:eastAsia="es-CO"/>
            </w:rPr>
            <w:t>        tokens (List[</w:t>
          </w:r>
          <w:proofErr w:type="spellStart"/>
          <w:r w:rsidRPr="00541BB8">
            <w:rPr>
              <w:rFonts w:ascii="Consolas" w:eastAsia="Times New Roman" w:hAnsi="Consolas" w:cs="Times New Roman"/>
              <w:color w:val="98C379"/>
              <w:sz w:val="21"/>
              <w:szCs w:val="21"/>
              <w:lang w:val="en-US" w:eastAsia="es-CO"/>
            </w:rPr>
            <w:t>str</w:t>
          </w:r>
          <w:proofErr w:type="spellEnd"/>
          <w:r w:rsidRPr="00541BB8">
            <w:rPr>
              <w:rFonts w:ascii="Consolas" w:eastAsia="Times New Roman" w:hAnsi="Consolas" w:cs="Times New Roman"/>
              <w:color w:val="98C379"/>
              <w:sz w:val="21"/>
              <w:szCs w:val="21"/>
              <w:lang w:val="en-US" w:eastAsia="es-CO"/>
            </w:rPr>
            <w:t xml:space="preserve">]): La </w:t>
          </w:r>
          <w:proofErr w:type="spellStart"/>
          <w:r w:rsidRPr="00541BB8">
            <w:rPr>
              <w:rFonts w:ascii="Consolas" w:eastAsia="Times New Roman" w:hAnsi="Consolas" w:cs="Times New Roman"/>
              <w:color w:val="98C379"/>
              <w:sz w:val="21"/>
              <w:szCs w:val="21"/>
              <w:lang w:val="en-US" w:eastAsia="es-CO"/>
            </w:rPr>
            <w:t>lista</w:t>
          </w:r>
          <w:proofErr w:type="spellEnd"/>
          <w:r w:rsidRPr="00541BB8">
            <w:rPr>
              <w:rFonts w:ascii="Consolas" w:eastAsia="Times New Roman" w:hAnsi="Consolas" w:cs="Times New Roman"/>
              <w:color w:val="98C379"/>
              <w:sz w:val="21"/>
              <w:szCs w:val="21"/>
              <w:lang w:val="en-US" w:eastAsia="es-CO"/>
            </w:rPr>
            <w:t xml:space="preserve"> de tokens a </w:t>
          </w:r>
          <w:proofErr w:type="spellStart"/>
          <w:r w:rsidRPr="00541BB8">
            <w:rPr>
              <w:rFonts w:ascii="Consolas" w:eastAsia="Times New Roman" w:hAnsi="Consolas" w:cs="Times New Roman"/>
              <w:color w:val="98C379"/>
              <w:sz w:val="21"/>
              <w:szCs w:val="21"/>
              <w:lang w:val="en-US" w:eastAsia="es-CO"/>
            </w:rPr>
            <w:t>procesar</w:t>
          </w:r>
          <w:proofErr w:type="spellEnd"/>
          <w:r w:rsidRPr="00541BB8">
            <w:rPr>
              <w:rFonts w:ascii="Consolas" w:eastAsia="Times New Roman" w:hAnsi="Consolas" w:cs="Times New Roman"/>
              <w:color w:val="98C379"/>
              <w:sz w:val="21"/>
              <w:szCs w:val="21"/>
              <w:lang w:val="en-US" w:eastAsia="es-CO"/>
            </w:rPr>
            <w:t>.</w:t>
          </w:r>
        </w:p>
        <w:p w14:paraId="6719D4E4"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p>
        <w:p w14:paraId="65092CEE"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98C379"/>
              <w:sz w:val="21"/>
              <w:szCs w:val="21"/>
              <w:lang w:val="en-US" w:eastAsia="es-CO"/>
            </w:rPr>
            <w:t>    Returns:</w:t>
          </w:r>
        </w:p>
        <w:p w14:paraId="2C0D9B33"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98C379"/>
              <w:sz w:val="21"/>
              <w:szCs w:val="21"/>
              <w:lang w:val="en-US" w:eastAsia="es-CO"/>
            </w:rPr>
            <w:t>        List[</w:t>
          </w:r>
          <w:proofErr w:type="spellStart"/>
          <w:r w:rsidRPr="00541BB8">
            <w:rPr>
              <w:rFonts w:ascii="Consolas" w:eastAsia="Times New Roman" w:hAnsi="Consolas" w:cs="Times New Roman"/>
              <w:color w:val="98C379"/>
              <w:sz w:val="21"/>
              <w:szCs w:val="21"/>
              <w:lang w:val="en-US" w:eastAsia="es-CO"/>
            </w:rPr>
            <w:t>str</w:t>
          </w:r>
          <w:proofErr w:type="spellEnd"/>
          <w:r w:rsidRPr="00541BB8">
            <w:rPr>
              <w:rFonts w:ascii="Consolas" w:eastAsia="Times New Roman" w:hAnsi="Consolas" w:cs="Times New Roman"/>
              <w:color w:val="98C379"/>
              <w:sz w:val="21"/>
              <w:szCs w:val="21"/>
              <w:lang w:val="en-US" w:eastAsia="es-CO"/>
            </w:rPr>
            <w:t xml:space="preserve">]: La </w:t>
          </w:r>
          <w:proofErr w:type="spellStart"/>
          <w:r w:rsidRPr="00541BB8">
            <w:rPr>
              <w:rFonts w:ascii="Consolas" w:eastAsia="Times New Roman" w:hAnsi="Consolas" w:cs="Times New Roman"/>
              <w:color w:val="98C379"/>
              <w:sz w:val="21"/>
              <w:szCs w:val="21"/>
              <w:lang w:val="en-US" w:eastAsia="es-CO"/>
            </w:rPr>
            <w:t>lista</w:t>
          </w:r>
          <w:proofErr w:type="spellEnd"/>
          <w:r w:rsidRPr="00541BB8">
            <w:rPr>
              <w:rFonts w:ascii="Consolas" w:eastAsia="Times New Roman" w:hAnsi="Consolas" w:cs="Times New Roman"/>
              <w:color w:val="98C379"/>
              <w:sz w:val="21"/>
              <w:szCs w:val="21"/>
              <w:lang w:val="en-US" w:eastAsia="es-CO"/>
            </w:rPr>
            <w:t xml:space="preserve"> de tokens sin </w:t>
          </w:r>
          <w:proofErr w:type="spellStart"/>
          <w:r w:rsidRPr="00541BB8">
            <w:rPr>
              <w:rFonts w:ascii="Consolas" w:eastAsia="Times New Roman" w:hAnsi="Consolas" w:cs="Times New Roman"/>
              <w:color w:val="98C379"/>
              <w:sz w:val="21"/>
              <w:szCs w:val="21"/>
              <w:lang w:val="en-US" w:eastAsia="es-CO"/>
            </w:rPr>
            <w:t>stopwords</w:t>
          </w:r>
          <w:proofErr w:type="spellEnd"/>
          <w:r w:rsidRPr="00541BB8">
            <w:rPr>
              <w:rFonts w:ascii="Consolas" w:eastAsia="Times New Roman" w:hAnsi="Consolas" w:cs="Times New Roman"/>
              <w:color w:val="98C379"/>
              <w:sz w:val="21"/>
              <w:szCs w:val="21"/>
              <w:lang w:val="en-US" w:eastAsia="es-CO"/>
            </w:rPr>
            <w:t>.</w:t>
          </w:r>
        </w:p>
        <w:p w14:paraId="2107CD38"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98C379"/>
              <w:sz w:val="21"/>
              <w:szCs w:val="21"/>
              <w:lang w:val="en-US" w:eastAsia="es-CO"/>
            </w:rPr>
            <w:t>    """</w:t>
          </w:r>
        </w:p>
        <w:p w14:paraId="4358A114"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ABB2BF"/>
              <w:sz w:val="21"/>
              <w:szCs w:val="21"/>
              <w:lang w:val="en-US" w:eastAsia="es-CO"/>
            </w:rPr>
            <w:t xml:space="preserve">    </w:t>
          </w:r>
          <w:proofErr w:type="spellStart"/>
          <w:r w:rsidRPr="00541BB8">
            <w:rPr>
              <w:rFonts w:ascii="Consolas" w:eastAsia="Times New Roman" w:hAnsi="Consolas" w:cs="Times New Roman"/>
              <w:color w:val="ABB2BF"/>
              <w:sz w:val="21"/>
              <w:szCs w:val="21"/>
              <w:lang w:val="en-US" w:eastAsia="es-CO"/>
            </w:rPr>
            <w:t>stop_words</w:t>
          </w:r>
          <w:proofErr w:type="spellEnd"/>
          <w:r w:rsidRPr="00541BB8">
            <w:rPr>
              <w:rFonts w:ascii="Consolas" w:eastAsia="Times New Roman" w:hAnsi="Consolas" w:cs="Times New Roman"/>
              <w:color w:val="ABB2BF"/>
              <w:sz w:val="21"/>
              <w:szCs w:val="21"/>
              <w:lang w:val="en-US" w:eastAsia="es-CO"/>
            </w:rPr>
            <w:t xml:space="preserve"> </w:t>
          </w:r>
          <w:r w:rsidRPr="00541BB8">
            <w:rPr>
              <w:rFonts w:ascii="Consolas" w:eastAsia="Times New Roman" w:hAnsi="Consolas" w:cs="Times New Roman"/>
              <w:color w:val="C678DD"/>
              <w:sz w:val="21"/>
              <w:szCs w:val="21"/>
              <w:lang w:val="en-US" w:eastAsia="es-CO"/>
            </w:rPr>
            <w:t>=</w:t>
          </w:r>
          <w:r w:rsidRPr="00541BB8">
            <w:rPr>
              <w:rFonts w:ascii="Consolas" w:eastAsia="Times New Roman" w:hAnsi="Consolas" w:cs="Times New Roman"/>
              <w:color w:val="ABB2BF"/>
              <w:sz w:val="21"/>
              <w:szCs w:val="21"/>
              <w:lang w:val="en-US" w:eastAsia="es-CO"/>
            </w:rPr>
            <w:t xml:space="preserve"> </w:t>
          </w:r>
          <w:r w:rsidRPr="00541BB8">
            <w:rPr>
              <w:rFonts w:ascii="Consolas" w:eastAsia="Times New Roman" w:hAnsi="Consolas" w:cs="Times New Roman"/>
              <w:color w:val="56B6C2"/>
              <w:sz w:val="21"/>
              <w:szCs w:val="21"/>
              <w:lang w:val="en-US" w:eastAsia="es-CO"/>
            </w:rPr>
            <w:t>set</w:t>
          </w:r>
          <w:r w:rsidRPr="00541BB8">
            <w:rPr>
              <w:rFonts w:ascii="Consolas" w:eastAsia="Times New Roman" w:hAnsi="Consolas" w:cs="Times New Roman"/>
              <w:color w:val="ABB2BF"/>
              <w:sz w:val="21"/>
              <w:szCs w:val="21"/>
              <w:lang w:val="en-US" w:eastAsia="es-CO"/>
            </w:rPr>
            <w:t>(</w:t>
          </w:r>
          <w:proofErr w:type="spellStart"/>
          <w:proofErr w:type="gramStart"/>
          <w:r w:rsidRPr="00541BB8">
            <w:rPr>
              <w:rFonts w:ascii="Consolas" w:eastAsia="Times New Roman" w:hAnsi="Consolas" w:cs="Times New Roman"/>
              <w:color w:val="ABB2BF"/>
              <w:sz w:val="21"/>
              <w:szCs w:val="21"/>
              <w:lang w:val="en-US" w:eastAsia="es-CO"/>
            </w:rPr>
            <w:t>stopwords.words</w:t>
          </w:r>
          <w:proofErr w:type="spellEnd"/>
          <w:proofErr w:type="gramEnd"/>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98C379"/>
              <w:sz w:val="21"/>
              <w:szCs w:val="21"/>
              <w:lang w:val="en-US" w:eastAsia="es-CO"/>
            </w:rPr>
            <w:t>"</w:t>
          </w:r>
          <w:proofErr w:type="spellStart"/>
          <w:r w:rsidRPr="00541BB8">
            <w:rPr>
              <w:rFonts w:ascii="Consolas" w:eastAsia="Times New Roman" w:hAnsi="Consolas" w:cs="Times New Roman"/>
              <w:color w:val="98C379"/>
              <w:sz w:val="21"/>
              <w:szCs w:val="21"/>
              <w:lang w:val="en-US" w:eastAsia="es-CO"/>
            </w:rPr>
            <w:t>english</w:t>
          </w:r>
          <w:proofErr w:type="spellEnd"/>
          <w:r w:rsidRPr="00541BB8">
            <w:rPr>
              <w:rFonts w:ascii="Consolas" w:eastAsia="Times New Roman" w:hAnsi="Consolas" w:cs="Times New Roman"/>
              <w:color w:val="98C379"/>
              <w:sz w:val="21"/>
              <w:szCs w:val="21"/>
              <w:lang w:val="en-US" w:eastAsia="es-CO"/>
            </w:rPr>
            <w:t>"</w:t>
          </w:r>
          <w:r w:rsidRPr="00541BB8">
            <w:rPr>
              <w:rFonts w:ascii="Consolas" w:eastAsia="Times New Roman" w:hAnsi="Consolas" w:cs="Times New Roman"/>
              <w:color w:val="ABB2BF"/>
              <w:sz w:val="21"/>
              <w:szCs w:val="21"/>
              <w:lang w:val="en-US" w:eastAsia="es-CO"/>
            </w:rPr>
            <w:t>))</w:t>
          </w:r>
        </w:p>
        <w:p w14:paraId="3A285DE6"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ABB2BF"/>
              <w:sz w:val="21"/>
              <w:szCs w:val="21"/>
              <w:lang w:val="en-US" w:eastAsia="es-CO"/>
            </w:rPr>
            <w:t xml:space="preserve">    </w:t>
          </w:r>
          <w:r w:rsidRPr="00541BB8">
            <w:rPr>
              <w:rFonts w:ascii="Consolas" w:eastAsia="Times New Roman" w:hAnsi="Consolas" w:cs="Times New Roman"/>
              <w:color w:val="C678DD"/>
              <w:sz w:val="21"/>
              <w:szCs w:val="21"/>
              <w:lang w:val="en-US" w:eastAsia="es-CO"/>
            </w:rPr>
            <w:t>return</w:t>
          </w:r>
          <w:r w:rsidRPr="00541BB8">
            <w:rPr>
              <w:rFonts w:ascii="Consolas" w:eastAsia="Times New Roman" w:hAnsi="Consolas" w:cs="Times New Roman"/>
              <w:color w:val="ABB2BF"/>
              <w:sz w:val="21"/>
              <w:szCs w:val="21"/>
              <w:lang w:val="en-US" w:eastAsia="es-CO"/>
            </w:rPr>
            <w:t xml:space="preserve"> [token </w:t>
          </w:r>
          <w:r w:rsidRPr="00541BB8">
            <w:rPr>
              <w:rFonts w:ascii="Consolas" w:eastAsia="Times New Roman" w:hAnsi="Consolas" w:cs="Times New Roman"/>
              <w:color w:val="C678DD"/>
              <w:sz w:val="21"/>
              <w:szCs w:val="21"/>
              <w:lang w:val="en-US" w:eastAsia="es-CO"/>
            </w:rPr>
            <w:t>for</w:t>
          </w:r>
          <w:r w:rsidRPr="00541BB8">
            <w:rPr>
              <w:rFonts w:ascii="Consolas" w:eastAsia="Times New Roman" w:hAnsi="Consolas" w:cs="Times New Roman"/>
              <w:color w:val="ABB2BF"/>
              <w:sz w:val="21"/>
              <w:szCs w:val="21"/>
              <w:lang w:val="en-US" w:eastAsia="es-CO"/>
            </w:rPr>
            <w:t xml:space="preserve"> token </w:t>
          </w:r>
          <w:r w:rsidRPr="00541BB8">
            <w:rPr>
              <w:rFonts w:ascii="Consolas" w:eastAsia="Times New Roman" w:hAnsi="Consolas" w:cs="Times New Roman"/>
              <w:color w:val="C678DD"/>
              <w:sz w:val="21"/>
              <w:szCs w:val="21"/>
              <w:lang w:val="en-US" w:eastAsia="es-CO"/>
            </w:rPr>
            <w:t>in</w:t>
          </w:r>
          <w:r w:rsidRPr="00541BB8">
            <w:rPr>
              <w:rFonts w:ascii="Consolas" w:eastAsia="Times New Roman" w:hAnsi="Consolas" w:cs="Times New Roman"/>
              <w:color w:val="ABB2BF"/>
              <w:sz w:val="21"/>
              <w:szCs w:val="21"/>
              <w:lang w:val="en-US" w:eastAsia="es-CO"/>
            </w:rPr>
            <w:t xml:space="preserve"> tokens </w:t>
          </w:r>
          <w:r w:rsidRPr="00541BB8">
            <w:rPr>
              <w:rFonts w:ascii="Consolas" w:eastAsia="Times New Roman" w:hAnsi="Consolas" w:cs="Times New Roman"/>
              <w:color w:val="C678DD"/>
              <w:sz w:val="21"/>
              <w:szCs w:val="21"/>
              <w:lang w:val="en-US" w:eastAsia="es-CO"/>
            </w:rPr>
            <w:t>if</w:t>
          </w:r>
          <w:r w:rsidRPr="00541BB8">
            <w:rPr>
              <w:rFonts w:ascii="Consolas" w:eastAsia="Times New Roman" w:hAnsi="Consolas" w:cs="Times New Roman"/>
              <w:color w:val="ABB2BF"/>
              <w:sz w:val="21"/>
              <w:szCs w:val="21"/>
              <w:lang w:val="en-US" w:eastAsia="es-CO"/>
            </w:rPr>
            <w:t xml:space="preserve"> token </w:t>
          </w:r>
          <w:r w:rsidRPr="00541BB8">
            <w:rPr>
              <w:rFonts w:ascii="Consolas" w:eastAsia="Times New Roman" w:hAnsi="Consolas" w:cs="Times New Roman"/>
              <w:color w:val="C678DD"/>
              <w:sz w:val="21"/>
              <w:szCs w:val="21"/>
              <w:lang w:val="en-US" w:eastAsia="es-CO"/>
            </w:rPr>
            <w:t>not</w:t>
          </w:r>
          <w:r w:rsidRPr="00541BB8">
            <w:rPr>
              <w:rFonts w:ascii="Consolas" w:eastAsia="Times New Roman" w:hAnsi="Consolas" w:cs="Times New Roman"/>
              <w:color w:val="ABB2BF"/>
              <w:sz w:val="21"/>
              <w:szCs w:val="21"/>
              <w:lang w:val="en-US" w:eastAsia="es-CO"/>
            </w:rPr>
            <w:t xml:space="preserve"> </w:t>
          </w:r>
          <w:r w:rsidRPr="00541BB8">
            <w:rPr>
              <w:rFonts w:ascii="Consolas" w:eastAsia="Times New Roman" w:hAnsi="Consolas" w:cs="Times New Roman"/>
              <w:color w:val="C678DD"/>
              <w:sz w:val="21"/>
              <w:szCs w:val="21"/>
              <w:lang w:val="en-US" w:eastAsia="es-CO"/>
            </w:rPr>
            <w:t>in</w:t>
          </w:r>
          <w:r w:rsidRPr="00541BB8">
            <w:rPr>
              <w:rFonts w:ascii="Consolas" w:eastAsia="Times New Roman" w:hAnsi="Consolas" w:cs="Times New Roman"/>
              <w:color w:val="ABB2BF"/>
              <w:sz w:val="21"/>
              <w:szCs w:val="21"/>
              <w:lang w:val="en-US" w:eastAsia="es-CO"/>
            </w:rPr>
            <w:t xml:space="preserve"> </w:t>
          </w:r>
          <w:proofErr w:type="spellStart"/>
          <w:r w:rsidRPr="00541BB8">
            <w:rPr>
              <w:rFonts w:ascii="Consolas" w:eastAsia="Times New Roman" w:hAnsi="Consolas" w:cs="Times New Roman"/>
              <w:color w:val="ABB2BF"/>
              <w:sz w:val="21"/>
              <w:szCs w:val="21"/>
              <w:lang w:val="en-US" w:eastAsia="es-CO"/>
            </w:rPr>
            <w:t>stop_words</w:t>
          </w:r>
          <w:proofErr w:type="spellEnd"/>
          <w:r w:rsidRPr="00541BB8">
            <w:rPr>
              <w:rFonts w:ascii="Consolas" w:eastAsia="Times New Roman" w:hAnsi="Consolas" w:cs="Times New Roman"/>
              <w:color w:val="ABB2BF"/>
              <w:sz w:val="21"/>
              <w:szCs w:val="21"/>
              <w:lang w:val="en-US" w:eastAsia="es-CO"/>
            </w:rPr>
            <w:t>]</w:t>
          </w:r>
        </w:p>
        <w:p w14:paraId="01D2C018" w14:textId="77777777" w:rsidR="0037170F" w:rsidRPr="0037170F" w:rsidRDefault="0037170F" w:rsidP="0037170F"/>
        <w:p w14:paraId="774ADD6F" w14:textId="197B24F1" w:rsidR="0021183F" w:rsidRDefault="007A5FF5" w:rsidP="004A2DEA">
          <w:pPr>
            <w:pStyle w:val="Ttulo2"/>
            <w:numPr>
              <w:ilvl w:val="1"/>
              <w:numId w:val="10"/>
            </w:numPr>
          </w:pPr>
          <w:bookmarkStart w:id="15" w:name="_Toc207204642"/>
          <w:proofErr w:type="spellStart"/>
          <w:r>
            <w:t>Stemming</w:t>
          </w:r>
          <w:bookmarkEnd w:id="15"/>
          <w:proofErr w:type="spellEnd"/>
        </w:p>
        <w:p w14:paraId="31F65C3D" w14:textId="49D48C3E" w:rsidR="00940668" w:rsidRPr="00940668" w:rsidRDefault="00940668" w:rsidP="00CE6201">
          <w:pPr>
            <w:jc w:val="both"/>
            <w:rPr>
              <w:rFonts w:hint="eastAsia"/>
            </w:rPr>
          </w:pPr>
          <w:r>
            <w:t xml:space="preserve">Para poder abarcar un mayor número de consultas, en lugar de utilizar las palabras exactas, se usan exclusivamente las raíces de las mismas. Para esto, se realiza el </w:t>
          </w:r>
          <w:proofErr w:type="spellStart"/>
          <w:r>
            <w:t>stemming</w:t>
          </w:r>
          <w:proofErr w:type="spellEnd"/>
          <w:r>
            <w:t xml:space="preserve"> de los </w:t>
          </w:r>
          <w:proofErr w:type="spellStart"/>
          <w:r>
            <w:t>tokens</w:t>
          </w:r>
          <w:proofErr w:type="spellEnd"/>
          <w:r>
            <w:t xml:space="preserve"> con la librería pertinente. En este caso, se hace el </w:t>
          </w:r>
          <w:proofErr w:type="spellStart"/>
          <w:r>
            <w:t>stemming</w:t>
          </w:r>
          <w:proofErr w:type="spellEnd"/>
          <w:r>
            <w:t xml:space="preserve"> con el patrón </w:t>
          </w:r>
          <w:proofErr w:type="spellStart"/>
          <w:r>
            <w:t>Snowball</w:t>
          </w:r>
          <w:proofErr w:type="spellEnd"/>
          <w:r>
            <w:t xml:space="preserve">, uno de los más robustos y fuertes en la conversión de las palabras a raíces. Una vez más, para hacer esto se realiza un recorrido simple por los </w:t>
          </w:r>
          <w:proofErr w:type="spellStart"/>
          <w:r>
            <w:t>tokens</w:t>
          </w:r>
          <w:proofErr w:type="spellEnd"/>
          <w:r>
            <w:t xml:space="preserve"> restantes y se retornan los resultados, como sigue:</w:t>
          </w:r>
        </w:p>
        <w:p w14:paraId="12B22545"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r w:rsidRPr="00E877B4">
            <w:rPr>
              <w:rFonts w:ascii="Consolas" w:eastAsia="Times New Roman" w:hAnsi="Consolas" w:cs="Times New Roman"/>
              <w:color w:val="C678DD"/>
              <w:sz w:val="21"/>
              <w:szCs w:val="21"/>
              <w:lang w:val="en-US" w:eastAsia="es-CO"/>
            </w:rPr>
            <w:t>def</w:t>
          </w:r>
          <w:proofErr w:type="spellEnd"/>
          <w:r w:rsidRPr="00E877B4">
            <w:rPr>
              <w:rFonts w:ascii="Consolas" w:eastAsia="Times New Roman" w:hAnsi="Consolas" w:cs="Times New Roman"/>
              <w:color w:val="ABB2BF"/>
              <w:sz w:val="21"/>
              <w:szCs w:val="21"/>
              <w:lang w:val="en-US" w:eastAsia="es-CO"/>
            </w:rPr>
            <w:t xml:space="preserve"> </w:t>
          </w:r>
          <w:proofErr w:type="spellStart"/>
          <w:r w:rsidRPr="00E877B4">
            <w:rPr>
              <w:rFonts w:ascii="Consolas" w:eastAsia="Times New Roman" w:hAnsi="Consolas" w:cs="Times New Roman"/>
              <w:color w:val="61AFEF"/>
              <w:sz w:val="21"/>
              <w:szCs w:val="21"/>
              <w:lang w:val="en-US" w:eastAsia="es-CO"/>
            </w:rPr>
            <w:t>stem_</w:t>
          </w:r>
          <w:proofErr w:type="gramStart"/>
          <w:r w:rsidRPr="00E877B4">
            <w:rPr>
              <w:rFonts w:ascii="Consolas" w:eastAsia="Times New Roman" w:hAnsi="Consolas" w:cs="Times New Roman"/>
              <w:color w:val="61AFEF"/>
              <w:sz w:val="21"/>
              <w:szCs w:val="21"/>
              <w:lang w:val="en-US" w:eastAsia="es-CO"/>
            </w:rPr>
            <w:t>tokens</w:t>
          </w:r>
          <w:proofErr w:type="spellEnd"/>
          <w:r w:rsidRPr="00E877B4">
            <w:rPr>
              <w:rFonts w:ascii="Consolas" w:eastAsia="Times New Roman" w:hAnsi="Consolas" w:cs="Times New Roman"/>
              <w:color w:val="ABB2BF"/>
              <w:sz w:val="21"/>
              <w:szCs w:val="21"/>
              <w:lang w:val="en-US" w:eastAsia="es-CO"/>
            </w:rPr>
            <w:t>(</w:t>
          </w:r>
          <w:proofErr w:type="gramEnd"/>
          <w:r w:rsidRPr="00E877B4">
            <w:rPr>
              <w:rFonts w:ascii="Consolas" w:eastAsia="Times New Roman" w:hAnsi="Consolas" w:cs="Times New Roman"/>
              <w:color w:val="D19A66"/>
              <w:sz w:val="21"/>
              <w:szCs w:val="21"/>
              <w:lang w:val="en-US" w:eastAsia="es-CO"/>
            </w:rPr>
            <w:t>tokens</w:t>
          </w:r>
          <w:r w:rsidRPr="00E877B4">
            <w:rPr>
              <w:rFonts w:ascii="Consolas" w:eastAsia="Times New Roman" w:hAnsi="Consolas" w:cs="Times New Roman"/>
              <w:color w:val="ABB2BF"/>
              <w:sz w:val="21"/>
              <w:szCs w:val="21"/>
              <w:lang w:val="en-US" w:eastAsia="es-CO"/>
            </w:rPr>
            <w:t>:</w:t>
          </w:r>
          <w:r w:rsidRPr="00E877B4">
            <w:rPr>
              <w:rFonts w:ascii="Consolas" w:eastAsia="Times New Roman" w:hAnsi="Consolas" w:cs="Times New Roman"/>
              <w:color w:val="D19A66"/>
              <w:sz w:val="21"/>
              <w:szCs w:val="21"/>
              <w:lang w:val="en-US" w:eastAsia="es-CO"/>
            </w:rPr>
            <w:t xml:space="preserve"> List[</w:t>
          </w:r>
          <w:proofErr w:type="spellStart"/>
          <w:r w:rsidRPr="00E877B4">
            <w:rPr>
              <w:rFonts w:ascii="Consolas" w:eastAsia="Times New Roman" w:hAnsi="Consolas" w:cs="Times New Roman"/>
              <w:color w:val="56B6C2"/>
              <w:sz w:val="21"/>
              <w:szCs w:val="21"/>
              <w:lang w:val="en-US" w:eastAsia="es-CO"/>
            </w:rPr>
            <w:t>str</w:t>
          </w:r>
          <w:proofErr w:type="spellEnd"/>
          <w:r w:rsidRPr="00E877B4">
            <w:rPr>
              <w:rFonts w:ascii="Consolas" w:eastAsia="Times New Roman" w:hAnsi="Consolas" w:cs="Times New Roman"/>
              <w:color w:val="D19A66"/>
              <w:sz w:val="21"/>
              <w:szCs w:val="21"/>
              <w:lang w:val="en-US" w:eastAsia="es-CO"/>
            </w:rPr>
            <w:t>]</w:t>
          </w:r>
          <w:r w:rsidRPr="00E877B4">
            <w:rPr>
              <w:rFonts w:ascii="Consolas" w:eastAsia="Times New Roman" w:hAnsi="Consolas" w:cs="Times New Roman"/>
              <w:color w:val="ABB2BF"/>
              <w:sz w:val="21"/>
              <w:szCs w:val="21"/>
              <w:lang w:val="en-US" w:eastAsia="es-CO"/>
            </w:rPr>
            <w:t>) -&gt; List[</w:t>
          </w:r>
          <w:proofErr w:type="spellStart"/>
          <w:r w:rsidRPr="00E877B4">
            <w:rPr>
              <w:rFonts w:ascii="Consolas" w:eastAsia="Times New Roman" w:hAnsi="Consolas" w:cs="Times New Roman"/>
              <w:color w:val="56B6C2"/>
              <w:sz w:val="21"/>
              <w:szCs w:val="21"/>
              <w:lang w:val="en-US" w:eastAsia="es-CO"/>
            </w:rPr>
            <w:t>str</w:t>
          </w:r>
          <w:proofErr w:type="spellEnd"/>
          <w:r w:rsidRPr="00E877B4">
            <w:rPr>
              <w:rFonts w:ascii="Consolas" w:eastAsia="Times New Roman" w:hAnsi="Consolas" w:cs="Times New Roman"/>
              <w:color w:val="ABB2BF"/>
              <w:sz w:val="21"/>
              <w:szCs w:val="21"/>
              <w:lang w:val="en-US" w:eastAsia="es-CO"/>
            </w:rPr>
            <w:t>]:</w:t>
          </w:r>
        </w:p>
        <w:p w14:paraId="574C8F06"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s-CO" w:eastAsia="es-CO"/>
            </w:rPr>
          </w:pPr>
          <w:r w:rsidRPr="00E877B4">
            <w:rPr>
              <w:rFonts w:ascii="Consolas" w:eastAsia="Times New Roman" w:hAnsi="Consolas" w:cs="Times New Roman"/>
              <w:color w:val="ABB2BF"/>
              <w:sz w:val="21"/>
              <w:szCs w:val="21"/>
              <w:lang w:val="en-US" w:eastAsia="es-CO"/>
            </w:rPr>
            <w:t xml:space="preserve">    </w:t>
          </w:r>
          <w:r w:rsidRPr="00E877B4">
            <w:rPr>
              <w:rFonts w:ascii="Consolas" w:eastAsia="Times New Roman" w:hAnsi="Consolas" w:cs="Times New Roman"/>
              <w:color w:val="98C379"/>
              <w:sz w:val="21"/>
              <w:szCs w:val="21"/>
              <w:lang w:val="es-CO" w:eastAsia="es-CO"/>
            </w:rPr>
            <w:t>"""</w:t>
          </w:r>
        </w:p>
        <w:p w14:paraId="2F17B38B"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s-CO" w:eastAsia="es-CO"/>
            </w:rPr>
          </w:pPr>
          <w:r w:rsidRPr="00E877B4">
            <w:rPr>
              <w:rFonts w:ascii="Consolas" w:eastAsia="Times New Roman" w:hAnsi="Consolas" w:cs="Times New Roman"/>
              <w:color w:val="98C379"/>
              <w:sz w:val="21"/>
              <w:szCs w:val="21"/>
              <w:lang w:val="es-CO" w:eastAsia="es-CO"/>
            </w:rPr>
            <w:t xml:space="preserve">    Aplica </w:t>
          </w:r>
          <w:proofErr w:type="spellStart"/>
          <w:r w:rsidRPr="00E877B4">
            <w:rPr>
              <w:rFonts w:ascii="Consolas" w:eastAsia="Times New Roman" w:hAnsi="Consolas" w:cs="Times New Roman"/>
              <w:color w:val="98C379"/>
              <w:sz w:val="21"/>
              <w:szCs w:val="21"/>
              <w:lang w:val="es-CO" w:eastAsia="es-CO"/>
            </w:rPr>
            <w:t>stemming</w:t>
          </w:r>
          <w:proofErr w:type="spellEnd"/>
          <w:r w:rsidRPr="00E877B4">
            <w:rPr>
              <w:rFonts w:ascii="Consolas" w:eastAsia="Times New Roman" w:hAnsi="Consolas" w:cs="Times New Roman"/>
              <w:color w:val="98C379"/>
              <w:sz w:val="21"/>
              <w:szCs w:val="21"/>
              <w:lang w:val="es-CO" w:eastAsia="es-CO"/>
            </w:rPr>
            <w:t xml:space="preserve"> a una lista de </w:t>
          </w:r>
          <w:proofErr w:type="spellStart"/>
          <w:r w:rsidRPr="00E877B4">
            <w:rPr>
              <w:rFonts w:ascii="Consolas" w:eastAsia="Times New Roman" w:hAnsi="Consolas" w:cs="Times New Roman"/>
              <w:color w:val="98C379"/>
              <w:sz w:val="21"/>
              <w:szCs w:val="21"/>
              <w:lang w:val="es-CO" w:eastAsia="es-CO"/>
            </w:rPr>
            <w:t>tokens</w:t>
          </w:r>
          <w:proofErr w:type="spellEnd"/>
          <w:r w:rsidRPr="00E877B4">
            <w:rPr>
              <w:rFonts w:ascii="Consolas" w:eastAsia="Times New Roman" w:hAnsi="Consolas" w:cs="Times New Roman"/>
              <w:color w:val="98C379"/>
              <w:sz w:val="21"/>
              <w:szCs w:val="21"/>
              <w:lang w:val="es-CO" w:eastAsia="es-CO"/>
            </w:rPr>
            <w:t>.</w:t>
          </w:r>
        </w:p>
        <w:p w14:paraId="3B4FB795"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s-CO" w:eastAsia="es-CO"/>
            </w:rPr>
          </w:pPr>
        </w:p>
        <w:p w14:paraId="7C42B208"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s-CO" w:eastAsia="es-CO"/>
            </w:rPr>
          </w:pPr>
          <w:r w:rsidRPr="00E877B4">
            <w:rPr>
              <w:rFonts w:ascii="Consolas" w:eastAsia="Times New Roman" w:hAnsi="Consolas" w:cs="Times New Roman"/>
              <w:color w:val="98C379"/>
              <w:sz w:val="21"/>
              <w:szCs w:val="21"/>
              <w:lang w:val="es-CO" w:eastAsia="es-CO"/>
            </w:rPr>
            <w:t xml:space="preserve">    </w:t>
          </w:r>
          <w:proofErr w:type="spellStart"/>
          <w:r w:rsidRPr="00E877B4">
            <w:rPr>
              <w:rFonts w:ascii="Consolas" w:eastAsia="Times New Roman" w:hAnsi="Consolas" w:cs="Times New Roman"/>
              <w:color w:val="98C379"/>
              <w:sz w:val="21"/>
              <w:szCs w:val="21"/>
              <w:lang w:val="es-CO" w:eastAsia="es-CO"/>
            </w:rPr>
            <w:t>Args</w:t>
          </w:r>
          <w:proofErr w:type="spellEnd"/>
          <w:r w:rsidRPr="00E877B4">
            <w:rPr>
              <w:rFonts w:ascii="Consolas" w:eastAsia="Times New Roman" w:hAnsi="Consolas" w:cs="Times New Roman"/>
              <w:color w:val="98C379"/>
              <w:sz w:val="21"/>
              <w:szCs w:val="21"/>
              <w:lang w:val="es-CO" w:eastAsia="es-CO"/>
            </w:rPr>
            <w:t>:</w:t>
          </w:r>
        </w:p>
        <w:p w14:paraId="25B4D41E"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s-CO" w:eastAsia="es-CO"/>
            </w:rPr>
          </w:pPr>
          <w:r w:rsidRPr="00E877B4">
            <w:rPr>
              <w:rFonts w:ascii="Consolas" w:eastAsia="Times New Roman" w:hAnsi="Consolas" w:cs="Times New Roman"/>
              <w:color w:val="98C379"/>
              <w:sz w:val="21"/>
              <w:szCs w:val="21"/>
              <w:lang w:val="es-CO" w:eastAsia="es-CO"/>
            </w:rPr>
            <w:t xml:space="preserve">        </w:t>
          </w:r>
          <w:proofErr w:type="spellStart"/>
          <w:r w:rsidRPr="00E877B4">
            <w:rPr>
              <w:rFonts w:ascii="Consolas" w:eastAsia="Times New Roman" w:hAnsi="Consolas" w:cs="Times New Roman"/>
              <w:color w:val="98C379"/>
              <w:sz w:val="21"/>
              <w:szCs w:val="21"/>
              <w:lang w:val="es-CO" w:eastAsia="es-CO"/>
            </w:rPr>
            <w:t>tokens</w:t>
          </w:r>
          <w:proofErr w:type="spellEnd"/>
          <w:r w:rsidRPr="00E877B4">
            <w:rPr>
              <w:rFonts w:ascii="Consolas" w:eastAsia="Times New Roman" w:hAnsi="Consolas" w:cs="Times New Roman"/>
              <w:color w:val="98C379"/>
              <w:sz w:val="21"/>
              <w:szCs w:val="21"/>
              <w:lang w:val="es-CO" w:eastAsia="es-CO"/>
            </w:rPr>
            <w:t xml:space="preserve"> (</w:t>
          </w:r>
          <w:proofErr w:type="spellStart"/>
          <w:r w:rsidRPr="00E877B4">
            <w:rPr>
              <w:rFonts w:ascii="Consolas" w:eastAsia="Times New Roman" w:hAnsi="Consolas" w:cs="Times New Roman"/>
              <w:color w:val="98C379"/>
              <w:sz w:val="21"/>
              <w:szCs w:val="21"/>
              <w:lang w:val="es-CO" w:eastAsia="es-CO"/>
            </w:rPr>
            <w:t>List</w:t>
          </w:r>
          <w:proofErr w:type="spellEnd"/>
          <w:r w:rsidRPr="00E877B4">
            <w:rPr>
              <w:rFonts w:ascii="Consolas" w:eastAsia="Times New Roman" w:hAnsi="Consolas" w:cs="Times New Roman"/>
              <w:color w:val="98C379"/>
              <w:sz w:val="21"/>
              <w:szCs w:val="21"/>
              <w:lang w:val="es-CO" w:eastAsia="es-CO"/>
            </w:rPr>
            <w:t>[</w:t>
          </w:r>
          <w:proofErr w:type="spellStart"/>
          <w:r w:rsidRPr="00E877B4">
            <w:rPr>
              <w:rFonts w:ascii="Consolas" w:eastAsia="Times New Roman" w:hAnsi="Consolas" w:cs="Times New Roman"/>
              <w:color w:val="98C379"/>
              <w:sz w:val="21"/>
              <w:szCs w:val="21"/>
              <w:lang w:val="es-CO" w:eastAsia="es-CO"/>
            </w:rPr>
            <w:t>str</w:t>
          </w:r>
          <w:proofErr w:type="spellEnd"/>
          <w:r w:rsidRPr="00E877B4">
            <w:rPr>
              <w:rFonts w:ascii="Consolas" w:eastAsia="Times New Roman" w:hAnsi="Consolas" w:cs="Times New Roman"/>
              <w:color w:val="98C379"/>
              <w:sz w:val="21"/>
              <w:szCs w:val="21"/>
              <w:lang w:val="es-CO" w:eastAsia="es-CO"/>
            </w:rPr>
            <w:t xml:space="preserve">]): La lista de </w:t>
          </w:r>
          <w:proofErr w:type="spellStart"/>
          <w:r w:rsidRPr="00E877B4">
            <w:rPr>
              <w:rFonts w:ascii="Consolas" w:eastAsia="Times New Roman" w:hAnsi="Consolas" w:cs="Times New Roman"/>
              <w:color w:val="98C379"/>
              <w:sz w:val="21"/>
              <w:szCs w:val="21"/>
              <w:lang w:val="es-CO" w:eastAsia="es-CO"/>
            </w:rPr>
            <w:t>tokens</w:t>
          </w:r>
          <w:proofErr w:type="spellEnd"/>
          <w:r w:rsidRPr="00E877B4">
            <w:rPr>
              <w:rFonts w:ascii="Consolas" w:eastAsia="Times New Roman" w:hAnsi="Consolas" w:cs="Times New Roman"/>
              <w:color w:val="98C379"/>
              <w:sz w:val="21"/>
              <w:szCs w:val="21"/>
              <w:lang w:val="es-CO" w:eastAsia="es-CO"/>
            </w:rPr>
            <w:t xml:space="preserve"> a procesar.</w:t>
          </w:r>
        </w:p>
        <w:p w14:paraId="253A5C71"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s-CO" w:eastAsia="es-CO"/>
            </w:rPr>
          </w:pPr>
        </w:p>
        <w:p w14:paraId="4AF910D9"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s-CO" w:eastAsia="es-CO"/>
            </w:rPr>
          </w:pPr>
          <w:r w:rsidRPr="00E877B4">
            <w:rPr>
              <w:rFonts w:ascii="Consolas" w:eastAsia="Times New Roman" w:hAnsi="Consolas" w:cs="Times New Roman"/>
              <w:color w:val="98C379"/>
              <w:sz w:val="21"/>
              <w:szCs w:val="21"/>
              <w:lang w:val="es-CO" w:eastAsia="es-CO"/>
            </w:rPr>
            <w:t xml:space="preserve">    </w:t>
          </w:r>
          <w:proofErr w:type="spellStart"/>
          <w:r w:rsidRPr="00E877B4">
            <w:rPr>
              <w:rFonts w:ascii="Consolas" w:eastAsia="Times New Roman" w:hAnsi="Consolas" w:cs="Times New Roman"/>
              <w:color w:val="98C379"/>
              <w:sz w:val="21"/>
              <w:szCs w:val="21"/>
              <w:lang w:val="es-CO" w:eastAsia="es-CO"/>
            </w:rPr>
            <w:t>Returns</w:t>
          </w:r>
          <w:proofErr w:type="spellEnd"/>
          <w:r w:rsidRPr="00E877B4">
            <w:rPr>
              <w:rFonts w:ascii="Consolas" w:eastAsia="Times New Roman" w:hAnsi="Consolas" w:cs="Times New Roman"/>
              <w:color w:val="98C379"/>
              <w:sz w:val="21"/>
              <w:szCs w:val="21"/>
              <w:lang w:val="es-CO" w:eastAsia="es-CO"/>
            </w:rPr>
            <w:t>:</w:t>
          </w:r>
        </w:p>
        <w:p w14:paraId="50083EB4"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s-CO" w:eastAsia="es-CO"/>
            </w:rPr>
          </w:pPr>
          <w:r w:rsidRPr="00E877B4">
            <w:rPr>
              <w:rFonts w:ascii="Consolas" w:eastAsia="Times New Roman" w:hAnsi="Consolas" w:cs="Times New Roman"/>
              <w:color w:val="98C379"/>
              <w:sz w:val="21"/>
              <w:szCs w:val="21"/>
              <w:lang w:val="es-CO" w:eastAsia="es-CO"/>
            </w:rPr>
            <w:t xml:space="preserve">        </w:t>
          </w:r>
          <w:proofErr w:type="spellStart"/>
          <w:r w:rsidRPr="00E877B4">
            <w:rPr>
              <w:rFonts w:ascii="Consolas" w:eastAsia="Times New Roman" w:hAnsi="Consolas" w:cs="Times New Roman"/>
              <w:color w:val="98C379"/>
              <w:sz w:val="21"/>
              <w:szCs w:val="21"/>
              <w:lang w:val="es-CO" w:eastAsia="es-CO"/>
            </w:rPr>
            <w:t>List</w:t>
          </w:r>
          <w:proofErr w:type="spellEnd"/>
          <w:r w:rsidRPr="00E877B4">
            <w:rPr>
              <w:rFonts w:ascii="Consolas" w:eastAsia="Times New Roman" w:hAnsi="Consolas" w:cs="Times New Roman"/>
              <w:color w:val="98C379"/>
              <w:sz w:val="21"/>
              <w:szCs w:val="21"/>
              <w:lang w:val="es-CO" w:eastAsia="es-CO"/>
            </w:rPr>
            <w:t>[</w:t>
          </w:r>
          <w:proofErr w:type="spellStart"/>
          <w:r w:rsidRPr="00E877B4">
            <w:rPr>
              <w:rFonts w:ascii="Consolas" w:eastAsia="Times New Roman" w:hAnsi="Consolas" w:cs="Times New Roman"/>
              <w:color w:val="98C379"/>
              <w:sz w:val="21"/>
              <w:szCs w:val="21"/>
              <w:lang w:val="es-CO" w:eastAsia="es-CO"/>
            </w:rPr>
            <w:t>str</w:t>
          </w:r>
          <w:proofErr w:type="spellEnd"/>
          <w:r w:rsidRPr="00E877B4">
            <w:rPr>
              <w:rFonts w:ascii="Consolas" w:eastAsia="Times New Roman" w:hAnsi="Consolas" w:cs="Times New Roman"/>
              <w:color w:val="98C379"/>
              <w:sz w:val="21"/>
              <w:szCs w:val="21"/>
              <w:lang w:val="es-CO" w:eastAsia="es-CO"/>
            </w:rPr>
            <w:t xml:space="preserve">]: La lista de </w:t>
          </w:r>
          <w:proofErr w:type="spellStart"/>
          <w:r w:rsidRPr="00E877B4">
            <w:rPr>
              <w:rFonts w:ascii="Consolas" w:eastAsia="Times New Roman" w:hAnsi="Consolas" w:cs="Times New Roman"/>
              <w:color w:val="98C379"/>
              <w:sz w:val="21"/>
              <w:szCs w:val="21"/>
              <w:lang w:val="es-CO" w:eastAsia="es-CO"/>
            </w:rPr>
            <w:t>tokens</w:t>
          </w:r>
          <w:proofErr w:type="spellEnd"/>
          <w:r w:rsidRPr="00E877B4">
            <w:rPr>
              <w:rFonts w:ascii="Consolas" w:eastAsia="Times New Roman" w:hAnsi="Consolas" w:cs="Times New Roman"/>
              <w:color w:val="98C379"/>
              <w:sz w:val="21"/>
              <w:szCs w:val="21"/>
              <w:lang w:val="es-CO" w:eastAsia="es-CO"/>
            </w:rPr>
            <w:t xml:space="preserve"> con </w:t>
          </w:r>
          <w:proofErr w:type="spellStart"/>
          <w:r w:rsidRPr="00E877B4">
            <w:rPr>
              <w:rFonts w:ascii="Consolas" w:eastAsia="Times New Roman" w:hAnsi="Consolas" w:cs="Times New Roman"/>
              <w:color w:val="98C379"/>
              <w:sz w:val="21"/>
              <w:szCs w:val="21"/>
              <w:lang w:val="es-CO" w:eastAsia="es-CO"/>
            </w:rPr>
            <w:t>stemming</w:t>
          </w:r>
          <w:proofErr w:type="spellEnd"/>
          <w:r w:rsidRPr="00E877B4">
            <w:rPr>
              <w:rFonts w:ascii="Consolas" w:eastAsia="Times New Roman" w:hAnsi="Consolas" w:cs="Times New Roman"/>
              <w:color w:val="98C379"/>
              <w:sz w:val="21"/>
              <w:szCs w:val="21"/>
              <w:lang w:val="es-CO" w:eastAsia="es-CO"/>
            </w:rPr>
            <w:t xml:space="preserve"> aplicado.</w:t>
          </w:r>
        </w:p>
        <w:p w14:paraId="675A727A"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n-US" w:eastAsia="es-CO"/>
            </w:rPr>
          </w:pPr>
          <w:r w:rsidRPr="00E877B4">
            <w:rPr>
              <w:rFonts w:ascii="Consolas" w:eastAsia="Times New Roman" w:hAnsi="Consolas" w:cs="Times New Roman"/>
              <w:color w:val="98C379"/>
              <w:sz w:val="21"/>
              <w:szCs w:val="21"/>
              <w:lang w:val="es-CO" w:eastAsia="es-CO"/>
            </w:rPr>
            <w:t xml:space="preserve">    </w:t>
          </w:r>
          <w:r w:rsidRPr="00E877B4">
            <w:rPr>
              <w:rFonts w:ascii="Consolas" w:eastAsia="Times New Roman" w:hAnsi="Consolas" w:cs="Times New Roman"/>
              <w:color w:val="98C379"/>
              <w:sz w:val="21"/>
              <w:szCs w:val="21"/>
              <w:lang w:val="en-US" w:eastAsia="es-CO"/>
            </w:rPr>
            <w:t>"""</w:t>
          </w:r>
        </w:p>
        <w:p w14:paraId="13E6B287"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n-US" w:eastAsia="es-CO"/>
            </w:rPr>
          </w:pPr>
          <w:r w:rsidRPr="00E877B4">
            <w:rPr>
              <w:rFonts w:ascii="Consolas" w:eastAsia="Times New Roman" w:hAnsi="Consolas" w:cs="Times New Roman"/>
              <w:color w:val="ABB2BF"/>
              <w:sz w:val="21"/>
              <w:szCs w:val="21"/>
              <w:lang w:val="en-US" w:eastAsia="es-CO"/>
            </w:rPr>
            <w:t xml:space="preserve">    stemmer </w:t>
          </w:r>
          <w:r w:rsidRPr="00E877B4">
            <w:rPr>
              <w:rFonts w:ascii="Consolas" w:eastAsia="Times New Roman" w:hAnsi="Consolas" w:cs="Times New Roman"/>
              <w:color w:val="C678DD"/>
              <w:sz w:val="21"/>
              <w:szCs w:val="21"/>
              <w:lang w:val="en-US" w:eastAsia="es-CO"/>
            </w:rPr>
            <w:t>=</w:t>
          </w:r>
          <w:r w:rsidRPr="00E877B4">
            <w:rPr>
              <w:rFonts w:ascii="Consolas" w:eastAsia="Times New Roman" w:hAnsi="Consolas" w:cs="Times New Roman"/>
              <w:color w:val="ABB2BF"/>
              <w:sz w:val="21"/>
              <w:szCs w:val="21"/>
              <w:lang w:val="en-US" w:eastAsia="es-CO"/>
            </w:rPr>
            <w:t xml:space="preserve"> </w:t>
          </w:r>
          <w:proofErr w:type="spellStart"/>
          <w:r w:rsidRPr="00E877B4">
            <w:rPr>
              <w:rFonts w:ascii="Consolas" w:eastAsia="Times New Roman" w:hAnsi="Consolas" w:cs="Times New Roman"/>
              <w:color w:val="ABB2BF"/>
              <w:sz w:val="21"/>
              <w:szCs w:val="21"/>
              <w:lang w:val="en-US" w:eastAsia="es-CO"/>
            </w:rPr>
            <w:t>SnowballStemmer</w:t>
          </w:r>
          <w:proofErr w:type="spellEnd"/>
          <w:r w:rsidRPr="00E877B4">
            <w:rPr>
              <w:rFonts w:ascii="Consolas" w:eastAsia="Times New Roman" w:hAnsi="Consolas" w:cs="Times New Roman"/>
              <w:color w:val="ABB2BF"/>
              <w:sz w:val="21"/>
              <w:szCs w:val="21"/>
              <w:lang w:val="en-US" w:eastAsia="es-CO"/>
            </w:rPr>
            <w:t>(</w:t>
          </w:r>
          <w:r w:rsidRPr="00E877B4">
            <w:rPr>
              <w:rFonts w:ascii="Consolas" w:eastAsia="Times New Roman" w:hAnsi="Consolas" w:cs="Times New Roman"/>
              <w:color w:val="98C379"/>
              <w:sz w:val="21"/>
              <w:szCs w:val="21"/>
              <w:lang w:val="en-US" w:eastAsia="es-CO"/>
            </w:rPr>
            <w:t>"</w:t>
          </w:r>
          <w:proofErr w:type="spellStart"/>
          <w:r w:rsidRPr="00E877B4">
            <w:rPr>
              <w:rFonts w:ascii="Consolas" w:eastAsia="Times New Roman" w:hAnsi="Consolas" w:cs="Times New Roman"/>
              <w:color w:val="98C379"/>
              <w:sz w:val="21"/>
              <w:szCs w:val="21"/>
              <w:lang w:val="en-US" w:eastAsia="es-CO"/>
            </w:rPr>
            <w:t>english</w:t>
          </w:r>
          <w:proofErr w:type="spellEnd"/>
          <w:r w:rsidRPr="00E877B4">
            <w:rPr>
              <w:rFonts w:ascii="Consolas" w:eastAsia="Times New Roman" w:hAnsi="Consolas" w:cs="Times New Roman"/>
              <w:color w:val="98C379"/>
              <w:sz w:val="21"/>
              <w:szCs w:val="21"/>
              <w:lang w:val="en-US" w:eastAsia="es-CO"/>
            </w:rPr>
            <w:t>"</w:t>
          </w:r>
          <w:r w:rsidRPr="00E877B4">
            <w:rPr>
              <w:rFonts w:ascii="Consolas" w:eastAsia="Times New Roman" w:hAnsi="Consolas" w:cs="Times New Roman"/>
              <w:color w:val="ABB2BF"/>
              <w:sz w:val="21"/>
              <w:szCs w:val="21"/>
              <w:lang w:val="en-US" w:eastAsia="es-CO"/>
            </w:rPr>
            <w:t>)</w:t>
          </w:r>
        </w:p>
        <w:p w14:paraId="145B905B"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n-US" w:eastAsia="es-CO"/>
            </w:rPr>
          </w:pPr>
          <w:r w:rsidRPr="00E877B4">
            <w:rPr>
              <w:rFonts w:ascii="Consolas" w:eastAsia="Times New Roman" w:hAnsi="Consolas" w:cs="Times New Roman"/>
              <w:color w:val="ABB2BF"/>
              <w:sz w:val="21"/>
              <w:szCs w:val="21"/>
              <w:lang w:val="en-US" w:eastAsia="es-CO"/>
            </w:rPr>
            <w:t xml:space="preserve">    </w:t>
          </w:r>
          <w:r w:rsidRPr="00E877B4">
            <w:rPr>
              <w:rFonts w:ascii="Consolas" w:eastAsia="Times New Roman" w:hAnsi="Consolas" w:cs="Times New Roman"/>
              <w:color w:val="C678DD"/>
              <w:sz w:val="21"/>
              <w:szCs w:val="21"/>
              <w:lang w:val="en-US" w:eastAsia="es-CO"/>
            </w:rPr>
            <w:t>return</w:t>
          </w:r>
          <w:r w:rsidRPr="00E877B4">
            <w:rPr>
              <w:rFonts w:ascii="Consolas" w:eastAsia="Times New Roman" w:hAnsi="Consolas" w:cs="Times New Roman"/>
              <w:color w:val="ABB2BF"/>
              <w:sz w:val="21"/>
              <w:szCs w:val="21"/>
              <w:lang w:val="en-US" w:eastAsia="es-CO"/>
            </w:rPr>
            <w:t xml:space="preserve"> [</w:t>
          </w:r>
          <w:proofErr w:type="spellStart"/>
          <w:proofErr w:type="gramStart"/>
          <w:r w:rsidRPr="00E877B4">
            <w:rPr>
              <w:rFonts w:ascii="Consolas" w:eastAsia="Times New Roman" w:hAnsi="Consolas" w:cs="Times New Roman"/>
              <w:color w:val="ABB2BF"/>
              <w:sz w:val="21"/>
              <w:szCs w:val="21"/>
              <w:lang w:val="en-US" w:eastAsia="es-CO"/>
            </w:rPr>
            <w:t>stemmer.stem</w:t>
          </w:r>
          <w:proofErr w:type="spellEnd"/>
          <w:proofErr w:type="gramEnd"/>
          <w:r w:rsidRPr="00E877B4">
            <w:rPr>
              <w:rFonts w:ascii="Consolas" w:eastAsia="Times New Roman" w:hAnsi="Consolas" w:cs="Times New Roman"/>
              <w:color w:val="ABB2BF"/>
              <w:sz w:val="21"/>
              <w:szCs w:val="21"/>
              <w:lang w:val="en-US" w:eastAsia="es-CO"/>
            </w:rPr>
            <w:t xml:space="preserve">(token) </w:t>
          </w:r>
          <w:r w:rsidRPr="00E877B4">
            <w:rPr>
              <w:rFonts w:ascii="Consolas" w:eastAsia="Times New Roman" w:hAnsi="Consolas" w:cs="Times New Roman"/>
              <w:color w:val="C678DD"/>
              <w:sz w:val="21"/>
              <w:szCs w:val="21"/>
              <w:lang w:val="en-US" w:eastAsia="es-CO"/>
            </w:rPr>
            <w:t>for</w:t>
          </w:r>
          <w:r w:rsidRPr="00E877B4">
            <w:rPr>
              <w:rFonts w:ascii="Consolas" w:eastAsia="Times New Roman" w:hAnsi="Consolas" w:cs="Times New Roman"/>
              <w:color w:val="ABB2BF"/>
              <w:sz w:val="21"/>
              <w:szCs w:val="21"/>
              <w:lang w:val="en-US" w:eastAsia="es-CO"/>
            </w:rPr>
            <w:t xml:space="preserve"> token </w:t>
          </w:r>
          <w:r w:rsidRPr="00E877B4">
            <w:rPr>
              <w:rFonts w:ascii="Consolas" w:eastAsia="Times New Roman" w:hAnsi="Consolas" w:cs="Times New Roman"/>
              <w:color w:val="C678DD"/>
              <w:sz w:val="21"/>
              <w:szCs w:val="21"/>
              <w:lang w:val="en-US" w:eastAsia="es-CO"/>
            </w:rPr>
            <w:t>in</w:t>
          </w:r>
          <w:r w:rsidRPr="00E877B4">
            <w:rPr>
              <w:rFonts w:ascii="Consolas" w:eastAsia="Times New Roman" w:hAnsi="Consolas" w:cs="Times New Roman"/>
              <w:color w:val="ABB2BF"/>
              <w:sz w:val="21"/>
              <w:szCs w:val="21"/>
              <w:lang w:val="en-US" w:eastAsia="es-CO"/>
            </w:rPr>
            <w:t xml:space="preserve"> tokens]</w:t>
          </w:r>
        </w:p>
        <w:p w14:paraId="17BDA616"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n-US" w:eastAsia="es-CO"/>
            </w:rPr>
          </w:pPr>
        </w:p>
        <w:p w14:paraId="66257E18" w14:textId="77777777" w:rsidR="00E877B4" w:rsidRPr="00E877B4" w:rsidRDefault="00E877B4" w:rsidP="00E877B4">
          <w:pPr>
            <w:rPr>
              <w:lang w:val="en-US"/>
            </w:rPr>
          </w:pPr>
        </w:p>
        <w:p w14:paraId="4F4D582C" w14:textId="73529897" w:rsidR="00E00D81" w:rsidRDefault="00017B1D" w:rsidP="001B5688">
          <w:pPr>
            <w:pStyle w:val="Ttulo1"/>
            <w:numPr>
              <w:ilvl w:val="0"/>
              <w:numId w:val="10"/>
            </w:numPr>
            <w:rPr>
              <w:rFonts w:hint="eastAsia"/>
            </w:rPr>
          </w:pPr>
          <w:bookmarkStart w:id="16" w:name="_Toc207204643"/>
          <w:r>
            <w:lastRenderedPageBreak/>
            <w:t>Búsqueda binaria usando Índice Invertido</w:t>
          </w:r>
          <w:r w:rsidR="00D9624D">
            <w:t xml:space="preserve"> (BSII)</w:t>
          </w:r>
          <w:bookmarkStart w:id="17" w:name="_Toc197099473"/>
          <w:bookmarkStart w:id="18" w:name="_Toc197099523"/>
          <w:bookmarkStart w:id="19" w:name="_Toc197099545"/>
          <w:bookmarkEnd w:id="16"/>
        </w:p>
        <w:p w14:paraId="494414EC" w14:textId="28A6142C" w:rsidR="00634F04" w:rsidRDefault="00BC37FF" w:rsidP="00634F04">
          <w:pPr>
            <w:pStyle w:val="Ttulo2"/>
            <w:numPr>
              <w:ilvl w:val="1"/>
              <w:numId w:val="10"/>
            </w:numPr>
          </w:pPr>
          <w:bookmarkStart w:id="20" w:name="_Toc207204644"/>
          <w:r>
            <w:t>Construcción del índice invertido</w:t>
          </w:r>
          <w:bookmarkEnd w:id="20"/>
        </w:p>
        <w:p w14:paraId="57C9AC57" w14:textId="2E6E2638" w:rsidR="00940668" w:rsidRPr="00940668" w:rsidRDefault="00940668" w:rsidP="00CE6201">
          <w:pPr>
            <w:jc w:val="both"/>
            <w:rPr>
              <w:rFonts w:hint="eastAsia"/>
            </w:rPr>
          </w:pPr>
          <w:r>
            <w:t xml:space="preserve">Para poder realizar la construcción del índice invertido, se realiza una función que reciba por parámetro un diccionario que tiene como llaves los identificadores de los documentos, y como valores los </w:t>
          </w:r>
          <w:proofErr w:type="spellStart"/>
          <w:r>
            <w:t>tokens</w:t>
          </w:r>
          <w:proofErr w:type="spellEnd"/>
          <w:r>
            <w:t xml:space="preserve"> que quedaron de resultado del proceso de pre procesamiento descrito en el punto anterior</w:t>
          </w:r>
          <w:r w:rsidR="002B763D">
            <w:t xml:space="preserve">, y se retorna un diccionario de diccionarios con el índice invertido ya realizado. Así pues, las llaves del diccionario principal corresponden a los </w:t>
          </w:r>
          <w:proofErr w:type="spellStart"/>
          <w:r w:rsidR="002B763D">
            <w:t>tokens</w:t>
          </w:r>
          <w:proofErr w:type="spellEnd"/>
          <w:r w:rsidR="002B763D">
            <w:t xml:space="preserve">, mientras que los valores son diccionario que tienen a su vez, como llave la frecuencia de los </w:t>
          </w:r>
          <w:proofErr w:type="spellStart"/>
          <w:r w:rsidR="002B763D">
            <w:t>tokens</w:t>
          </w:r>
          <w:proofErr w:type="spellEnd"/>
          <w:r w:rsidR="002B763D">
            <w:t xml:space="preserve">, y como valores los </w:t>
          </w:r>
          <w:proofErr w:type="spellStart"/>
          <w:r w:rsidR="002B763D">
            <w:t>postings</w:t>
          </w:r>
          <w:proofErr w:type="spellEnd"/>
          <w:r w:rsidR="002B763D">
            <w:t xml:space="preserve"> de estos</w:t>
          </w:r>
          <w:r w:rsidR="00090C84">
            <w:t xml:space="preserve">. Ahora bien, el proceso de construcción de este índice binario es el siguiente: En primer lugar, se sacan valores únicos de cada lista de </w:t>
          </w:r>
          <w:proofErr w:type="spellStart"/>
          <w:r w:rsidR="00090C84">
            <w:t>tokens</w:t>
          </w:r>
          <w:proofErr w:type="spellEnd"/>
          <w:r w:rsidR="00090C84">
            <w:t xml:space="preserve"> con la función “set” y se agregan a una lista “global”. De manera paralela, se va construyendo la lista de </w:t>
          </w:r>
          <w:proofErr w:type="spellStart"/>
          <w:r w:rsidR="00090C84">
            <w:t>postings</w:t>
          </w:r>
          <w:proofErr w:type="spellEnd"/>
          <w:r w:rsidR="00090C84">
            <w:t xml:space="preserve"> para cada </w:t>
          </w:r>
          <w:proofErr w:type="spellStart"/>
          <w:r w:rsidR="00090C84">
            <w:t>token</w:t>
          </w:r>
          <w:proofErr w:type="spellEnd"/>
          <w:r w:rsidR="00090C84">
            <w:t xml:space="preserve">. Para esto, antes de agregar el </w:t>
          </w:r>
          <w:proofErr w:type="spellStart"/>
          <w:r w:rsidR="00090C84">
            <w:t>token</w:t>
          </w:r>
          <w:proofErr w:type="spellEnd"/>
          <w:r w:rsidR="00090C84">
            <w:t xml:space="preserve"> a la lista global, se revisa que tenga lista de </w:t>
          </w:r>
          <w:proofErr w:type="spellStart"/>
          <w:r w:rsidR="00090C84">
            <w:t>postings</w:t>
          </w:r>
          <w:proofErr w:type="spellEnd"/>
          <w:r w:rsidR="00090C84">
            <w:t xml:space="preserve">. En caso de que no, se crea con el </w:t>
          </w:r>
          <w:proofErr w:type="spellStart"/>
          <w:r w:rsidR="00090C84">
            <w:t>docid</w:t>
          </w:r>
          <w:proofErr w:type="spellEnd"/>
          <w:r w:rsidR="00090C84">
            <w:t xml:space="preserve"> del documento actual; en caso contrario, se realiza la adición del </w:t>
          </w:r>
          <w:proofErr w:type="spellStart"/>
          <w:r w:rsidR="00090C84">
            <w:t>docid</w:t>
          </w:r>
          <w:proofErr w:type="spellEnd"/>
          <w:r w:rsidR="00090C84">
            <w:t xml:space="preserve"> a la lista de </w:t>
          </w:r>
          <w:proofErr w:type="spellStart"/>
          <w:r w:rsidR="00090C84">
            <w:t>postings</w:t>
          </w:r>
          <w:proofErr w:type="spellEnd"/>
          <w:r w:rsidR="00090C84">
            <w:t xml:space="preserve"> </w:t>
          </w:r>
          <w:proofErr w:type="spellStart"/>
          <w:r w:rsidR="00090C84">
            <w:t>conrrespondiente</w:t>
          </w:r>
          <w:proofErr w:type="spellEnd"/>
          <w:r w:rsidR="00090C84">
            <w:t xml:space="preserve">. Posteriormente, se realiza el ordenamiento de los </w:t>
          </w:r>
          <w:proofErr w:type="spellStart"/>
          <w:r w:rsidR="00090C84">
            <w:t>tokens</w:t>
          </w:r>
          <w:proofErr w:type="spellEnd"/>
          <w:r w:rsidR="00090C84">
            <w:t xml:space="preserve"> únicos con la función “</w:t>
          </w:r>
          <w:proofErr w:type="spellStart"/>
          <w:r w:rsidR="00090C84">
            <w:t>sorted</w:t>
          </w:r>
          <w:proofErr w:type="spellEnd"/>
          <w:r w:rsidR="00090C84">
            <w:t>”</w:t>
          </w:r>
          <w:r w:rsidR="001D17E5">
            <w:t>. Finalmente, se construye el diccionario de diccionarios con la estructura propuesta para el retorno:</w:t>
          </w:r>
          <w:r w:rsidR="00090C84">
            <w:t xml:space="preserve"> </w:t>
          </w:r>
        </w:p>
        <w:p w14:paraId="684274AB"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r w:rsidRPr="00F7660B">
            <w:rPr>
              <w:rFonts w:ascii="Consolas" w:eastAsia="Times New Roman" w:hAnsi="Consolas" w:cs="Times New Roman"/>
              <w:color w:val="C678DD"/>
              <w:sz w:val="21"/>
              <w:szCs w:val="21"/>
              <w:lang w:val="en-US" w:eastAsia="es-CO"/>
            </w:rPr>
            <w:t>def</w:t>
          </w:r>
          <w:proofErr w:type="spellEnd"/>
          <w:r w:rsidRPr="00F7660B">
            <w:rPr>
              <w:rFonts w:ascii="Consolas" w:eastAsia="Times New Roman" w:hAnsi="Consolas" w:cs="Times New Roman"/>
              <w:color w:val="ABB2BF"/>
              <w:sz w:val="21"/>
              <w:szCs w:val="21"/>
              <w:lang w:val="en-US" w:eastAsia="es-CO"/>
            </w:rPr>
            <w:t xml:space="preserve"> </w:t>
          </w:r>
          <w:proofErr w:type="spellStart"/>
          <w:r w:rsidRPr="00F7660B">
            <w:rPr>
              <w:rFonts w:ascii="Consolas" w:eastAsia="Times New Roman" w:hAnsi="Consolas" w:cs="Times New Roman"/>
              <w:color w:val="61AFEF"/>
              <w:sz w:val="21"/>
              <w:szCs w:val="21"/>
              <w:lang w:val="en-US" w:eastAsia="es-CO"/>
            </w:rPr>
            <w:t>build_inverted_</w:t>
          </w:r>
          <w:proofErr w:type="gramStart"/>
          <w:r w:rsidRPr="00F7660B">
            <w:rPr>
              <w:rFonts w:ascii="Consolas" w:eastAsia="Times New Roman" w:hAnsi="Consolas" w:cs="Times New Roman"/>
              <w:color w:val="61AFEF"/>
              <w:sz w:val="21"/>
              <w:szCs w:val="21"/>
              <w:lang w:val="en-US" w:eastAsia="es-CO"/>
            </w:rPr>
            <w:t>index</w:t>
          </w:r>
          <w:proofErr w:type="spellEnd"/>
          <w:r w:rsidRPr="00F7660B">
            <w:rPr>
              <w:rFonts w:ascii="Consolas" w:eastAsia="Times New Roman" w:hAnsi="Consolas" w:cs="Times New Roman"/>
              <w:color w:val="ABB2BF"/>
              <w:sz w:val="21"/>
              <w:szCs w:val="21"/>
              <w:lang w:val="en-US" w:eastAsia="es-CO"/>
            </w:rPr>
            <w:t>(</w:t>
          </w:r>
          <w:proofErr w:type="gramEnd"/>
          <w:r w:rsidRPr="00F7660B">
            <w:rPr>
              <w:rFonts w:ascii="Consolas" w:eastAsia="Times New Roman" w:hAnsi="Consolas" w:cs="Times New Roman"/>
              <w:color w:val="D19A66"/>
              <w:sz w:val="21"/>
              <w:szCs w:val="21"/>
              <w:lang w:val="en-US" w:eastAsia="es-CO"/>
            </w:rPr>
            <w:t>documents</w:t>
          </w:r>
          <w:r w:rsidRPr="00F7660B">
            <w:rPr>
              <w:rFonts w:ascii="Consolas" w:eastAsia="Times New Roman" w:hAnsi="Consolas" w:cs="Times New Roman"/>
              <w:color w:val="ABB2BF"/>
              <w:sz w:val="21"/>
              <w:szCs w:val="21"/>
              <w:lang w:val="en-US" w:eastAsia="es-CO"/>
            </w:rPr>
            <w:t>:</w:t>
          </w:r>
          <w:r w:rsidRPr="00F7660B">
            <w:rPr>
              <w:rFonts w:ascii="Consolas" w:eastAsia="Times New Roman" w:hAnsi="Consolas" w:cs="Times New Roman"/>
              <w:color w:val="D19A66"/>
              <w:sz w:val="21"/>
              <w:szCs w:val="21"/>
              <w:lang w:val="en-US" w:eastAsia="es-CO"/>
            </w:rPr>
            <w:t xml:space="preserve"> </w:t>
          </w:r>
          <w:proofErr w:type="spellStart"/>
          <w:r w:rsidRPr="00F7660B">
            <w:rPr>
              <w:rFonts w:ascii="Consolas" w:eastAsia="Times New Roman" w:hAnsi="Consolas" w:cs="Times New Roman"/>
              <w:color w:val="56B6C2"/>
              <w:sz w:val="21"/>
              <w:szCs w:val="21"/>
              <w:lang w:val="en-US" w:eastAsia="es-CO"/>
            </w:rPr>
            <w:t>dict</w:t>
          </w:r>
          <w:proofErr w:type="spellEnd"/>
          <w:r w:rsidRPr="00F7660B">
            <w:rPr>
              <w:rFonts w:ascii="Consolas" w:eastAsia="Times New Roman" w:hAnsi="Consolas" w:cs="Times New Roman"/>
              <w:color w:val="ABB2BF"/>
              <w:sz w:val="21"/>
              <w:szCs w:val="21"/>
              <w:lang w:val="en-US" w:eastAsia="es-CO"/>
            </w:rPr>
            <w:t xml:space="preserve">) -&gt; </w:t>
          </w:r>
          <w:proofErr w:type="spellStart"/>
          <w:r w:rsidRPr="00F7660B">
            <w:rPr>
              <w:rFonts w:ascii="Consolas" w:eastAsia="Times New Roman" w:hAnsi="Consolas" w:cs="Times New Roman"/>
              <w:color w:val="56B6C2"/>
              <w:sz w:val="21"/>
              <w:szCs w:val="21"/>
              <w:lang w:val="en-US" w:eastAsia="es-CO"/>
            </w:rPr>
            <w:t>dict</w:t>
          </w:r>
          <w:proofErr w:type="spellEnd"/>
          <w:r w:rsidRPr="00F7660B">
            <w:rPr>
              <w:rFonts w:ascii="Consolas" w:eastAsia="Times New Roman" w:hAnsi="Consolas" w:cs="Times New Roman"/>
              <w:color w:val="ABB2BF"/>
              <w:sz w:val="21"/>
              <w:szCs w:val="21"/>
              <w:lang w:val="en-US" w:eastAsia="es-CO"/>
            </w:rPr>
            <w:t>:</w:t>
          </w:r>
        </w:p>
        <w:p w14:paraId="5882C0BA"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color w:val="98C379"/>
              <w:sz w:val="21"/>
              <w:szCs w:val="21"/>
              <w:lang w:val="es-CO" w:eastAsia="es-CO"/>
            </w:rPr>
            <w:t>"""</w:t>
          </w:r>
        </w:p>
        <w:p w14:paraId="2B287C09"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r w:rsidRPr="00F7660B">
            <w:rPr>
              <w:rFonts w:ascii="Consolas" w:eastAsia="Times New Roman" w:hAnsi="Consolas" w:cs="Times New Roman"/>
              <w:color w:val="98C379"/>
              <w:sz w:val="21"/>
              <w:szCs w:val="21"/>
              <w:lang w:val="es-CO" w:eastAsia="es-CO"/>
            </w:rPr>
            <w:t xml:space="preserve">    Construye un índice invertido a partir de los documentos </w:t>
          </w:r>
          <w:proofErr w:type="spellStart"/>
          <w:r w:rsidRPr="00F7660B">
            <w:rPr>
              <w:rFonts w:ascii="Consolas" w:eastAsia="Times New Roman" w:hAnsi="Consolas" w:cs="Times New Roman"/>
              <w:color w:val="98C379"/>
              <w:sz w:val="21"/>
              <w:szCs w:val="21"/>
              <w:lang w:val="es-CO" w:eastAsia="es-CO"/>
            </w:rPr>
            <w:t>tokenizados</w:t>
          </w:r>
          <w:proofErr w:type="spellEnd"/>
          <w:r w:rsidRPr="00F7660B">
            <w:rPr>
              <w:rFonts w:ascii="Consolas" w:eastAsia="Times New Roman" w:hAnsi="Consolas" w:cs="Times New Roman"/>
              <w:color w:val="98C379"/>
              <w:sz w:val="21"/>
              <w:szCs w:val="21"/>
              <w:lang w:val="es-CO" w:eastAsia="es-CO"/>
            </w:rPr>
            <w:t>.</w:t>
          </w:r>
        </w:p>
        <w:p w14:paraId="4B2B1E4A"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p>
        <w:p w14:paraId="5035DF7D"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r w:rsidRPr="00F7660B">
            <w:rPr>
              <w:rFonts w:ascii="Consolas" w:eastAsia="Times New Roman" w:hAnsi="Consolas" w:cs="Times New Roman"/>
              <w:color w:val="98C379"/>
              <w:sz w:val="21"/>
              <w:szCs w:val="21"/>
              <w:lang w:val="es-CO" w:eastAsia="es-CO"/>
            </w:rPr>
            <w:t xml:space="preserve">    </w:t>
          </w:r>
          <w:proofErr w:type="spellStart"/>
          <w:r w:rsidRPr="00F7660B">
            <w:rPr>
              <w:rFonts w:ascii="Consolas" w:eastAsia="Times New Roman" w:hAnsi="Consolas" w:cs="Times New Roman"/>
              <w:color w:val="98C379"/>
              <w:sz w:val="21"/>
              <w:szCs w:val="21"/>
              <w:lang w:val="es-CO" w:eastAsia="es-CO"/>
            </w:rPr>
            <w:t>Args</w:t>
          </w:r>
          <w:proofErr w:type="spellEnd"/>
          <w:r w:rsidRPr="00F7660B">
            <w:rPr>
              <w:rFonts w:ascii="Consolas" w:eastAsia="Times New Roman" w:hAnsi="Consolas" w:cs="Times New Roman"/>
              <w:color w:val="98C379"/>
              <w:sz w:val="21"/>
              <w:szCs w:val="21"/>
              <w:lang w:val="es-CO" w:eastAsia="es-CO"/>
            </w:rPr>
            <w:t>:</w:t>
          </w:r>
        </w:p>
        <w:p w14:paraId="3DCB99C0"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r w:rsidRPr="00F7660B">
            <w:rPr>
              <w:rFonts w:ascii="Consolas" w:eastAsia="Times New Roman" w:hAnsi="Consolas" w:cs="Times New Roman"/>
              <w:color w:val="98C379"/>
              <w:sz w:val="21"/>
              <w:szCs w:val="21"/>
              <w:lang w:val="es-CO" w:eastAsia="es-CO"/>
            </w:rPr>
            <w:t xml:space="preserve">        </w:t>
          </w:r>
          <w:proofErr w:type="spellStart"/>
          <w:r w:rsidRPr="00F7660B">
            <w:rPr>
              <w:rFonts w:ascii="Consolas" w:eastAsia="Times New Roman" w:hAnsi="Consolas" w:cs="Times New Roman"/>
              <w:color w:val="98C379"/>
              <w:sz w:val="21"/>
              <w:szCs w:val="21"/>
              <w:lang w:val="es-CO" w:eastAsia="es-CO"/>
            </w:rPr>
            <w:t>documents</w:t>
          </w:r>
          <w:proofErr w:type="spellEnd"/>
          <w:r w:rsidRPr="00F7660B">
            <w:rPr>
              <w:rFonts w:ascii="Consolas" w:eastAsia="Times New Roman" w:hAnsi="Consolas" w:cs="Times New Roman"/>
              <w:color w:val="98C379"/>
              <w:sz w:val="21"/>
              <w:szCs w:val="21"/>
              <w:lang w:val="es-CO" w:eastAsia="es-CO"/>
            </w:rPr>
            <w:t xml:space="preserve"> (</w:t>
          </w:r>
          <w:proofErr w:type="spellStart"/>
          <w:r w:rsidRPr="00F7660B">
            <w:rPr>
              <w:rFonts w:ascii="Consolas" w:eastAsia="Times New Roman" w:hAnsi="Consolas" w:cs="Times New Roman"/>
              <w:color w:val="98C379"/>
              <w:sz w:val="21"/>
              <w:szCs w:val="21"/>
              <w:lang w:val="es-CO" w:eastAsia="es-CO"/>
            </w:rPr>
            <w:t>dict</w:t>
          </w:r>
          <w:proofErr w:type="spellEnd"/>
          <w:r w:rsidRPr="00F7660B">
            <w:rPr>
              <w:rFonts w:ascii="Consolas" w:eastAsia="Times New Roman" w:hAnsi="Consolas" w:cs="Times New Roman"/>
              <w:color w:val="98C379"/>
              <w:sz w:val="21"/>
              <w:szCs w:val="21"/>
              <w:lang w:val="es-CO" w:eastAsia="es-CO"/>
            </w:rPr>
            <w:t xml:space="preserve">): Un diccionario con los </w:t>
          </w:r>
          <w:proofErr w:type="spellStart"/>
          <w:r w:rsidRPr="00F7660B">
            <w:rPr>
              <w:rFonts w:ascii="Consolas" w:eastAsia="Times New Roman" w:hAnsi="Consolas" w:cs="Times New Roman"/>
              <w:color w:val="98C379"/>
              <w:sz w:val="21"/>
              <w:szCs w:val="21"/>
              <w:lang w:val="es-CO" w:eastAsia="es-CO"/>
            </w:rPr>
            <w:t>IDs</w:t>
          </w:r>
          <w:proofErr w:type="spellEnd"/>
          <w:r w:rsidRPr="00F7660B">
            <w:rPr>
              <w:rFonts w:ascii="Consolas" w:eastAsia="Times New Roman" w:hAnsi="Consolas" w:cs="Times New Roman"/>
              <w:color w:val="98C379"/>
              <w:sz w:val="21"/>
              <w:szCs w:val="21"/>
              <w:lang w:val="es-CO" w:eastAsia="es-CO"/>
            </w:rPr>
            <w:t xml:space="preserve"> de los documentos como claves y listas de </w:t>
          </w:r>
          <w:proofErr w:type="spellStart"/>
          <w:r w:rsidRPr="00F7660B">
            <w:rPr>
              <w:rFonts w:ascii="Consolas" w:eastAsia="Times New Roman" w:hAnsi="Consolas" w:cs="Times New Roman"/>
              <w:color w:val="98C379"/>
              <w:sz w:val="21"/>
              <w:szCs w:val="21"/>
              <w:lang w:val="es-CO" w:eastAsia="es-CO"/>
            </w:rPr>
            <w:t>tokens</w:t>
          </w:r>
          <w:proofErr w:type="spellEnd"/>
          <w:r w:rsidRPr="00F7660B">
            <w:rPr>
              <w:rFonts w:ascii="Consolas" w:eastAsia="Times New Roman" w:hAnsi="Consolas" w:cs="Times New Roman"/>
              <w:color w:val="98C379"/>
              <w:sz w:val="21"/>
              <w:szCs w:val="21"/>
              <w:lang w:val="es-CO" w:eastAsia="es-CO"/>
            </w:rPr>
            <w:t xml:space="preserve"> como valores.</w:t>
          </w:r>
        </w:p>
        <w:p w14:paraId="46D61E56"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p>
        <w:p w14:paraId="1F569CF0"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r w:rsidRPr="00F7660B">
            <w:rPr>
              <w:rFonts w:ascii="Consolas" w:eastAsia="Times New Roman" w:hAnsi="Consolas" w:cs="Times New Roman"/>
              <w:color w:val="98C379"/>
              <w:sz w:val="21"/>
              <w:szCs w:val="21"/>
              <w:lang w:val="es-CO" w:eastAsia="es-CO"/>
            </w:rPr>
            <w:t xml:space="preserve">    </w:t>
          </w:r>
          <w:proofErr w:type="spellStart"/>
          <w:r w:rsidRPr="00F7660B">
            <w:rPr>
              <w:rFonts w:ascii="Consolas" w:eastAsia="Times New Roman" w:hAnsi="Consolas" w:cs="Times New Roman"/>
              <w:color w:val="98C379"/>
              <w:sz w:val="21"/>
              <w:szCs w:val="21"/>
              <w:lang w:val="es-CO" w:eastAsia="es-CO"/>
            </w:rPr>
            <w:t>Returns</w:t>
          </w:r>
          <w:proofErr w:type="spellEnd"/>
          <w:r w:rsidRPr="00F7660B">
            <w:rPr>
              <w:rFonts w:ascii="Consolas" w:eastAsia="Times New Roman" w:hAnsi="Consolas" w:cs="Times New Roman"/>
              <w:color w:val="98C379"/>
              <w:sz w:val="21"/>
              <w:szCs w:val="21"/>
              <w:lang w:val="es-CO" w:eastAsia="es-CO"/>
            </w:rPr>
            <w:t>:</w:t>
          </w:r>
        </w:p>
        <w:p w14:paraId="58CF78E7"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r w:rsidRPr="00F7660B">
            <w:rPr>
              <w:rFonts w:ascii="Consolas" w:eastAsia="Times New Roman" w:hAnsi="Consolas" w:cs="Times New Roman"/>
              <w:color w:val="98C379"/>
              <w:sz w:val="21"/>
              <w:szCs w:val="21"/>
              <w:lang w:val="es-CO" w:eastAsia="es-CO"/>
            </w:rPr>
            <w:t xml:space="preserve">        </w:t>
          </w:r>
          <w:proofErr w:type="spellStart"/>
          <w:r w:rsidRPr="00F7660B">
            <w:rPr>
              <w:rFonts w:ascii="Consolas" w:eastAsia="Times New Roman" w:hAnsi="Consolas" w:cs="Times New Roman"/>
              <w:color w:val="98C379"/>
              <w:sz w:val="21"/>
              <w:szCs w:val="21"/>
              <w:lang w:val="es-CO" w:eastAsia="es-CO"/>
            </w:rPr>
            <w:t>dict</w:t>
          </w:r>
          <w:proofErr w:type="spellEnd"/>
          <w:r w:rsidRPr="00F7660B">
            <w:rPr>
              <w:rFonts w:ascii="Consolas" w:eastAsia="Times New Roman" w:hAnsi="Consolas" w:cs="Times New Roman"/>
              <w:color w:val="98C379"/>
              <w:sz w:val="21"/>
              <w:szCs w:val="21"/>
              <w:lang w:val="es-CO" w:eastAsia="es-CO"/>
            </w:rPr>
            <w:t>: Un índice invertido donde cada término tiene '</w:t>
          </w:r>
          <w:proofErr w:type="spellStart"/>
          <w:r w:rsidRPr="00F7660B">
            <w:rPr>
              <w:rFonts w:ascii="Consolas" w:eastAsia="Times New Roman" w:hAnsi="Consolas" w:cs="Times New Roman"/>
              <w:color w:val="98C379"/>
              <w:sz w:val="21"/>
              <w:szCs w:val="21"/>
              <w:lang w:val="es-CO" w:eastAsia="es-CO"/>
            </w:rPr>
            <w:t>df</w:t>
          </w:r>
          <w:proofErr w:type="spellEnd"/>
          <w:r w:rsidRPr="00F7660B">
            <w:rPr>
              <w:rFonts w:ascii="Consolas" w:eastAsia="Times New Roman" w:hAnsi="Consolas" w:cs="Times New Roman"/>
              <w:color w:val="98C379"/>
              <w:sz w:val="21"/>
              <w:szCs w:val="21"/>
              <w:lang w:val="es-CO" w:eastAsia="es-CO"/>
            </w:rPr>
            <w:t>' (</w:t>
          </w:r>
          <w:proofErr w:type="spellStart"/>
          <w:r w:rsidRPr="00F7660B">
            <w:rPr>
              <w:rFonts w:ascii="Consolas" w:eastAsia="Times New Roman" w:hAnsi="Consolas" w:cs="Times New Roman"/>
              <w:color w:val="98C379"/>
              <w:sz w:val="21"/>
              <w:szCs w:val="21"/>
              <w:lang w:val="es-CO" w:eastAsia="es-CO"/>
            </w:rPr>
            <w:t>document</w:t>
          </w:r>
          <w:proofErr w:type="spellEnd"/>
          <w:r w:rsidRPr="00F7660B">
            <w:rPr>
              <w:rFonts w:ascii="Consolas" w:eastAsia="Times New Roman" w:hAnsi="Consolas" w:cs="Times New Roman"/>
              <w:color w:val="98C379"/>
              <w:sz w:val="21"/>
              <w:szCs w:val="21"/>
              <w:lang w:val="es-CO" w:eastAsia="es-CO"/>
            </w:rPr>
            <w:t xml:space="preserve"> </w:t>
          </w:r>
          <w:proofErr w:type="spellStart"/>
          <w:r w:rsidRPr="00F7660B">
            <w:rPr>
              <w:rFonts w:ascii="Consolas" w:eastAsia="Times New Roman" w:hAnsi="Consolas" w:cs="Times New Roman"/>
              <w:color w:val="98C379"/>
              <w:sz w:val="21"/>
              <w:szCs w:val="21"/>
              <w:lang w:val="es-CO" w:eastAsia="es-CO"/>
            </w:rPr>
            <w:t>frequency</w:t>
          </w:r>
          <w:proofErr w:type="spellEnd"/>
          <w:r w:rsidRPr="00F7660B">
            <w:rPr>
              <w:rFonts w:ascii="Consolas" w:eastAsia="Times New Roman" w:hAnsi="Consolas" w:cs="Times New Roman"/>
              <w:color w:val="98C379"/>
              <w:sz w:val="21"/>
              <w:szCs w:val="21"/>
              <w:lang w:val="es-CO" w:eastAsia="es-CO"/>
            </w:rPr>
            <w:t>) y '</w:t>
          </w:r>
          <w:proofErr w:type="spellStart"/>
          <w:r w:rsidRPr="00F7660B">
            <w:rPr>
              <w:rFonts w:ascii="Consolas" w:eastAsia="Times New Roman" w:hAnsi="Consolas" w:cs="Times New Roman"/>
              <w:color w:val="98C379"/>
              <w:sz w:val="21"/>
              <w:szCs w:val="21"/>
              <w:lang w:val="es-CO" w:eastAsia="es-CO"/>
            </w:rPr>
            <w:t>postings</w:t>
          </w:r>
          <w:proofErr w:type="spellEnd"/>
          <w:r w:rsidRPr="00F7660B">
            <w:rPr>
              <w:rFonts w:ascii="Consolas" w:eastAsia="Times New Roman" w:hAnsi="Consolas" w:cs="Times New Roman"/>
              <w:color w:val="98C379"/>
              <w:sz w:val="21"/>
              <w:szCs w:val="21"/>
              <w:lang w:val="es-CO" w:eastAsia="es-CO"/>
            </w:rPr>
            <w:t xml:space="preserve">' (lista ordenada de </w:t>
          </w:r>
          <w:proofErr w:type="spellStart"/>
          <w:r w:rsidRPr="00F7660B">
            <w:rPr>
              <w:rFonts w:ascii="Consolas" w:eastAsia="Times New Roman" w:hAnsi="Consolas" w:cs="Times New Roman"/>
              <w:color w:val="98C379"/>
              <w:sz w:val="21"/>
              <w:szCs w:val="21"/>
              <w:lang w:val="es-CO" w:eastAsia="es-CO"/>
            </w:rPr>
            <w:t>doc_ids</w:t>
          </w:r>
          <w:proofErr w:type="spellEnd"/>
          <w:r w:rsidRPr="00F7660B">
            <w:rPr>
              <w:rFonts w:ascii="Consolas" w:eastAsia="Times New Roman" w:hAnsi="Consolas" w:cs="Times New Roman"/>
              <w:color w:val="98C379"/>
              <w:sz w:val="21"/>
              <w:szCs w:val="21"/>
              <w:lang w:val="es-CO" w:eastAsia="es-CO"/>
            </w:rPr>
            <w:t>).</w:t>
          </w:r>
        </w:p>
        <w:p w14:paraId="2A5E2E54"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98C379"/>
              <w:sz w:val="21"/>
              <w:szCs w:val="21"/>
              <w:lang w:val="es-CO" w:eastAsia="es-CO"/>
            </w:rPr>
            <w:t xml:space="preserve">    </w:t>
          </w:r>
          <w:r w:rsidRPr="00F7660B">
            <w:rPr>
              <w:rFonts w:ascii="Consolas" w:eastAsia="Times New Roman" w:hAnsi="Consolas" w:cs="Times New Roman"/>
              <w:color w:val="98C379"/>
              <w:sz w:val="21"/>
              <w:szCs w:val="21"/>
              <w:lang w:val="en-US" w:eastAsia="es-CO"/>
            </w:rPr>
            <w:t>"""</w:t>
          </w:r>
        </w:p>
        <w:p w14:paraId="7A242261"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proofErr w:type="spellStart"/>
          <w:r w:rsidRPr="00F7660B">
            <w:rPr>
              <w:rFonts w:ascii="Consolas" w:eastAsia="Times New Roman" w:hAnsi="Consolas" w:cs="Times New Roman"/>
              <w:color w:val="ABB2BF"/>
              <w:sz w:val="21"/>
              <w:szCs w:val="21"/>
              <w:lang w:val="en-US" w:eastAsia="es-CO"/>
            </w:rPr>
            <w:t>inverted_index</w:t>
          </w:r>
          <w:proofErr w:type="spellEnd"/>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color w:val="C678DD"/>
              <w:sz w:val="21"/>
              <w:szCs w:val="21"/>
              <w:lang w:val="en-US" w:eastAsia="es-CO"/>
            </w:rPr>
            <w:t>=</w:t>
          </w:r>
          <w:r w:rsidRPr="00F7660B">
            <w:rPr>
              <w:rFonts w:ascii="Consolas" w:eastAsia="Times New Roman" w:hAnsi="Consolas" w:cs="Times New Roman"/>
              <w:color w:val="ABB2BF"/>
              <w:sz w:val="21"/>
              <w:szCs w:val="21"/>
              <w:lang w:val="en-US" w:eastAsia="es-CO"/>
            </w:rPr>
            <w:t xml:space="preserve"> {}</w:t>
          </w:r>
        </w:p>
        <w:p w14:paraId="5747E995"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p>
        <w:p w14:paraId="7CD8ED30"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color w:val="C678DD"/>
              <w:sz w:val="21"/>
              <w:szCs w:val="21"/>
              <w:lang w:val="en-US" w:eastAsia="es-CO"/>
            </w:rPr>
            <w:t>for</w:t>
          </w:r>
          <w:r w:rsidRPr="00F7660B">
            <w:rPr>
              <w:rFonts w:ascii="Consolas" w:eastAsia="Times New Roman" w:hAnsi="Consolas" w:cs="Times New Roman"/>
              <w:color w:val="ABB2BF"/>
              <w:sz w:val="21"/>
              <w:szCs w:val="21"/>
              <w:lang w:val="en-US" w:eastAsia="es-CO"/>
            </w:rPr>
            <w:t xml:space="preserve"> </w:t>
          </w:r>
          <w:proofErr w:type="spellStart"/>
          <w:r w:rsidRPr="00F7660B">
            <w:rPr>
              <w:rFonts w:ascii="Consolas" w:eastAsia="Times New Roman" w:hAnsi="Consolas" w:cs="Times New Roman"/>
              <w:color w:val="ABB2BF"/>
              <w:sz w:val="21"/>
              <w:szCs w:val="21"/>
              <w:lang w:val="en-US" w:eastAsia="es-CO"/>
            </w:rPr>
            <w:t>doc_id</w:t>
          </w:r>
          <w:proofErr w:type="spellEnd"/>
          <w:r w:rsidRPr="00F7660B">
            <w:rPr>
              <w:rFonts w:ascii="Consolas" w:eastAsia="Times New Roman" w:hAnsi="Consolas" w:cs="Times New Roman"/>
              <w:color w:val="ABB2BF"/>
              <w:sz w:val="21"/>
              <w:szCs w:val="21"/>
              <w:lang w:val="en-US" w:eastAsia="es-CO"/>
            </w:rPr>
            <w:t xml:space="preserve">, tokens </w:t>
          </w:r>
          <w:r w:rsidRPr="00F7660B">
            <w:rPr>
              <w:rFonts w:ascii="Consolas" w:eastAsia="Times New Roman" w:hAnsi="Consolas" w:cs="Times New Roman"/>
              <w:color w:val="C678DD"/>
              <w:sz w:val="21"/>
              <w:szCs w:val="21"/>
              <w:lang w:val="en-US" w:eastAsia="es-CO"/>
            </w:rPr>
            <w:t>in</w:t>
          </w:r>
          <w:r w:rsidRPr="00F7660B">
            <w:rPr>
              <w:rFonts w:ascii="Consolas" w:eastAsia="Times New Roman" w:hAnsi="Consolas" w:cs="Times New Roman"/>
              <w:color w:val="ABB2BF"/>
              <w:sz w:val="21"/>
              <w:szCs w:val="21"/>
              <w:lang w:val="en-US" w:eastAsia="es-CO"/>
            </w:rPr>
            <w:t xml:space="preserve"> </w:t>
          </w:r>
          <w:proofErr w:type="spellStart"/>
          <w:proofErr w:type="gramStart"/>
          <w:r w:rsidRPr="00F7660B">
            <w:rPr>
              <w:rFonts w:ascii="Consolas" w:eastAsia="Times New Roman" w:hAnsi="Consolas" w:cs="Times New Roman"/>
              <w:color w:val="ABB2BF"/>
              <w:sz w:val="21"/>
              <w:szCs w:val="21"/>
              <w:lang w:val="en-US" w:eastAsia="es-CO"/>
            </w:rPr>
            <w:t>documents.items</w:t>
          </w:r>
          <w:proofErr w:type="spellEnd"/>
          <w:proofErr w:type="gramEnd"/>
          <w:r w:rsidRPr="00F7660B">
            <w:rPr>
              <w:rFonts w:ascii="Consolas" w:eastAsia="Times New Roman" w:hAnsi="Consolas" w:cs="Times New Roman"/>
              <w:color w:val="ABB2BF"/>
              <w:sz w:val="21"/>
              <w:szCs w:val="21"/>
              <w:lang w:val="en-US" w:eastAsia="es-CO"/>
            </w:rPr>
            <w:t>():</w:t>
          </w:r>
        </w:p>
        <w:p w14:paraId="29105881"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proofErr w:type="spellStart"/>
          <w:r w:rsidRPr="00F7660B">
            <w:rPr>
              <w:rFonts w:ascii="Consolas" w:eastAsia="Times New Roman" w:hAnsi="Consolas" w:cs="Times New Roman"/>
              <w:color w:val="ABB2BF"/>
              <w:sz w:val="21"/>
              <w:szCs w:val="21"/>
              <w:lang w:val="en-US" w:eastAsia="es-CO"/>
            </w:rPr>
            <w:t>unique_tokens</w:t>
          </w:r>
          <w:proofErr w:type="spellEnd"/>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color w:val="C678DD"/>
              <w:sz w:val="21"/>
              <w:szCs w:val="21"/>
              <w:lang w:val="en-US" w:eastAsia="es-CO"/>
            </w:rPr>
            <w:t>=</w:t>
          </w:r>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color w:val="56B6C2"/>
              <w:sz w:val="21"/>
              <w:szCs w:val="21"/>
              <w:lang w:val="en-US" w:eastAsia="es-CO"/>
            </w:rPr>
            <w:t>set</w:t>
          </w:r>
          <w:r w:rsidRPr="00F7660B">
            <w:rPr>
              <w:rFonts w:ascii="Consolas" w:eastAsia="Times New Roman" w:hAnsi="Consolas" w:cs="Times New Roman"/>
              <w:color w:val="ABB2BF"/>
              <w:sz w:val="21"/>
              <w:szCs w:val="21"/>
              <w:lang w:val="en-US" w:eastAsia="es-CO"/>
            </w:rPr>
            <w:t>(tokens)</w:t>
          </w:r>
        </w:p>
        <w:p w14:paraId="73200F52"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color w:val="C678DD"/>
              <w:sz w:val="21"/>
              <w:szCs w:val="21"/>
              <w:lang w:val="en-US" w:eastAsia="es-CO"/>
            </w:rPr>
            <w:t>for</w:t>
          </w:r>
          <w:r w:rsidRPr="00F7660B">
            <w:rPr>
              <w:rFonts w:ascii="Consolas" w:eastAsia="Times New Roman" w:hAnsi="Consolas" w:cs="Times New Roman"/>
              <w:color w:val="ABB2BF"/>
              <w:sz w:val="21"/>
              <w:szCs w:val="21"/>
              <w:lang w:val="en-US" w:eastAsia="es-CO"/>
            </w:rPr>
            <w:t xml:space="preserve"> token </w:t>
          </w:r>
          <w:r w:rsidRPr="00F7660B">
            <w:rPr>
              <w:rFonts w:ascii="Consolas" w:eastAsia="Times New Roman" w:hAnsi="Consolas" w:cs="Times New Roman"/>
              <w:color w:val="C678DD"/>
              <w:sz w:val="21"/>
              <w:szCs w:val="21"/>
              <w:lang w:val="en-US" w:eastAsia="es-CO"/>
            </w:rPr>
            <w:t>in</w:t>
          </w:r>
          <w:r w:rsidRPr="00F7660B">
            <w:rPr>
              <w:rFonts w:ascii="Consolas" w:eastAsia="Times New Roman" w:hAnsi="Consolas" w:cs="Times New Roman"/>
              <w:color w:val="ABB2BF"/>
              <w:sz w:val="21"/>
              <w:szCs w:val="21"/>
              <w:lang w:val="en-US" w:eastAsia="es-CO"/>
            </w:rPr>
            <w:t xml:space="preserve"> </w:t>
          </w:r>
          <w:proofErr w:type="spellStart"/>
          <w:r w:rsidRPr="00F7660B">
            <w:rPr>
              <w:rFonts w:ascii="Consolas" w:eastAsia="Times New Roman" w:hAnsi="Consolas" w:cs="Times New Roman"/>
              <w:color w:val="ABB2BF"/>
              <w:sz w:val="21"/>
              <w:szCs w:val="21"/>
              <w:lang w:val="en-US" w:eastAsia="es-CO"/>
            </w:rPr>
            <w:t>unique_tokens</w:t>
          </w:r>
          <w:proofErr w:type="spellEnd"/>
          <w:r w:rsidRPr="00F7660B">
            <w:rPr>
              <w:rFonts w:ascii="Consolas" w:eastAsia="Times New Roman" w:hAnsi="Consolas" w:cs="Times New Roman"/>
              <w:color w:val="ABB2BF"/>
              <w:sz w:val="21"/>
              <w:szCs w:val="21"/>
              <w:lang w:val="en-US" w:eastAsia="es-CO"/>
            </w:rPr>
            <w:t>:</w:t>
          </w:r>
        </w:p>
        <w:p w14:paraId="2FF8C16A"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color w:val="C678DD"/>
              <w:sz w:val="21"/>
              <w:szCs w:val="21"/>
              <w:lang w:val="en-US" w:eastAsia="es-CO"/>
            </w:rPr>
            <w:t>if</w:t>
          </w:r>
          <w:r w:rsidRPr="00F7660B">
            <w:rPr>
              <w:rFonts w:ascii="Consolas" w:eastAsia="Times New Roman" w:hAnsi="Consolas" w:cs="Times New Roman"/>
              <w:color w:val="ABB2BF"/>
              <w:sz w:val="21"/>
              <w:szCs w:val="21"/>
              <w:lang w:val="en-US" w:eastAsia="es-CO"/>
            </w:rPr>
            <w:t xml:space="preserve"> token </w:t>
          </w:r>
          <w:r w:rsidRPr="00F7660B">
            <w:rPr>
              <w:rFonts w:ascii="Consolas" w:eastAsia="Times New Roman" w:hAnsi="Consolas" w:cs="Times New Roman"/>
              <w:color w:val="C678DD"/>
              <w:sz w:val="21"/>
              <w:szCs w:val="21"/>
              <w:lang w:val="en-US" w:eastAsia="es-CO"/>
            </w:rPr>
            <w:t>not</w:t>
          </w:r>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color w:val="C678DD"/>
              <w:sz w:val="21"/>
              <w:szCs w:val="21"/>
              <w:lang w:val="en-US" w:eastAsia="es-CO"/>
            </w:rPr>
            <w:t>in</w:t>
          </w:r>
          <w:r w:rsidRPr="00F7660B">
            <w:rPr>
              <w:rFonts w:ascii="Consolas" w:eastAsia="Times New Roman" w:hAnsi="Consolas" w:cs="Times New Roman"/>
              <w:color w:val="ABB2BF"/>
              <w:sz w:val="21"/>
              <w:szCs w:val="21"/>
              <w:lang w:val="en-US" w:eastAsia="es-CO"/>
            </w:rPr>
            <w:t xml:space="preserve"> </w:t>
          </w:r>
          <w:proofErr w:type="spellStart"/>
          <w:r w:rsidRPr="00F7660B">
            <w:rPr>
              <w:rFonts w:ascii="Consolas" w:eastAsia="Times New Roman" w:hAnsi="Consolas" w:cs="Times New Roman"/>
              <w:color w:val="ABB2BF"/>
              <w:sz w:val="21"/>
              <w:szCs w:val="21"/>
              <w:lang w:val="en-US" w:eastAsia="es-CO"/>
            </w:rPr>
            <w:t>inverted_index</w:t>
          </w:r>
          <w:proofErr w:type="spellEnd"/>
          <w:r w:rsidRPr="00F7660B">
            <w:rPr>
              <w:rFonts w:ascii="Consolas" w:eastAsia="Times New Roman" w:hAnsi="Consolas" w:cs="Times New Roman"/>
              <w:color w:val="ABB2BF"/>
              <w:sz w:val="21"/>
              <w:szCs w:val="21"/>
              <w:lang w:val="en-US" w:eastAsia="es-CO"/>
            </w:rPr>
            <w:t>:</w:t>
          </w:r>
        </w:p>
        <w:p w14:paraId="7520C676"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proofErr w:type="spellStart"/>
          <w:r w:rsidRPr="00F7660B">
            <w:rPr>
              <w:rFonts w:ascii="Consolas" w:eastAsia="Times New Roman" w:hAnsi="Consolas" w:cs="Times New Roman"/>
              <w:color w:val="ABB2BF"/>
              <w:sz w:val="21"/>
              <w:szCs w:val="21"/>
              <w:lang w:val="en-US" w:eastAsia="es-CO"/>
            </w:rPr>
            <w:t>inverted_index</w:t>
          </w:r>
          <w:proofErr w:type="spellEnd"/>
          <w:r w:rsidRPr="00F7660B">
            <w:rPr>
              <w:rFonts w:ascii="Consolas" w:eastAsia="Times New Roman" w:hAnsi="Consolas" w:cs="Times New Roman"/>
              <w:color w:val="ABB2BF"/>
              <w:sz w:val="21"/>
              <w:szCs w:val="21"/>
              <w:lang w:val="en-US" w:eastAsia="es-CO"/>
            </w:rPr>
            <w:t xml:space="preserve">[token] </w:t>
          </w:r>
          <w:r w:rsidRPr="00F7660B">
            <w:rPr>
              <w:rFonts w:ascii="Consolas" w:eastAsia="Times New Roman" w:hAnsi="Consolas" w:cs="Times New Roman"/>
              <w:color w:val="C678DD"/>
              <w:sz w:val="21"/>
              <w:szCs w:val="21"/>
              <w:lang w:val="en-US" w:eastAsia="es-CO"/>
            </w:rPr>
            <w:t>=</w:t>
          </w:r>
          <w:r w:rsidRPr="00F7660B">
            <w:rPr>
              <w:rFonts w:ascii="Consolas" w:eastAsia="Times New Roman" w:hAnsi="Consolas" w:cs="Times New Roman"/>
              <w:color w:val="ABB2BF"/>
              <w:sz w:val="21"/>
              <w:szCs w:val="21"/>
              <w:lang w:val="en-US" w:eastAsia="es-CO"/>
            </w:rPr>
            <w:t xml:space="preserve"> []</w:t>
          </w:r>
        </w:p>
        <w:p w14:paraId="056A9D99"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proofErr w:type="spellStart"/>
          <w:r w:rsidRPr="00F7660B">
            <w:rPr>
              <w:rFonts w:ascii="Consolas" w:eastAsia="Times New Roman" w:hAnsi="Consolas" w:cs="Times New Roman"/>
              <w:color w:val="ABB2BF"/>
              <w:sz w:val="21"/>
              <w:szCs w:val="21"/>
              <w:lang w:val="en-US" w:eastAsia="es-CO"/>
            </w:rPr>
            <w:t>inverted_index</w:t>
          </w:r>
          <w:proofErr w:type="spellEnd"/>
          <w:r w:rsidRPr="00F7660B">
            <w:rPr>
              <w:rFonts w:ascii="Consolas" w:eastAsia="Times New Roman" w:hAnsi="Consolas" w:cs="Times New Roman"/>
              <w:color w:val="ABB2BF"/>
              <w:sz w:val="21"/>
              <w:szCs w:val="21"/>
              <w:lang w:val="en-US" w:eastAsia="es-CO"/>
            </w:rPr>
            <w:t>[token</w:t>
          </w:r>
          <w:proofErr w:type="gramStart"/>
          <w:r w:rsidRPr="00F7660B">
            <w:rPr>
              <w:rFonts w:ascii="Consolas" w:eastAsia="Times New Roman" w:hAnsi="Consolas" w:cs="Times New Roman"/>
              <w:color w:val="ABB2BF"/>
              <w:sz w:val="21"/>
              <w:szCs w:val="21"/>
              <w:lang w:val="en-US" w:eastAsia="es-CO"/>
            </w:rPr>
            <w:t>].append</w:t>
          </w:r>
          <w:proofErr w:type="gramEnd"/>
          <w:r w:rsidRPr="00F7660B">
            <w:rPr>
              <w:rFonts w:ascii="Consolas" w:eastAsia="Times New Roman" w:hAnsi="Consolas" w:cs="Times New Roman"/>
              <w:color w:val="ABB2BF"/>
              <w:sz w:val="21"/>
              <w:szCs w:val="21"/>
              <w:lang w:val="en-US" w:eastAsia="es-CO"/>
            </w:rPr>
            <w:t>(</w:t>
          </w:r>
          <w:proofErr w:type="spellStart"/>
          <w:r w:rsidRPr="00F7660B">
            <w:rPr>
              <w:rFonts w:ascii="Consolas" w:eastAsia="Times New Roman" w:hAnsi="Consolas" w:cs="Times New Roman"/>
              <w:color w:val="ABB2BF"/>
              <w:sz w:val="21"/>
              <w:szCs w:val="21"/>
              <w:lang w:val="en-US" w:eastAsia="es-CO"/>
            </w:rPr>
            <w:t>doc_id</w:t>
          </w:r>
          <w:proofErr w:type="spellEnd"/>
          <w:r w:rsidRPr="00F7660B">
            <w:rPr>
              <w:rFonts w:ascii="Consolas" w:eastAsia="Times New Roman" w:hAnsi="Consolas" w:cs="Times New Roman"/>
              <w:color w:val="ABB2BF"/>
              <w:sz w:val="21"/>
              <w:szCs w:val="21"/>
              <w:lang w:val="en-US" w:eastAsia="es-CO"/>
            </w:rPr>
            <w:t>)</w:t>
          </w:r>
        </w:p>
        <w:p w14:paraId="662CAC74"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p>
        <w:p w14:paraId="5AE0CEFB"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i/>
              <w:iCs/>
              <w:color w:val="5C6370"/>
              <w:sz w:val="21"/>
              <w:szCs w:val="21"/>
              <w:lang w:val="es-CO" w:eastAsia="es-CO"/>
            </w:rPr>
            <w:t xml:space="preserve"># Convertir a formato con </w:t>
          </w:r>
          <w:proofErr w:type="spellStart"/>
          <w:r w:rsidRPr="00F7660B">
            <w:rPr>
              <w:rFonts w:ascii="Consolas" w:eastAsia="Times New Roman" w:hAnsi="Consolas" w:cs="Times New Roman"/>
              <w:i/>
              <w:iCs/>
              <w:color w:val="5C6370"/>
              <w:sz w:val="21"/>
              <w:szCs w:val="21"/>
              <w:lang w:val="es-CO" w:eastAsia="es-CO"/>
            </w:rPr>
            <w:t>df</w:t>
          </w:r>
          <w:proofErr w:type="spellEnd"/>
          <w:r w:rsidRPr="00F7660B">
            <w:rPr>
              <w:rFonts w:ascii="Consolas" w:eastAsia="Times New Roman" w:hAnsi="Consolas" w:cs="Times New Roman"/>
              <w:i/>
              <w:iCs/>
              <w:color w:val="5C6370"/>
              <w:sz w:val="21"/>
              <w:szCs w:val="21"/>
              <w:lang w:val="es-CO" w:eastAsia="es-CO"/>
            </w:rPr>
            <w:t xml:space="preserve"> y </w:t>
          </w:r>
          <w:proofErr w:type="spellStart"/>
          <w:r w:rsidRPr="00F7660B">
            <w:rPr>
              <w:rFonts w:ascii="Consolas" w:eastAsia="Times New Roman" w:hAnsi="Consolas" w:cs="Times New Roman"/>
              <w:i/>
              <w:iCs/>
              <w:color w:val="5C6370"/>
              <w:sz w:val="21"/>
              <w:szCs w:val="21"/>
              <w:lang w:val="es-CO" w:eastAsia="es-CO"/>
            </w:rPr>
            <w:t>postings</w:t>
          </w:r>
          <w:proofErr w:type="spellEnd"/>
          <w:r w:rsidRPr="00F7660B">
            <w:rPr>
              <w:rFonts w:ascii="Consolas" w:eastAsia="Times New Roman" w:hAnsi="Consolas" w:cs="Times New Roman"/>
              <w:i/>
              <w:iCs/>
              <w:color w:val="5C6370"/>
              <w:sz w:val="21"/>
              <w:szCs w:val="21"/>
              <w:lang w:val="es-CO" w:eastAsia="es-CO"/>
            </w:rPr>
            <w:t xml:space="preserve"> ordenados</w:t>
          </w:r>
        </w:p>
        <w:p w14:paraId="7D716226"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s-CO" w:eastAsia="es-CO"/>
            </w:rPr>
            <w:t xml:space="preserve">    </w:t>
          </w:r>
          <w:r w:rsidRPr="00F7660B">
            <w:rPr>
              <w:rFonts w:ascii="Consolas" w:eastAsia="Times New Roman" w:hAnsi="Consolas" w:cs="Times New Roman"/>
              <w:color w:val="C678DD"/>
              <w:sz w:val="21"/>
              <w:szCs w:val="21"/>
              <w:lang w:val="en-US" w:eastAsia="es-CO"/>
            </w:rPr>
            <w:t>for</w:t>
          </w:r>
          <w:r w:rsidRPr="00F7660B">
            <w:rPr>
              <w:rFonts w:ascii="Consolas" w:eastAsia="Times New Roman" w:hAnsi="Consolas" w:cs="Times New Roman"/>
              <w:color w:val="ABB2BF"/>
              <w:sz w:val="21"/>
              <w:szCs w:val="21"/>
              <w:lang w:val="en-US" w:eastAsia="es-CO"/>
            </w:rPr>
            <w:t xml:space="preserve"> token </w:t>
          </w:r>
          <w:r w:rsidRPr="00F7660B">
            <w:rPr>
              <w:rFonts w:ascii="Consolas" w:eastAsia="Times New Roman" w:hAnsi="Consolas" w:cs="Times New Roman"/>
              <w:color w:val="C678DD"/>
              <w:sz w:val="21"/>
              <w:szCs w:val="21"/>
              <w:lang w:val="en-US" w:eastAsia="es-CO"/>
            </w:rPr>
            <w:t>in</w:t>
          </w:r>
          <w:r w:rsidRPr="00F7660B">
            <w:rPr>
              <w:rFonts w:ascii="Consolas" w:eastAsia="Times New Roman" w:hAnsi="Consolas" w:cs="Times New Roman"/>
              <w:color w:val="ABB2BF"/>
              <w:sz w:val="21"/>
              <w:szCs w:val="21"/>
              <w:lang w:val="en-US" w:eastAsia="es-CO"/>
            </w:rPr>
            <w:t xml:space="preserve"> </w:t>
          </w:r>
          <w:proofErr w:type="spellStart"/>
          <w:r w:rsidRPr="00F7660B">
            <w:rPr>
              <w:rFonts w:ascii="Consolas" w:eastAsia="Times New Roman" w:hAnsi="Consolas" w:cs="Times New Roman"/>
              <w:color w:val="ABB2BF"/>
              <w:sz w:val="21"/>
              <w:szCs w:val="21"/>
              <w:lang w:val="en-US" w:eastAsia="es-CO"/>
            </w:rPr>
            <w:t>inverted_index</w:t>
          </w:r>
          <w:proofErr w:type="spellEnd"/>
          <w:r w:rsidRPr="00F7660B">
            <w:rPr>
              <w:rFonts w:ascii="Consolas" w:eastAsia="Times New Roman" w:hAnsi="Consolas" w:cs="Times New Roman"/>
              <w:color w:val="ABB2BF"/>
              <w:sz w:val="21"/>
              <w:szCs w:val="21"/>
              <w:lang w:val="en-US" w:eastAsia="es-CO"/>
            </w:rPr>
            <w:t>:</w:t>
          </w:r>
        </w:p>
        <w:p w14:paraId="01CF4C63"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2F1A7942">
            <w:rPr>
              <w:rFonts w:ascii="Consolas" w:eastAsia="Times New Roman" w:hAnsi="Consolas" w:cs="Times New Roman"/>
              <w:color w:val="ABB2BF"/>
              <w:sz w:val="21"/>
              <w:szCs w:val="21"/>
              <w:lang w:val="en-US" w:eastAsia="es-CO"/>
            </w:rPr>
            <w:t xml:space="preserve">        postings </w:t>
          </w:r>
          <w:r w:rsidRPr="2F1A7942">
            <w:rPr>
              <w:rFonts w:ascii="Consolas" w:eastAsia="Times New Roman" w:hAnsi="Consolas" w:cs="Times New Roman"/>
              <w:color w:val="C678DD"/>
              <w:sz w:val="21"/>
              <w:szCs w:val="21"/>
              <w:lang w:val="en-US" w:eastAsia="es-CO"/>
            </w:rPr>
            <w:t>=</w:t>
          </w:r>
          <w:r w:rsidRPr="2F1A7942">
            <w:rPr>
              <w:rFonts w:ascii="Consolas" w:eastAsia="Times New Roman" w:hAnsi="Consolas" w:cs="Times New Roman"/>
              <w:color w:val="ABB2BF"/>
              <w:sz w:val="21"/>
              <w:szCs w:val="21"/>
              <w:lang w:val="en-US" w:eastAsia="es-CO"/>
            </w:rPr>
            <w:t xml:space="preserve"> </w:t>
          </w:r>
          <w:r w:rsidRPr="2F1A7942">
            <w:rPr>
              <w:rFonts w:ascii="Consolas" w:eastAsia="Times New Roman" w:hAnsi="Consolas" w:cs="Times New Roman"/>
              <w:color w:val="56B6C2"/>
              <w:sz w:val="21"/>
              <w:szCs w:val="21"/>
              <w:lang w:val="en-US" w:eastAsia="es-CO"/>
            </w:rPr>
            <w:t>sorted</w:t>
          </w:r>
          <w:r w:rsidRPr="2F1A7942">
            <w:rPr>
              <w:rFonts w:ascii="Consolas" w:eastAsia="Times New Roman" w:hAnsi="Consolas" w:cs="Times New Roman"/>
              <w:color w:val="ABB2BF"/>
              <w:sz w:val="21"/>
              <w:szCs w:val="21"/>
              <w:lang w:val="en-US" w:eastAsia="es-CO"/>
            </w:rPr>
            <w:t>(</w:t>
          </w:r>
          <w:proofErr w:type="spellStart"/>
          <w:r w:rsidRPr="2F1A7942">
            <w:rPr>
              <w:rFonts w:ascii="Consolas" w:eastAsia="Times New Roman" w:hAnsi="Consolas" w:cs="Times New Roman"/>
              <w:color w:val="ABB2BF"/>
              <w:sz w:val="21"/>
              <w:szCs w:val="21"/>
              <w:lang w:val="en-US" w:eastAsia="es-CO"/>
            </w:rPr>
            <w:t>inverted_index</w:t>
          </w:r>
          <w:proofErr w:type="spellEnd"/>
          <w:r w:rsidRPr="2F1A7942">
            <w:rPr>
              <w:rFonts w:ascii="Consolas" w:eastAsia="Times New Roman" w:hAnsi="Consolas" w:cs="Times New Roman"/>
              <w:color w:val="ABB2BF"/>
              <w:sz w:val="21"/>
              <w:szCs w:val="21"/>
              <w:lang w:val="en-US" w:eastAsia="es-CO"/>
            </w:rPr>
            <w:t>[token</w:t>
          </w:r>
          <w:proofErr w:type="gramStart"/>
          <w:r w:rsidRPr="2F1A7942">
            <w:rPr>
              <w:rFonts w:ascii="Consolas" w:eastAsia="Times New Roman" w:hAnsi="Consolas" w:cs="Times New Roman"/>
              <w:color w:val="ABB2BF"/>
              <w:sz w:val="21"/>
              <w:szCs w:val="21"/>
              <w:lang w:val="en-US" w:eastAsia="es-CO"/>
            </w:rPr>
            <w:t>])  </w:t>
          </w:r>
          <w:r w:rsidRPr="2F1A7942">
            <w:rPr>
              <w:rFonts w:ascii="Consolas" w:eastAsia="Times New Roman" w:hAnsi="Consolas" w:cs="Times New Roman"/>
              <w:i/>
              <w:iCs/>
              <w:color w:val="5C6370"/>
              <w:sz w:val="21"/>
              <w:szCs w:val="21"/>
              <w:lang w:val="en-US" w:eastAsia="es-CO"/>
            </w:rPr>
            <w:t>#</w:t>
          </w:r>
          <w:proofErr w:type="gramEnd"/>
          <w:r w:rsidRPr="2F1A7942">
            <w:rPr>
              <w:rFonts w:ascii="Consolas" w:eastAsia="Times New Roman" w:hAnsi="Consolas" w:cs="Times New Roman"/>
              <w:i/>
              <w:iCs/>
              <w:color w:val="5C6370"/>
              <w:sz w:val="21"/>
              <w:szCs w:val="21"/>
              <w:lang w:val="en-US" w:eastAsia="es-CO"/>
            </w:rPr>
            <w:t xml:space="preserve"> </w:t>
          </w:r>
          <w:proofErr w:type="spellStart"/>
          <w:r w:rsidRPr="2F1A7942">
            <w:rPr>
              <w:rFonts w:ascii="Consolas" w:eastAsia="Times New Roman" w:hAnsi="Consolas" w:cs="Times New Roman"/>
              <w:i/>
              <w:iCs/>
              <w:color w:val="5C6370"/>
              <w:sz w:val="21"/>
              <w:szCs w:val="21"/>
              <w:lang w:val="en-US" w:eastAsia="es-CO"/>
            </w:rPr>
            <w:t>Ordenar</w:t>
          </w:r>
          <w:proofErr w:type="spellEnd"/>
          <w:r w:rsidRPr="2F1A7942">
            <w:rPr>
              <w:rFonts w:ascii="Consolas" w:eastAsia="Times New Roman" w:hAnsi="Consolas" w:cs="Times New Roman"/>
              <w:i/>
              <w:iCs/>
              <w:color w:val="5C6370"/>
              <w:sz w:val="21"/>
              <w:szCs w:val="21"/>
              <w:lang w:val="en-US" w:eastAsia="es-CO"/>
            </w:rPr>
            <w:t xml:space="preserve"> posting list</w:t>
          </w:r>
        </w:p>
        <w:p w14:paraId="08B219C1"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proofErr w:type="spellStart"/>
          <w:r w:rsidRPr="00F7660B">
            <w:rPr>
              <w:rFonts w:ascii="Consolas" w:eastAsia="Times New Roman" w:hAnsi="Consolas" w:cs="Times New Roman"/>
              <w:color w:val="ABB2BF"/>
              <w:sz w:val="21"/>
              <w:szCs w:val="21"/>
              <w:lang w:val="en-US" w:eastAsia="es-CO"/>
            </w:rPr>
            <w:t>inverted_index</w:t>
          </w:r>
          <w:proofErr w:type="spellEnd"/>
          <w:r w:rsidRPr="00F7660B">
            <w:rPr>
              <w:rFonts w:ascii="Consolas" w:eastAsia="Times New Roman" w:hAnsi="Consolas" w:cs="Times New Roman"/>
              <w:color w:val="ABB2BF"/>
              <w:sz w:val="21"/>
              <w:szCs w:val="21"/>
              <w:lang w:val="en-US" w:eastAsia="es-CO"/>
            </w:rPr>
            <w:t xml:space="preserve">[token] </w:t>
          </w:r>
          <w:r w:rsidRPr="00F7660B">
            <w:rPr>
              <w:rFonts w:ascii="Consolas" w:eastAsia="Times New Roman" w:hAnsi="Consolas" w:cs="Times New Roman"/>
              <w:color w:val="C678DD"/>
              <w:sz w:val="21"/>
              <w:szCs w:val="21"/>
              <w:lang w:val="en-US" w:eastAsia="es-CO"/>
            </w:rPr>
            <w:t>=</w:t>
          </w:r>
          <w:r w:rsidRPr="00F7660B">
            <w:rPr>
              <w:rFonts w:ascii="Consolas" w:eastAsia="Times New Roman" w:hAnsi="Consolas" w:cs="Times New Roman"/>
              <w:color w:val="ABB2BF"/>
              <w:sz w:val="21"/>
              <w:szCs w:val="21"/>
              <w:lang w:val="en-US" w:eastAsia="es-CO"/>
            </w:rPr>
            <w:t xml:space="preserve"> {</w:t>
          </w:r>
        </w:p>
        <w:p w14:paraId="3392C5E7" w14:textId="77777777" w:rsidR="00011BE0" w:rsidRPr="00F7660B" w:rsidRDefault="00011BE0" w:rsidP="2F1A7942">
          <w:pPr>
            <w:shd w:val="clear" w:color="auto" w:fill="282C34"/>
            <w:spacing w:after="0" w:line="285" w:lineRule="atLeast"/>
            <w:rPr>
              <w:rFonts w:ascii="Consolas" w:eastAsia="Times New Roman" w:hAnsi="Consolas" w:cs="Times New Roman"/>
              <w:color w:val="ABB2BF"/>
              <w:sz w:val="21"/>
              <w:szCs w:val="21"/>
              <w:lang w:eastAsia="es-CO"/>
            </w:rPr>
          </w:pPr>
          <w:r w:rsidRPr="2F1A7942">
            <w:rPr>
              <w:rFonts w:ascii="Consolas" w:eastAsia="Times New Roman" w:hAnsi="Consolas" w:cs="Times New Roman"/>
              <w:color w:val="ABB2BF"/>
              <w:sz w:val="21"/>
              <w:szCs w:val="21"/>
              <w:lang w:eastAsia="es-CO"/>
            </w:rPr>
            <w:t xml:space="preserve">            </w:t>
          </w:r>
          <w:r w:rsidRPr="2F1A7942">
            <w:rPr>
              <w:rFonts w:ascii="Consolas" w:eastAsia="Times New Roman" w:hAnsi="Consolas" w:cs="Times New Roman"/>
              <w:color w:val="98C379"/>
              <w:sz w:val="21"/>
              <w:szCs w:val="21"/>
              <w:lang w:eastAsia="es-CO"/>
            </w:rPr>
            <w:t>'</w:t>
          </w:r>
          <w:proofErr w:type="spellStart"/>
          <w:r w:rsidRPr="2F1A7942">
            <w:rPr>
              <w:rFonts w:ascii="Consolas" w:eastAsia="Times New Roman" w:hAnsi="Consolas" w:cs="Times New Roman"/>
              <w:color w:val="98C379"/>
              <w:sz w:val="21"/>
              <w:szCs w:val="21"/>
              <w:lang w:eastAsia="es-CO"/>
            </w:rPr>
            <w:t>docfreq</w:t>
          </w:r>
          <w:proofErr w:type="spellEnd"/>
          <w:r w:rsidRPr="2F1A7942">
            <w:rPr>
              <w:rFonts w:ascii="Consolas" w:eastAsia="Times New Roman" w:hAnsi="Consolas" w:cs="Times New Roman"/>
              <w:color w:val="98C379"/>
              <w:sz w:val="21"/>
              <w:szCs w:val="21"/>
              <w:lang w:eastAsia="es-CO"/>
            </w:rPr>
            <w:t>'</w:t>
          </w:r>
          <w:r w:rsidRPr="2F1A7942">
            <w:rPr>
              <w:rFonts w:ascii="Consolas" w:eastAsia="Times New Roman" w:hAnsi="Consolas" w:cs="Times New Roman"/>
              <w:color w:val="ABB2BF"/>
              <w:sz w:val="21"/>
              <w:szCs w:val="21"/>
              <w:lang w:eastAsia="es-CO"/>
            </w:rPr>
            <w:t xml:space="preserve">: </w:t>
          </w:r>
          <w:proofErr w:type="spellStart"/>
          <w:r w:rsidRPr="2F1A7942">
            <w:rPr>
              <w:rFonts w:ascii="Consolas" w:eastAsia="Times New Roman" w:hAnsi="Consolas" w:cs="Times New Roman"/>
              <w:color w:val="56B6C2"/>
              <w:sz w:val="21"/>
              <w:szCs w:val="21"/>
              <w:lang w:eastAsia="es-CO"/>
            </w:rPr>
            <w:t>len</w:t>
          </w:r>
          <w:proofErr w:type="spellEnd"/>
          <w:r w:rsidRPr="2F1A7942">
            <w:rPr>
              <w:rFonts w:ascii="Consolas" w:eastAsia="Times New Roman" w:hAnsi="Consolas" w:cs="Times New Roman"/>
              <w:color w:val="ABB2BF"/>
              <w:sz w:val="21"/>
              <w:szCs w:val="21"/>
              <w:lang w:eastAsia="es-CO"/>
            </w:rPr>
            <w:t>(</w:t>
          </w:r>
          <w:proofErr w:type="spellStart"/>
          <w:r w:rsidRPr="2F1A7942">
            <w:rPr>
              <w:rFonts w:ascii="Consolas" w:eastAsia="Times New Roman" w:hAnsi="Consolas" w:cs="Times New Roman"/>
              <w:color w:val="ABB2BF"/>
              <w:sz w:val="21"/>
              <w:szCs w:val="21"/>
              <w:lang w:eastAsia="es-CO"/>
            </w:rPr>
            <w:t>postings</w:t>
          </w:r>
          <w:proofErr w:type="spellEnd"/>
          <w:proofErr w:type="gramStart"/>
          <w:r w:rsidRPr="2F1A7942">
            <w:rPr>
              <w:rFonts w:ascii="Consolas" w:eastAsia="Times New Roman" w:hAnsi="Consolas" w:cs="Times New Roman"/>
              <w:color w:val="ABB2BF"/>
              <w:sz w:val="21"/>
              <w:szCs w:val="21"/>
              <w:lang w:eastAsia="es-CO"/>
            </w:rPr>
            <w:t xml:space="preserve">),   </w:t>
          </w:r>
          <w:proofErr w:type="gramEnd"/>
          <w:r w:rsidRPr="2F1A7942">
            <w:rPr>
              <w:rFonts w:ascii="Consolas" w:eastAsia="Times New Roman" w:hAnsi="Consolas" w:cs="Times New Roman"/>
              <w:color w:val="ABB2BF"/>
              <w:sz w:val="21"/>
              <w:szCs w:val="21"/>
              <w:lang w:eastAsia="es-CO"/>
            </w:rPr>
            <w:t>               </w:t>
          </w:r>
          <w:r w:rsidRPr="2F1A7942">
            <w:rPr>
              <w:rFonts w:ascii="Consolas" w:eastAsia="Times New Roman" w:hAnsi="Consolas" w:cs="Times New Roman"/>
              <w:i/>
              <w:iCs/>
              <w:color w:val="5C6370"/>
              <w:sz w:val="21"/>
              <w:szCs w:val="21"/>
              <w:lang w:eastAsia="es-CO"/>
            </w:rPr>
            <w:t xml:space="preserve"># </w:t>
          </w:r>
          <w:proofErr w:type="spellStart"/>
          <w:r w:rsidRPr="2F1A7942">
            <w:rPr>
              <w:rFonts w:ascii="Consolas" w:eastAsia="Times New Roman" w:hAnsi="Consolas" w:cs="Times New Roman"/>
              <w:i/>
              <w:iCs/>
              <w:color w:val="5C6370"/>
              <w:sz w:val="21"/>
              <w:szCs w:val="21"/>
              <w:lang w:eastAsia="es-CO"/>
            </w:rPr>
            <w:t>Document</w:t>
          </w:r>
          <w:proofErr w:type="spellEnd"/>
          <w:r w:rsidRPr="2F1A7942">
            <w:rPr>
              <w:rFonts w:ascii="Consolas" w:eastAsia="Times New Roman" w:hAnsi="Consolas" w:cs="Times New Roman"/>
              <w:i/>
              <w:iCs/>
              <w:color w:val="5C6370"/>
              <w:sz w:val="21"/>
              <w:szCs w:val="21"/>
              <w:lang w:eastAsia="es-CO"/>
            </w:rPr>
            <w:t xml:space="preserve"> </w:t>
          </w:r>
          <w:proofErr w:type="spellStart"/>
          <w:r w:rsidRPr="2F1A7942">
            <w:rPr>
              <w:rFonts w:ascii="Consolas" w:eastAsia="Times New Roman" w:hAnsi="Consolas" w:cs="Times New Roman"/>
              <w:i/>
              <w:iCs/>
              <w:color w:val="5C6370"/>
              <w:sz w:val="21"/>
              <w:szCs w:val="21"/>
              <w:lang w:eastAsia="es-CO"/>
            </w:rPr>
            <w:t>frequency</w:t>
          </w:r>
          <w:proofErr w:type="spellEnd"/>
        </w:p>
        <w:p w14:paraId="20BEEFA6"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lastRenderedPageBreak/>
            <w:t xml:space="preserve">            </w:t>
          </w:r>
          <w:r w:rsidRPr="00F7660B">
            <w:rPr>
              <w:rFonts w:ascii="Consolas" w:eastAsia="Times New Roman" w:hAnsi="Consolas" w:cs="Times New Roman"/>
              <w:color w:val="98C379"/>
              <w:sz w:val="21"/>
              <w:szCs w:val="21"/>
              <w:lang w:val="en-US" w:eastAsia="es-CO"/>
            </w:rPr>
            <w:t>'postings'</w:t>
          </w:r>
          <w:r w:rsidRPr="00F7660B">
            <w:rPr>
              <w:rFonts w:ascii="Consolas" w:eastAsia="Times New Roman" w:hAnsi="Consolas" w:cs="Times New Roman"/>
              <w:color w:val="ABB2BF"/>
              <w:sz w:val="21"/>
              <w:szCs w:val="21"/>
              <w:lang w:val="en-US" w:eastAsia="es-CO"/>
            </w:rPr>
            <w:t>: postings                  </w:t>
          </w:r>
          <w:r w:rsidRPr="00F7660B">
            <w:rPr>
              <w:rFonts w:ascii="Consolas" w:eastAsia="Times New Roman" w:hAnsi="Consolas" w:cs="Times New Roman"/>
              <w:i/>
              <w:iCs/>
              <w:color w:val="5C6370"/>
              <w:sz w:val="21"/>
              <w:szCs w:val="21"/>
              <w:lang w:val="en-US" w:eastAsia="es-CO"/>
            </w:rPr>
            <w:t xml:space="preserve"># Posting list </w:t>
          </w:r>
          <w:proofErr w:type="spellStart"/>
          <w:r w:rsidRPr="00F7660B">
            <w:rPr>
              <w:rFonts w:ascii="Consolas" w:eastAsia="Times New Roman" w:hAnsi="Consolas" w:cs="Times New Roman"/>
              <w:i/>
              <w:iCs/>
              <w:color w:val="5C6370"/>
              <w:sz w:val="21"/>
              <w:szCs w:val="21"/>
              <w:lang w:val="en-US" w:eastAsia="es-CO"/>
            </w:rPr>
            <w:t>ordenada</w:t>
          </w:r>
          <w:proofErr w:type="spellEnd"/>
        </w:p>
        <w:p w14:paraId="57FC7B7F"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w:t>
          </w:r>
        </w:p>
        <w:p w14:paraId="0C1AA493"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p>
        <w:p w14:paraId="752846B5"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r w:rsidRPr="00F7660B">
            <w:rPr>
              <w:rFonts w:ascii="Consolas" w:eastAsia="Times New Roman" w:hAnsi="Consolas" w:cs="Times New Roman"/>
              <w:color w:val="ABB2BF"/>
              <w:sz w:val="21"/>
              <w:szCs w:val="21"/>
              <w:lang w:val="en-US" w:eastAsia="es-CO"/>
            </w:rPr>
            <w:t xml:space="preserve">    </w:t>
          </w:r>
          <w:proofErr w:type="spellStart"/>
          <w:r w:rsidRPr="00F7660B">
            <w:rPr>
              <w:rFonts w:ascii="Consolas" w:eastAsia="Times New Roman" w:hAnsi="Consolas" w:cs="Times New Roman"/>
              <w:color w:val="C678DD"/>
              <w:sz w:val="21"/>
              <w:szCs w:val="21"/>
              <w:lang w:val="es-CO" w:eastAsia="es-CO"/>
            </w:rPr>
            <w:t>return</w:t>
          </w:r>
          <w:proofErr w:type="spellEnd"/>
          <w:r w:rsidRPr="00F7660B">
            <w:rPr>
              <w:rFonts w:ascii="Consolas" w:eastAsia="Times New Roman" w:hAnsi="Consolas" w:cs="Times New Roman"/>
              <w:color w:val="ABB2BF"/>
              <w:sz w:val="21"/>
              <w:szCs w:val="21"/>
              <w:lang w:val="es-CO" w:eastAsia="es-CO"/>
            </w:rPr>
            <w:t xml:space="preserve"> </w:t>
          </w:r>
          <w:proofErr w:type="spellStart"/>
          <w:r w:rsidRPr="00F7660B">
            <w:rPr>
              <w:rFonts w:ascii="Consolas" w:eastAsia="Times New Roman" w:hAnsi="Consolas" w:cs="Times New Roman"/>
              <w:color w:val="ABB2BF"/>
              <w:sz w:val="21"/>
              <w:szCs w:val="21"/>
              <w:lang w:val="es-CO" w:eastAsia="es-CO"/>
            </w:rPr>
            <w:t>inverted_index</w:t>
          </w:r>
          <w:proofErr w:type="spellEnd"/>
        </w:p>
        <w:p w14:paraId="302A77CB" w14:textId="77777777" w:rsidR="00011BE0" w:rsidRPr="00011BE0" w:rsidRDefault="00011BE0" w:rsidP="00011BE0"/>
        <w:p w14:paraId="4480101B" w14:textId="1D8D4D09" w:rsidR="00634F04" w:rsidRDefault="00634F04" w:rsidP="00634F04">
          <w:pPr>
            <w:pStyle w:val="Ttulo2"/>
            <w:numPr>
              <w:ilvl w:val="1"/>
              <w:numId w:val="10"/>
            </w:numPr>
            <w:rPr>
              <w:rFonts w:hint="eastAsia"/>
            </w:rPr>
          </w:pPr>
          <w:bookmarkStart w:id="21" w:name="_Toc207204645"/>
          <w:r>
            <w:t>Búsqueda binaria en el índice invertido</w:t>
          </w:r>
          <w:bookmarkEnd w:id="21"/>
        </w:p>
        <w:p w14:paraId="070492EC" w14:textId="42F6ACC5" w:rsidR="00011BE0" w:rsidRDefault="00940668" w:rsidP="00CE6201">
          <w:pPr>
            <w:jc w:val="both"/>
          </w:pPr>
          <w:r>
            <w:t xml:space="preserve">Para poder </w:t>
          </w:r>
          <w:r w:rsidR="001D17E5">
            <w:t xml:space="preserve">realizar las búsquedas binarias de cada uno de los </w:t>
          </w:r>
          <w:proofErr w:type="spellStart"/>
          <w:r w:rsidR="001D17E5">
            <w:t>queries</w:t>
          </w:r>
          <w:proofErr w:type="spellEnd"/>
          <w:r w:rsidR="001D17E5">
            <w:t xml:space="preserve">, se tuvieron en cuenta 2 operadores: AND y NOT. Para el caso de AND, se realizó una función que recorre las listas de los </w:t>
          </w:r>
          <w:proofErr w:type="spellStart"/>
          <w:r w:rsidR="001D17E5">
            <w:t>postings</w:t>
          </w:r>
          <w:proofErr w:type="spellEnd"/>
          <w:r w:rsidR="001D17E5">
            <w:t xml:space="preserve"> de 2 </w:t>
          </w:r>
          <w:proofErr w:type="spellStart"/>
          <w:r w:rsidR="001D17E5">
            <w:t>tokens</w:t>
          </w:r>
          <w:proofErr w:type="spellEnd"/>
          <w:r w:rsidR="001D17E5">
            <w:t xml:space="preserve">. Así pues, se van recorriendo paralelamente en un bucle </w:t>
          </w:r>
          <w:proofErr w:type="spellStart"/>
          <w:r w:rsidR="001D17E5">
            <w:t>while</w:t>
          </w:r>
          <w:proofErr w:type="spellEnd"/>
          <w:r w:rsidR="001D17E5">
            <w:t xml:space="preserve"> y se van identificando coincidencias. Dichas coincidencias se agregan al resultado, que es una lista de </w:t>
          </w:r>
          <w:proofErr w:type="spellStart"/>
          <w:r w:rsidR="001D17E5">
            <w:t>strings</w:t>
          </w:r>
          <w:proofErr w:type="spellEnd"/>
          <w:r w:rsidR="001D17E5">
            <w:t xml:space="preserve"> con los identificadores de los documentos:</w:t>
          </w:r>
        </w:p>
        <w:p w14:paraId="1A7E174B"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r w:rsidRPr="002B1879">
            <w:rPr>
              <w:rFonts w:ascii="Consolas" w:eastAsia="Times New Roman" w:hAnsi="Consolas" w:cs="Times New Roman"/>
              <w:color w:val="C678DD"/>
              <w:sz w:val="21"/>
              <w:szCs w:val="21"/>
              <w:lang w:val="en-US" w:eastAsia="es-CO"/>
            </w:rPr>
            <w:t>def</w:t>
          </w:r>
          <w:proofErr w:type="spellEnd"/>
          <w:r w:rsidRPr="002B1879">
            <w:rPr>
              <w:rFonts w:ascii="Consolas" w:eastAsia="Times New Roman" w:hAnsi="Consolas" w:cs="Times New Roman"/>
              <w:color w:val="ABB2BF"/>
              <w:sz w:val="21"/>
              <w:szCs w:val="21"/>
              <w:lang w:val="en-US" w:eastAsia="es-CO"/>
            </w:rPr>
            <w:t xml:space="preserve"> </w:t>
          </w:r>
          <w:proofErr w:type="spellStart"/>
          <w:r w:rsidRPr="002B1879">
            <w:rPr>
              <w:rFonts w:ascii="Consolas" w:eastAsia="Times New Roman" w:hAnsi="Consolas" w:cs="Times New Roman"/>
              <w:color w:val="61AFEF"/>
              <w:sz w:val="21"/>
              <w:szCs w:val="21"/>
              <w:lang w:val="en-US" w:eastAsia="es-CO"/>
            </w:rPr>
            <w:t>merge_</w:t>
          </w:r>
          <w:proofErr w:type="gramStart"/>
          <w:r w:rsidRPr="002B1879">
            <w:rPr>
              <w:rFonts w:ascii="Consolas" w:eastAsia="Times New Roman" w:hAnsi="Consolas" w:cs="Times New Roman"/>
              <w:color w:val="61AFEF"/>
              <w:sz w:val="21"/>
              <w:szCs w:val="21"/>
              <w:lang w:val="en-US" w:eastAsia="es-CO"/>
            </w:rPr>
            <w:t>and</w:t>
          </w:r>
          <w:proofErr w:type="spellEnd"/>
          <w:r w:rsidRPr="002B1879">
            <w:rPr>
              <w:rFonts w:ascii="Consolas" w:eastAsia="Times New Roman" w:hAnsi="Consolas" w:cs="Times New Roman"/>
              <w:color w:val="ABB2BF"/>
              <w:sz w:val="21"/>
              <w:szCs w:val="21"/>
              <w:lang w:val="en-US" w:eastAsia="es-CO"/>
            </w:rPr>
            <w:t>(</w:t>
          </w:r>
          <w:proofErr w:type="gramEnd"/>
          <w:r w:rsidRPr="002B1879">
            <w:rPr>
              <w:rFonts w:ascii="Consolas" w:eastAsia="Times New Roman" w:hAnsi="Consolas" w:cs="Times New Roman"/>
              <w:color w:val="D19A66"/>
              <w:sz w:val="21"/>
              <w:szCs w:val="21"/>
              <w:lang w:val="en-US" w:eastAsia="es-CO"/>
            </w:rPr>
            <w:t>list1</w:t>
          </w:r>
          <w:r w:rsidRPr="002B1879">
            <w:rPr>
              <w:rFonts w:ascii="Consolas" w:eastAsia="Times New Roman" w:hAnsi="Consolas" w:cs="Times New Roman"/>
              <w:color w:val="ABB2BF"/>
              <w:sz w:val="21"/>
              <w:szCs w:val="21"/>
              <w:lang w:val="en-US" w:eastAsia="es-CO"/>
            </w:rPr>
            <w:t>:</w:t>
          </w:r>
          <w:r w:rsidRPr="002B1879">
            <w:rPr>
              <w:rFonts w:ascii="Consolas" w:eastAsia="Times New Roman" w:hAnsi="Consolas" w:cs="Times New Roman"/>
              <w:color w:val="D19A66"/>
              <w:sz w:val="21"/>
              <w:szCs w:val="21"/>
              <w:lang w:val="en-US" w:eastAsia="es-CO"/>
            </w:rPr>
            <w:t xml:space="preserve"> List[</w:t>
          </w:r>
          <w:proofErr w:type="spellStart"/>
          <w:r w:rsidRPr="002B1879">
            <w:rPr>
              <w:rFonts w:ascii="Consolas" w:eastAsia="Times New Roman" w:hAnsi="Consolas" w:cs="Times New Roman"/>
              <w:color w:val="56B6C2"/>
              <w:sz w:val="21"/>
              <w:szCs w:val="21"/>
              <w:lang w:val="en-US" w:eastAsia="es-CO"/>
            </w:rPr>
            <w:t>str</w:t>
          </w:r>
          <w:proofErr w:type="spellEnd"/>
          <w:r w:rsidRPr="002B1879">
            <w:rPr>
              <w:rFonts w:ascii="Consolas" w:eastAsia="Times New Roman" w:hAnsi="Consolas" w:cs="Times New Roman"/>
              <w:color w:val="D19A66"/>
              <w:sz w:val="21"/>
              <w:szCs w:val="21"/>
              <w:lang w:val="en-US" w:eastAsia="es-CO"/>
            </w:rPr>
            <w:t>]</w:t>
          </w:r>
          <w:r w:rsidRPr="002B1879">
            <w:rPr>
              <w:rFonts w:ascii="Consolas" w:eastAsia="Times New Roman" w:hAnsi="Consolas" w:cs="Times New Roman"/>
              <w:color w:val="ABB2BF"/>
              <w:sz w:val="21"/>
              <w:szCs w:val="21"/>
              <w:lang w:val="en-US" w:eastAsia="es-CO"/>
            </w:rPr>
            <w:t>,</w:t>
          </w:r>
          <w:r w:rsidRPr="002B1879">
            <w:rPr>
              <w:rFonts w:ascii="Consolas" w:eastAsia="Times New Roman" w:hAnsi="Consolas" w:cs="Times New Roman"/>
              <w:color w:val="D19A66"/>
              <w:sz w:val="21"/>
              <w:szCs w:val="21"/>
              <w:lang w:val="en-US" w:eastAsia="es-CO"/>
            </w:rPr>
            <w:t xml:space="preserve"> list2</w:t>
          </w:r>
          <w:r w:rsidRPr="002B1879">
            <w:rPr>
              <w:rFonts w:ascii="Consolas" w:eastAsia="Times New Roman" w:hAnsi="Consolas" w:cs="Times New Roman"/>
              <w:color w:val="ABB2BF"/>
              <w:sz w:val="21"/>
              <w:szCs w:val="21"/>
              <w:lang w:val="en-US" w:eastAsia="es-CO"/>
            </w:rPr>
            <w:t>:</w:t>
          </w:r>
          <w:r w:rsidRPr="002B1879">
            <w:rPr>
              <w:rFonts w:ascii="Consolas" w:eastAsia="Times New Roman" w:hAnsi="Consolas" w:cs="Times New Roman"/>
              <w:color w:val="D19A66"/>
              <w:sz w:val="21"/>
              <w:szCs w:val="21"/>
              <w:lang w:val="en-US" w:eastAsia="es-CO"/>
            </w:rPr>
            <w:t xml:space="preserve"> List[</w:t>
          </w:r>
          <w:proofErr w:type="spellStart"/>
          <w:r w:rsidRPr="002B1879">
            <w:rPr>
              <w:rFonts w:ascii="Consolas" w:eastAsia="Times New Roman" w:hAnsi="Consolas" w:cs="Times New Roman"/>
              <w:color w:val="56B6C2"/>
              <w:sz w:val="21"/>
              <w:szCs w:val="21"/>
              <w:lang w:val="en-US" w:eastAsia="es-CO"/>
            </w:rPr>
            <w:t>str</w:t>
          </w:r>
          <w:proofErr w:type="spellEnd"/>
          <w:r w:rsidRPr="002B1879">
            <w:rPr>
              <w:rFonts w:ascii="Consolas" w:eastAsia="Times New Roman" w:hAnsi="Consolas" w:cs="Times New Roman"/>
              <w:color w:val="D19A66"/>
              <w:sz w:val="21"/>
              <w:szCs w:val="21"/>
              <w:lang w:val="en-US" w:eastAsia="es-CO"/>
            </w:rPr>
            <w:t>]</w:t>
          </w:r>
          <w:r w:rsidRPr="002B1879">
            <w:rPr>
              <w:rFonts w:ascii="Consolas" w:eastAsia="Times New Roman" w:hAnsi="Consolas" w:cs="Times New Roman"/>
              <w:color w:val="ABB2BF"/>
              <w:sz w:val="21"/>
              <w:szCs w:val="21"/>
              <w:lang w:val="en-US" w:eastAsia="es-CO"/>
            </w:rPr>
            <w:t>) -&gt; List[</w:t>
          </w:r>
          <w:proofErr w:type="spellStart"/>
          <w:r w:rsidRPr="002B1879">
            <w:rPr>
              <w:rFonts w:ascii="Consolas" w:eastAsia="Times New Roman" w:hAnsi="Consolas" w:cs="Times New Roman"/>
              <w:color w:val="56B6C2"/>
              <w:sz w:val="21"/>
              <w:szCs w:val="21"/>
              <w:lang w:val="en-US" w:eastAsia="es-CO"/>
            </w:rPr>
            <w:t>str</w:t>
          </w:r>
          <w:proofErr w:type="spellEnd"/>
          <w:r w:rsidRPr="002B1879">
            <w:rPr>
              <w:rFonts w:ascii="Consolas" w:eastAsia="Times New Roman" w:hAnsi="Consolas" w:cs="Times New Roman"/>
              <w:color w:val="ABB2BF"/>
              <w:sz w:val="21"/>
              <w:szCs w:val="21"/>
              <w:lang w:val="en-US" w:eastAsia="es-CO"/>
            </w:rPr>
            <w:t>]:</w:t>
          </w:r>
        </w:p>
        <w:p w14:paraId="725060C6"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98C379"/>
              <w:sz w:val="21"/>
              <w:szCs w:val="21"/>
              <w:lang w:val="es-CO" w:eastAsia="es-CO"/>
            </w:rPr>
            <w:t>"""</w:t>
          </w:r>
        </w:p>
        <w:p w14:paraId="109D858B"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98C379"/>
              <w:sz w:val="21"/>
              <w:szCs w:val="21"/>
              <w:lang w:val="es-CO" w:eastAsia="es-CO"/>
            </w:rPr>
            <w:t>    Mezcla dos listas ORDENADAS de resultados de búsqueda utilizando la operación AND.</w:t>
          </w:r>
        </w:p>
        <w:p w14:paraId="0618D17C"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p>
        <w:p w14:paraId="01292711"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98C379"/>
              <w:sz w:val="21"/>
              <w:szCs w:val="21"/>
              <w:lang w:val="es-CO" w:eastAsia="es-CO"/>
            </w:rPr>
            <w:t>    Se emplean dos punteros para recorrer ambas listas de manera eficiente.</w:t>
          </w:r>
        </w:p>
        <w:p w14:paraId="22CC6050"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p>
        <w:p w14:paraId="1597AC31"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98C379"/>
              <w:sz w:val="21"/>
              <w:szCs w:val="21"/>
              <w:lang w:val="es-CO" w:eastAsia="es-CO"/>
            </w:rPr>
            <w:t xml:space="preserve">    </w:t>
          </w:r>
          <w:proofErr w:type="spellStart"/>
          <w:r w:rsidRPr="002B1879">
            <w:rPr>
              <w:rFonts w:ascii="Consolas" w:eastAsia="Times New Roman" w:hAnsi="Consolas" w:cs="Times New Roman"/>
              <w:color w:val="98C379"/>
              <w:sz w:val="21"/>
              <w:szCs w:val="21"/>
              <w:lang w:val="es-CO" w:eastAsia="es-CO"/>
            </w:rPr>
            <w:t>Args</w:t>
          </w:r>
          <w:proofErr w:type="spellEnd"/>
          <w:r w:rsidRPr="002B1879">
            <w:rPr>
              <w:rFonts w:ascii="Consolas" w:eastAsia="Times New Roman" w:hAnsi="Consolas" w:cs="Times New Roman"/>
              <w:color w:val="98C379"/>
              <w:sz w:val="21"/>
              <w:szCs w:val="21"/>
              <w:lang w:val="es-CO" w:eastAsia="es-CO"/>
            </w:rPr>
            <w:t>:</w:t>
          </w:r>
        </w:p>
        <w:p w14:paraId="76B58B95"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98C379"/>
              <w:sz w:val="21"/>
              <w:szCs w:val="21"/>
              <w:lang w:val="es-CO" w:eastAsia="es-CO"/>
            </w:rPr>
            <w:t>        list1 (</w:t>
          </w:r>
          <w:proofErr w:type="spellStart"/>
          <w:r w:rsidRPr="002B1879">
            <w:rPr>
              <w:rFonts w:ascii="Consolas" w:eastAsia="Times New Roman" w:hAnsi="Consolas" w:cs="Times New Roman"/>
              <w:color w:val="98C379"/>
              <w:sz w:val="21"/>
              <w:szCs w:val="21"/>
              <w:lang w:val="es-CO" w:eastAsia="es-CO"/>
            </w:rPr>
            <w:t>List</w:t>
          </w:r>
          <w:proofErr w:type="spellEnd"/>
          <w:r w:rsidRPr="002B1879">
            <w:rPr>
              <w:rFonts w:ascii="Consolas" w:eastAsia="Times New Roman" w:hAnsi="Consolas" w:cs="Times New Roman"/>
              <w:color w:val="98C379"/>
              <w:sz w:val="21"/>
              <w:szCs w:val="21"/>
              <w:lang w:val="es-CO" w:eastAsia="es-CO"/>
            </w:rPr>
            <w:t>[</w:t>
          </w:r>
          <w:proofErr w:type="spellStart"/>
          <w:r w:rsidRPr="002B1879">
            <w:rPr>
              <w:rFonts w:ascii="Consolas" w:eastAsia="Times New Roman" w:hAnsi="Consolas" w:cs="Times New Roman"/>
              <w:color w:val="98C379"/>
              <w:sz w:val="21"/>
              <w:szCs w:val="21"/>
              <w:lang w:val="es-CO" w:eastAsia="es-CO"/>
            </w:rPr>
            <w:t>str</w:t>
          </w:r>
          <w:proofErr w:type="spellEnd"/>
          <w:r w:rsidRPr="002B1879">
            <w:rPr>
              <w:rFonts w:ascii="Consolas" w:eastAsia="Times New Roman" w:hAnsi="Consolas" w:cs="Times New Roman"/>
              <w:color w:val="98C379"/>
              <w:sz w:val="21"/>
              <w:szCs w:val="21"/>
              <w:lang w:val="es-CO" w:eastAsia="es-CO"/>
            </w:rPr>
            <w:t>]): La primera lista de resultados.</w:t>
          </w:r>
        </w:p>
        <w:p w14:paraId="2DB8C908"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98C379"/>
              <w:sz w:val="21"/>
              <w:szCs w:val="21"/>
              <w:lang w:val="es-CO" w:eastAsia="es-CO"/>
            </w:rPr>
            <w:t>        list2 (</w:t>
          </w:r>
          <w:proofErr w:type="spellStart"/>
          <w:r w:rsidRPr="002B1879">
            <w:rPr>
              <w:rFonts w:ascii="Consolas" w:eastAsia="Times New Roman" w:hAnsi="Consolas" w:cs="Times New Roman"/>
              <w:color w:val="98C379"/>
              <w:sz w:val="21"/>
              <w:szCs w:val="21"/>
              <w:lang w:val="es-CO" w:eastAsia="es-CO"/>
            </w:rPr>
            <w:t>List</w:t>
          </w:r>
          <w:proofErr w:type="spellEnd"/>
          <w:r w:rsidRPr="002B1879">
            <w:rPr>
              <w:rFonts w:ascii="Consolas" w:eastAsia="Times New Roman" w:hAnsi="Consolas" w:cs="Times New Roman"/>
              <w:color w:val="98C379"/>
              <w:sz w:val="21"/>
              <w:szCs w:val="21"/>
              <w:lang w:val="es-CO" w:eastAsia="es-CO"/>
            </w:rPr>
            <w:t>[</w:t>
          </w:r>
          <w:proofErr w:type="spellStart"/>
          <w:r w:rsidRPr="002B1879">
            <w:rPr>
              <w:rFonts w:ascii="Consolas" w:eastAsia="Times New Roman" w:hAnsi="Consolas" w:cs="Times New Roman"/>
              <w:color w:val="98C379"/>
              <w:sz w:val="21"/>
              <w:szCs w:val="21"/>
              <w:lang w:val="es-CO" w:eastAsia="es-CO"/>
            </w:rPr>
            <w:t>str</w:t>
          </w:r>
          <w:proofErr w:type="spellEnd"/>
          <w:r w:rsidRPr="002B1879">
            <w:rPr>
              <w:rFonts w:ascii="Consolas" w:eastAsia="Times New Roman" w:hAnsi="Consolas" w:cs="Times New Roman"/>
              <w:color w:val="98C379"/>
              <w:sz w:val="21"/>
              <w:szCs w:val="21"/>
              <w:lang w:val="es-CO" w:eastAsia="es-CO"/>
            </w:rPr>
            <w:t>]): La segunda lista de resultados.</w:t>
          </w:r>
        </w:p>
        <w:p w14:paraId="2504F75F"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p>
        <w:p w14:paraId="4A92CB95"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98C379"/>
              <w:sz w:val="21"/>
              <w:szCs w:val="21"/>
              <w:lang w:val="es-CO" w:eastAsia="es-CO"/>
            </w:rPr>
            <w:t xml:space="preserve">    </w:t>
          </w:r>
          <w:proofErr w:type="spellStart"/>
          <w:r w:rsidRPr="002B1879">
            <w:rPr>
              <w:rFonts w:ascii="Consolas" w:eastAsia="Times New Roman" w:hAnsi="Consolas" w:cs="Times New Roman"/>
              <w:color w:val="98C379"/>
              <w:sz w:val="21"/>
              <w:szCs w:val="21"/>
              <w:lang w:val="es-CO" w:eastAsia="es-CO"/>
            </w:rPr>
            <w:t>Returns</w:t>
          </w:r>
          <w:proofErr w:type="spellEnd"/>
          <w:r w:rsidRPr="002B1879">
            <w:rPr>
              <w:rFonts w:ascii="Consolas" w:eastAsia="Times New Roman" w:hAnsi="Consolas" w:cs="Times New Roman"/>
              <w:color w:val="98C379"/>
              <w:sz w:val="21"/>
              <w:szCs w:val="21"/>
              <w:lang w:val="es-CO" w:eastAsia="es-CO"/>
            </w:rPr>
            <w:t>:</w:t>
          </w:r>
        </w:p>
        <w:p w14:paraId="7C98E552"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98C379"/>
              <w:sz w:val="21"/>
              <w:szCs w:val="21"/>
              <w:lang w:val="es-CO" w:eastAsia="es-CO"/>
            </w:rPr>
            <w:t xml:space="preserve">        </w:t>
          </w:r>
          <w:proofErr w:type="spellStart"/>
          <w:r w:rsidRPr="002B1879">
            <w:rPr>
              <w:rFonts w:ascii="Consolas" w:eastAsia="Times New Roman" w:hAnsi="Consolas" w:cs="Times New Roman"/>
              <w:color w:val="98C379"/>
              <w:sz w:val="21"/>
              <w:szCs w:val="21"/>
              <w:lang w:val="es-CO" w:eastAsia="es-CO"/>
            </w:rPr>
            <w:t>List</w:t>
          </w:r>
          <w:proofErr w:type="spellEnd"/>
          <w:r w:rsidRPr="002B1879">
            <w:rPr>
              <w:rFonts w:ascii="Consolas" w:eastAsia="Times New Roman" w:hAnsi="Consolas" w:cs="Times New Roman"/>
              <w:color w:val="98C379"/>
              <w:sz w:val="21"/>
              <w:szCs w:val="21"/>
              <w:lang w:val="es-CO" w:eastAsia="es-CO"/>
            </w:rPr>
            <w:t>[</w:t>
          </w:r>
          <w:proofErr w:type="spellStart"/>
          <w:r w:rsidRPr="002B1879">
            <w:rPr>
              <w:rFonts w:ascii="Consolas" w:eastAsia="Times New Roman" w:hAnsi="Consolas" w:cs="Times New Roman"/>
              <w:color w:val="98C379"/>
              <w:sz w:val="21"/>
              <w:szCs w:val="21"/>
              <w:lang w:val="es-CO" w:eastAsia="es-CO"/>
            </w:rPr>
            <w:t>str</w:t>
          </w:r>
          <w:proofErr w:type="spellEnd"/>
          <w:r w:rsidRPr="002B1879">
            <w:rPr>
              <w:rFonts w:ascii="Consolas" w:eastAsia="Times New Roman" w:hAnsi="Consolas" w:cs="Times New Roman"/>
              <w:color w:val="98C379"/>
              <w:sz w:val="21"/>
              <w:szCs w:val="21"/>
              <w:lang w:val="es-CO" w:eastAsia="es-CO"/>
            </w:rPr>
            <w:t>]: Una lista ordenada de resultados que están en ambas listas.</w:t>
          </w:r>
        </w:p>
        <w:p w14:paraId="10A284F6"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002B1879">
            <w:rPr>
              <w:rFonts w:ascii="Consolas" w:eastAsia="Times New Roman" w:hAnsi="Consolas" w:cs="Times New Roman"/>
              <w:color w:val="98C379"/>
              <w:sz w:val="21"/>
              <w:szCs w:val="21"/>
              <w:lang w:val="es-CO" w:eastAsia="es-CO"/>
            </w:rPr>
            <w:t xml:space="preserve">    </w:t>
          </w:r>
          <w:r w:rsidRPr="002B1879">
            <w:rPr>
              <w:rFonts w:ascii="Consolas" w:eastAsia="Times New Roman" w:hAnsi="Consolas" w:cs="Times New Roman"/>
              <w:color w:val="98C379"/>
              <w:sz w:val="21"/>
              <w:szCs w:val="21"/>
              <w:lang w:val="en-US" w:eastAsia="es-CO"/>
            </w:rPr>
            <w:t>"""</w:t>
          </w:r>
        </w:p>
        <w:p w14:paraId="45D382BF"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002B1879">
            <w:rPr>
              <w:rFonts w:ascii="Consolas" w:eastAsia="Times New Roman" w:hAnsi="Consolas" w:cs="Times New Roman"/>
              <w:color w:val="ABB2BF"/>
              <w:sz w:val="21"/>
              <w:szCs w:val="21"/>
              <w:lang w:val="en-US" w:eastAsia="es-CO"/>
            </w:rPr>
            <w:t xml:space="preserve">    </w:t>
          </w:r>
          <w:proofErr w:type="spellStart"/>
          <w:r w:rsidRPr="002B1879">
            <w:rPr>
              <w:rFonts w:ascii="Consolas" w:eastAsia="Times New Roman" w:hAnsi="Consolas" w:cs="Times New Roman"/>
              <w:color w:val="ABB2BF"/>
              <w:sz w:val="21"/>
              <w:szCs w:val="21"/>
              <w:lang w:val="en-US" w:eastAsia="es-CO"/>
            </w:rPr>
            <w:t>i</w:t>
          </w:r>
          <w:proofErr w:type="spellEnd"/>
          <w:r w:rsidRPr="002B1879">
            <w:rPr>
              <w:rFonts w:ascii="Consolas" w:eastAsia="Times New Roman" w:hAnsi="Consolas" w:cs="Times New Roman"/>
              <w:color w:val="ABB2BF"/>
              <w:sz w:val="21"/>
              <w:szCs w:val="21"/>
              <w:lang w:val="en-US" w:eastAsia="es-CO"/>
            </w:rPr>
            <w:t xml:space="preserve">, j </w:t>
          </w:r>
          <w:r w:rsidRPr="002B1879">
            <w:rPr>
              <w:rFonts w:ascii="Consolas" w:eastAsia="Times New Roman" w:hAnsi="Consolas" w:cs="Times New Roman"/>
              <w:color w:val="C678DD"/>
              <w:sz w:val="21"/>
              <w:szCs w:val="21"/>
              <w:lang w:val="en-US" w:eastAsia="es-CO"/>
            </w:rPr>
            <w:t>=</w:t>
          </w: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D19A66"/>
              <w:sz w:val="21"/>
              <w:szCs w:val="21"/>
              <w:lang w:val="en-US" w:eastAsia="es-CO"/>
            </w:rPr>
            <w:t>0</w:t>
          </w: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D19A66"/>
              <w:sz w:val="21"/>
              <w:szCs w:val="21"/>
              <w:lang w:val="en-US" w:eastAsia="es-CO"/>
            </w:rPr>
            <w:t>0</w:t>
          </w:r>
        </w:p>
        <w:p w14:paraId="5E4BA7C3"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002B1879">
            <w:rPr>
              <w:rFonts w:ascii="Consolas" w:eastAsia="Times New Roman" w:hAnsi="Consolas" w:cs="Times New Roman"/>
              <w:color w:val="ABB2BF"/>
              <w:sz w:val="21"/>
              <w:szCs w:val="21"/>
              <w:lang w:val="en-US" w:eastAsia="es-CO"/>
            </w:rPr>
            <w:t xml:space="preserve">    result </w:t>
          </w:r>
          <w:r w:rsidRPr="002B1879">
            <w:rPr>
              <w:rFonts w:ascii="Consolas" w:eastAsia="Times New Roman" w:hAnsi="Consolas" w:cs="Times New Roman"/>
              <w:color w:val="C678DD"/>
              <w:sz w:val="21"/>
              <w:szCs w:val="21"/>
              <w:lang w:val="en-US" w:eastAsia="es-CO"/>
            </w:rPr>
            <w:t>=</w:t>
          </w:r>
          <w:r w:rsidRPr="002B1879">
            <w:rPr>
              <w:rFonts w:ascii="Consolas" w:eastAsia="Times New Roman" w:hAnsi="Consolas" w:cs="Times New Roman"/>
              <w:color w:val="ABB2BF"/>
              <w:sz w:val="21"/>
              <w:szCs w:val="21"/>
              <w:lang w:val="en-US" w:eastAsia="es-CO"/>
            </w:rPr>
            <w:t xml:space="preserve"> []</w:t>
          </w:r>
        </w:p>
        <w:p w14:paraId="176FBD88"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C678DD"/>
              <w:sz w:val="21"/>
              <w:szCs w:val="21"/>
              <w:lang w:val="en-US" w:eastAsia="es-CO"/>
            </w:rPr>
            <w:t>while</w:t>
          </w:r>
          <w:r w:rsidRPr="002B1879">
            <w:rPr>
              <w:rFonts w:ascii="Consolas" w:eastAsia="Times New Roman" w:hAnsi="Consolas" w:cs="Times New Roman"/>
              <w:color w:val="ABB2BF"/>
              <w:sz w:val="21"/>
              <w:szCs w:val="21"/>
              <w:lang w:val="en-US" w:eastAsia="es-CO"/>
            </w:rPr>
            <w:t xml:space="preserve"> </w:t>
          </w:r>
          <w:proofErr w:type="spellStart"/>
          <w:r w:rsidRPr="002B1879">
            <w:rPr>
              <w:rFonts w:ascii="Consolas" w:eastAsia="Times New Roman" w:hAnsi="Consolas" w:cs="Times New Roman"/>
              <w:color w:val="ABB2BF"/>
              <w:sz w:val="21"/>
              <w:szCs w:val="21"/>
              <w:lang w:val="en-US" w:eastAsia="es-CO"/>
            </w:rPr>
            <w:t>i</w:t>
          </w:r>
          <w:proofErr w:type="spellEnd"/>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C678DD"/>
              <w:sz w:val="21"/>
              <w:szCs w:val="21"/>
              <w:lang w:val="en-US" w:eastAsia="es-CO"/>
            </w:rPr>
            <w:t>&lt;</w:t>
          </w:r>
          <w:r w:rsidRPr="002B1879">
            <w:rPr>
              <w:rFonts w:ascii="Consolas" w:eastAsia="Times New Roman" w:hAnsi="Consolas" w:cs="Times New Roman"/>
              <w:color w:val="ABB2BF"/>
              <w:sz w:val="21"/>
              <w:szCs w:val="21"/>
              <w:lang w:val="en-US" w:eastAsia="es-CO"/>
            </w:rPr>
            <w:t xml:space="preserve"> </w:t>
          </w:r>
          <w:proofErr w:type="spellStart"/>
          <w:r w:rsidRPr="002B1879">
            <w:rPr>
              <w:rFonts w:ascii="Consolas" w:eastAsia="Times New Roman" w:hAnsi="Consolas" w:cs="Times New Roman"/>
              <w:color w:val="56B6C2"/>
              <w:sz w:val="21"/>
              <w:szCs w:val="21"/>
              <w:lang w:val="en-US" w:eastAsia="es-CO"/>
            </w:rPr>
            <w:t>len</w:t>
          </w:r>
          <w:proofErr w:type="spellEnd"/>
          <w:r w:rsidRPr="002B1879">
            <w:rPr>
              <w:rFonts w:ascii="Consolas" w:eastAsia="Times New Roman" w:hAnsi="Consolas" w:cs="Times New Roman"/>
              <w:color w:val="ABB2BF"/>
              <w:sz w:val="21"/>
              <w:szCs w:val="21"/>
              <w:lang w:val="en-US" w:eastAsia="es-CO"/>
            </w:rPr>
            <w:t xml:space="preserve">(list1) </w:t>
          </w:r>
          <w:r w:rsidRPr="002B1879">
            <w:rPr>
              <w:rFonts w:ascii="Consolas" w:eastAsia="Times New Roman" w:hAnsi="Consolas" w:cs="Times New Roman"/>
              <w:color w:val="C678DD"/>
              <w:sz w:val="21"/>
              <w:szCs w:val="21"/>
              <w:lang w:val="en-US" w:eastAsia="es-CO"/>
            </w:rPr>
            <w:t>and</w:t>
          </w:r>
          <w:r w:rsidRPr="002B1879">
            <w:rPr>
              <w:rFonts w:ascii="Consolas" w:eastAsia="Times New Roman" w:hAnsi="Consolas" w:cs="Times New Roman"/>
              <w:color w:val="ABB2BF"/>
              <w:sz w:val="21"/>
              <w:szCs w:val="21"/>
              <w:lang w:val="en-US" w:eastAsia="es-CO"/>
            </w:rPr>
            <w:t xml:space="preserve"> j </w:t>
          </w:r>
          <w:r w:rsidRPr="002B1879">
            <w:rPr>
              <w:rFonts w:ascii="Consolas" w:eastAsia="Times New Roman" w:hAnsi="Consolas" w:cs="Times New Roman"/>
              <w:color w:val="C678DD"/>
              <w:sz w:val="21"/>
              <w:szCs w:val="21"/>
              <w:lang w:val="en-US" w:eastAsia="es-CO"/>
            </w:rPr>
            <w:t>&lt;</w:t>
          </w:r>
          <w:r w:rsidRPr="002B1879">
            <w:rPr>
              <w:rFonts w:ascii="Consolas" w:eastAsia="Times New Roman" w:hAnsi="Consolas" w:cs="Times New Roman"/>
              <w:color w:val="ABB2BF"/>
              <w:sz w:val="21"/>
              <w:szCs w:val="21"/>
              <w:lang w:val="en-US" w:eastAsia="es-CO"/>
            </w:rPr>
            <w:t xml:space="preserve"> </w:t>
          </w:r>
          <w:proofErr w:type="spellStart"/>
          <w:r w:rsidRPr="002B1879">
            <w:rPr>
              <w:rFonts w:ascii="Consolas" w:eastAsia="Times New Roman" w:hAnsi="Consolas" w:cs="Times New Roman"/>
              <w:color w:val="56B6C2"/>
              <w:sz w:val="21"/>
              <w:szCs w:val="21"/>
              <w:lang w:val="en-US" w:eastAsia="es-CO"/>
            </w:rPr>
            <w:t>len</w:t>
          </w:r>
          <w:proofErr w:type="spellEnd"/>
          <w:r w:rsidRPr="002B1879">
            <w:rPr>
              <w:rFonts w:ascii="Consolas" w:eastAsia="Times New Roman" w:hAnsi="Consolas" w:cs="Times New Roman"/>
              <w:color w:val="ABB2BF"/>
              <w:sz w:val="21"/>
              <w:szCs w:val="21"/>
              <w:lang w:val="en-US" w:eastAsia="es-CO"/>
            </w:rPr>
            <w:t>(list2):</w:t>
          </w:r>
        </w:p>
        <w:p w14:paraId="34C6CE24"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C678DD"/>
              <w:sz w:val="21"/>
              <w:szCs w:val="21"/>
              <w:lang w:val="en-US" w:eastAsia="es-CO"/>
            </w:rPr>
            <w:t>if</w:t>
          </w:r>
          <w:r w:rsidRPr="002B1879">
            <w:rPr>
              <w:rFonts w:ascii="Consolas" w:eastAsia="Times New Roman" w:hAnsi="Consolas" w:cs="Times New Roman"/>
              <w:color w:val="ABB2BF"/>
              <w:sz w:val="21"/>
              <w:szCs w:val="21"/>
              <w:lang w:val="en-US" w:eastAsia="es-CO"/>
            </w:rPr>
            <w:t xml:space="preserve"> list1[</w:t>
          </w:r>
          <w:proofErr w:type="spellStart"/>
          <w:r w:rsidRPr="002B1879">
            <w:rPr>
              <w:rFonts w:ascii="Consolas" w:eastAsia="Times New Roman" w:hAnsi="Consolas" w:cs="Times New Roman"/>
              <w:color w:val="ABB2BF"/>
              <w:sz w:val="21"/>
              <w:szCs w:val="21"/>
              <w:lang w:val="en-US" w:eastAsia="es-CO"/>
            </w:rPr>
            <w:t>i</w:t>
          </w:r>
          <w:proofErr w:type="spellEnd"/>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C678DD"/>
              <w:sz w:val="21"/>
              <w:szCs w:val="21"/>
              <w:lang w:val="en-US" w:eastAsia="es-CO"/>
            </w:rPr>
            <w:t>==</w:t>
          </w:r>
          <w:r w:rsidRPr="002B1879">
            <w:rPr>
              <w:rFonts w:ascii="Consolas" w:eastAsia="Times New Roman" w:hAnsi="Consolas" w:cs="Times New Roman"/>
              <w:color w:val="ABB2BF"/>
              <w:sz w:val="21"/>
              <w:szCs w:val="21"/>
              <w:lang w:val="en-US" w:eastAsia="es-CO"/>
            </w:rPr>
            <w:t xml:space="preserve"> list2[j]:</w:t>
          </w:r>
        </w:p>
        <w:p w14:paraId="49DF1CB6"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2F1A7942">
            <w:rPr>
              <w:rFonts w:ascii="Consolas" w:eastAsia="Times New Roman" w:hAnsi="Consolas" w:cs="Times New Roman"/>
              <w:color w:val="ABB2BF"/>
              <w:sz w:val="21"/>
              <w:szCs w:val="21"/>
              <w:lang w:val="en-US" w:eastAsia="es-CO"/>
            </w:rPr>
            <w:t xml:space="preserve">            </w:t>
          </w:r>
          <w:proofErr w:type="spellStart"/>
          <w:proofErr w:type="gramStart"/>
          <w:r w:rsidRPr="2F1A7942">
            <w:rPr>
              <w:rFonts w:ascii="Consolas" w:eastAsia="Times New Roman" w:hAnsi="Consolas" w:cs="Times New Roman"/>
              <w:color w:val="ABB2BF"/>
              <w:sz w:val="21"/>
              <w:szCs w:val="21"/>
              <w:lang w:val="en-US" w:eastAsia="es-CO"/>
            </w:rPr>
            <w:t>result.append</w:t>
          </w:r>
          <w:proofErr w:type="spellEnd"/>
          <w:proofErr w:type="gramEnd"/>
          <w:r w:rsidRPr="2F1A7942">
            <w:rPr>
              <w:rFonts w:ascii="Consolas" w:eastAsia="Times New Roman" w:hAnsi="Consolas" w:cs="Times New Roman"/>
              <w:color w:val="ABB2BF"/>
              <w:sz w:val="21"/>
              <w:szCs w:val="21"/>
              <w:lang w:val="en-US" w:eastAsia="es-CO"/>
            </w:rPr>
            <w:t>(list1[</w:t>
          </w:r>
          <w:proofErr w:type="spellStart"/>
          <w:r w:rsidRPr="2F1A7942">
            <w:rPr>
              <w:rFonts w:ascii="Consolas" w:eastAsia="Times New Roman" w:hAnsi="Consolas" w:cs="Times New Roman"/>
              <w:color w:val="ABB2BF"/>
              <w:sz w:val="21"/>
              <w:szCs w:val="21"/>
              <w:lang w:val="en-US" w:eastAsia="es-CO"/>
            </w:rPr>
            <w:t>i</w:t>
          </w:r>
          <w:proofErr w:type="spellEnd"/>
          <w:r w:rsidRPr="2F1A7942">
            <w:rPr>
              <w:rFonts w:ascii="Consolas" w:eastAsia="Times New Roman" w:hAnsi="Consolas" w:cs="Times New Roman"/>
              <w:color w:val="ABB2BF"/>
              <w:sz w:val="21"/>
              <w:szCs w:val="21"/>
              <w:lang w:val="en-US" w:eastAsia="es-CO"/>
            </w:rPr>
            <w:t>])  </w:t>
          </w:r>
          <w:r w:rsidRPr="2F1A7942">
            <w:rPr>
              <w:rFonts w:ascii="Consolas" w:eastAsia="Times New Roman" w:hAnsi="Consolas" w:cs="Times New Roman"/>
              <w:i/>
              <w:iCs/>
              <w:color w:val="5C6370"/>
              <w:sz w:val="21"/>
              <w:szCs w:val="21"/>
              <w:lang w:val="en-US" w:eastAsia="es-CO"/>
            </w:rPr>
            <w:t xml:space="preserve"># </w:t>
          </w:r>
          <w:proofErr w:type="spellStart"/>
          <w:r w:rsidRPr="2F1A7942">
            <w:rPr>
              <w:rFonts w:ascii="Consolas" w:eastAsia="Times New Roman" w:hAnsi="Consolas" w:cs="Times New Roman"/>
              <w:i/>
              <w:iCs/>
              <w:color w:val="5C6370"/>
              <w:sz w:val="21"/>
              <w:szCs w:val="21"/>
              <w:lang w:val="en-US" w:eastAsia="es-CO"/>
            </w:rPr>
            <w:t>Documento</w:t>
          </w:r>
          <w:proofErr w:type="spellEnd"/>
          <w:r w:rsidRPr="2F1A7942">
            <w:rPr>
              <w:rFonts w:ascii="Consolas" w:eastAsia="Times New Roman" w:hAnsi="Consolas" w:cs="Times New Roman"/>
              <w:i/>
              <w:iCs/>
              <w:color w:val="5C6370"/>
              <w:sz w:val="21"/>
              <w:szCs w:val="21"/>
              <w:lang w:val="en-US" w:eastAsia="es-CO"/>
            </w:rPr>
            <w:t xml:space="preserve"> </w:t>
          </w:r>
          <w:proofErr w:type="spellStart"/>
          <w:r w:rsidRPr="2F1A7942">
            <w:rPr>
              <w:rFonts w:ascii="Consolas" w:eastAsia="Times New Roman" w:hAnsi="Consolas" w:cs="Times New Roman"/>
              <w:i/>
              <w:iCs/>
              <w:color w:val="5C6370"/>
              <w:sz w:val="21"/>
              <w:szCs w:val="21"/>
              <w:lang w:val="en-US" w:eastAsia="es-CO"/>
            </w:rPr>
            <w:t>en</w:t>
          </w:r>
          <w:proofErr w:type="spellEnd"/>
          <w:r w:rsidRPr="2F1A7942">
            <w:rPr>
              <w:rFonts w:ascii="Consolas" w:eastAsia="Times New Roman" w:hAnsi="Consolas" w:cs="Times New Roman"/>
              <w:i/>
              <w:iCs/>
              <w:color w:val="5C6370"/>
              <w:sz w:val="21"/>
              <w:szCs w:val="21"/>
              <w:lang w:val="en-US" w:eastAsia="es-CO"/>
            </w:rPr>
            <w:t xml:space="preserve"> </w:t>
          </w:r>
          <w:proofErr w:type="spellStart"/>
          <w:r w:rsidRPr="2F1A7942">
            <w:rPr>
              <w:rFonts w:ascii="Consolas" w:eastAsia="Times New Roman" w:hAnsi="Consolas" w:cs="Times New Roman"/>
              <w:i/>
              <w:iCs/>
              <w:color w:val="5C6370"/>
              <w:sz w:val="21"/>
              <w:szCs w:val="21"/>
              <w:lang w:val="en-US" w:eastAsia="es-CO"/>
            </w:rPr>
            <w:t>ambas</w:t>
          </w:r>
          <w:proofErr w:type="spellEnd"/>
          <w:r w:rsidRPr="2F1A7942">
            <w:rPr>
              <w:rFonts w:ascii="Consolas" w:eastAsia="Times New Roman" w:hAnsi="Consolas" w:cs="Times New Roman"/>
              <w:i/>
              <w:iCs/>
              <w:color w:val="5C6370"/>
              <w:sz w:val="21"/>
              <w:szCs w:val="21"/>
              <w:lang w:val="en-US" w:eastAsia="es-CO"/>
            </w:rPr>
            <w:t xml:space="preserve"> </w:t>
          </w:r>
          <w:proofErr w:type="spellStart"/>
          <w:r w:rsidRPr="2F1A7942">
            <w:rPr>
              <w:rFonts w:ascii="Consolas" w:eastAsia="Times New Roman" w:hAnsi="Consolas" w:cs="Times New Roman"/>
              <w:i/>
              <w:iCs/>
              <w:color w:val="5C6370"/>
              <w:sz w:val="21"/>
              <w:szCs w:val="21"/>
              <w:lang w:val="en-US" w:eastAsia="es-CO"/>
            </w:rPr>
            <w:t>listas</w:t>
          </w:r>
          <w:proofErr w:type="spellEnd"/>
        </w:p>
        <w:p w14:paraId="0F5D3F99"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002B1879">
            <w:rPr>
              <w:rFonts w:ascii="Consolas" w:eastAsia="Times New Roman" w:hAnsi="Consolas" w:cs="Times New Roman"/>
              <w:color w:val="ABB2BF"/>
              <w:sz w:val="21"/>
              <w:szCs w:val="21"/>
              <w:lang w:val="en-US" w:eastAsia="es-CO"/>
            </w:rPr>
            <w:t xml:space="preserve">            </w:t>
          </w:r>
          <w:proofErr w:type="spellStart"/>
          <w:r w:rsidRPr="002B1879">
            <w:rPr>
              <w:rFonts w:ascii="Consolas" w:eastAsia="Times New Roman" w:hAnsi="Consolas" w:cs="Times New Roman"/>
              <w:color w:val="ABB2BF"/>
              <w:sz w:val="21"/>
              <w:szCs w:val="21"/>
              <w:lang w:val="en-US" w:eastAsia="es-CO"/>
            </w:rPr>
            <w:t>i</w:t>
          </w:r>
          <w:proofErr w:type="spellEnd"/>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C678DD"/>
              <w:sz w:val="21"/>
              <w:szCs w:val="21"/>
              <w:lang w:val="en-US" w:eastAsia="es-CO"/>
            </w:rPr>
            <w:t>+=</w:t>
          </w: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D19A66"/>
              <w:sz w:val="21"/>
              <w:szCs w:val="21"/>
              <w:lang w:val="en-US" w:eastAsia="es-CO"/>
            </w:rPr>
            <w:t>1</w:t>
          </w:r>
        </w:p>
        <w:p w14:paraId="075D7D05"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002B1879">
            <w:rPr>
              <w:rFonts w:ascii="Consolas" w:eastAsia="Times New Roman" w:hAnsi="Consolas" w:cs="Times New Roman"/>
              <w:color w:val="ABB2BF"/>
              <w:sz w:val="21"/>
              <w:szCs w:val="21"/>
              <w:lang w:val="en-US" w:eastAsia="es-CO"/>
            </w:rPr>
            <w:t xml:space="preserve">            j </w:t>
          </w:r>
          <w:r w:rsidRPr="002B1879">
            <w:rPr>
              <w:rFonts w:ascii="Consolas" w:eastAsia="Times New Roman" w:hAnsi="Consolas" w:cs="Times New Roman"/>
              <w:color w:val="C678DD"/>
              <w:sz w:val="21"/>
              <w:szCs w:val="21"/>
              <w:lang w:val="en-US" w:eastAsia="es-CO"/>
            </w:rPr>
            <w:t>+=</w:t>
          </w: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D19A66"/>
              <w:sz w:val="21"/>
              <w:szCs w:val="21"/>
              <w:lang w:val="en-US" w:eastAsia="es-CO"/>
            </w:rPr>
            <w:t>1</w:t>
          </w:r>
        </w:p>
        <w:p w14:paraId="2891D148"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002B1879">
            <w:rPr>
              <w:rFonts w:ascii="Consolas" w:eastAsia="Times New Roman" w:hAnsi="Consolas" w:cs="Times New Roman"/>
              <w:color w:val="ABB2BF"/>
              <w:sz w:val="21"/>
              <w:szCs w:val="21"/>
              <w:lang w:val="en-US" w:eastAsia="es-CO"/>
            </w:rPr>
            <w:t xml:space="preserve">        </w:t>
          </w:r>
          <w:proofErr w:type="spellStart"/>
          <w:r w:rsidRPr="002B1879">
            <w:rPr>
              <w:rFonts w:ascii="Consolas" w:eastAsia="Times New Roman" w:hAnsi="Consolas" w:cs="Times New Roman"/>
              <w:color w:val="C678DD"/>
              <w:sz w:val="21"/>
              <w:szCs w:val="21"/>
              <w:lang w:val="en-US" w:eastAsia="es-CO"/>
            </w:rPr>
            <w:t>elif</w:t>
          </w:r>
          <w:proofErr w:type="spellEnd"/>
          <w:r w:rsidRPr="002B1879">
            <w:rPr>
              <w:rFonts w:ascii="Consolas" w:eastAsia="Times New Roman" w:hAnsi="Consolas" w:cs="Times New Roman"/>
              <w:color w:val="ABB2BF"/>
              <w:sz w:val="21"/>
              <w:szCs w:val="21"/>
              <w:lang w:val="en-US" w:eastAsia="es-CO"/>
            </w:rPr>
            <w:t xml:space="preserve"> list1[</w:t>
          </w:r>
          <w:proofErr w:type="spellStart"/>
          <w:r w:rsidRPr="002B1879">
            <w:rPr>
              <w:rFonts w:ascii="Consolas" w:eastAsia="Times New Roman" w:hAnsi="Consolas" w:cs="Times New Roman"/>
              <w:color w:val="ABB2BF"/>
              <w:sz w:val="21"/>
              <w:szCs w:val="21"/>
              <w:lang w:val="en-US" w:eastAsia="es-CO"/>
            </w:rPr>
            <w:t>i</w:t>
          </w:r>
          <w:proofErr w:type="spellEnd"/>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C678DD"/>
              <w:sz w:val="21"/>
              <w:szCs w:val="21"/>
              <w:lang w:val="en-US" w:eastAsia="es-CO"/>
            </w:rPr>
            <w:t>&lt;</w:t>
          </w:r>
          <w:r w:rsidRPr="002B1879">
            <w:rPr>
              <w:rFonts w:ascii="Consolas" w:eastAsia="Times New Roman" w:hAnsi="Consolas" w:cs="Times New Roman"/>
              <w:color w:val="ABB2BF"/>
              <w:sz w:val="21"/>
              <w:szCs w:val="21"/>
              <w:lang w:val="en-US" w:eastAsia="es-CO"/>
            </w:rPr>
            <w:t xml:space="preserve"> list2[j]:</w:t>
          </w:r>
        </w:p>
        <w:p w14:paraId="7D166DED"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ABB2BF"/>
              <w:sz w:val="21"/>
              <w:szCs w:val="21"/>
              <w:lang w:val="es-CO" w:eastAsia="es-CO"/>
            </w:rPr>
            <w:t xml:space="preserve">i </w:t>
          </w:r>
          <w:r w:rsidRPr="002B1879">
            <w:rPr>
              <w:rFonts w:ascii="Consolas" w:eastAsia="Times New Roman" w:hAnsi="Consolas" w:cs="Times New Roman"/>
              <w:color w:val="C678DD"/>
              <w:sz w:val="21"/>
              <w:szCs w:val="21"/>
              <w:lang w:val="es-CO" w:eastAsia="es-CO"/>
            </w:rPr>
            <w:t>+=</w:t>
          </w:r>
          <w:r w:rsidRPr="002B1879">
            <w:rPr>
              <w:rFonts w:ascii="Consolas" w:eastAsia="Times New Roman" w:hAnsi="Consolas" w:cs="Times New Roman"/>
              <w:color w:val="ABB2BF"/>
              <w:sz w:val="21"/>
              <w:szCs w:val="21"/>
              <w:lang w:val="es-CO" w:eastAsia="es-CO"/>
            </w:rPr>
            <w:t xml:space="preserve"> </w:t>
          </w:r>
          <w:proofErr w:type="gramStart"/>
          <w:r w:rsidRPr="002B1879">
            <w:rPr>
              <w:rFonts w:ascii="Consolas" w:eastAsia="Times New Roman" w:hAnsi="Consolas" w:cs="Times New Roman"/>
              <w:color w:val="D19A66"/>
              <w:sz w:val="21"/>
              <w:szCs w:val="21"/>
              <w:lang w:val="es-CO" w:eastAsia="es-CO"/>
            </w:rPr>
            <w:t>1</w:t>
          </w:r>
          <w:r w:rsidRPr="002B1879">
            <w:rPr>
              <w:rFonts w:ascii="Consolas" w:eastAsia="Times New Roman" w:hAnsi="Consolas" w:cs="Times New Roman"/>
              <w:color w:val="ABB2BF"/>
              <w:sz w:val="21"/>
              <w:szCs w:val="21"/>
              <w:lang w:val="es-CO" w:eastAsia="es-CO"/>
            </w:rPr>
            <w:t xml:space="preserve">  </w:t>
          </w:r>
          <w:r w:rsidRPr="002B1879">
            <w:rPr>
              <w:rFonts w:ascii="Consolas" w:eastAsia="Times New Roman" w:hAnsi="Consolas" w:cs="Times New Roman"/>
              <w:i/>
              <w:iCs/>
              <w:color w:val="5C6370"/>
              <w:sz w:val="21"/>
              <w:szCs w:val="21"/>
              <w:lang w:val="es-CO" w:eastAsia="es-CO"/>
            </w:rPr>
            <w:t>#</w:t>
          </w:r>
          <w:proofErr w:type="gramEnd"/>
          <w:r w:rsidRPr="002B1879">
            <w:rPr>
              <w:rFonts w:ascii="Consolas" w:eastAsia="Times New Roman" w:hAnsi="Consolas" w:cs="Times New Roman"/>
              <w:i/>
              <w:iCs/>
              <w:color w:val="5C6370"/>
              <w:sz w:val="21"/>
              <w:szCs w:val="21"/>
              <w:lang w:val="es-CO" w:eastAsia="es-CO"/>
            </w:rPr>
            <w:t xml:space="preserve"> Avanza en list1</w:t>
          </w:r>
        </w:p>
        <w:p w14:paraId="608414D5"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ABB2BF"/>
              <w:sz w:val="21"/>
              <w:szCs w:val="21"/>
              <w:lang w:val="es-CO" w:eastAsia="es-CO"/>
            </w:rPr>
            <w:t xml:space="preserve">        </w:t>
          </w:r>
          <w:proofErr w:type="spellStart"/>
          <w:r w:rsidRPr="002B1879">
            <w:rPr>
              <w:rFonts w:ascii="Consolas" w:eastAsia="Times New Roman" w:hAnsi="Consolas" w:cs="Times New Roman"/>
              <w:color w:val="C678DD"/>
              <w:sz w:val="21"/>
              <w:szCs w:val="21"/>
              <w:lang w:val="es-CO" w:eastAsia="es-CO"/>
            </w:rPr>
            <w:t>else</w:t>
          </w:r>
          <w:proofErr w:type="spellEnd"/>
          <w:r w:rsidRPr="002B1879">
            <w:rPr>
              <w:rFonts w:ascii="Consolas" w:eastAsia="Times New Roman" w:hAnsi="Consolas" w:cs="Times New Roman"/>
              <w:color w:val="ABB2BF"/>
              <w:sz w:val="21"/>
              <w:szCs w:val="21"/>
              <w:lang w:val="es-CO" w:eastAsia="es-CO"/>
            </w:rPr>
            <w:t>:</w:t>
          </w:r>
        </w:p>
        <w:p w14:paraId="46201368"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ABB2BF"/>
              <w:sz w:val="21"/>
              <w:szCs w:val="21"/>
              <w:lang w:val="es-CO" w:eastAsia="es-CO"/>
            </w:rPr>
            <w:t xml:space="preserve">            j </w:t>
          </w:r>
          <w:r w:rsidRPr="002B1879">
            <w:rPr>
              <w:rFonts w:ascii="Consolas" w:eastAsia="Times New Roman" w:hAnsi="Consolas" w:cs="Times New Roman"/>
              <w:color w:val="C678DD"/>
              <w:sz w:val="21"/>
              <w:szCs w:val="21"/>
              <w:lang w:val="es-CO" w:eastAsia="es-CO"/>
            </w:rPr>
            <w:t>+=</w:t>
          </w:r>
          <w:r w:rsidRPr="002B1879">
            <w:rPr>
              <w:rFonts w:ascii="Consolas" w:eastAsia="Times New Roman" w:hAnsi="Consolas" w:cs="Times New Roman"/>
              <w:color w:val="ABB2BF"/>
              <w:sz w:val="21"/>
              <w:szCs w:val="21"/>
              <w:lang w:val="es-CO" w:eastAsia="es-CO"/>
            </w:rPr>
            <w:t xml:space="preserve"> </w:t>
          </w:r>
          <w:proofErr w:type="gramStart"/>
          <w:r w:rsidRPr="002B1879">
            <w:rPr>
              <w:rFonts w:ascii="Consolas" w:eastAsia="Times New Roman" w:hAnsi="Consolas" w:cs="Times New Roman"/>
              <w:color w:val="D19A66"/>
              <w:sz w:val="21"/>
              <w:szCs w:val="21"/>
              <w:lang w:val="es-CO" w:eastAsia="es-CO"/>
            </w:rPr>
            <w:t>1</w:t>
          </w:r>
          <w:r w:rsidRPr="002B1879">
            <w:rPr>
              <w:rFonts w:ascii="Consolas" w:eastAsia="Times New Roman" w:hAnsi="Consolas" w:cs="Times New Roman"/>
              <w:color w:val="ABB2BF"/>
              <w:sz w:val="21"/>
              <w:szCs w:val="21"/>
              <w:lang w:val="es-CO" w:eastAsia="es-CO"/>
            </w:rPr>
            <w:t xml:space="preserve">  </w:t>
          </w:r>
          <w:r w:rsidRPr="002B1879">
            <w:rPr>
              <w:rFonts w:ascii="Consolas" w:eastAsia="Times New Roman" w:hAnsi="Consolas" w:cs="Times New Roman"/>
              <w:i/>
              <w:iCs/>
              <w:color w:val="5C6370"/>
              <w:sz w:val="21"/>
              <w:szCs w:val="21"/>
              <w:lang w:val="es-CO" w:eastAsia="es-CO"/>
            </w:rPr>
            <w:t>#</w:t>
          </w:r>
          <w:proofErr w:type="gramEnd"/>
          <w:r w:rsidRPr="002B1879">
            <w:rPr>
              <w:rFonts w:ascii="Consolas" w:eastAsia="Times New Roman" w:hAnsi="Consolas" w:cs="Times New Roman"/>
              <w:i/>
              <w:iCs/>
              <w:color w:val="5C6370"/>
              <w:sz w:val="21"/>
              <w:szCs w:val="21"/>
              <w:lang w:val="es-CO" w:eastAsia="es-CO"/>
            </w:rPr>
            <w:t xml:space="preserve"> Avanza en list2</w:t>
          </w:r>
        </w:p>
        <w:p w14:paraId="5795696D"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p>
        <w:p w14:paraId="19FA62FA"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ABB2BF"/>
              <w:sz w:val="21"/>
              <w:szCs w:val="21"/>
              <w:lang w:val="es-CO" w:eastAsia="es-CO"/>
            </w:rPr>
            <w:t xml:space="preserve">    </w:t>
          </w:r>
          <w:proofErr w:type="spellStart"/>
          <w:r w:rsidRPr="002B1879">
            <w:rPr>
              <w:rFonts w:ascii="Consolas" w:eastAsia="Times New Roman" w:hAnsi="Consolas" w:cs="Times New Roman"/>
              <w:color w:val="C678DD"/>
              <w:sz w:val="21"/>
              <w:szCs w:val="21"/>
              <w:lang w:val="es-CO" w:eastAsia="es-CO"/>
            </w:rPr>
            <w:t>return</w:t>
          </w:r>
          <w:proofErr w:type="spellEnd"/>
          <w:r w:rsidRPr="002B1879">
            <w:rPr>
              <w:rFonts w:ascii="Consolas" w:eastAsia="Times New Roman" w:hAnsi="Consolas" w:cs="Times New Roman"/>
              <w:color w:val="ABB2BF"/>
              <w:sz w:val="21"/>
              <w:szCs w:val="21"/>
              <w:lang w:val="es-CO" w:eastAsia="es-CO"/>
            </w:rPr>
            <w:t xml:space="preserve"> </w:t>
          </w:r>
          <w:proofErr w:type="spellStart"/>
          <w:r w:rsidRPr="002B1879">
            <w:rPr>
              <w:rFonts w:ascii="Consolas" w:eastAsia="Times New Roman" w:hAnsi="Consolas" w:cs="Times New Roman"/>
              <w:color w:val="ABB2BF"/>
              <w:sz w:val="21"/>
              <w:szCs w:val="21"/>
              <w:lang w:val="es-CO" w:eastAsia="es-CO"/>
            </w:rPr>
            <w:t>result</w:t>
          </w:r>
          <w:proofErr w:type="spellEnd"/>
        </w:p>
        <w:p w14:paraId="6D97421E" w14:textId="3BC88CD4" w:rsidR="00011BE0" w:rsidRDefault="001D17E5" w:rsidP="00CE6201">
          <w:pPr>
            <w:jc w:val="both"/>
          </w:pPr>
          <w:r>
            <w:t xml:space="preserve">Por otra parte, para el caso del operador NOT, se realizó también un recorrido paralelo de las 2 listas con un ciclo </w:t>
          </w:r>
          <w:proofErr w:type="spellStart"/>
          <w:r>
            <w:t>while</w:t>
          </w:r>
          <w:proofErr w:type="spellEnd"/>
          <w:r>
            <w:t xml:space="preserve">, en este caso agregando todos los elementos de la primera lista que no estén en la segunda, y regresando el resultado como una lista de </w:t>
          </w:r>
          <w:proofErr w:type="spellStart"/>
          <w:r>
            <w:t>strings</w:t>
          </w:r>
          <w:proofErr w:type="spellEnd"/>
          <w:r>
            <w:t>:</w:t>
          </w:r>
        </w:p>
        <w:p w14:paraId="2B9C3748"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r w:rsidRPr="00523B43">
            <w:rPr>
              <w:rFonts w:ascii="Consolas" w:eastAsia="Times New Roman" w:hAnsi="Consolas" w:cs="Times New Roman"/>
              <w:color w:val="C678DD"/>
              <w:sz w:val="21"/>
              <w:szCs w:val="21"/>
              <w:lang w:val="en-US" w:eastAsia="es-CO"/>
            </w:rPr>
            <w:t>def</w:t>
          </w:r>
          <w:proofErr w:type="spellEnd"/>
          <w:r w:rsidRPr="00523B43">
            <w:rPr>
              <w:rFonts w:ascii="Consolas" w:eastAsia="Times New Roman" w:hAnsi="Consolas" w:cs="Times New Roman"/>
              <w:color w:val="ABB2BF"/>
              <w:sz w:val="21"/>
              <w:szCs w:val="21"/>
              <w:lang w:val="en-US" w:eastAsia="es-CO"/>
            </w:rPr>
            <w:t xml:space="preserve"> </w:t>
          </w:r>
          <w:proofErr w:type="spellStart"/>
          <w:r w:rsidRPr="00523B43">
            <w:rPr>
              <w:rFonts w:ascii="Consolas" w:eastAsia="Times New Roman" w:hAnsi="Consolas" w:cs="Times New Roman"/>
              <w:color w:val="61AFEF"/>
              <w:sz w:val="21"/>
              <w:szCs w:val="21"/>
              <w:lang w:val="en-US" w:eastAsia="es-CO"/>
            </w:rPr>
            <w:t>merge_</w:t>
          </w:r>
          <w:proofErr w:type="gramStart"/>
          <w:r w:rsidRPr="00523B43">
            <w:rPr>
              <w:rFonts w:ascii="Consolas" w:eastAsia="Times New Roman" w:hAnsi="Consolas" w:cs="Times New Roman"/>
              <w:color w:val="61AFEF"/>
              <w:sz w:val="21"/>
              <w:szCs w:val="21"/>
              <w:lang w:val="en-US" w:eastAsia="es-CO"/>
            </w:rPr>
            <w:t>not</w:t>
          </w:r>
          <w:proofErr w:type="spellEnd"/>
          <w:r w:rsidRPr="00523B43">
            <w:rPr>
              <w:rFonts w:ascii="Consolas" w:eastAsia="Times New Roman" w:hAnsi="Consolas" w:cs="Times New Roman"/>
              <w:color w:val="ABB2BF"/>
              <w:sz w:val="21"/>
              <w:szCs w:val="21"/>
              <w:lang w:val="en-US" w:eastAsia="es-CO"/>
            </w:rPr>
            <w:t>(</w:t>
          </w:r>
          <w:proofErr w:type="gramEnd"/>
          <w:r w:rsidRPr="00523B43">
            <w:rPr>
              <w:rFonts w:ascii="Consolas" w:eastAsia="Times New Roman" w:hAnsi="Consolas" w:cs="Times New Roman"/>
              <w:color w:val="D19A66"/>
              <w:sz w:val="21"/>
              <w:szCs w:val="21"/>
              <w:lang w:val="en-US" w:eastAsia="es-CO"/>
            </w:rPr>
            <w:t>list1</w:t>
          </w:r>
          <w:r w:rsidRPr="00523B43">
            <w:rPr>
              <w:rFonts w:ascii="Consolas" w:eastAsia="Times New Roman" w:hAnsi="Consolas" w:cs="Times New Roman"/>
              <w:color w:val="ABB2BF"/>
              <w:sz w:val="21"/>
              <w:szCs w:val="21"/>
              <w:lang w:val="en-US" w:eastAsia="es-CO"/>
            </w:rPr>
            <w:t>:</w:t>
          </w:r>
          <w:r w:rsidRPr="00523B43">
            <w:rPr>
              <w:rFonts w:ascii="Consolas" w:eastAsia="Times New Roman" w:hAnsi="Consolas" w:cs="Times New Roman"/>
              <w:color w:val="D19A66"/>
              <w:sz w:val="21"/>
              <w:szCs w:val="21"/>
              <w:lang w:val="en-US" w:eastAsia="es-CO"/>
            </w:rPr>
            <w:t xml:space="preserve"> List[</w:t>
          </w:r>
          <w:proofErr w:type="spellStart"/>
          <w:r w:rsidRPr="00523B43">
            <w:rPr>
              <w:rFonts w:ascii="Consolas" w:eastAsia="Times New Roman" w:hAnsi="Consolas" w:cs="Times New Roman"/>
              <w:color w:val="56B6C2"/>
              <w:sz w:val="21"/>
              <w:szCs w:val="21"/>
              <w:lang w:val="en-US" w:eastAsia="es-CO"/>
            </w:rPr>
            <w:t>str</w:t>
          </w:r>
          <w:proofErr w:type="spellEnd"/>
          <w:r w:rsidRPr="00523B43">
            <w:rPr>
              <w:rFonts w:ascii="Consolas" w:eastAsia="Times New Roman" w:hAnsi="Consolas" w:cs="Times New Roman"/>
              <w:color w:val="D19A66"/>
              <w:sz w:val="21"/>
              <w:szCs w:val="21"/>
              <w:lang w:val="en-US" w:eastAsia="es-CO"/>
            </w:rPr>
            <w:t>]</w:t>
          </w:r>
          <w:r w:rsidRPr="00523B43">
            <w:rPr>
              <w:rFonts w:ascii="Consolas" w:eastAsia="Times New Roman" w:hAnsi="Consolas" w:cs="Times New Roman"/>
              <w:color w:val="ABB2BF"/>
              <w:sz w:val="21"/>
              <w:szCs w:val="21"/>
              <w:lang w:val="en-US" w:eastAsia="es-CO"/>
            </w:rPr>
            <w:t>,</w:t>
          </w:r>
          <w:r w:rsidRPr="00523B43">
            <w:rPr>
              <w:rFonts w:ascii="Consolas" w:eastAsia="Times New Roman" w:hAnsi="Consolas" w:cs="Times New Roman"/>
              <w:color w:val="D19A66"/>
              <w:sz w:val="21"/>
              <w:szCs w:val="21"/>
              <w:lang w:val="en-US" w:eastAsia="es-CO"/>
            </w:rPr>
            <w:t xml:space="preserve"> list2</w:t>
          </w:r>
          <w:r w:rsidRPr="00523B43">
            <w:rPr>
              <w:rFonts w:ascii="Consolas" w:eastAsia="Times New Roman" w:hAnsi="Consolas" w:cs="Times New Roman"/>
              <w:color w:val="ABB2BF"/>
              <w:sz w:val="21"/>
              <w:szCs w:val="21"/>
              <w:lang w:val="en-US" w:eastAsia="es-CO"/>
            </w:rPr>
            <w:t>:</w:t>
          </w:r>
          <w:r w:rsidRPr="00523B43">
            <w:rPr>
              <w:rFonts w:ascii="Consolas" w:eastAsia="Times New Roman" w:hAnsi="Consolas" w:cs="Times New Roman"/>
              <w:color w:val="D19A66"/>
              <w:sz w:val="21"/>
              <w:szCs w:val="21"/>
              <w:lang w:val="en-US" w:eastAsia="es-CO"/>
            </w:rPr>
            <w:t xml:space="preserve"> List[</w:t>
          </w:r>
          <w:proofErr w:type="spellStart"/>
          <w:r w:rsidRPr="00523B43">
            <w:rPr>
              <w:rFonts w:ascii="Consolas" w:eastAsia="Times New Roman" w:hAnsi="Consolas" w:cs="Times New Roman"/>
              <w:color w:val="56B6C2"/>
              <w:sz w:val="21"/>
              <w:szCs w:val="21"/>
              <w:lang w:val="en-US" w:eastAsia="es-CO"/>
            </w:rPr>
            <w:t>str</w:t>
          </w:r>
          <w:proofErr w:type="spellEnd"/>
          <w:r w:rsidRPr="00523B43">
            <w:rPr>
              <w:rFonts w:ascii="Consolas" w:eastAsia="Times New Roman" w:hAnsi="Consolas" w:cs="Times New Roman"/>
              <w:color w:val="D19A66"/>
              <w:sz w:val="21"/>
              <w:szCs w:val="21"/>
              <w:lang w:val="en-US" w:eastAsia="es-CO"/>
            </w:rPr>
            <w:t>]</w:t>
          </w:r>
          <w:r w:rsidRPr="00523B43">
            <w:rPr>
              <w:rFonts w:ascii="Consolas" w:eastAsia="Times New Roman" w:hAnsi="Consolas" w:cs="Times New Roman"/>
              <w:color w:val="ABB2BF"/>
              <w:sz w:val="21"/>
              <w:szCs w:val="21"/>
              <w:lang w:val="en-US" w:eastAsia="es-CO"/>
            </w:rPr>
            <w:t>) -&gt; List[</w:t>
          </w:r>
          <w:proofErr w:type="spellStart"/>
          <w:r w:rsidRPr="00523B43">
            <w:rPr>
              <w:rFonts w:ascii="Consolas" w:eastAsia="Times New Roman" w:hAnsi="Consolas" w:cs="Times New Roman"/>
              <w:color w:val="56B6C2"/>
              <w:sz w:val="21"/>
              <w:szCs w:val="21"/>
              <w:lang w:val="en-US" w:eastAsia="es-CO"/>
            </w:rPr>
            <w:t>str</w:t>
          </w:r>
          <w:proofErr w:type="spellEnd"/>
          <w:r w:rsidRPr="00523B43">
            <w:rPr>
              <w:rFonts w:ascii="Consolas" w:eastAsia="Times New Roman" w:hAnsi="Consolas" w:cs="Times New Roman"/>
              <w:color w:val="ABB2BF"/>
              <w:sz w:val="21"/>
              <w:szCs w:val="21"/>
              <w:lang w:val="en-US" w:eastAsia="es-CO"/>
            </w:rPr>
            <w:t>]:</w:t>
          </w:r>
        </w:p>
        <w:p w14:paraId="23019A94"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98C379"/>
              <w:sz w:val="21"/>
              <w:szCs w:val="21"/>
              <w:lang w:val="es-CO" w:eastAsia="es-CO"/>
            </w:rPr>
            <w:t>"""</w:t>
          </w:r>
        </w:p>
        <w:p w14:paraId="0F93D5F1"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98C379"/>
              <w:sz w:val="21"/>
              <w:szCs w:val="21"/>
              <w:lang w:val="es-CO" w:eastAsia="es-CO"/>
            </w:rPr>
            <w:lastRenderedPageBreak/>
            <w:t>    Mezcla dos listas ORDENADAS de resultados de búsqueda utilizando la operación NOT.</w:t>
          </w:r>
        </w:p>
        <w:p w14:paraId="35833E8A"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98C379"/>
              <w:sz w:val="21"/>
              <w:szCs w:val="21"/>
              <w:lang w:val="es-CO" w:eastAsia="es-CO"/>
            </w:rPr>
            <w:t>    Implementa una variación del algoritmo del recorrido con dos punteros.</w:t>
          </w:r>
        </w:p>
        <w:p w14:paraId="0703129F"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p>
        <w:p w14:paraId="1BEE131D"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98C379"/>
              <w:sz w:val="21"/>
              <w:szCs w:val="21"/>
              <w:lang w:val="es-CO" w:eastAsia="es-CO"/>
            </w:rPr>
            <w:t xml:space="preserve">    </w:t>
          </w:r>
          <w:proofErr w:type="spellStart"/>
          <w:r w:rsidRPr="00523B43">
            <w:rPr>
              <w:rFonts w:ascii="Consolas" w:eastAsia="Times New Roman" w:hAnsi="Consolas" w:cs="Times New Roman"/>
              <w:color w:val="98C379"/>
              <w:sz w:val="21"/>
              <w:szCs w:val="21"/>
              <w:lang w:val="es-CO" w:eastAsia="es-CO"/>
            </w:rPr>
            <w:t>Args</w:t>
          </w:r>
          <w:proofErr w:type="spellEnd"/>
          <w:r w:rsidRPr="00523B43">
            <w:rPr>
              <w:rFonts w:ascii="Consolas" w:eastAsia="Times New Roman" w:hAnsi="Consolas" w:cs="Times New Roman"/>
              <w:color w:val="98C379"/>
              <w:sz w:val="21"/>
              <w:szCs w:val="21"/>
              <w:lang w:val="es-CO" w:eastAsia="es-CO"/>
            </w:rPr>
            <w:t>:</w:t>
          </w:r>
        </w:p>
        <w:p w14:paraId="175FFF9A"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98C379"/>
              <w:sz w:val="21"/>
              <w:szCs w:val="21"/>
              <w:lang w:val="es-CO" w:eastAsia="es-CO"/>
            </w:rPr>
            <w:t>        list1 (</w:t>
          </w:r>
          <w:proofErr w:type="spellStart"/>
          <w:r w:rsidRPr="00523B43">
            <w:rPr>
              <w:rFonts w:ascii="Consolas" w:eastAsia="Times New Roman" w:hAnsi="Consolas" w:cs="Times New Roman"/>
              <w:color w:val="98C379"/>
              <w:sz w:val="21"/>
              <w:szCs w:val="21"/>
              <w:lang w:val="es-CO" w:eastAsia="es-CO"/>
            </w:rPr>
            <w:t>List</w:t>
          </w:r>
          <w:proofErr w:type="spellEnd"/>
          <w:r w:rsidRPr="00523B43">
            <w:rPr>
              <w:rFonts w:ascii="Consolas" w:eastAsia="Times New Roman" w:hAnsi="Consolas" w:cs="Times New Roman"/>
              <w:color w:val="98C379"/>
              <w:sz w:val="21"/>
              <w:szCs w:val="21"/>
              <w:lang w:val="es-CO" w:eastAsia="es-CO"/>
            </w:rPr>
            <w:t>[</w:t>
          </w:r>
          <w:proofErr w:type="spellStart"/>
          <w:r w:rsidRPr="00523B43">
            <w:rPr>
              <w:rFonts w:ascii="Consolas" w:eastAsia="Times New Roman" w:hAnsi="Consolas" w:cs="Times New Roman"/>
              <w:color w:val="98C379"/>
              <w:sz w:val="21"/>
              <w:szCs w:val="21"/>
              <w:lang w:val="es-CO" w:eastAsia="es-CO"/>
            </w:rPr>
            <w:t>str</w:t>
          </w:r>
          <w:proofErr w:type="spellEnd"/>
          <w:r w:rsidRPr="00523B43">
            <w:rPr>
              <w:rFonts w:ascii="Consolas" w:eastAsia="Times New Roman" w:hAnsi="Consolas" w:cs="Times New Roman"/>
              <w:color w:val="98C379"/>
              <w:sz w:val="21"/>
              <w:szCs w:val="21"/>
              <w:lang w:val="es-CO" w:eastAsia="es-CO"/>
            </w:rPr>
            <w:t>]): La primera lista de resultados.</w:t>
          </w:r>
        </w:p>
        <w:p w14:paraId="58DD7609"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98C379"/>
              <w:sz w:val="21"/>
              <w:szCs w:val="21"/>
              <w:lang w:val="es-CO" w:eastAsia="es-CO"/>
            </w:rPr>
            <w:t>        list2 (</w:t>
          </w:r>
          <w:proofErr w:type="spellStart"/>
          <w:r w:rsidRPr="00523B43">
            <w:rPr>
              <w:rFonts w:ascii="Consolas" w:eastAsia="Times New Roman" w:hAnsi="Consolas" w:cs="Times New Roman"/>
              <w:color w:val="98C379"/>
              <w:sz w:val="21"/>
              <w:szCs w:val="21"/>
              <w:lang w:val="es-CO" w:eastAsia="es-CO"/>
            </w:rPr>
            <w:t>List</w:t>
          </w:r>
          <w:proofErr w:type="spellEnd"/>
          <w:r w:rsidRPr="00523B43">
            <w:rPr>
              <w:rFonts w:ascii="Consolas" w:eastAsia="Times New Roman" w:hAnsi="Consolas" w:cs="Times New Roman"/>
              <w:color w:val="98C379"/>
              <w:sz w:val="21"/>
              <w:szCs w:val="21"/>
              <w:lang w:val="es-CO" w:eastAsia="es-CO"/>
            </w:rPr>
            <w:t>[</w:t>
          </w:r>
          <w:proofErr w:type="spellStart"/>
          <w:r w:rsidRPr="00523B43">
            <w:rPr>
              <w:rFonts w:ascii="Consolas" w:eastAsia="Times New Roman" w:hAnsi="Consolas" w:cs="Times New Roman"/>
              <w:color w:val="98C379"/>
              <w:sz w:val="21"/>
              <w:szCs w:val="21"/>
              <w:lang w:val="es-CO" w:eastAsia="es-CO"/>
            </w:rPr>
            <w:t>str</w:t>
          </w:r>
          <w:proofErr w:type="spellEnd"/>
          <w:r w:rsidRPr="00523B43">
            <w:rPr>
              <w:rFonts w:ascii="Consolas" w:eastAsia="Times New Roman" w:hAnsi="Consolas" w:cs="Times New Roman"/>
              <w:color w:val="98C379"/>
              <w:sz w:val="21"/>
              <w:szCs w:val="21"/>
              <w:lang w:val="es-CO" w:eastAsia="es-CO"/>
            </w:rPr>
            <w:t>]): La segunda lista de resultados.</w:t>
          </w:r>
        </w:p>
        <w:p w14:paraId="43060EDC"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p>
        <w:p w14:paraId="5A74F4B9"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98C379"/>
              <w:sz w:val="21"/>
              <w:szCs w:val="21"/>
              <w:lang w:val="es-CO" w:eastAsia="es-CO"/>
            </w:rPr>
            <w:t xml:space="preserve">    </w:t>
          </w:r>
          <w:proofErr w:type="spellStart"/>
          <w:r w:rsidRPr="00523B43">
            <w:rPr>
              <w:rFonts w:ascii="Consolas" w:eastAsia="Times New Roman" w:hAnsi="Consolas" w:cs="Times New Roman"/>
              <w:color w:val="98C379"/>
              <w:sz w:val="21"/>
              <w:szCs w:val="21"/>
              <w:lang w:val="es-CO" w:eastAsia="es-CO"/>
            </w:rPr>
            <w:t>Returns</w:t>
          </w:r>
          <w:proofErr w:type="spellEnd"/>
          <w:r w:rsidRPr="00523B43">
            <w:rPr>
              <w:rFonts w:ascii="Consolas" w:eastAsia="Times New Roman" w:hAnsi="Consolas" w:cs="Times New Roman"/>
              <w:color w:val="98C379"/>
              <w:sz w:val="21"/>
              <w:szCs w:val="21"/>
              <w:lang w:val="es-CO" w:eastAsia="es-CO"/>
            </w:rPr>
            <w:t>:</w:t>
          </w:r>
        </w:p>
        <w:p w14:paraId="53DD3F23"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98C379"/>
              <w:sz w:val="21"/>
              <w:szCs w:val="21"/>
              <w:lang w:val="es-CO" w:eastAsia="es-CO"/>
            </w:rPr>
            <w:t xml:space="preserve">        </w:t>
          </w:r>
          <w:proofErr w:type="spellStart"/>
          <w:r w:rsidRPr="00523B43">
            <w:rPr>
              <w:rFonts w:ascii="Consolas" w:eastAsia="Times New Roman" w:hAnsi="Consolas" w:cs="Times New Roman"/>
              <w:color w:val="98C379"/>
              <w:sz w:val="21"/>
              <w:szCs w:val="21"/>
              <w:lang w:val="es-CO" w:eastAsia="es-CO"/>
            </w:rPr>
            <w:t>List</w:t>
          </w:r>
          <w:proofErr w:type="spellEnd"/>
          <w:r w:rsidRPr="00523B43">
            <w:rPr>
              <w:rFonts w:ascii="Consolas" w:eastAsia="Times New Roman" w:hAnsi="Consolas" w:cs="Times New Roman"/>
              <w:color w:val="98C379"/>
              <w:sz w:val="21"/>
              <w:szCs w:val="21"/>
              <w:lang w:val="es-CO" w:eastAsia="es-CO"/>
            </w:rPr>
            <w:t>[</w:t>
          </w:r>
          <w:proofErr w:type="spellStart"/>
          <w:r w:rsidRPr="00523B43">
            <w:rPr>
              <w:rFonts w:ascii="Consolas" w:eastAsia="Times New Roman" w:hAnsi="Consolas" w:cs="Times New Roman"/>
              <w:color w:val="98C379"/>
              <w:sz w:val="21"/>
              <w:szCs w:val="21"/>
              <w:lang w:val="es-CO" w:eastAsia="es-CO"/>
            </w:rPr>
            <w:t>str</w:t>
          </w:r>
          <w:proofErr w:type="spellEnd"/>
          <w:r w:rsidRPr="00523B43">
            <w:rPr>
              <w:rFonts w:ascii="Consolas" w:eastAsia="Times New Roman" w:hAnsi="Consolas" w:cs="Times New Roman"/>
              <w:color w:val="98C379"/>
              <w:sz w:val="21"/>
              <w:szCs w:val="21"/>
              <w:lang w:val="es-CO" w:eastAsia="es-CO"/>
            </w:rPr>
            <w:t xml:space="preserve">]: Una lista ordenada de los documentos que están en la primera </w:t>
          </w:r>
          <w:proofErr w:type="gramStart"/>
          <w:r w:rsidRPr="00523B43">
            <w:rPr>
              <w:rFonts w:ascii="Consolas" w:eastAsia="Times New Roman" w:hAnsi="Consolas" w:cs="Times New Roman"/>
              <w:color w:val="98C379"/>
              <w:sz w:val="21"/>
              <w:szCs w:val="21"/>
              <w:lang w:val="es-CO" w:eastAsia="es-CO"/>
            </w:rPr>
            <w:t>lista</w:t>
          </w:r>
          <w:proofErr w:type="gramEnd"/>
          <w:r w:rsidRPr="00523B43">
            <w:rPr>
              <w:rFonts w:ascii="Consolas" w:eastAsia="Times New Roman" w:hAnsi="Consolas" w:cs="Times New Roman"/>
              <w:color w:val="98C379"/>
              <w:sz w:val="21"/>
              <w:szCs w:val="21"/>
              <w:lang w:val="es-CO" w:eastAsia="es-CO"/>
            </w:rPr>
            <w:t xml:space="preserve"> pero no en la segunda.</w:t>
          </w:r>
        </w:p>
        <w:p w14:paraId="69CC0B10"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98C379"/>
              <w:sz w:val="21"/>
              <w:szCs w:val="21"/>
              <w:lang w:val="es-CO" w:eastAsia="es-CO"/>
            </w:rPr>
            <w:t xml:space="preserve">    </w:t>
          </w:r>
          <w:r w:rsidRPr="00523B43">
            <w:rPr>
              <w:rFonts w:ascii="Consolas" w:eastAsia="Times New Roman" w:hAnsi="Consolas" w:cs="Times New Roman"/>
              <w:color w:val="98C379"/>
              <w:sz w:val="21"/>
              <w:szCs w:val="21"/>
              <w:lang w:val="en-US" w:eastAsia="es-CO"/>
            </w:rPr>
            <w:t>"""</w:t>
          </w:r>
        </w:p>
        <w:p w14:paraId="53D14D7D"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n-US" w:eastAsia="es-CO"/>
            </w:rPr>
            <w:t xml:space="preserve">    </w:t>
          </w:r>
          <w:proofErr w:type="spellStart"/>
          <w:r w:rsidRPr="00523B43">
            <w:rPr>
              <w:rFonts w:ascii="Consolas" w:eastAsia="Times New Roman" w:hAnsi="Consolas" w:cs="Times New Roman"/>
              <w:color w:val="ABB2BF"/>
              <w:sz w:val="21"/>
              <w:szCs w:val="21"/>
              <w:lang w:val="en-US" w:eastAsia="es-CO"/>
            </w:rPr>
            <w:t>i</w:t>
          </w:r>
          <w:proofErr w:type="spellEnd"/>
          <w:r w:rsidRPr="00523B43">
            <w:rPr>
              <w:rFonts w:ascii="Consolas" w:eastAsia="Times New Roman" w:hAnsi="Consolas" w:cs="Times New Roman"/>
              <w:color w:val="ABB2BF"/>
              <w:sz w:val="21"/>
              <w:szCs w:val="21"/>
              <w:lang w:val="en-US" w:eastAsia="es-CO"/>
            </w:rPr>
            <w:t xml:space="preserve">, j </w:t>
          </w:r>
          <w:r w:rsidRPr="00523B43">
            <w:rPr>
              <w:rFonts w:ascii="Consolas" w:eastAsia="Times New Roman" w:hAnsi="Consolas" w:cs="Times New Roman"/>
              <w:color w:val="C678DD"/>
              <w:sz w:val="21"/>
              <w:szCs w:val="21"/>
              <w:lang w:val="en-US" w:eastAsia="es-CO"/>
            </w:rPr>
            <w:t>=</w:t>
          </w: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D19A66"/>
              <w:sz w:val="21"/>
              <w:szCs w:val="21"/>
              <w:lang w:val="en-US" w:eastAsia="es-CO"/>
            </w:rPr>
            <w:t>0</w:t>
          </w: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D19A66"/>
              <w:sz w:val="21"/>
              <w:szCs w:val="21"/>
              <w:lang w:val="en-US" w:eastAsia="es-CO"/>
            </w:rPr>
            <w:t>0</w:t>
          </w:r>
        </w:p>
        <w:p w14:paraId="1F9684BC"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n-US" w:eastAsia="es-CO"/>
            </w:rPr>
            <w:t xml:space="preserve">    result </w:t>
          </w:r>
          <w:r w:rsidRPr="00523B43">
            <w:rPr>
              <w:rFonts w:ascii="Consolas" w:eastAsia="Times New Roman" w:hAnsi="Consolas" w:cs="Times New Roman"/>
              <w:color w:val="C678DD"/>
              <w:sz w:val="21"/>
              <w:szCs w:val="21"/>
              <w:lang w:val="en-US" w:eastAsia="es-CO"/>
            </w:rPr>
            <w:t>=</w:t>
          </w:r>
          <w:r w:rsidRPr="00523B43">
            <w:rPr>
              <w:rFonts w:ascii="Consolas" w:eastAsia="Times New Roman" w:hAnsi="Consolas" w:cs="Times New Roman"/>
              <w:color w:val="ABB2BF"/>
              <w:sz w:val="21"/>
              <w:szCs w:val="21"/>
              <w:lang w:val="en-US" w:eastAsia="es-CO"/>
            </w:rPr>
            <w:t xml:space="preserve"> []</w:t>
          </w:r>
        </w:p>
        <w:p w14:paraId="6C6EEF58"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n-US" w:eastAsia="es-CO"/>
            </w:rPr>
            <w:t xml:space="preserve">    </w:t>
          </w:r>
        </w:p>
        <w:p w14:paraId="76E0F502"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C678DD"/>
              <w:sz w:val="21"/>
              <w:szCs w:val="21"/>
              <w:lang w:val="en-US" w:eastAsia="es-CO"/>
            </w:rPr>
            <w:t>while</w:t>
          </w:r>
          <w:r w:rsidRPr="00523B43">
            <w:rPr>
              <w:rFonts w:ascii="Consolas" w:eastAsia="Times New Roman" w:hAnsi="Consolas" w:cs="Times New Roman"/>
              <w:color w:val="ABB2BF"/>
              <w:sz w:val="21"/>
              <w:szCs w:val="21"/>
              <w:lang w:val="en-US" w:eastAsia="es-CO"/>
            </w:rPr>
            <w:t xml:space="preserve"> </w:t>
          </w:r>
          <w:proofErr w:type="spellStart"/>
          <w:r w:rsidRPr="00523B43">
            <w:rPr>
              <w:rFonts w:ascii="Consolas" w:eastAsia="Times New Roman" w:hAnsi="Consolas" w:cs="Times New Roman"/>
              <w:color w:val="ABB2BF"/>
              <w:sz w:val="21"/>
              <w:szCs w:val="21"/>
              <w:lang w:val="en-US" w:eastAsia="es-CO"/>
            </w:rPr>
            <w:t>i</w:t>
          </w:r>
          <w:proofErr w:type="spellEnd"/>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C678DD"/>
              <w:sz w:val="21"/>
              <w:szCs w:val="21"/>
              <w:lang w:val="en-US" w:eastAsia="es-CO"/>
            </w:rPr>
            <w:t>&lt;</w:t>
          </w:r>
          <w:r w:rsidRPr="00523B43">
            <w:rPr>
              <w:rFonts w:ascii="Consolas" w:eastAsia="Times New Roman" w:hAnsi="Consolas" w:cs="Times New Roman"/>
              <w:color w:val="ABB2BF"/>
              <w:sz w:val="21"/>
              <w:szCs w:val="21"/>
              <w:lang w:val="en-US" w:eastAsia="es-CO"/>
            </w:rPr>
            <w:t xml:space="preserve"> </w:t>
          </w:r>
          <w:proofErr w:type="spellStart"/>
          <w:r w:rsidRPr="00523B43">
            <w:rPr>
              <w:rFonts w:ascii="Consolas" w:eastAsia="Times New Roman" w:hAnsi="Consolas" w:cs="Times New Roman"/>
              <w:color w:val="56B6C2"/>
              <w:sz w:val="21"/>
              <w:szCs w:val="21"/>
              <w:lang w:val="en-US" w:eastAsia="es-CO"/>
            </w:rPr>
            <w:t>len</w:t>
          </w:r>
          <w:proofErr w:type="spellEnd"/>
          <w:r w:rsidRPr="00523B43">
            <w:rPr>
              <w:rFonts w:ascii="Consolas" w:eastAsia="Times New Roman" w:hAnsi="Consolas" w:cs="Times New Roman"/>
              <w:color w:val="ABB2BF"/>
              <w:sz w:val="21"/>
              <w:szCs w:val="21"/>
              <w:lang w:val="en-US" w:eastAsia="es-CO"/>
            </w:rPr>
            <w:t>(list1):</w:t>
          </w:r>
        </w:p>
        <w:p w14:paraId="2F243940"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C678DD"/>
              <w:sz w:val="21"/>
              <w:szCs w:val="21"/>
              <w:lang w:val="en-US" w:eastAsia="es-CO"/>
            </w:rPr>
            <w:t>if</w:t>
          </w:r>
          <w:r w:rsidRPr="00523B43">
            <w:rPr>
              <w:rFonts w:ascii="Consolas" w:eastAsia="Times New Roman" w:hAnsi="Consolas" w:cs="Times New Roman"/>
              <w:color w:val="ABB2BF"/>
              <w:sz w:val="21"/>
              <w:szCs w:val="21"/>
              <w:lang w:val="en-US" w:eastAsia="es-CO"/>
            </w:rPr>
            <w:t xml:space="preserve"> j </w:t>
          </w:r>
          <w:r w:rsidRPr="00523B43">
            <w:rPr>
              <w:rFonts w:ascii="Consolas" w:eastAsia="Times New Roman" w:hAnsi="Consolas" w:cs="Times New Roman"/>
              <w:color w:val="C678DD"/>
              <w:sz w:val="21"/>
              <w:szCs w:val="21"/>
              <w:lang w:val="en-US" w:eastAsia="es-CO"/>
            </w:rPr>
            <w:t>&lt;</w:t>
          </w:r>
          <w:r w:rsidRPr="00523B43">
            <w:rPr>
              <w:rFonts w:ascii="Consolas" w:eastAsia="Times New Roman" w:hAnsi="Consolas" w:cs="Times New Roman"/>
              <w:color w:val="ABB2BF"/>
              <w:sz w:val="21"/>
              <w:szCs w:val="21"/>
              <w:lang w:val="en-US" w:eastAsia="es-CO"/>
            </w:rPr>
            <w:t xml:space="preserve"> </w:t>
          </w:r>
          <w:proofErr w:type="spellStart"/>
          <w:r w:rsidRPr="00523B43">
            <w:rPr>
              <w:rFonts w:ascii="Consolas" w:eastAsia="Times New Roman" w:hAnsi="Consolas" w:cs="Times New Roman"/>
              <w:color w:val="56B6C2"/>
              <w:sz w:val="21"/>
              <w:szCs w:val="21"/>
              <w:lang w:val="en-US" w:eastAsia="es-CO"/>
            </w:rPr>
            <w:t>len</w:t>
          </w:r>
          <w:proofErr w:type="spellEnd"/>
          <w:r w:rsidRPr="00523B43">
            <w:rPr>
              <w:rFonts w:ascii="Consolas" w:eastAsia="Times New Roman" w:hAnsi="Consolas" w:cs="Times New Roman"/>
              <w:color w:val="ABB2BF"/>
              <w:sz w:val="21"/>
              <w:szCs w:val="21"/>
              <w:lang w:val="en-US" w:eastAsia="es-CO"/>
            </w:rPr>
            <w:t xml:space="preserve">(list2) </w:t>
          </w:r>
          <w:r w:rsidRPr="00523B43">
            <w:rPr>
              <w:rFonts w:ascii="Consolas" w:eastAsia="Times New Roman" w:hAnsi="Consolas" w:cs="Times New Roman"/>
              <w:color w:val="C678DD"/>
              <w:sz w:val="21"/>
              <w:szCs w:val="21"/>
              <w:lang w:val="en-US" w:eastAsia="es-CO"/>
            </w:rPr>
            <w:t>and</w:t>
          </w:r>
          <w:r w:rsidRPr="00523B43">
            <w:rPr>
              <w:rFonts w:ascii="Consolas" w:eastAsia="Times New Roman" w:hAnsi="Consolas" w:cs="Times New Roman"/>
              <w:color w:val="ABB2BF"/>
              <w:sz w:val="21"/>
              <w:szCs w:val="21"/>
              <w:lang w:val="en-US" w:eastAsia="es-CO"/>
            </w:rPr>
            <w:t xml:space="preserve"> list1[</w:t>
          </w:r>
          <w:proofErr w:type="spellStart"/>
          <w:r w:rsidRPr="00523B43">
            <w:rPr>
              <w:rFonts w:ascii="Consolas" w:eastAsia="Times New Roman" w:hAnsi="Consolas" w:cs="Times New Roman"/>
              <w:color w:val="ABB2BF"/>
              <w:sz w:val="21"/>
              <w:szCs w:val="21"/>
              <w:lang w:val="en-US" w:eastAsia="es-CO"/>
            </w:rPr>
            <w:t>i</w:t>
          </w:r>
          <w:proofErr w:type="spellEnd"/>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C678DD"/>
              <w:sz w:val="21"/>
              <w:szCs w:val="21"/>
              <w:lang w:val="en-US" w:eastAsia="es-CO"/>
            </w:rPr>
            <w:t>==</w:t>
          </w:r>
          <w:r w:rsidRPr="00523B43">
            <w:rPr>
              <w:rFonts w:ascii="Consolas" w:eastAsia="Times New Roman" w:hAnsi="Consolas" w:cs="Times New Roman"/>
              <w:color w:val="ABB2BF"/>
              <w:sz w:val="21"/>
              <w:szCs w:val="21"/>
              <w:lang w:val="en-US" w:eastAsia="es-CO"/>
            </w:rPr>
            <w:t xml:space="preserve"> list2[j]:</w:t>
          </w:r>
        </w:p>
        <w:p w14:paraId="1BB518E7"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i/>
              <w:iCs/>
              <w:color w:val="5C6370"/>
              <w:sz w:val="21"/>
              <w:szCs w:val="21"/>
              <w:lang w:val="es-CO" w:eastAsia="es-CO"/>
            </w:rPr>
            <w:t># Documento está en ambas - excluir</w:t>
          </w:r>
        </w:p>
        <w:p w14:paraId="0D8928CB"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ABB2BF"/>
              <w:sz w:val="21"/>
              <w:szCs w:val="21"/>
              <w:lang w:val="es-CO" w:eastAsia="es-CO"/>
            </w:rPr>
            <w:t xml:space="preserve">            i </w:t>
          </w:r>
          <w:r w:rsidRPr="00523B43">
            <w:rPr>
              <w:rFonts w:ascii="Consolas" w:eastAsia="Times New Roman" w:hAnsi="Consolas" w:cs="Times New Roman"/>
              <w:color w:val="C678DD"/>
              <w:sz w:val="21"/>
              <w:szCs w:val="21"/>
              <w:lang w:val="es-CO" w:eastAsia="es-CO"/>
            </w:rPr>
            <w:t>+=</w:t>
          </w:r>
          <w:r w:rsidRPr="00523B43">
            <w:rPr>
              <w:rFonts w:ascii="Consolas" w:eastAsia="Times New Roman" w:hAnsi="Consolas" w:cs="Times New Roman"/>
              <w:color w:val="ABB2BF"/>
              <w:sz w:val="21"/>
              <w:szCs w:val="21"/>
              <w:lang w:val="es-CO" w:eastAsia="es-CO"/>
            </w:rPr>
            <w:t xml:space="preserve"> </w:t>
          </w:r>
          <w:r w:rsidRPr="00523B43">
            <w:rPr>
              <w:rFonts w:ascii="Consolas" w:eastAsia="Times New Roman" w:hAnsi="Consolas" w:cs="Times New Roman"/>
              <w:color w:val="D19A66"/>
              <w:sz w:val="21"/>
              <w:szCs w:val="21"/>
              <w:lang w:val="es-CO" w:eastAsia="es-CO"/>
            </w:rPr>
            <w:t>1</w:t>
          </w:r>
        </w:p>
        <w:p w14:paraId="61EEA32D"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s-CO" w:eastAsia="es-CO"/>
            </w:rPr>
            <w:t xml:space="preserve">            </w:t>
          </w:r>
          <w:r w:rsidRPr="00523B43">
            <w:rPr>
              <w:rFonts w:ascii="Consolas" w:eastAsia="Times New Roman" w:hAnsi="Consolas" w:cs="Times New Roman"/>
              <w:color w:val="ABB2BF"/>
              <w:sz w:val="21"/>
              <w:szCs w:val="21"/>
              <w:lang w:val="en-US" w:eastAsia="es-CO"/>
            </w:rPr>
            <w:t xml:space="preserve">j </w:t>
          </w:r>
          <w:r w:rsidRPr="00523B43">
            <w:rPr>
              <w:rFonts w:ascii="Consolas" w:eastAsia="Times New Roman" w:hAnsi="Consolas" w:cs="Times New Roman"/>
              <w:color w:val="C678DD"/>
              <w:sz w:val="21"/>
              <w:szCs w:val="21"/>
              <w:lang w:val="en-US" w:eastAsia="es-CO"/>
            </w:rPr>
            <w:t>+=</w:t>
          </w: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D19A66"/>
              <w:sz w:val="21"/>
              <w:szCs w:val="21"/>
              <w:lang w:val="en-US" w:eastAsia="es-CO"/>
            </w:rPr>
            <w:t>1</w:t>
          </w:r>
        </w:p>
        <w:p w14:paraId="1AF6CE5D"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n-US" w:eastAsia="es-CO"/>
            </w:rPr>
            <w:t xml:space="preserve">        </w:t>
          </w:r>
          <w:proofErr w:type="spellStart"/>
          <w:r w:rsidRPr="00523B43">
            <w:rPr>
              <w:rFonts w:ascii="Consolas" w:eastAsia="Times New Roman" w:hAnsi="Consolas" w:cs="Times New Roman"/>
              <w:color w:val="C678DD"/>
              <w:sz w:val="21"/>
              <w:szCs w:val="21"/>
              <w:lang w:val="en-US" w:eastAsia="es-CO"/>
            </w:rPr>
            <w:t>elif</w:t>
          </w:r>
          <w:proofErr w:type="spellEnd"/>
          <w:r w:rsidRPr="00523B43">
            <w:rPr>
              <w:rFonts w:ascii="Consolas" w:eastAsia="Times New Roman" w:hAnsi="Consolas" w:cs="Times New Roman"/>
              <w:color w:val="ABB2BF"/>
              <w:sz w:val="21"/>
              <w:szCs w:val="21"/>
              <w:lang w:val="en-US" w:eastAsia="es-CO"/>
            </w:rPr>
            <w:t xml:space="preserve"> j </w:t>
          </w:r>
          <w:r w:rsidRPr="00523B43">
            <w:rPr>
              <w:rFonts w:ascii="Consolas" w:eastAsia="Times New Roman" w:hAnsi="Consolas" w:cs="Times New Roman"/>
              <w:color w:val="C678DD"/>
              <w:sz w:val="21"/>
              <w:szCs w:val="21"/>
              <w:lang w:val="en-US" w:eastAsia="es-CO"/>
            </w:rPr>
            <w:t>&lt;</w:t>
          </w:r>
          <w:r w:rsidRPr="00523B43">
            <w:rPr>
              <w:rFonts w:ascii="Consolas" w:eastAsia="Times New Roman" w:hAnsi="Consolas" w:cs="Times New Roman"/>
              <w:color w:val="ABB2BF"/>
              <w:sz w:val="21"/>
              <w:szCs w:val="21"/>
              <w:lang w:val="en-US" w:eastAsia="es-CO"/>
            </w:rPr>
            <w:t xml:space="preserve"> </w:t>
          </w:r>
          <w:proofErr w:type="spellStart"/>
          <w:r w:rsidRPr="00523B43">
            <w:rPr>
              <w:rFonts w:ascii="Consolas" w:eastAsia="Times New Roman" w:hAnsi="Consolas" w:cs="Times New Roman"/>
              <w:color w:val="56B6C2"/>
              <w:sz w:val="21"/>
              <w:szCs w:val="21"/>
              <w:lang w:val="en-US" w:eastAsia="es-CO"/>
            </w:rPr>
            <w:t>len</w:t>
          </w:r>
          <w:proofErr w:type="spellEnd"/>
          <w:r w:rsidRPr="00523B43">
            <w:rPr>
              <w:rFonts w:ascii="Consolas" w:eastAsia="Times New Roman" w:hAnsi="Consolas" w:cs="Times New Roman"/>
              <w:color w:val="ABB2BF"/>
              <w:sz w:val="21"/>
              <w:szCs w:val="21"/>
              <w:lang w:val="en-US" w:eastAsia="es-CO"/>
            </w:rPr>
            <w:t xml:space="preserve">(list2) </w:t>
          </w:r>
          <w:r w:rsidRPr="00523B43">
            <w:rPr>
              <w:rFonts w:ascii="Consolas" w:eastAsia="Times New Roman" w:hAnsi="Consolas" w:cs="Times New Roman"/>
              <w:color w:val="C678DD"/>
              <w:sz w:val="21"/>
              <w:szCs w:val="21"/>
              <w:lang w:val="en-US" w:eastAsia="es-CO"/>
            </w:rPr>
            <w:t>and</w:t>
          </w:r>
          <w:r w:rsidRPr="00523B43">
            <w:rPr>
              <w:rFonts w:ascii="Consolas" w:eastAsia="Times New Roman" w:hAnsi="Consolas" w:cs="Times New Roman"/>
              <w:color w:val="ABB2BF"/>
              <w:sz w:val="21"/>
              <w:szCs w:val="21"/>
              <w:lang w:val="en-US" w:eastAsia="es-CO"/>
            </w:rPr>
            <w:t xml:space="preserve"> list1[</w:t>
          </w:r>
          <w:proofErr w:type="spellStart"/>
          <w:r w:rsidRPr="00523B43">
            <w:rPr>
              <w:rFonts w:ascii="Consolas" w:eastAsia="Times New Roman" w:hAnsi="Consolas" w:cs="Times New Roman"/>
              <w:color w:val="ABB2BF"/>
              <w:sz w:val="21"/>
              <w:szCs w:val="21"/>
              <w:lang w:val="en-US" w:eastAsia="es-CO"/>
            </w:rPr>
            <w:t>i</w:t>
          </w:r>
          <w:proofErr w:type="spellEnd"/>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C678DD"/>
              <w:sz w:val="21"/>
              <w:szCs w:val="21"/>
              <w:lang w:val="en-US" w:eastAsia="es-CO"/>
            </w:rPr>
            <w:t>&gt;</w:t>
          </w:r>
          <w:r w:rsidRPr="00523B43">
            <w:rPr>
              <w:rFonts w:ascii="Consolas" w:eastAsia="Times New Roman" w:hAnsi="Consolas" w:cs="Times New Roman"/>
              <w:color w:val="ABB2BF"/>
              <w:sz w:val="21"/>
              <w:szCs w:val="21"/>
              <w:lang w:val="en-US" w:eastAsia="es-CO"/>
            </w:rPr>
            <w:t xml:space="preserve"> list2[j]:</w:t>
          </w:r>
        </w:p>
        <w:p w14:paraId="09579789"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i/>
              <w:iCs/>
              <w:color w:val="5C6370"/>
              <w:sz w:val="21"/>
              <w:szCs w:val="21"/>
              <w:lang w:val="es-CO" w:eastAsia="es-CO"/>
            </w:rPr>
            <w:t># Avanzar j hasta alcanzar o pasar list1[i]</w:t>
          </w:r>
        </w:p>
        <w:p w14:paraId="005D1CC5"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ABB2BF"/>
              <w:sz w:val="21"/>
              <w:szCs w:val="21"/>
              <w:lang w:val="es-CO" w:eastAsia="es-CO"/>
            </w:rPr>
            <w:t xml:space="preserve">            j </w:t>
          </w:r>
          <w:r w:rsidRPr="00523B43">
            <w:rPr>
              <w:rFonts w:ascii="Consolas" w:eastAsia="Times New Roman" w:hAnsi="Consolas" w:cs="Times New Roman"/>
              <w:color w:val="C678DD"/>
              <w:sz w:val="21"/>
              <w:szCs w:val="21"/>
              <w:lang w:val="es-CO" w:eastAsia="es-CO"/>
            </w:rPr>
            <w:t>+=</w:t>
          </w:r>
          <w:r w:rsidRPr="00523B43">
            <w:rPr>
              <w:rFonts w:ascii="Consolas" w:eastAsia="Times New Roman" w:hAnsi="Consolas" w:cs="Times New Roman"/>
              <w:color w:val="ABB2BF"/>
              <w:sz w:val="21"/>
              <w:szCs w:val="21"/>
              <w:lang w:val="es-CO" w:eastAsia="es-CO"/>
            </w:rPr>
            <w:t xml:space="preserve"> </w:t>
          </w:r>
          <w:r w:rsidRPr="00523B43">
            <w:rPr>
              <w:rFonts w:ascii="Consolas" w:eastAsia="Times New Roman" w:hAnsi="Consolas" w:cs="Times New Roman"/>
              <w:color w:val="D19A66"/>
              <w:sz w:val="21"/>
              <w:szCs w:val="21"/>
              <w:lang w:val="es-CO" w:eastAsia="es-CO"/>
            </w:rPr>
            <w:t>1</w:t>
          </w:r>
        </w:p>
        <w:p w14:paraId="0F25554F"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ABB2BF"/>
              <w:sz w:val="21"/>
              <w:szCs w:val="21"/>
              <w:lang w:val="es-CO" w:eastAsia="es-CO"/>
            </w:rPr>
            <w:t xml:space="preserve">        </w:t>
          </w:r>
          <w:proofErr w:type="spellStart"/>
          <w:r w:rsidRPr="00523B43">
            <w:rPr>
              <w:rFonts w:ascii="Consolas" w:eastAsia="Times New Roman" w:hAnsi="Consolas" w:cs="Times New Roman"/>
              <w:color w:val="C678DD"/>
              <w:sz w:val="21"/>
              <w:szCs w:val="21"/>
              <w:lang w:val="es-CO" w:eastAsia="es-CO"/>
            </w:rPr>
            <w:t>else</w:t>
          </w:r>
          <w:proofErr w:type="spellEnd"/>
          <w:r w:rsidRPr="00523B43">
            <w:rPr>
              <w:rFonts w:ascii="Consolas" w:eastAsia="Times New Roman" w:hAnsi="Consolas" w:cs="Times New Roman"/>
              <w:color w:val="ABB2BF"/>
              <w:sz w:val="21"/>
              <w:szCs w:val="21"/>
              <w:lang w:val="es-CO" w:eastAsia="es-CO"/>
            </w:rPr>
            <w:t>:</w:t>
          </w:r>
        </w:p>
        <w:p w14:paraId="264683D4"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ABB2BF"/>
              <w:sz w:val="21"/>
              <w:szCs w:val="21"/>
              <w:lang w:val="es-CO" w:eastAsia="es-CO"/>
            </w:rPr>
            <w:t xml:space="preserve">            </w:t>
          </w:r>
          <w:r w:rsidRPr="00523B43">
            <w:rPr>
              <w:rFonts w:ascii="Consolas" w:eastAsia="Times New Roman" w:hAnsi="Consolas" w:cs="Times New Roman"/>
              <w:i/>
              <w:iCs/>
              <w:color w:val="5C6370"/>
              <w:sz w:val="21"/>
              <w:szCs w:val="21"/>
              <w:lang w:val="es-CO" w:eastAsia="es-CO"/>
            </w:rPr>
            <w:t># list1[i] no está en list2 (o j se agotó) - incluir</w:t>
          </w:r>
        </w:p>
        <w:p w14:paraId="7A3C32D6"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s-CO" w:eastAsia="es-CO"/>
            </w:rPr>
            <w:t xml:space="preserve">            </w:t>
          </w:r>
          <w:proofErr w:type="spellStart"/>
          <w:proofErr w:type="gramStart"/>
          <w:r w:rsidRPr="00523B43">
            <w:rPr>
              <w:rFonts w:ascii="Consolas" w:eastAsia="Times New Roman" w:hAnsi="Consolas" w:cs="Times New Roman"/>
              <w:color w:val="ABB2BF"/>
              <w:sz w:val="21"/>
              <w:szCs w:val="21"/>
              <w:lang w:val="en-US" w:eastAsia="es-CO"/>
            </w:rPr>
            <w:t>result.append</w:t>
          </w:r>
          <w:proofErr w:type="spellEnd"/>
          <w:proofErr w:type="gramEnd"/>
          <w:r w:rsidRPr="00523B43">
            <w:rPr>
              <w:rFonts w:ascii="Consolas" w:eastAsia="Times New Roman" w:hAnsi="Consolas" w:cs="Times New Roman"/>
              <w:color w:val="ABB2BF"/>
              <w:sz w:val="21"/>
              <w:szCs w:val="21"/>
              <w:lang w:val="en-US" w:eastAsia="es-CO"/>
            </w:rPr>
            <w:t>(list1[</w:t>
          </w:r>
          <w:proofErr w:type="spellStart"/>
          <w:r w:rsidRPr="00523B43">
            <w:rPr>
              <w:rFonts w:ascii="Consolas" w:eastAsia="Times New Roman" w:hAnsi="Consolas" w:cs="Times New Roman"/>
              <w:color w:val="ABB2BF"/>
              <w:sz w:val="21"/>
              <w:szCs w:val="21"/>
              <w:lang w:val="en-US" w:eastAsia="es-CO"/>
            </w:rPr>
            <w:t>i</w:t>
          </w:r>
          <w:proofErr w:type="spellEnd"/>
          <w:r w:rsidRPr="00523B43">
            <w:rPr>
              <w:rFonts w:ascii="Consolas" w:eastAsia="Times New Roman" w:hAnsi="Consolas" w:cs="Times New Roman"/>
              <w:color w:val="ABB2BF"/>
              <w:sz w:val="21"/>
              <w:szCs w:val="21"/>
              <w:lang w:val="en-US" w:eastAsia="es-CO"/>
            </w:rPr>
            <w:t>])</w:t>
          </w:r>
        </w:p>
        <w:p w14:paraId="72773174"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n-US" w:eastAsia="es-CO"/>
            </w:rPr>
            <w:t xml:space="preserve">            </w:t>
          </w:r>
          <w:proofErr w:type="spellStart"/>
          <w:r w:rsidRPr="00523B43">
            <w:rPr>
              <w:rFonts w:ascii="Consolas" w:eastAsia="Times New Roman" w:hAnsi="Consolas" w:cs="Times New Roman"/>
              <w:color w:val="ABB2BF"/>
              <w:sz w:val="21"/>
              <w:szCs w:val="21"/>
              <w:lang w:val="en-US" w:eastAsia="es-CO"/>
            </w:rPr>
            <w:t>i</w:t>
          </w:r>
          <w:proofErr w:type="spellEnd"/>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C678DD"/>
              <w:sz w:val="21"/>
              <w:szCs w:val="21"/>
              <w:lang w:val="en-US" w:eastAsia="es-CO"/>
            </w:rPr>
            <w:t>+=</w:t>
          </w: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D19A66"/>
              <w:sz w:val="21"/>
              <w:szCs w:val="21"/>
              <w:lang w:val="en-US" w:eastAsia="es-CO"/>
            </w:rPr>
            <w:t>1</w:t>
          </w:r>
        </w:p>
        <w:p w14:paraId="61B116C4"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n-US" w:eastAsia="es-CO"/>
            </w:rPr>
            <w:t xml:space="preserve">    </w:t>
          </w:r>
        </w:p>
        <w:p w14:paraId="61C33F22"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ABB2BF"/>
              <w:sz w:val="21"/>
              <w:szCs w:val="21"/>
              <w:lang w:val="en-US" w:eastAsia="es-CO"/>
            </w:rPr>
            <w:t xml:space="preserve">    </w:t>
          </w:r>
          <w:proofErr w:type="spellStart"/>
          <w:r w:rsidRPr="00523B43">
            <w:rPr>
              <w:rFonts w:ascii="Consolas" w:eastAsia="Times New Roman" w:hAnsi="Consolas" w:cs="Times New Roman"/>
              <w:color w:val="C678DD"/>
              <w:sz w:val="21"/>
              <w:szCs w:val="21"/>
              <w:lang w:val="es-CO" w:eastAsia="es-CO"/>
            </w:rPr>
            <w:t>return</w:t>
          </w:r>
          <w:proofErr w:type="spellEnd"/>
          <w:r w:rsidRPr="00523B43">
            <w:rPr>
              <w:rFonts w:ascii="Consolas" w:eastAsia="Times New Roman" w:hAnsi="Consolas" w:cs="Times New Roman"/>
              <w:color w:val="ABB2BF"/>
              <w:sz w:val="21"/>
              <w:szCs w:val="21"/>
              <w:lang w:val="es-CO" w:eastAsia="es-CO"/>
            </w:rPr>
            <w:t xml:space="preserve"> </w:t>
          </w:r>
          <w:proofErr w:type="spellStart"/>
          <w:r w:rsidRPr="00523B43">
            <w:rPr>
              <w:rFonts w:ascii="Consolas" w:eastAsia="Times New Roman" w:hAnsi="Consolas" w:cs="Times New Roman"/>
              <w:color w:val="ABB2BF"/>
              <w:sz w:val="21"/>
              <w:szCs w:val="21"/>
              <w:lang w:val="es-CO" w:eastAsia="es-CO"/>
            </w:rPr>
            <w:t>result</w:t>
          </w:r>
          <w:proofErr w:type="spellEnd"/>
        </w:p>
        <w:p w14:paraId="3458D2A6" w14:textId="77777777" w:rsidR="002B1879" w:rsidRPr="00011BE0" w:rsidRDefault="002B1879" w:rsidP="00011BE0"/>
        <w:p w14:paraId="152BDEDC" w14:textId="2121A612" w:rsidR="00884B6A" w:rsidRDefault="00884B6A" w:rsidP="00884B6A">
          <w:pPr>
            <w:pStyle w:val="Ttulo2"/>
            <w:numPr>
              <w:ilvl w:val="1"/>
              <w:numId w:val="10"/>
            </w:numPr>
            <w:rPr>
              <w:rFonts w:hint="eastAsia"/>
            </w:rPr>
          </w:pPr>
          <w:bookmarkStart w:id="22" w:name="_Toc207204646"/>
          <w:r>
            <w:t>Evaluación de consultas y resultados</w:t>
          </w:r>
          <w:bookmarkEnd w:id="22"/>
        </w:p>
        <w:tbl>
          <w:tblPr>
            <w:tblStyle w:val="Tablaconcuadrcula"/>
            <w:tblW w:w="0" w:type="auto"/>
            <w:tblLook w:val="04A0" w:firstRow="1" w:lastRow="0" w:firstColumn="1" w:lastColumn="0" w:noHBand="0" w:noVBand="1"/>
          </w:tblPr>
          <w:tblGrid>
            <w:gridCol w:w="1555"/>
            <w:gridCol w:w="6095"/>
            <w:gridCol w:w="1366"/>
          </w:tblGrid>
          <w:tr w:rsidR="00106052" w:rsidRPr="00106052" w14:paraId="7DA339EA" w14:textId="77777777" w:rsidTr="00106052">
            <w:tc>
              <w:tcPr>
                <w:tcW w:w="1555" w:type="dxa"/>
              </w:tcPr>
              <w:p w14:paraId="33E4134B" w14:textId="77777777" w:rsidR="00106052" w:rsidRPr="00106052" w:rsidRDefault="00106052" w:rsidP="00FD0EF9">
                <w:pPr>
                  <w:rPr>
                    <w:b/>
                    <w:bCs/>
                  </w:rPr>
                </w:pPr>
                <w:proofErr w:type="spellStart"/>
                <w:r w:rsidRPr="00106052">
                  <w:rPr>
                    <w:b/>
                    <w:bCs/>
                  </w:rPr>
                  <w:t>Query</w:t>
                </w:r>
                <w:proofErr w:type="spellEnd"/>
                <w:r w:rsidRPr="00106052">
                  <w:rPr>
                    <w:b/>
                    <w:bCs/>
                  </w:rPr>
                  <w:t xml:space="preserve"> ID </w:t>
                </w:r>
              </w:p>
            </w:tc>
            <w:tc>
              <w:tcPr>
                <w:tcW w:w="6095" w:type="dxa"/>
              </w:tcPr>
              <w:p w14:paraId="4FC4EB0D" w14:textId="77777777" w:rsidR="00106052" w:rsidRPr="00106052" w:rsidRDefault="00106052" w:rsidP="00FD0EF9">
                <w:pPr>
                  <w:rPr>
                    <w:b/>
                    <w:bCs/>
                  </w:rPr>
                </w:pPr>
                <w:r w:rsidRPr="00106052">
                  <w:rPr>
                    <w:b/>
                    <w:bCs/>
                  </w:rPr>
                  <w:t xml:space="preserve"> Documentos Recuperados </w:t>
                </w:r>
              </w:p>
            </w:tc>
            <w:tc>
              <w:tcPr>
                <w:tcW w:w="1366" w:type="dxa"/>
              </w:tcPr>
              <w:p w14:paraId="507A4483" w14:textId="77777777" w:rsidR="00106052" w:rsidRPr="00106052" w:rsidRDefault="00106052" w:rsidP="00FD0EF9">
                <w:pPr>
                  <w:rPr>
                    <w:b/>
                    <w:bCs/>
                  </w:rPr>
                </w:pPr>
                <w:r w:rsidRPr="00106052">
                  <w:rPr>
                    <w:b/>
                    <w:bCs/>
                  </w:rPr>
                  <w:t xml:space="preserve"> Cantidad</w:t>
                </w:r>
              </w:p>
            </w:tc>
          </w:tr>
          <w:tr w:rsidR="00106052" w:rsidRPr="00106052" w14:paraId="024BD785" w14:textId="77777777" w:rsidTr="00106052">
            <w:tc>
              <w:tcPr>
                <w:tcW w:w="1555" w:type="dxa"/>
              </w:tcPr>
              <w:p w14:paraId="3BD3470A" w14:textId="77777777" w:rsidR="00106052" w:rsidRPr="00106052" w:rsidRDefault="00106052" w:rsidP="00FD0EF9">
                <w:r w:rsidRPr="00106052">
                  <w:t xml:space="preserve">q01      </w:t>
                </w:r>
              </w:p>
            </w:tc>
            <w:tc>
              <w:tcPr>
                <w:tcW w:w="6095" w:type="dxa"/>
              </w:tcPr>
              <w:p w14:paraId="33591E8E" w14:textId="77777777" w:rsidR="00106052" w:rsidRPr="00106052" w:rsidRDefault="00106052" w:rsidP="00FD0EF9">
                <w:r w:rsidRPr="00106052">
                  <w:t xml:space="preserve"> -                      </w:t>
                </w:r>
              </w:p>
            </w:tc>
            <w:tc>
              <w:tcPr>
                <w:tcW w:w="1366" w:type="dxa"/>
              </w:tcPr>
              <w:p w14:paraId="7CF5F1D8" w14:textId="77777777" w:rsidR="00106052" w:rsidRPr="00106052" w:rsidRDefault="00106052" w:rsidP="00FD0EF9">
                <w:r w:rsidRPr="00106052">
                  <w:t xml:space="preserve"> 0</w:t>
                </w:r>
              </w:p>
            </w:tc>
          </w:tr>
          <w:tr w:rsidR="00106052" w:rsidRPr="00106052" w14:paraId="0AAAB491" w14:textId="77777777" w:rsidTr="00106052">
            <w:tc>
              <w:tcPr>
                <w:tcW w:w="1555" w:type="dxa"/>
              </w:tcPr>
              <w:p w14:paraId="3297BA19" w14:textId="77777777" w:rsidR="00106052" w:rsidRPr="00106052" w:rsidRDefault="00106052" w:rsidP="00FD0EF9">
                <w:r w:rsidRPr="00106052">
                  <w:t xml:space="preserve">q02      </w:t>
                </w:r>
              </w:p>
            </w:tc>
            <w:tc>
              <w:tcPr>
                <w:tcW w:w="6095" w:type="dxa"/>
              </w:tcPr>
              <w:p w14:paraId="01CB0E15" w14:textId="77777777" w:rsidR="00106052" w:rsidRPr="00106052" w:rsidRDefault="00106052" w:rsidP="00FD0EF9">
                <w:r w:rsidRPr="00106052">
                  <w:t xml:space="preserve"> d291, d293             </w:t>
                </w:r>
              </w:p>
            </w:tc>
            <w:tc>
              <w:tcPr>
                <w:tcW w:w="1366" w:type="dxa"/>
              </w:tcPr>
              <w:p w14:paraId="65E7DA33" w14:textId="77777777" w:rsidR="00106052" w:rsidRPr="00106052" w:rsidRDefault="00106052" w:rsidP="00FD0EF9">
                <w:r w:rsidRPr="00106052">
                  <w:t xml:space="preserve"> 2</w:t>
                </w:r>
              </w:p>
            </w:tc>
          </w:tr>
          <w:tr w:rsidR="00106052" w:rsidRPr="00106052" w14:paraId="7517685A" w14:textId="77777777" w:rsidTr="00106052">
            <w:tc>
              <w:tcPr>
                <w:tcW w:w="1555" w:type="dxa"/>
              </w:tcPr>
              <w:p w14:paraId="51DDE795" w14:textId="77777777" w:rsidR="00106052" w:rsidRPr="00106052" w:rsidRDefault="00106052" w:rsidP="00FD0EF9">
                <w:r w:rsidRPr="00106052">
                  <w:t xml:space="preserve">q03      </w:t>
                </w:r>
              </w:p>
            </w:tc>
            <w:tc>
              <w:tcPr>
                <w:tcW w:w="6095" w:type="dxa"/>
              </w:tcPr>
              <w:p w14:paraId="490A0EDA" w14:textId="77777777" w:rsidR="00106052" w:rsidRPr="00106052" w:rsidRDefault="00106052" w:rsidP="00FD0EF9">
                <w:r w:rsidRPr="00106052">
                  <w:t xml:space="preserve"> d105, d147, d152, d283, d291, d318 </w:t>
                </w:r>
              </w:p>
            </w:tc>
            <w:tc>
              <w:tcPr>
                <w:tcW w:w="1366" w:type="dxa"/>
              </w:tcPr>
              <w:p w14:paraId="21E8A53A" w14:textId="77777777" w:rsidR="00106052" w:rsidRPr="00106052" w:rsidRDefault="00106052" w:rsidP="00FD0EF9">
                <w:r w:rsidRPr="00106052">
                  <w:t xml:space="preserve"> 6</w:t>
                </w:r>
              </w:p>
            </w:tc>
          </w:tr>
          <w:tr w:rsidR="00106052" w:rsidRPr="00106052" w14:paraId="21460D81" w14:textId="77777777" w:rsidTr="00106052">
            <w:tc>
              <w:tcPr>
                <w:tcW w:w="1555" w:type="dxa"/>
              </w:tcPr>
              <w:p w14:paraId="1E0B2D13" w14:textId="77777777" w:rsidR="00106052" w:rsidRPr="00106052" w:rsidRDefault="00106052" w:rsidP="00FD0EF9">
                <w:r w:rsidRPr="00106052">
                  <w:t xml:space="preserve">q04      </w:t>
                </w:r>
              </w:p>
            </w:tc>
            <w:tc>
              <w:tcPr>
                <w:tcW w:w="6095" w:type="dxa"/>
              </w:tcPr>
              <w:p w14:paraId="2DCCE66E" w14:textId="77777777" w:rsidR="00106052" w:rsidRPr="00106052" w:rsidRDefault="00106052" w:rsidP="00FD0EF9">
                <w:r w:rsidRPr="00106052">
                  <w:t xml:space="preserve"> d286                   </w:t>
                </w:r>
              </w:p>
            </w:tc>
            <w:tc>
              <w:tcPr>
                <w:tcW w:w="1366" w:type="dxa"/>
              </w:tcPr>
              <w:p w14:paraId="28B0CA1A" w14:textId="77777777" w:rsidR="00106052" w:rsidRPr="00106052" w:rsidRDefault="00106052" w:rsidP="00FD0EF9">
                <w:r w:rsidRPr="00106052">
                  <w:t xml:space="preserve"> 1</w:t>
                </w:r>
              </w:p>
            </w:tc>
          </w:tr>
          <w:tr w:rsidR="00106052" w:rsidRPr="00106052" w14:paraId="51BBC0E1" w14:textId="77777777" w:rsidTr="00106052">
            <w:tc>
              <w:tcPr>
                <w:tcW w:w="1555" w:type="dxa"/>
              </w:tcPr>
              <w:p w14:paraId="1780E156" w14:textId="77777777" w:rsidR="00106052" w:rsidRPr="00106052" w:rsidRDefault="00106052" w:rsidP="00FD0EF9">
                <w:r w:rsidRPr="00106052">
                  <w:t xml:space="preserve">q06      </w:t>
                </w:r>
              </w:p>
            </w:tc>
            <w:tc>
              <w:tcPr>
                <w:tcW w:w="6095" w:type="dxa"/>
              </w:tcPr>
              <w:p w14:paraId="4651610E" w14:textId="77777777" w:rsidR="00106052" w:rsidRPr="00106052" w:rsidRDefault="00106052" w:rsidP="00FD0EF9">
                <w:r w:rsidRPr="00106052">
                  <w:t xml:space="preserve"> d026, d029, d069, d257, d297, d303, d329 </w:t>
                </w:r>
              </w:p>
            </w:tc>
            <w:tc>
              <w:tcPr>
                <w:tcW w:w="1366" w:type="dxa"/>
              </w:tcPr>
              <w:p w14:paraId="3B05347F" w14:textId="77777777" w:rsidR="00106052" w:rsidRPr="00106052" w:rsidRDefault="00106052" w:rsidP="00FD0EF9">
                <w:r w:rsidRPr="00106052">
                  <w:t xml:space="preserve"> 7</w:t>
                </w:r>
              </w:p>
            </w:tc>
          </w:tr>
          <w:tr w:rsidR="00106052" w:rsidRPr="00106052" w14:paraId="50CF50B5" w14:textId="77777777" w:rsidTr="00106052">
            <w:tc>
              <w:tcPr>
                <w:tcW w:w="1555" w:type="dxa"/>
              </w:tcPr>
              <w:p w14:paraId="2AE3624A" w14:textId="77777777" w:rsidR="00106052" w:rsidRPr="00106052" w:rsidRDefault="00106052" w:rsidP="00FD0EF9">
                <w:r w:rsidRPr="00106052">
                  <w:t xml:space="preserve">q07      </w:t>
                </w:r>
              </w:p>
            </w:tc>
            <w:tc>
              <w:tcPr>
                <w:tcW w:w="6095" w:type="dxa"/>
              </w:tcPr>
              <w:p w14:paraId="703E6F98" w14:textId="77777777" w:rsidR="00106052" w:rsidRPr="00106052" w:rsidRDefault="00106052" w:rsidP="00FD0EF9">
                <w:r w:rsidRPr="00106052">
                  <w:t xml:space="preserve"> d004, d034             </w:t>
                </w:r>
              </w:p>
            </w:tc>
            <w:tc>
              <w:tcPr>
                <w:tcW w:w="1366" w:type="dxa"/>
              </w:tcPr>
              <w:p w14:paraId="264C1BB2" w14:textId="77777777" w:rsidR="00106052" w:rsidRPr="00106052" w:rsidRDefault="00106052" w:rsidP="00FD0EF9">
                <w:r w:rsidRPr="00106052">
                  <w:t xml:space="preserve"> 2</w:t>
                </w:r>
              </w:p>
            </w:tc>
          </w:tr>
          <w:tr w:rsidR="00106052" w:rsidRPr="00106052" w14:paraId="656A2C66" w14:textId="77777777" w:rsidTr="00106052">
            <w:tc>
              <w:tcPr>
                <w:tcW w:w="1555" w:type="dxa"/>
              </w:tcPr>
              <w:p w14:paraId="3C580FD0" w14:textId="77777777" w:rsidR="00106052" w:rsidRPr="00106052" w:rsidRDefault="00106052" w:rsidP="00FD0EF9">
                <w:r w:rsidRPr="00106052">
                  <w:t xml:space="preserve">q08      </w:t>
                </w:r>
              </w:p>
            </w:tc>
            <w:tc>
              <w:tcPr>
                <w:tcW w:w="6095" w:type="dxa"/>
              </w:tcPr>
              <w:p w14:paraId="19637329" w14:textId="77777777" w:rsidR="00106052" w:rsidRPr="00106052" w:rsidRDefault="00106052" w:rsidP="00FD0EF9">
                <w:r w:rsidRPr="00106052">
                  <w:t xml:space="preserve"> d108, d110, d117, d205, d251 </w:t>
                </w:r>
              </w:p>
            </w:tc>
            <w:tc>
              <w:tcPr>
                <w:tcW w:w="1366" w:type="dxa"/>
              </w:tcPr>
              <w:p w14:paraId="1745A225" w14:textId="77777777" w:rsidR="00106052" w:rsidRPr="00106052" w:rsidRDefault="00106052" w:rsidP="00FD0EF9">
                <w:r w:rsidRPr="00106052">
                  <w:t xml:space="preserve"> 5</w:t>
                </w:r>
              </w:p>
            </w:tc>
          </w:tr>
          <w:tr w:rsidR="00106052" w:rsidRPr="00106052" w14:paraId="7233EF7D" w14:textId="77777777" w:rsidTr="00106052">
            <w:tc>
              <w:tcPr>
                <w:tcW w:w="1555" w:type="dxa"/>
              </w:tcPr>
              <w:p w14:paraId="35361F6B" w14:textId="77777777" w:rsidR="00106052" w:rsidRPr="00106052" w:rsidRDefault="00106052" w:rsidP="00FD0EF9">
                <w:r w:rsidRPr="00106052">
                  <w:t xml:space="preserve">q09      </w:t>
                </w:r>
              </w:p>
            </w:tc>
            <w:tc>
              <w:tcPr>
                <w:tcW w:w="6095" w:type="dxa"/>
              </w:tcPr>
              <w:p w14:paraId="786027F4" w14:textId="77777777" w:rsidR="00106052" w:rsidRPr="00106052" w:rsidRDefault="00106052" w:rsidP="00FD0EF9">
                <w:r w:rsidRPr="00106052">
                  <w:t xml:space="preserve"> d198, d205, d223       </w:t>
                </w:r>
              </w:p>
            </w:tc>
            <w:tc>
              <w:tcPr>
                <w:tcW w:w="1366" w:type="dxa"/>
              </w:tcPr>
              <w:p w14:paraId="1BE9C4E9" w14:textId="77777777" w:rsidR="00106052" w:rsidRPr="00106052" w:rsidRDefault="00106052" w:rsidP="00FD0EF9">
                <w:r w:rsidRPr="00106052">
                  <w:t xml:space="preserve"> 3</w:t>
                </w:r>
              </w:p>
            </w:tc>
          </w:tr>
          <w:tr w:rsidR="00106052" w:rsidRPr="00106052" w14:paraId="7463EF95" w14:textId="77777777" w:rsidTr="00106052">
            <w:tc>
              <w:tcPr>
                <w:tcW w:w="1555" w:type="dxa"/>
              </w:tcPr>
              <w:p w14:paraId="4D778E3D" w14:textId="77777777" w:rsidR="00106052" w:rsidRPr="00106052" w:rsidRDefault="00106052" w:rsidP="00FD0EF9">
                <w:r w:rsidRPr="00106052">
                  <w:t xml:space="preserve">q10      </w:t>
                </w:r>
              </w:p>
            </w:tc>
            <w:tc>
              <w:tcPr>
                <w:tcW w:w="6095" w:type="dxa"/>
              </w:tcPr>
              <w:p w14:paraId="7E988F80" w14:textId="77777777" w:rsidR="00106052" w:rsidRPr="00106052" w:rsidRDefault="00106052" w:rsidP="00FD0EF9">
                <w:r w:rsidRPr="00106052">
                  <w:t xml:space="preserve"> d231                   </w:t>
                </w:r>
              </w:p>
            </w:tc>
            <w:tc>
              <w:tcPr>
                <w:tcW w:w="1366" w:type="dxa"/>
              </w:tcPr>
              <w:p w14:paraId="3DC61D6F" w14:textId="77777777" w:rsidR="00106052" w:rsidRPr="00106052" w:rsidRDefault="00106052" w:rsidP="00FD0EF9">
                <w:r w:rsidRPr="00106052">
                  <w:t xml:space="preserve"> 1</w:t>
                </w:r>
              </w:p>
            </w:tc>
          </w:tr>
          <w:tr w:rsidR="00106052" w:rsidRPr="00106052" w14:paraId="75EAF57F" w14:textId="77777777" w:rsidTr="00106052">
            <w:tc>
              <w:tcPr>
                <w:tcW w:w="1555" w:type="dxa"/>
              </w:tcPr>
              <w:p w14:paraId="38EB132D" w14:textId="77777777" w:rsidR="00106052" w:rsidRPr="00106052" w:rsidRDefault="00106052" w:rsidP="00FD0EF9">
                <w:r w:rsidRPr="00106052">
                  <w:t xml:space="preserve">q12      </w:t>
                </w:r>
              </w:p>
            </w:tc>
            <w:tc>
              <w:tcPr>
                <w:tcW w:w="6095" w:type="dxa"/>
              </w:tcPr>
              <w:p w14:paraId="2D4B7C7E" w14:textId="77777777" w:rsidR="00106052" w:rsidRPr="00106052" w:rsidRDefault="00106052" w:rsidP="00FD0EF9">
                <w:r w:rsidRPr="00106052">
                  <w:t xml:space="preserve"> d250, d277             </w:t>
                </w:r>
              </w:p>
            </w:tc>
            <w:tc>
              <w:tcPr>
                <w:tcW w:w="1366" w:type="dxa"/>
              </w:tcPr>
              <w:p w14:paraId="43F3AAC4" w14:textId="77777777" w:rsidR="00106052" w:rsidRPr="00106052" w:rsidRDefault="00106052" w:rsidP="00FD0EF9">
                <w:r w:rsidRPr="00106052">
                  <w:t xml:space="preserve"> 2</w:t>
                </w:r>
              </w:p>
            </w:tc>
          </w:tr>
          <w:tr w:rsidR="00106052" w:rsidRPr="00106052" w14:paraId="748E6E5F" w14:textId="77777777" w:rsidTr="00106052">
            <w:tc>
              <w:tcPr>
                <w:tcW w:w="1555" w:type="dxa"/>
              </w:tcPr>
              <w:p w14:paraId="51D8F03D" w14:textId="77777777" w:rsidR="00106052" w:rsidRPr="00106052" w:rsidRDefault="00106052" w:rsidP="00FD0EF9">
                <w:r w:rsidRPr="00106052">
                  <w:t xml:space="preserve">q13      </w:t>
                </w:r>
              </w:p>
            </w:tc>
            <w:tc>
              <w:tcPr>
                <w:tcW w:w="6095" w:type="dxa"/>
              </w:tcPr>
              <w:p w14:paraId="0A852B9B" w14:textId="77777777" w:rsidR="00106052" w:rsidRPr="00106052" w:rsidRDefault="00106052" w:rsidP="00FD0EF9">
                <w:r w:rsidRPr="00106052">
                  <w:t xml:space="preserve"> -                      </w:t>
                </w:r>
              </w:p>
            </w:tc>
            <w:tc>
              <w:tcPr>
                <w:tcW w:w="1366" w:type="dxa"/>
              </w:tcPr>
              <w:p w14:paraId="31E68BD0" w14:textId="77777777" w:rsidR="00106052" w:rsidRPr="00106052" w:rsidRDefault="00106052" w:rsidP="00FD0EF9">
                <w:r w:rsidRPr="00106052">
                  <w:t xml:space="preserve"> 0</w:t>
                </w:r>
              </w:p>
            </w:tc>
          </w:tr>
          <w:tr w:rsidR="00106052" w:rsidRPr="00106052" w14:paraId="6B9C814D" w14:textId="77777777" w:rsidTr="00106052">
            <w:tc>
              <w:tcPr>
                <w:tcW w:w="1555" w:type="dxa"/>
              </w:tcPr>
              <w:p w14:paraId="172D1B1D" w14:textId="77777777" w:rsidR="00106052" w:rsidRPr="00106052" w:rsidRDefault="00106052" w:rsidP="00FD0EF9">
                <w:r w:rsidRPr="00106052">
                  <w:t xml:space="preserve">q14      </w:t>
                </w:r>
              </w:p>
            </w:tc>
            <w:tc>
              <w:tcPr>
                <w:tcW w:w="6095" w:type="dxa"/>
              </w:tcPr>
              <w:p w14:paraId="3875F0E4" w14:textId="77777777" w:rsidR="00106052" w:rsidRPr="00106052" w:rsidRDefault="00106052" w:rsidP="00FD0EF9">
                <w:r w:rsidRPr="00106052">
                  <w:t xml:space="preserve"> -                      </w:t>
                </w:r>
              </w:p>
            </w:tc>
            <w:tc>
              <w:tcPr>
                <w:tcW w:w="1366" w:type="dxa"/>
              </w:tcPr>
              <w:p w14:paraId="1FA72E00" w14:textId="77777777" w:rsidR="00106052" w:rsidRPr="00106052" w:rsidRDefault="00106052" w:rsidP="00FD0EF9">
                <w:r w:rsidRPr="00106052">
                  <w:t xml:space="preserve"> 0</w:t>
                </w:r>
              </w:p>
            </w:tc>
          </w:tr>
          <w:tr w:rsidR="00106052" w:rsidRPr="00106052" w14:paraId="0184E884" w14:textId="77777777" w:rsidTr="00106052">
            <w:tc>
              <w:tcPr>
                <w:tcW w:w="1555" w:type="dxa"/>
              </w:tcPr>
              <w:p w14:paraId="6E1955DD" w14:textId="77777777" w:rsidR="00106052" w:rsidRPr="00106052" w:rsidRDefault="00106052" w:rsidP="00FD0EF9">
                <w:r w:rsidRPr="00106052">
                  <w:t xml:space="preserve">q16      </w:t>
                </w:r>
              </w:p>
            </w:tc>
            <w:tc>
              <w:tcPr>
                <w:tcW w:w="6095" w:type="dxa"/>
              </w:tcPr>
              <w:p w14:paraId="5CFFF8E4" w14:textId="77777777" w:rsidR="00106052" w:rsidRPr="00106052" w:rsidRDefault="00106052" w:rsidP="00FD0EF9">
                <w:r w:rsidRPr="00106052">
                  <w:t xml:space="preserve"> d132, d150, d176, d184, d229, d250, d277 </w:t>
                </w:r>
              </w:p>
            </w:tc>
            <w:tc>
              <w:tcPr>
                <w:tcW w:w="1366" w:type="dxa"/>
              </w:tcPr>
              <w:p w14:paraId="62FC3B89" w14:textId="77777777" w:rsidR="00106052" w:rsidRPr="00106052" w:rsidRDefault="00106052" w:rsidP="00FD0EF9">
                <w:r w:rsidRPr="00106052">
                  <w:t xml:space="preserve"> 7</w:t>
                </w:r>
              </w:p>
            </w:tc>
          </w:tr>
          <w:tr w:rsidR="00106052" w:rsidRPr="00106052" w14:paraId="13558CFC" w14:textId="77777777" w:rsidTr="00106052">
            <w:tc>
              <w:tcPr>
                <w:tcW w:w="1555" w:type="dxa"/>
              </w:tcPr>
              <w:p w14:paraId="62D8B916" w14:textId="77777777" w:rsidR="00106052" w:rsidRPr="00106052" w:rsidRDefault="00106052" w:rsidP="00FD0EF9">
                <w:r w:rsidRPr="00106052">
                  <w:t xml:space="preserve">q17      </w:t>
                </w:r>
              </w:p>
            </w:tc>
            <w:tc>
              <w:tcPr>
                <w:tcW w:w="6095" w:type="dxa"/>
              </w:tcPr>
              <w:p w14:paraId="2F41767B" w14:textId="77777777" w:rsidR="00106052" w:rsidRPr="00106052" w:rsidRDefault="00106052" w:rsidP="00FD0EF9">
                <w:r w:rsidRPr="00106052">
                  <w:t xml:space="preserve"> d121, d271             </w:t>
                </w:r>
              </w:p>
            </w:tc>
            <w:tc>
              <w:tcPr>
                <w:tcW w:w="1366" w:type="dxa"/>
              </w:tcPr>
              <w:p w14:paraId="7D6B2ACA" w14:textId="77777777" w:rsidR="00106052" w:rsidRPr="00106052" w:rsidRDefault="00106052" w:rsidP="00FD0EF9">
                <w:r w:rsidRPr="00106052">
                  <w:t xml:space="preserve"> 2</w:t>
                </w:r>
              </w:p>
            </w:tc>
          </w:tr>
          <w:tr w:rsidR="00106052" w:rsidRPr="00106052" w14:paraId="00FE3CEF" w14:textId="77777777" w:rsidTr="00106052">
            <w:tc>
              <w:tcPr>
                <w:tcW w:w="1555" w:type="dxa"/>
              </w:tcPr>
              <w:p w14:paraId="540E4DED" w14:textId="77777777" w:rsidR="00106052" w:rsidRPr="00106052" w:rsidRDefault="00106052" w:rsidP="00FD0EF9">
                <w:r w:rsidRPr="00106052">
                  <w:lastRenderedPageBreak/>
                  <w:t xml:space="preserve">q18      </w:t>
                </w:r>
              </w:p>
            </w:tc>
            <w:tc>
              <w:tcPr>
                <w:tcW w:w="6095" w:type="dxa"/>
              </w:tcPr>
              <w:p w14:paraId="43D067A5" w14:textId="77777777" w:rsidR="00106052" w:rsidRPr="00106052" w:rsidRDefault="00106052" w:rsidP="00FD0EF9">
                <w:r w:rsidRPr="00106052">
                  <w:t xml:space="preserve"> d192, d194, d203, d210 </w:t>
                </w:r>
              </w:p>
            </w:tc>
            <w:tc>
              <w:tcPr>
                <w:tcW w:w="1366" w:type="dxa"/>
              </w:tcPr>
              <w:p w14:paraId="2D250A05" w14:textId="77777777" w:rsidR="00106052" w:rsidRPr="00106052" w:rsidRDefault="00106052" w:rsidP="00FD0EF9">
                <w:r w:rsidRPr="00106052">
                  <w:t xml:space="preserve"> 4</w:t>
                </w:r>
              </w:p>
            </w:tc>
          </w:tr>
          <w:tr w:rsidR="00106052" w:rsidRPr="00106052" w14:paraId="354B2464" w14:textId="77777777" w:rsidTr="00106052">
            <w:tc>
              <w:tcPr>
                <w:tcW w:w="1555" w:type="dxa"/>
              </w:tcPr>
              <w:p w14:paraId="34744B81" w14:textId="77777777" w:rsidR="00106052" w:rsidRPr="00106052" w:rsidRDefault="00106052" w:rsidP="00FD0EF9">
                <w:r w:rsidRPr="00106052">
                  <w:t xml:space="preserve">q19      </w:t>
                </w:r>
              </w:p>
            </w:tc>
            <w:tc>
              <w:tcPr>
                <w:tcW w:w="6095" w:type="dxa"/>
              </w:tcPr>
              <w:p w14:paraId="6C8173EC" w14:textId="77777777" w:rsidR="00106052" w:rsidRPr="00106052" w:rsidRDefault="00106052" w:rsidP="00FD0EF9">
                <w:r w:rsidRPr="00106052">
                  <w:t xml:space="preserve"> d179                   </w:t>
                </w:r>
              </w:p>
            </w:tc>
            <w:tc>
              <w:tcPr>
                <w:tcW w:w="1366" w:type="dxa"/>
              </w:tcPr>
              <w:p w14:paraId="3D4904D5" w14:textId="77777777" w:rsidR="00106052" w:rsidRPr="00106052" w:rsidRDefault="00106052" w:rsidP="00FD0EF9">
                <w:r w:rsidRPr="00106052">
                  <w:t xml:space="preserve"> 1</w:t>
                </w:r>
              </w:p>
            </w:tc>
          </w:tr>
          <w:tr w:rsidR="00106052" w:rsidRPr="00106052" w14:paraId="3719ACD6" w14:textId="77777777" w:rsidTr="00106052">
            <w:tc>
              <w:tcPr>
                <w:tcW w:w="1555" w:type="dxa"/>
              </w:tcPr>
              <w:p w14:paraId="1EBFCEF8" w14:textId="77777777" w:rsidR="00106052" w:rsidRPr="00106052" w:rsidRDefault="00106052" w:rsidP="00FD0EF9">
                <w:r w:rsidRPr="00106052">
                  <w:t xml:space="preserve">q22      </w:t>
                </w:r>
              </w:p>
            </w:tc>
            <w:tc>
              <w:tcPr>
                <w:tcW w:w="6095" w:type="dxa"/>
              </w:tcPr>
              <w:p w14:paraId="3F73D43D" w14:textId="77777777" w:rsidR="00106052" w:rsidRPr="00106052" w:rsidRDefault="00106052" w:rsidP="00FD0EF9">
                <w:r w:rsidRPr="00106052">
                  <w:t xml:space="preserve"> -                      </w:t>
                </w:r>
              </w:p>
            </w:tc>
            <w:tc>
              <w:tcPr>
                <w:tcW w:w="1366" w:type="dxa"/>
              </w:tcPr>
              <w:p w14:paraId="59A20153" w14:textId="77777777" w:rsidR="00106052" w:rsidRPr="00106052" w:rsidRDefault="00106052" w:rsidP="00FD0EF9">
                <w:r w:rsidRPr="00106052">
                  <w:t xml:space="preserve"> 0</w:t>
                </w:r>
              </w:p>
            </w:tc>
          </w:tr>
          <w:tr w:rsidR="00106052" w:rsidRPr="00106052" w14:paraId="223A54B8" w14:textId="77777777" w:rsidTr="00106052">
            <w:tc>
              <w:tcPr>
                <w:tcW w:w="1555" w:type="dxa"/>
              </w:tcPr>
              <w:p w14:paraId="6F0865DB" w14:textId="77777777" w:rsidR="00106052" w:rsidRPr="00106052" w:rsidRDefault="00106052" w:rsidP="00FD0EF9">
                <w:r w:rsidRPr="00106052">
                  <w:t xml:space="preserve">q23      </w:t>
                </w:r>
              </w:p>
            </w:tc>
            <w:tc>
              <w:tcPr>
                <w:tcW w:w="6095" w:type="dxa"/>
              </w:tcPr>
              <w:p w14:paraId="303873C7" w14:textId="77777777" w:rsidR="00106052" w:rsidRPr="00106052" w:rsidRDefault="00106052" w:rsidP="00FD0EF9">
                <w:r w:rsidRPr="00106052">
                  <w:t xml:space="preserve"> -                      </w:t>
                </w:r>
              </w:p>
            </w:tc>
            <w:tc>
              <w:tcPr>
                <w:tcW w:w="1366" w:type="dxa"/>
              </w:tcPr>
              <w:p w14:paraId="00BE5E75" w14:textId="77777777" w:rsidR="00106052" w:rsidRPr="00106052" w:rsidRDefault="00106052" w:rsidP="00FD0EF9">
                <w:r w:rsidRPr="00106052">
                  <w:t xml:space="preserve"> 0</w:t>
                </w:r>
              </w:p>
            </w:tc>
          </w:tr>
          <w:tr w:rsidR="00106052" w:rsidRPr="00106052" w14:paraId="5E4DDF85" w14:textId="77777777" w:rsidTr="00106052">
            <w:tc>
              <w:tcPr>
                <w:tcW w:w="1555" w:type="dxa"/>
              </w:tcPr>
              <w:p w14:paraId="32D0E2C0" w14:textId="77777777" w:rsidR="00106052" w:rsidRPr="00106052" w:rsidRDefault="00106052" w:rsidP="00FD0EF9">
                <w:r w:rsidRPr="00106052">
                  <w:t xml:space="preserve">q24      </w:t>
                </w:r>
              </w:p>
            </w:tc>
            <w:tc>
              <w:tcPr>
                <w:tcW w:w="6095" w:type="dxa"/>
              </w:tcPr>
              <w:p w14:paraId="12979ECE" w14:textId="77777777" w:rsidR="00106052" w:rsidRPr="00106052" w:rsidRDefault="00106052" w:rsidP="00FD0EF9">
                <w:r w:rsidRPr="00106052">
                  <w:t xml:space="preserve"> d129, d221, d240, d282 </w:t>
                </w:r>
              </w:p>
            </w:tc>
            <w:tc>
              <w:tcPr>
                <w:tcW w:w="1366" w:type="dxa"/>
              </w:tcPr>
              <w:p w14:paraId="5DB405C3" w14:textId="77777777" w:rsidR="00106052" w:rsidRPr="00106052" w:rsidRDefault="00106052" w:rsidP="00FD0EF9">
                <w:r w:rsidRPr="00106052">
                  <w:t xml:space="preserve"> 4</w:t>
                </w:r>
              </w:p>
            </w:tc>
          </w:tr>
          <w:tr w:rsidR="00106052" w:rsidRPr="00106052" w14:paraId="5FC4388A" w14:textId="77777777" w:rsidTr="00106052">
            <w:tc>
              <w:tcPr>
                <w:tcW w:w="1555" w:type="dxa"/>
              </w:tcPr>
              <w:p w14:paraId="6C84D305" w14:textId="77777777" w:rsidR="00106052" w:rsidRPr="00106052" w:rsidRDefault="00106052" w:rsidP="00FD0EF9">
                <w:r w:rsidRPr="00106052">
                  <w:t xml:space="preserve">q25      </w:t>
                </w:r>
              </w:p>
            </w:tc>
            <w:tc>
              <w:tcPr>
                <w:tcW w:w="6095" w:type="dxa"/>
              </w:tcPr>
              <w:p w14:paraId="3EA061A0" w14:textId="77777777" w:rsidR="00106052" w:rsidRPr="00106052" w:rsidRDefault="00106052" w:rsidP="00FD0EF9">
                <w:r w:rsidRPr="00106052">
                  <w:t xml:space="preserve"> -                      </w:t>
                </w:r>
              </w:p>
            </w:tc>
            <w:tc>
              <w:tcPr>
                <w:tcW w:w="1366" w:type="dxa"/>
              </w:tcPr>
              <w:p w14:paraId="29CE05E0" w14:textId="77777777" w:rsidR="00106052" w:rsidRPr="00106052" w:rsidRDefault="00106052" w:rsidP="00FD0EF9">
                <w:r w:rsidRPr="00106052">
                  <w:t xml:space="preserve"> 0</w:t>
                </w:r>
              </w:p>
            </w:tc>
          </w:tr>
          <w:tr w:rsidR="00106052" w:rsidRPr="00106052" w14:paraId="495A5F85" w14:textId="77777777" w:rsidTr="00106052">
            <w:tc>
              <w:tcPr>
                <w:tcW w:w="1555" w:type="dxa"/>
              </w:tcPr>
              <w:p w14:paraId="05BA01FE" w14:textId="77777777" w:rsidR="00106052" w:rsidRPr="00106052" w:rsidRDefault="00106052" w:rsidP="00FD0EF9">
                <w:r w:rsidRPr="00106052">
                  <w:t xml:space="preserve">q26      </w:t>
                </w:r>
              </w:p>
            </w:tc>
            <w:tc>
              <w:tcPr>
                <w:tcW w:w="6095" w:type="dxa"/>
              </w:tcPr>
              <w:p w14:paraId="4BEB2A6A" w14:textId="77777777" w:rsidR="00106052" w:rsidRPr="00106052" w:rsidRDefault="00106052" w:rsidP="00FD0EF9">
                <w:r w:rsidRPr="00106052">
                  <w:t xml:space="preserve"> -                      </w:t>
                </w:r>
              </w:p>
            </w:tc>
            <w:tc>
              <w:tcPr>
                <w:tcW w:w="1366" w:type="dxa"/>
              </w:tcPr>
              <w:p w14:paraId="17C706BE" w14:textId="77777777" w:rsidR="00106052" w:rsidRPr="00106052" w:rsidRDefault="00106052" w:rsidP="00FD0EF9">
                <w:r w:rsidRPr="00106052">
                  <w:t xml:space="preserve"> 0</w:t>
                </w:r>
              </w:p>
            </w:tc>
          </w:tr>
          <w:tr w:rsidR="00106052" w:rsidRPr="00106052" w14:paraId="299A0EEC" w14:textId="77777777" w:rsidTr="00106052">
            <w:tc>
              <w:tcPr>
                <w:tcW w:w="1555" w:type="dxa"/>
              </w:tcPr>
              <w:p w14:paraId="2B0F4982" w14:textId="77777777" w:rsidR="00106052" w:rsidRPr="00106052" w:rsidRDefault="00106052" w:rsidP="00FD0EF9">
                <w:r w:rsidRPr="00106052">
                  <w:t xml:space="preserve">q27      </w:t>
                </w:r>
              </w:p>
            </w:tc>
            <w:tc>
              <w:tcPr>
                <w:tcW w:w="6095" w:type="dxa"/>
              </w:tcPr>
              <w:p w14:paraId="0483D20D" w14:textId="77777777" w:rsidR="00106052" w:rsidRPr="00106052" w:rsidRDefault="00106052" w:rsidP="00FD0EF9">
                <w:r w:rsidRPr="00106052">
                  <w:t xml:space="preserve"> -                      </w:t>
                </w:r>
              </w:p>
            </w:tc>
            <w:tc>
              <w:tcPr>
                <w:tcW w:w="1366" w:type="dxa"/>
              </w:tcPr>
              <w:p w14:paraId="501DFDAF" w14:textId="77777777" w:rsidR="00106052" w:rsidRPr="00106052" w:rsidRDefault="00106052" w:rsidP="00FD0EF9">
                <w:r w:rsidRPr="00106052">
                  <w:t xml:space="preserve"> 0</w:t>
                </w:r>
              </w:p>
            </w:tc>
          </w:tr>
          <w:tr w:rsidR="00106052" w:rsidRPr="00106052" w14:paraId="2309D375" w14:textId="77777777" w:rsidTr="00106052">
            <w:tc>
              <w:tcPr>
                <w:tcW w:w="1555" w:type="dxa"/>
              </w:tcPr>
              <w:p w14:paraId="163B403D" w14:textId="77777777" w:rsidR="00106052" w:rsidRPr="00106052" w:rsidRDefault="00106052" w:rsidP="00FD0EF9">
                <w:r w:rsidRPr="00106052">
                  <w:t xml:space="preserve">q28      </w:t>
                </w:r>
              </w:p>
            </w:tc>
            <w:tc>
              <w:tcPr>
                <w:tcW w:w="6095" w:type="dxa"/>
              </w:tcPr>
              <w:p w14:paraId="7A1C2917" w14:textId="77777777" w:rsidR="00106052" w:rsidRPr="00106052" w:rsidRDefault="00106052" w:rsidP="00FD0EF9">
                <w:r w:rsidRPr="00106052">
                  <w:t xml:space="preserve"> d136, d174             </w:t>
                </w:r>
              </w:p>
            </w:tc>
            <w:tc>
              <w:tcPr>
                <w:tcW w:w="1366" w:type="dxa"/>
              </w:tcPr>
              <w:p w14:paraId="25615BC1" w14:textId="77777777" w:rsidR="00106052" w:rsidRPr="00106052" w:rsidRDefault="00106052" w:rsidP="00FD0EF9">
                <w:r w:rsidRPr="00106052">
                  <w:t xml:space="preserve"> 2</w:t>
                </w:r>
              </w:p>
            </w:tc>
          </w:tr>
          <w:tr w:rsidR="00106052" w:rsidRPr="00106052" w14:paraId="23F88286" w14:textId="77777777" w:rsidTr="00106052">
            <w:tc>
              <w:tcPr>
                <w:tcW w:w="1555" w:type="dxa"/>
              </w:tcPr>
              <w:p w14:paraId="4B01E8E6" w14:textId="77777777" w:rsidR="00106052" w:rsidRPr="00106052" w:rsidRDefault="00106052" w:rsidP="00FD0EF9">
                <w:r w:rsidRPr="00106052">
                  <w:t xml:space="preserve">q29      </w:t>
                </w:r>
              </w:p>
            </w:tc>
            <w:tc>
              <w:tcPr>
                <w:tcW w:w="6095" w:type="dxa"/>
              </w:tcPr>
              <w:p w14:paraId="23509EA4" w14:textId="77777777" w:rsidR="00106052" w:rsidRPr="00106052" w:rsidRDefault="00106052" w:rsidP="00FD0EF9">
                <w:r w:rsidRPr="00106052">
                  <w:t xml:space="preserve"> d037, d046, d294       </w:t>
                </w:r>
              </w:p>
            </w:tc>
            <w:tc>
              <w:tcPr>
                <w:tcW w:w="1366" w:type="dxa"/>
              </w:tcPr>
              <w:p w14:paraId="66E2C04F" w14:textId="77777777" w:rsidR="00106052" w:rsidRPr="00106052" w:rsidRDefault="00106052" w:rsidP="00FD0EF9">
                <w:r w:rsidRPr="00106052">
                  <w:t xml:space="preserve"> 3</w:t>
                </w:r>
              </w:p>
            </w:tc>
          </w:tr>
          <w:tr w:rsidR="00106052" w:rsidRPr="00106052" w14:paraId="70799DEB" w14:textId="77777777" w:rsidTr="00106052">
            <w:tc>
              <w:tcPr>
                <w:tcW w:w="1555" w:type="dxa"/>
              </w:tcPr>
              <w:p w14:paraId="0FB410C5" w14:textId="77777777" w:rsidR="00106052" w:rsidRPr="00106052" w:rsidRDefault="00106052" w:rsidP="00FD0EF9">
                <w:r w:rsidRPr="00106052">
                  <w:t xml:space="preserve">q32      </w:t>
                </w:r>
              </w:p>
            </w:tc>
            <w:tc>
              <w:tcPr>
                <w:tcW w:w="6095" w:type="dxa"/>
              </w:tcPr>
              <w:p w14:paraId="09F410FD" w14:textId="77777777" w:rsidR="00106052" w:rsidRPr="00106052" w:rsidRDefault="00106052" w:rsidP="00FD0EF9">
                <w:r w:rsidRPr="00106052">
                  <w:t xml:space="preserve"> d025, d031, d090, d139, d254 </w:t>
                </w:r>
              </w:p>
            </w:tc>
            <w:tc>
              <w:tcPr>
                <w:tcW w:w="1366" w:type="dxa"/>
              </w:tcPr>
              <w:p w14:paraId="733C6EF5" w14:textId="77777777" w:rsidR="00106052" w:rsidRPr="00106052" w:rsidRDefault="00106052" w:rsidP="00FD0EF9">
                <w:r w:rsidRPr="00106052">
                  <w:t xml:space="preserve"> 5</w:t>
                </w:r>
              </w:p>
            </w:tc>
          </w:tr>
          <w:tr w:rsidR="00106052" w:rsidRPr="00106052" w14:paraId="4AE224C9" w14:textId="77777777" w:rsidTr="00106052">
            <w:tc>
              <w:tcPr>
                <w:tcW w:w="1555" w:type="dxa"/>
              </w:tcPr>
              <w:p w14:paraId="04AC3663" w14:textId="77777777" w:rsidR="00106052" w:rsidRPr="00106052" w:rsidRDefault="00106052" w:rsidP="00FD0EF9">
                <w:r w:rsidRPr="00106052">
                  <w:t xml:space="preserve">q34      </w:t>
                </w:r>
              </w:p>
            </w:tc>
            <w:tc>
              <w:tcPr>
                <w:tcW w:w="6095" w:type="dxa"/>
              </w:tcPr>
              <w:p w14:paraId="5DAF2ABC" w14:textId="77777777" w:rsidR="00106052" w:rsidRPr="00106052" w:rsidRDefault="00106052" w:rsidP="00FD0EF9">
                <w:r w:rsidRPr="00106052">
                  <w:t xml:space="preserve"> -                      </w:t>
                </w:r>
              </w:p>
            </w:tc>
            <w:tc>
              <w:tcPr>
                <w:tcW w:w="1366" w:type="dxa"/>
              </w:tcPr>
              <w:p w14:paraId="24076609" w14:textId="77777777" w:rsidR="00106052" w:rsidRPr="00106052" w:rsidRDefault="00106052" w:rsidP="00FD0EF9">
                <w:r w:rsidRPr="00106052">
                  <w:t xml:space="preserve"> 0</w:t>
                </w:r>
              </w:p>
            </w:tc>
          </w:tr>
          <w:tr w:rsidR="00106052" w:rsidRPr="00106052" w14:paraId="533FB93A" w14:textId="77777777" w:rsidTr="00106052">
            <w:tc>
              <w:tcPr>
                <w:tcW w:w="1555" w:type="dxa"/>
              </w:tcPr>
              <w:p w14:paraId="60AA11BA" w14:textId="77777777" w:rsidR="00106052" w:rsidRPr="00106052" w:rsidRDefault="00106052" w:rsidP="00FD0EF9">
                <w:r w:rsidRPr="00106052">
                  <w:t xml:space="preserve">q36      </w:t>
                </w:r>
              </w:p>
            </w:tc>
            <w:tc>
              <w:tcPr>
                <w:tcW w:w="6095" w:type="dxa"/>
              </w:tcPr>
              <w:p w14:paraId="7776FD2F" w14:textId="77777777" w:rsidR="00106052" w:rsidRPr="00106052" w:rsidRDefault="00106052" w:rsidP="00FD0EF9">
                <w:r w:rsidRPr="00106052">
                  <w:t xml:space="preserve"> -                      </w:t>
                </w:r>
              </w:p>
            </w:tc>
            <w:tc>
              <w:tcPr>
                <w:tcW w:w="1366" w:type="dxa"/>
              </w:tcPr>
              <w:p w14:paraId="2ADBF481" w14:textId="77777777" w:rsidR="00106052" w:rsidRPr="00106052" w:rsidRDefault="00106052" w:rsidP="00FD0EF9">
                <w:r w:rsidRPr="00106052">
                  <w:t xml:space="preserve"> 0</w:t>
                </w:r>
              </w:p>
            </w:tc>
          </w:tr>
          <w:tr w:rsidR="00106052" w:rsidRPr="00106052" w14:paraId="0817B632" w14:textId="77777777" w:rsidTr="00106052">
            <w:tc>
              <w:tcPr>
                <w:tcW w:w="1555" w:type="dxa"/>
              </w:tcPr>
              <w:p w14:paraId="4EB1C108" w14:textId="77777777" w:rsidR="00106052" w:rsidRPr="00106052" w:rsidRDefault="00106052" w:rsidP="00FD0EF9">
                <w:r w:rsidRPr="00106052">
                  <w:t xml:space="preserve">q37      </w:t>
                </w:r>
              </w:p>
            </w:tc>
            <w:tc>
              <w:tcPr>
                <w:tcW w:w="6095" w:type="dxa"/>
              </w:tcPr>
              <w:p w14:paraId="14473D61" w14:textId="77777777" w:rsidR="00106052" w:rsidRPr="00106052" w:rsidRDefault="00106052" w:rsidP="00FD0EF9">
                <w:r w:rsidRPr="00106052">
                  <w:t xml:space="preserve"> d169                   </w:t>
                </w:r>
              </w:p>
            </w:tc>
            <w:tc>
              <w:tcPr>
                <w:tcW w:w="1366" w:type="dxa"/>
              </w:tcPr>
              <w:p w14:paraId="0C0A742E" w14:textId="77777777" w:rsidR="00106052" w:rsidRPr="00106052" w:rsidRDefault="00106052" w:rsidP="00FD0EF9">
                <w:r w:rsidRPr="00106052">
                  <w:t xml:space="preserve"> 1</w:t>
                </w:r>
              </w:p>
            </w:tc>
          </w:tr>
          <w:tr w:rsidR="00106052" w:rsidRPr="00106052" w14:paraId="5428F45D" w14:textId="77777777" w:rsidTr="00106052">
            <w:tc>
              <w:tcPr>
                <w:tcW w:w="1555" w:type="dxa"/>
              </w:tcPr>
              <w:p w14:paraId="10B55975" w14:textId="77777777" w:rsidR="00106052" w:rsidRPr="00106052" w:rsidRDefault="00106052" w:rsidP="00FD0EF9">
                <w:r w:rsidRPr="00106052">
                  <w:t xml:space="preserve">q38      </w:t>
                </w:r>
              </w:p>
            </w:tc>
            <w:tc>
              <w:tcPr>
                <w:tcW w:w="6095" w:type="dxa"/>
              </w:tcPr>
              <w:p w14:paraId="1835A750" w14:textId="77777777" w:rsidR="00106052" w:rsidRPr="00106052" w:rsidRDefault="00106052" w:rsidP="00FD0EF9">
                <w:r w:rsidRPr="00106052">
                  <w:t xml:space="preserve"> -                      </w:t>
                </w:r>
              </w:p>
            </w:tc>
            <w:tc>
              <w:tcPr>
                <w:tcW w:w="1366" w:type="dxa"/>
              </w:tcPr>
              <w:p w14:paraId="5D605851" w14:textId="77777777" w:rsidR="00106052" w:rsidRPr="00106052" w:rsidRDefault="00106052" w:rsidP="00FD0EF9">
                <w:r w:rsidRPr="00106052">
                  <w:t xml:space="preserve"> 0</w:t>
                </w:r>
              </w:p>
            </w:tc>
          </w:tr>
          <w:tr w:rsidR="00106052" w:rsidRPr="00106052" w14:paraId="2B68CEC9" w14:textId="77777777" w:rsidTr="00106052">
            <w:tc>
              <w:tcPr>
                <w:tcW w:w="1555" w:type="dxa"/>
              </w:tcPr>
              <w:p w14:paraId="423384ED" w14:textId="77777777" w:rsidR="00106052" w:rsidRPr="00106052" w:rsidRDefault="00106052" w:rsidP="00FD0EF9">
                <w:r w:rsidRPr="00106052">
                  <w:t xml:space="preserve">q40      </w:t>
                </w:r>
              </w:p>
            </w:tc>
            <w:tc>
              <w:tcPr>
                <w:tcW w:w="6095" w:type="dxa"/>
              </w:tcPr>
              <w:p w14:paraId="4D7F5C93" w14:textId="77777777" w:rsidR="00106052" w:rsidRPr="00106052" w:rsidRDefault="00106052" w:rsidP="00FD0EF9">
                <w:r w:rsidRPr="00106052">
                  <w:t xml:space="preserve"> -                      </w:t>
                </w:r>
              </w:p>
            </w:tc>
            <w:tc>
              <w:tcPr>
                <w:tcW w:w="1366" w:type="dxa"/>
              </w:tcPr>
              <w:p w14:paraId="2A0F637F" w14:textId="77777777" w:rsidR="00106052" w:rsidRPr="00106052" w:rsidRDefault="00106052" w:rsidP="00FD0EF9">
                <w:r w:rsidRPr="00106052">
                  <w:t xml:space="preserve"> 0</w:t>
                </w:r>
              </w:p>
            </w:tc>
          </w:tr>
          <w:tr w:rsidR="00106052" w:rsidRPr="00106052" w14:paraId="470A7E7D" w14:textId="77777777" w:rsidTr="00106052">
            <w:tc>
              <w:tcPr>
                <w:tcW w:w="1555" w:type="dxa"/>
              </w:tcPr>
              <w:p w14:paraId="6ED1D214" w14:textId="77777777" w:rsidR="00106052" w:rsidRPr="00106052" w:rsidRDefault="00106052" w:rsidP="00FD0EF9">
                <w:r w:rsidRPr="00106052">
                  <w:t xml:space="preserve">q41      </w:t>
                </w:r>
              </w:p>
            </w:tc>
            <w:tc>
              <w:tcPr>
                <w:tcW w:w="6095" w:type="dxa"/>
              </w:tcPr>
              <w:p w14:paraId="02753A09" w14:textId="77777777" w:rsidR="00106052" w:rsidRPr="00106052" w:rsidRDefault="00106052" w:rsidP="00FD0EF9">
                <w:r w:rsidRPr="00106052">
                  <w:t xml:space="preserve"> d150, d174             </w:t>
                </w:r>
              </w:p>
            </w:tc>
            <w:tc>
              <w:tcPr>
                <w:tcW w:w="1366" w:type="dxa"/>
              </w:tcPr>
              <w:p w14:paraId="66402CFB" w14:textId="77777777" w:rsidR="00106052" w:rsidRPr="00106052" w:rsidRDefault="00106052" w:rsidP="00FD0EF9">
                <w:r w:rsidRPr="00106052">
                  <w:t xml:space="preserve"> 2</w:t>
                </w:r>
              </w:p>
            </w:tc>
          </w:tr>
          <w:tr w:rsidR="00106052" w:rsidRPr="00106052" w14:paraId="328B662C" w14:textId="77777777" w:rsidTr="00106052">
            <w:tc>
              <w:tcPr>
                <w:tcW w:w="1555" w:type="dxa"/>
              </w:tcPr>
              <w:p w14:paraId="78A36211" w14:textId="77777777" w:rsidR="00106052" w:rsidRPr="00106052" w:rsidRDefault="00106052" w:rsidP="00FD0EF9">
                <w:r w:rsidRPr="00106052">
                  <w:t xml:space="preserve">q42      </w:t>
                </w:r>
              </w:p>
            </w:tc>
            <w:tc>
              <w:tcPr>
                <w:tcW w:w="6095" w:type="dxa"/>
              </w:tcPr>
              <w:p w14:paraId="2EF60C28" w14:textId="77777777" w:rsidR="00106052" w:rsidRPr="00106052" w:rsidRDefault="00106052" w:rsidP="00FD0EF9">
                <w:r w:rsidRPr="00106052">
                  <w:t xml:space="preserve"> -                      </w:t>
                </w:r>
              </w:p>
            </w:tc>
            <w:tc>
              <w:tcPr>
                <w:tcW w:w="1366" w:type="dxa"/>
              </w:tcPr>
              <w:p w14:paraId="303D1640" w14:textId="77777777" w:rsidR="00106052" w:rsidRPr="00106052" w:rsidRDefault="00106052" w:rsidP="00FD0EF9">
                <w:r w:rsidRPr="00106052">
                  <w:t xml:space="preserve"> 0</w:t>
                </w:r>
              </w:p>
            </w:tc>
          </w:tr>
          <w:tr w:rsidR="00106052" w:rsidRPr="00106052" w14:paraId="7F782490" w14:textId="77777777" w:rsidTr="00106052">
            <w:tc>
              <w:tcPr>
                <w:tcW w:w="1555" w:type="dxa"/>
              </w:tcPr>
              <w:p w14:paraId="28DB866B" w14:textId="77777777" w:rsidR="00106052" w:rsidRPr="00106052" w:rsidRDefault="00106052" w:rsidP="00FD0EF9">
                <w:r w:rsidRPr="00106052">
                  <w:t xml:space="preserve">q44      </w:t>
                </w:r>
              </w:p>
            </w:tc>
            <w:tc>
              <w:tcPr>
                <w:tcW w:w="6095" w:type="dxa"/>
              </w:tcPr>
              <w:p w14:paraId="08C087F2" w14:textId="77777777" w:rsidR="00106052" w:rsidRPr="00106052" w:rsidRDefault="00106052" w:rsidP="00FD0EF9">
                <w:r w:rsidRPr="00106052">
                  <w:t xml:space="preserve"> -                      </w:t>
                </w:r>
              </w:p>
            </w:tc>
            <w:tc>
              <w:tcPr>
                <w:tcW w:w="1366" w:type="dxa"/>
              </w:tcPr>
              <w:p w14:paraId="5D2C16EB" w14:textId="77777777" w:rsidR="00106052" w:rsidRPr="00106052" w:rsidRDefault="00106052" w:rsidP="00FD0EF9">
                <w:r w:rsidRPr="00106052">
                  <w:t xml:space="preserve"> 0</w:t>
                </w:r>
              </w:p>
            </w:tc>
          </w:tr>
          <w:tr w:rsidR="00106052" w:rsidRPr="00106052" w14:paraId="608DA1D6" w14:textId="77777777" w:rsidTr="00106052">
            <w:tc>
              <w:tcPr>
                <w:tcW w:w="1555" w:type="dxa"/>
              </w:tcPr>
              <w:p w14:paraId="3F1F976E" w14:textId="77777777" w:rsidR="00106052" w:rsidRPr="00106052" w:rsidRDefault="00106052" w:rsidP="00FD0EF9">
                <w:r w:rsidRPr="00106052">
                  <w:t xml:space="preserve">q45      </w:t>
                </w:r>
              </w:p>
            </w:tc>
            <w:tc>
              <w:tcPr>
                <w:tcW w:w="6095" w:type="dxa"/>
              </w:tcPr>
              <w:p w14:paraId="3A013F30" w14:textId="77777777" w:rsidR="00106052" w:rsidRPr="00106052" w:rsidRDefault="00106052" w:rsidP="00FD0EF9">
                <w:r w:rsidRPr="00106052">
                  <w:t xml:space="preserve"> d105                   </w:t>
                </w:r>
              </w:p>
            </w:tc>
            <w:tc>
              <w:tcPr>
                <w:tcW w:w="1366" w:type="dxa"/>
              </w:tcPr>
              <w:p w14:paraId="5CE1E150" w14:textId="77777777" w:rsidR="00106052" w:rsidRPr="00106052" w:rsidRDefault="00106052" w:rsidP="00FD0EF9">
                <w:r w:rsidRPr="00106052">
                  <w:t xml:space="preserve"> 1</w:t>
                </w:r>
              </w:p>
            </w:tc>
          </w:tr>
          <w:tr w:rsidR="00106052" w:rsidRPr="00106052" w14:paraId="53A879EC" w14:textId="77777777" w:rsidTr="00106052">
            <w:tc>
              <w:tcPr>
                <w:tcW w:w="1555" w:type="dxa"/>
              </w:tcPr>
              <w:p w14:paraId="34867E89" w14:textId="77777777" w:rsidR="00106052" w:rsidRPr="00106052" w:rsidRDefault="00106052" w:rsidP="00FD0EF9">
                <w:r w:rsidRPr="00106052">
                  <w:t xml:space="preserve">q46      </w:t>
                </w:r>
              </w:p>
            </w:tc>
            <w:tc>
              <w:tcPr>
                <w:tcW w:w="6095" w:type="dxa"/>
              </w:tcPr>
              <w:p w14:paraId="26B127E9" w14:textId="77777777" w:rsidR="00106052" w:rsidRPr="00106052" w:rsidRDefault="00106052" w:rsidP="00FD0EF9">
                <w:r w:rsidRPr="00106052">
                  <w:t xml:space="preserve"> d094, d133             </w:t>
                </w:r>
              </w:p>
            </w:tc>
            <w:tc>
              <w:tcPr>
                <w:tcW w:w="1366" w:type="dxa"/>
              </w:tcPr>
              <w:p w14:paraId="7554DCD3" w14:textId="77777777" w:rsidR="00106052" w:rsidRPr="00106052" w:rsidRDefault="00106052" w:rsidP="00FD0EF9">
                <w:r w:rsidRPr="00106052">
                  <w:t xml:space="preserve"> 2</w:t>
                </w:r>
              </w:p>
            </w:tc>
          </w:tr>
        </w:tbl>
        <w:p w14:paraId="3252105E" w14:textId="37C1E8BC" w:rsidR="00FD1BBB" w:rsidRDefault="00E00D81" w:rsidP="00FD1BBB">
          <w:pPr>
            <w:pStyle w:val="Ttulo1"/>
            <w:numPr>
              <w:ilvl w:val="0"/>
              <w:numId w:val="10"/>
            </w:numPr>
            <w:rPr>
              <w:rFonts w:hint="eastAsia"/>
            </w:rPr>
          </w:pPr>
          <w:bookmarkStart w:id="23" w:name="_Toc207204647"/>
          <w:bookmarkEnd w:id="17"/>
          <w:bookmarkEnd w:id="18"/>
          <w:bookmarkEnd w:id="19"/>
          <w:r>
            <w:t>Recuperación de documentos basad</w:t>
          </w:r>
          <w:r w:rsidR="00FD1BBB">
            <w:t>o en vectores (RRDV)</w:t>
          </w:r>
          <w:bookmarkEnd w:id="23"/>
        </w:p>
        <w:p w14:paraId="658273AA" w14:textId="1FBB840E" w:rsidR="00A520B1" w:rsidRDefault="00A520B1" w:rsidP="00A520B1">
          <w:pPr>
            <w:pStyle w:val="Ttulo2"/>
            <w:numPr>
              <w:ilvl w:val="1"/>
              <w:numId w:val="10"/>
            </w:numPr>
            <w:rPr>
              <w:rFonts w:hint="eastAsia"/>
            </w:rPr>
          </w:pPr>
          <w:bookmarkStart w:id="24" w:name="_Toc207204648"/>
          <w:r>
            <w:t>Construcción del TF-IDF</w:t>
          </w:r>
          <w:bookmarkEnd w:id="24"/>
        </w:p>
        <w:p w14:paraId="61072756" w14:textId="77777777" w:rsidR="00197E37" w:rsidRPr="00197E37" w:rsidRDefault="00197E37" w:rsidP="00CE6201">
          <w:pPr>
            <w:jc w:val="both"/>
            <w:rPr>
              <w:lang w:val="es-CO"/>
            </w:rPr>
          </w:pPr>
          <w:r w:rsidRPr="00197E37">
            <w:rPr>
              <w:lang w:val="es-CO"/>
            </w:rPr>
            <w:t xml:space="preserve">La función emplea vectores </w:t>
          </w:r>
          <w:proofErr w:type="spellStart"/>
          <w:r w:rsidRPr="00197E37">
            <w:rPr>
              <w:lang w:val="es-CO"/>
            </w:rPr>
            <w:t>esparsos</w:t>
          </w:r>
          <w:proofErr w:type="spellEnd"/>
          <w:r w:rsidRPr="00197E37">
            <w:rPr>
              <w:lang w:val="es-CO"/>
            </w:rPr>
            <w:t xml:space="preserve"> en lugar de vectores densos para optimizar el uso de memoria y mejorar la eficiencia computacional. En un vector </w:t>
          </w:r>
          <w:proofErr w:type="spellStart"/>
          <w:r w:rsidRPr="00197E37">
            <w:rPr>
              <w:lang w:val="es-CO"/>
            </w:rPr>
            <w:t>esparso</w:t>
          </w:r>
          <w:proofErr w:type="spellEnd"/>
          <w:r w:rsidRPr="00197E37">
            <w:rPr>
              <w:lang w:val="es-CO"/>
            </w:rPr>
            <w:t>, solo se almacenan los términos con valores TF-IDF no nulos, omitiendo los ceros implícitos del vocabulario completo.</w:t>
          </w:r>
        </w:p>
        <w:p w14:paraId="6A7CEE39" w14:textId="77777777" w:rsidR="00197E37" w:rsidRPr="00197E37" w:rsidRDefault="00197E37" w:rsidP="00CE6201">
          <w:pPr>
            <w:jc w:val="both"/>
            <w:rPr>
              <w:lang w:val="es-CO"/>
            </w:rPr>
          </w:pPr>
          <w:r w:rsidRPr="00197E37">
            <w:rPr>
              <w:lang w:val="es-CO"/>
            </w:rPr>
            <w:t>Esta representación es especialmente ventajosa cuando el vocabulario es extenso y los documentos contienen únicamente una fracción pequeña de todos los términos posibles. Por ejemplo, un documento típico puede contener 100-1000 términos únicos de un vocabulario de 10,000+ términos.</w:t>
          </w:r>
        </w:p>
        <w:p w14:paraId="55CBF4B2" w14:textId="77777777" w:rsidR="00197E37" w:rsidRPr="00197E37" w:rsidRDefault="00197E37" w:rsidP="00197E37">
          <w:pPr>
            <w:rPr>
              <w:lang w:val="es-CO"/>
            </w:rPr>
          </w:pPr>
          <w:r w:rsidRPr="00197E37">
            <w:rPr>
              <w:b/>
              <w:bCs/>
              <w:lang w:val="es-CO"/>
            </w:rPr>
            <w:t>Eficiencia:</w:t>
          </w:r>
        </w:p>
        <w:p w14:paraId="0C773166" w14:textId="77777777" w:rsidR="00197E37" w:rsidRPr="00197E37" w:rsidRDefault="00197E37" w:rsidP="00197E37">
          <w:pPr>
            <w:numPr>
              <w:ilvl w:val="0"/>
              <w:numId w:val="44"/>
            </w:numPr>
            <w:rPr>
              <w:lang w:val="es-CO"/>
            </w:rPr>
          </w:pPr>
          <w:r w:rsidRPr="00197E37">
            <w:rPr>
              <w:lang w:val="es-CO"/>
            </w:rPr>
            <w:t>Memoria: O(</w:t>
          </w:r>
          <w:proofErr w:type="spellStart"/>
          <w:r w:rsidRPr="00197E37">
            <w:rPr>
              <w:lang w:val="es-CO"/>
            </w:rPr>
            <w:t>términos_únicos_por_documento</w:t>
          </w:r>
          <w:proofErr w:type="spellEnd"/>
          <w:r w:rsidRPr="00197E37">
            <w:rPr>
              <w:lang w:val="es-CO"/>
            </w:rPr>
            <w:t>) vs O(</w:t>
          </w:r>
          <w:proofErr w:type="spellStart"/>
          <w:r w:rsidRPr="00197E37">
            <w:rPr>
              <w:lang w:val="es-CO"/>
            </w:rPr>
            <w:t>tamaño_vocabulario_completo</w:t>
          </w:r>
          <w:proofErr w:type="spellEnd"/>
          <w:r w:rsidRPr="00197E37">
            <w:rPr>
              <w:lang w:val="es-CO"/>
            </w:rPr>
            <w:t>)</w:t>
          </w:r>
        </w:p>
        <w:p w14:paraId="53AEDCA3" w14:textId="77777777" w:rsidR="00197E37" w:rsidRPr="00197E37" w:rsidRDefault="00197E37" w:rsidP="00197E37">
          <w:pPr>
            <w:numPr>
              <w:ilvl w:val="0"/>
              <w:numId w:val="44"/>
            </w:numPr>
            <w:rPr>
              <w:lang w:val="es-CO"/>
            </w:rPr>
          </w:pPr>
          <w:r w:rsidRPr="00197E37">
            <w:rPr>
              <w:lang w:val="es-CO"/>
            </w:rPr>
            <w:t>Cálculo: Las operaciones posteriores (</w:t>
          </w:r>
          <w:proofErr w:type="spellStart"/>
          <w:r w:rsidRPr="00197E37">
            <w:rPr>
              <w:lang w:val="es-CO"/>
            </w:rPr>
            <w:t>similaridad</w:t>
          </w:r>
          <w:proofErr w:type="spellEnd"/>
          <w:r w:rsidRPr="00197E37">
            <w:rPr>
              <w:lang w:val="es-CO"/>
            </w:rPr>
            <w:t xml:space="preserve"> coseno) solo procesan términos no nulos, reduciendo significativamente las operaciones aritméticas</w:t>
          </w:r>
        </w:p>
        <w:p w14:paraId="76533719" w14:textId="77777777" w:rsidR="00197E37" w:rsidRPr="00197E37" w:rsidRDefault="00197E37" w:rsidP="00197E37">
          <w:pPr>
            <w:rPr>
              <w:lang w:val="es-CO"/>
            </w:rPr>
          </w:pPr>
          <w:r w:rsidRPr="00197E37">
            <w:rPr>
              <w:lang w:val="es-CO"/>
            </w:rPr>
            <w:lastRenderedPageBreak/>
            <w:t xml:space="preserve">La equivalencia matemática entre vectores </w:t>
          </w:r>
          <w:proofErr w:type="spellStart"/>
          <w:r w:rsidRPr="00197E37">
            <w:rPr>
              <w:lang w:val="es-CO"/>
            </w:rPr>
            <w:t>esparsos</w:t>
          </w:r>
          <w:proofErr w:type="spellEnd"/>
          <w:r w:rsidRPr="00197E37">
            <w:rPr>
              <w:lang w:val="es-CO"/>
            </w:rPr>
            <w:t xml:space="preserve"> y densos se mantiene para el cálculo de </w:t>
          </w:r>
          <w:proofErr w:type="spellStart"/>
          <w:r w:rsidRPr="00197E37">
            <w:rPr>
              <w:lang w:val="es-CO"/>
            </w:rPr>
            <w:t>similaridad</w:t>
          </w:r>
          <w:proofErr w:type="spellEnd"/>
          <w:r w:rsidRPr="00197E37">
            <w:rPr>
              <w:lang w:val="es-CO"/>
            </w:rPr>
            <w:t xml:space="preserve"> coseno, ya que los términos ausentes contribuyen con 0 × 0 = 0 al producto punto.</w:t>
          </w:r>
        </w:p>
        <w:p w14:paraId="6C69F39A" w14:textId="77777777" w:rsidR="005C566C" w:rsidRPr="005C566C" w:rsidRDefault="005C566C" w:rsidP="005C566C">
          <w:pPr>
            <w:rPr>
              <w:lang w:val="es-CO"/>
            </w:rPr>
          </w:pPr>
        </w:p>
        <w:p w14:paraId="79E355B0" w14:textId="352BEBD5" w:rsidR="00A520B1" w:rsidRDefault="00A520B1" w:rsidP="00A520B1">
          <w:pPr>
            <w:pStyle w:val="Ttulo2"/>
            <w:numPr>
              <w:ilvl w:val="1"/>
              <w:numId w:val="10"/>
            </w:numPr>
            <w:rPr>
              <w:rFonts w:hint="eastAsia"/>
            </w:rPr>
          </w:pPr>
          <w:bookmarkStart w:id="25" w:name="_Toc207204649"/>
          <w:r>
            <w:t xml:space="preserve">Búsqueda de documentos </w:t>
          </w:r>
          <w:r w:rsidR="001F1545">
            <w:t>por similitud coseno</w:t>
          </w:r>
          <w:bookmarkEnd w:id="25"/>
        </w:p>
        <w:p w14:paraId="35BD64B2" w14:textId="77777777" w:rsidR="006C536A" w:rsidRDefault="006C536A" w:rsidP="006C536A"/>
        <w:p w14:paraId="436942D5" w14:textId="77777777" w:rsidR="006C536A" w:rsidRPr="006C536A" w:rsidRDefault="006C536A" w:rsidP="00CE6201">
          <w:pPr>
            <w:jc w:val="both"/>
            <w:rPr>
              <w:lang w:val="es-CO"/>
            </w:rPr>
          </w:pPr>
          <w:r w:rsidRPr="006C536A">
            <w:rPr>
              <w:lang w:val="es-CO"/>
            </w:rPr>
            <w:t xml:space="preserve">Esta función aprovecha la representación </w:t>
          </w:r>
          <w:proofErr w:type="spellStart"/>
          <w:r w:rsidRPr="006C536A">
            <w:rPr>
              <w:lang w:val="es-CO"/>
            </w:rPr>
            <w:t>esparsa</w:t>
          </w:r>
          <w:proofErr w:type="spellEnd"/>
          <w:r w:rsidRPr="006C536A">
            <w:rPr>
              <w:lang w:val="es-CO"/>
            </w:rPr>
            <w:t xml:space="preserve"> para optimizar el cálculo de </w:t>
          </w:r>
          <w:proofErr w:type="spellStart"/>
          <w:r w:rsidRPr="006C536A">
            <w:rPr>
              <w:lang w:val="es-CO"/>
            </w:rPr>
            <w:t>similaridad</w:t>
          </w:r>
          <w:proofErr w:type="spellEnd"/>
          <w:r w:rsidRPr="006C536A">
            <w:rPr>
              <w:lang w:val="es-CO"/>
            </w:rPr>
            <w:t>. El producto punto se computa únicamente sobre términos presentes en ambos vectores (intersección de vocabularios), evitando iteraciones innecesarias sobre términos ausentes que contribuirían con 0.</w:t>
          </w:r>
        </w:p>
        <w:p w14:paraId="3835B7CD" w14:textId="77777777" w:rsidR="006C536A" w:rsidRPr="006C536A" w:rsidRDefault="006C536A" w:rsidP="00CE6201">
          <w:pPr>
            <w:jc w:val="both"/>
            <w:rPr>
              <w:lang w:val="es-CO"/>
            </w:rPr>
          </w:pPr>
          <w:r w:rsidRPr="006C536A">
            <w:rPr>
              <w:lang w:val="es-CO"/>
            </w:rPr>
            <w:t>Para vocabularios grandes con documentos que comparten pocos términos, esta optimización reduce significativamente la complejidad computacional de O(|</w:t>
          </w:r>
          <w:proofErr w:type="spellStart"/>
          <w:r w:rsidRPr="006C536A">
            <w:rPr>
              <w:lang w:val="es-CO"/>
            </w:rPr>
            <w:t>vocabulario_completo</w:t>
          </w:r>
          <w:proofErr w:type="spellEnd"/>
          <w:r w:rsidRPr="006C536A">
            <w:rPr>
              <w:lang w:val="es-CO"/>
            </w:rPr>
            <w:t>|) a O(|</w:t>
          </w:r>
          <w:proofErr w:type="spellStart"/>
          <w:r w:rsidRPr="006C536A">
            <w:rPr>
              <w:lang w:val="es-CO"/>
            </w:rPr>
            <w:t>términos_comunes</w:t>
          </w:r>
          <w:proofErr w:type="spellEnd"/>
          <w:r w:rsidRPr="006C536A">
            <w:rPr>
              <w:lang w:val="es-CO"/>
            </w:rPr>
            <w:t>|).</w:t>
          </w:r>
        </w:p>
        <w:p w14:paraId="7FD905D1" w14:textId="77777777" w:rsidR="006C536A" w:rsidRPr="006C536A" w:rsidRDefault="006C536A" w:rsidP="00CE6201">
          <w:pPr>
            <w:jc w:val="both"/>
            <w:rPr>
              <w:lang w:val="es-CO"/>
            </w:rPr>
          </w:pPr>
          <w:r w:rsidRPr="006C536A">
            <w:rPr>
              <w:lang w:val="es-CO"/>
            </w:rPr>
            <w:t>El cálculo de las normas considera todos los términos no nulos de cada vector, manteniendo la equivalencia matemática con la implementación densa.</w:t>
          </w:r>
        </w:p>
        <w:p w14:paraId="74E1EFD0" w14:textId="77777777" w:rsidR="006C536A" w:rsidRPr="006C536A" w:rsidRDefault="006C536A" w:rsidP="006C536A">
          <w:pPr>
            <w:rPr>
              <w:lang w:val="es-CO"/>
            </w:rPr>
          </w:pPr>
        </w:p>
        <w:p w14:paraId="18212844"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r w:rsidRPr="001B3879">
            <w:rPr>
              <w:rFonts w:ascii="Consolas" w:eastAsia="Times New Roman" w:hAnsi="Consolas" w:cs="Times New Roman"/>
              <w:color w:val="C678DD"/>
              <w:sz w:val="21"/>
              <w:szCs w:val="21"/>
              <w:lang w:val="en-US" w:eastAsia="es-CO"/>
            </w:rPr>
            <w:t>def</w:t>
          </w:r>
          <w:proofErr w:type="spellEnd"/>
          <w:r w:rsidRPr="001B3879">
            <w:rPr>
              <w:rFonts w:ascii="Consolas" w:eastAsia="Times New Roman" w:hAnsi="Consolas" w:cs="Times New Roman"/>
              <w:color w:val="ABB2BF"/>
              <w:sz w:val="21"/>
              <w:szCs w:val="21"/>
              <w:lang w:val="en-US" w:eastAsia="es-CO"/>
            </w:rPr>
            <w:t xml:space="preserve"> </w:t>
          </w:r>
          <w:proofErr w:type="spellStart"/>
          <w:r w:rsidRPr="001B3879">
            <w:rPr>
              <w:rFonts w:ascii="Consolas" w:eastAsia="Times New Roman" w:hAnsi="Consolas" w:cs="Times New Roman"/>
              <w:color w:val="61AFEF"/>
              <w:sz w:val="21"/>
              <w:szCs w:val="21"/>
              <w:lang w:val="en-US" w:eastAsia="es-CO"/>
            </w:rPr>
            <w:t>cosine_similarity_</w:t>
          </w:r>
          <w:proofErr w:type="gramStart"/>
          <w:r w:rsidRPr="001B3879">
            <w:rPr>
              <w:rFonts w:ascii="Consolas" w:eastAsia="Times New Roman" w:hAnsi="Consolas" w:cs="Times New Roman"/>
              <w:color w:val="61AFEF"/>
              <w:sz w:val="21"/>
              <w:szCs w:val="21"/>
              <w:lang w:val="en-US" w:eastAsia="es-CO"/>
            </w:rPr>
            <w:t>sparse</w:t>
          </w:r>
          <w:proofErr w:type="spellEnd"/>
          <w:r w:rsidRPr="001B3879">
            <w:rPr>
              <w:rFonts w:ascii="Consolas" w:eastAsia="Times New Roman" w:hAnsi="Consolas" w:cs="Times New Roman"/>
              <w:color w:val="ABB2BF"/>
              <w:sz w:val="21"/>
              <w:szCs w:val="21"/>
              <w:lang w:val="en-US" w:eastAsia="es-CO"/>
            </w:rPr>
            <w:t>(</w:t>
          </w:r>
          <w:proofErr w:type="gramEnd"/>
          <w:r w:rsidRPr="001B3879">
            <w:rPr>
              <w:rFonts w:ascii="Consolas" w:eastAsia="Times New Roman" w:hAnsi="Consolas" w:cs="Times New Roman"/>
              <w:color w:val="D19A66"/>
              <w:sz w:val="21"/>
              <w:szCs w:val="21"/>
              <w:lang w:val="en-US" w:eastAsia="es-CO"/>
            </w:rPr>
            <w:t>vec1</w:t>
          </w:r>
          <w:r w:rsidRPr="001B3879">
            <w:rPr>
              <w:rFonts w:ascii="Consolas" w:eastAsia="Times New Roman" w:hAnsi="Consolas" w:cs="Times New Roman"/>
              <w:color w:val="ABB2BF"/>
              <w:sz w:val="21"/>
              <w:szCs w:val="21"/>
              <w:lang w:val="en-US" w:eastAsia="es-CO"/>
            </w:rPr>
            <w:t>:</w:t>
          </w:r>
          <w:r w:rsidRPr="001B3879">
            <w:rPr>
              <w:rFonts w:ascii="Consolas" w:eastAsia="Times New Roman" w:hAnsi="Consolas" w:cs="Times New Roman"/>
              <w:color w:val="D19A66"/>
              <w:sz w:val="21"/>
              <w:szCs w:val="21"/>
              <w:lang w:val="en-US" w:eastAsia="es-CO"/>
            </w:rPr>
            <w:t xml:space="preserve"> </w:t>
          </w:r>
          <w:proofErr w:type="spellStart"/>
          <w:r w:rsidRPr="001B3879">
            <w:rPr>
              <w:rFonts w:ascii="Consolas" w:eastAsia="Times New Roman" w:hAnsi="Consolas" w:cs="Times New Roman"/>
              <w:color w:val="D19A66"/>
              <w:sz w:val="21"/>
              <w:szCs w:val="21"/>
              <w:lang w:val="en-US" w:eastAsia="es-CO"/>
            </w:rPr>
            <w:t>Dict</w:t>
          </w:r>
          <w:proofErr w:type="spellEnd"/>
          <w:r w:rsidRPr="001B3879">
            <w:rPr>
              <w:rFonts w:ascii="Consolas" w:eastAsia="Times New Roman" w:hAnsi="Consolas" w:cs="Times New Roman"/>
              <w:color w:val="D19A66"/>
              <w:sz w:val="21"/>
              <w:szCs w:val="21"/>
              <w:lang w:val="en-US" w:eastAsia="es-CO"/>
            </w:rPr>
            <w:t>[</w:t>
          </w:r>
          <w:proofErr w:type="spellStart"/>
          <w:r w:rsidRPr="001B3879">
            <w:rPr>
              <w:rFonts w:ascii="Consolas" w:eastAsia="Times New Roman" w:hAnsi="Consolas" w:cs="Times New Roman"/>
              <w:color w:val="56B6C2"/>
              <w:sz w:val="21"/>
              <w:szCs w:val="21"/>
              <w:lang w:val="en-US" w:eastAsia="es-CO"/>
            </w:rPr>
            <w:t>str</w:t>
          </w:r>
          <w:proofErr w:type="spellEnd"/>
          <w:r w:rsidRPr="001B3879">
            <w:rPr>
              <w:rFonts w:ascii="Consolas" w:eastAsia="Times New Roman" w:hAnsi="Consolas" w:cs="Times New Roman"/>
              <w:color w:val="D19A66"/>
              <w:sz w:val="21"/>
              <w:szCs w:val="21"/>
              <w:lang w:val="en-US" w:eastAsia="es-CO"/>
            </w:rPr>
            <w:t xml:space="preserve">, </w:t>
          </w:r>
          <w:r w:rsidRPr="001B3879">
            <w:rPr>
              <w:rFonts w:ascii="Consolas" w:eastAsia="Times New Roman" w:hAnsi="Consolas" w:cs="Times New Roman"/>
              <w:color w:val="56B6C2"/>
              <w:sz w:val="21"/>
              <w:szCs w:val="21"/>
              <w:lang w:val="en-US" w:eastAsia="es-CO"/>
            </w:rPr>
            <w:t>float</w:t>
          </w:r>
          <w:r w:rsidRPr="001B3879">
            <w:rPr>
              <w:rFonts w:ascii="Consolas" w:eastAsia="Times New Roman" w:hAnsi="Consolas" w:cs="Times New Roman"/>
              <w:color w:val="D19A66"/>
              <w:sz w:val="21"/>
              <w:szCs w:val="21"/>
              <w:lang w:val="en-US" w:eastAsia="es-CO"/>
            </w:rPr>
            <w:t>]</w:t>
          </w:r>
          <w:r w:rsidRPr="001B3879">
            <w:rPr>
              <w:rFonts w:ascii="Consolas" w:eastAsia="Times New Roman" w:hAnsi="Consolas" w:cs="Times New Roman"/>
              <w:color w:val="ABB2BF"/>
              <w:sz w:val="21"/>
              <w:szCs w:val="21"/>
              <w:lang w:val="en-US" w:eastAsia="es-CO"/>
            </w:rPr>
            <w:t>,</w:t>
          </w:r>
          <w:r w:rsidRPr="001B3879">
            <w:rPr>
              <w:rFonts w:ascii="Consolas" w:eastAsia="Times New Roman" w:hAnsi="Consolas" w:cs="Times New Roman"/>
              <w:color w:val="D19A66"/>
              <w:sz w:val="21"/>
              <w:szCs w:val="21"/>
              <w:lang w:val="en-US" w:eastAsia="es-CO"/>
            </w:rPr>
            <w:t xml:space="preserve"> vec2</w:t>
          </w:r>
          <w:r w:rsidRPr="001B3879">
            <w:rPr>
              <w:rFonts w:ascii="Consolas" w:eastAsia="Times New Roman" w:hAnsi="Consolas" w:cs="Times New Roman"/>
              <w:color w:val="ABB2BF"/>
              <w:sz w:val="21"/>
              <w:szCs w:val="21"/>
              <w:lang w:val="en-US" w:eastAsia="es-CO"/>
            </w:rPr>
            <w:t>:</w:t>
          </w:r>
          <w:r w:rsidRPr="001B3879">
            <w:rPr>
              <w:rFonts w:ascii="Consolas" w:eastAsia="Times New Roman" w:hAnsi="Consolas" w:cs="Times New Roman"/>
              <w:color w:val="D19A66"/>
              <w:sz w:val="21"/>
              <w:szCs w:val="21"/>
              <w:lang w:val="en-US" w:eastAsia="es-CO"/>
            </w:rPr>
            <w:t xml:space="preserve"> </w:t>
          </w:r>
          <w:proofErr w:type="spellStart"/>
          <w:r w:rsidRPr="001B3879">
            <w:rPr>
              <w:rFonts w:ascii="Consolas" w:eastAsia="Times New Roman" w:hAnsi="Consolas" w:cs="Times New Roman"/>
              <w:color w:val="D19A66"/>
              <w:sz w:val="21"/>
              <w:szCs w:val="21"/>
              <w:lang w:val="en-US" w:eastAsia="es-CO"/>
            </w:rPr>
            <w:t>Dict</w:t>
          </w:r>
          <w:proofErr w:type="spellEnd"/>
          <w:r w:rsidRPr="001B3879">
            <w:rPr>
              <w:rFonts w:ascii="Consolas" w:eastAsia="Times New Roman" w:hAnsi="Consolas" w:cs="Times New Roman"/>
              <w:color w:val="D19A66"/>
              <w:sz w:val="21"/>
              <w:szCs w:val="21"/>
              <w:lang w:val="en-US" w:eastAsia="es-CO"/>
            </w:rPr>
            <w:t>[</w:t>
          </w:r>
          <w:proofErr w:type="spellStart"/>
          <w:r w:rsidRPr="001B3879">
            <w:rPr>
              <w:rFonts w:ascii="Consolas" w:eastAsia="Times New Roman" w:hAnsi="Consolas" w:cs="Times New Roman"/>
              <w:color w:val="56B6C2"/>
              <w:sz w:val="21"/>
              <w:szCs w:val="21"/>
              <w:lang w:val="en-US" w:eastAsia="es-CO"/>
            </w:rPr>
            <w:t>str</w:t>
          </w:r>
          <w:proofErr w:type="spellEnd"/>
          <w:r w:rsidRPr="001B3879">
            <w:rPr>
              <w:rFonts w:ascii="Consolas" w:eastAsia="Times New Roman" w:hAnsi="Consolas" w:cs="Times New Roman"/>
              <w:color w:val="D19A66"/>
              <w:sz w:val="21"/>
              <w:szCs w:val="21"/>
              <w:lang w:val="en-US" w:eastAsia="es-CO"/>
            </w:rPr>
            <w:t xml:space="preserve">, </w:t>
          </w:r>
          <w:r w:rsidRPr="001B3879">
            <w:rPr>
              <w:rFonts w:ascii="Consolas" w:eastAsia="Times New Roman" w:hAnsi="Consolas" w:cs="Times New Roman"/>
              <w:color w:val="56B6C2"/>
              <w:sz w:val="21"/>
              <w:szCs w:val="21"/>
              <w:lang w:val="en-US" w:eastAsia="es-CO"/>
            </w:rPr>
            <w:t>float</w:t>
          </w:r>
          <w:r w:rsidRPr="001B3879">
            <w:rPr>
              <w:rFonts w:ascii="Consolas" w:eastAsia="Times New Roman" w:hAnsi="Consolas" w:cs="Times New Roman"/>
              <w:color w:val="D19A66"/>
              <w:sz w:val="21"/>
              <w:szCs w:val="21"/>
              <w:lang w:val="en-US" w:eastAsia="es-CO"/>
            </w:rPr>
            <w:t>]</w:t>
          </w:r>
          <w:r w:rsidRPr="001B3879">
            <w:rPr>
              <w:rFonts w:ascii="Consolas" w:eastAsia="Times New Roman" w:hAnsi="Consolas" w:cs="Times New Roman"/>
              <w:color w:val="ABB2BF"/>
              <w:sz w:val="21"/>
              <w:szCs w:val="21"/>
              <w:lang w:val="en-US" w:eastAsia="es-CO"/>
            </w:rPr>
            <w:t xml:space="preserve">) -&gt; </w:t>
          </w:r>
          <w:r w:rsidRPr="001B3879">
            <w:rPr>
              <w:rFonts w:ascii="Consolas" w:eastAsia="Times New Roman" w:hAnsi="Consolas" w:cs="Times New Roman"/>
              <w:color w:val="56B6C2"/>
              <w:sz w:val="21"/>
              <w:szCs w:val="21"/>
              <w:lang w:val="en-US" w:eastAsia="es-CO"/>
            </w:rPr>
            <w:t>float</w:t>
          </w:r>
          <w:r w:rsidRPr="001B3879">
            <w:rPr>
              <w:rFonts w:ascii="Consolas" w:eastAsia="Times New Roman" w:hAnsi="Consolas" w:cs="Times New Roman"/>
              <w:color w:val="ABB2BF"/>
              <w:sz w:val="21"/>
              <w:szCs w:val="21"/>
              <w:lang w:val="en-US" w:eastAsia="es-CO"/>
            </w:rPr>
            <w:t>:</w:t>
          </w:r>
        </w:p>
        <w:p w14:paraId="4B127133"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98C379"/>
              <w:sz w:val="21"/>
              <w:szCs w:val="21"/>
              <w:lang w:val="es-CO" w:eastAsia="es-CO"/>
            </w:rPr>
            <w:t>"""</w:t>
          </w:r>
        </w:p>
        <w:p w14:paraId="7CBD7FF9" w14:textId="6F523E63"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xml:space="preserve">    Calcula la </w:t>
          </w:r>
          <w:proofErr w:type="spellStart"/>
          <w:r w:rsidRPr="001B3879">
            <w:rPr>
              <w:rFonts w:ascii="Consolas" w:eastAsia="Times New Roman" w:hAnsi="Consolas" w:cs="Times New Roman"/>
              <w:color w:val="98C379"/>
              <w:sz w:val="21"/>
              <w:szCs w:val="21"/>
              <w:lang w:val="es-CO" w:eastAsia="es-CO"/>
            </w:rPr>
            <w:t>similaridad</w:t>
          </w:r>
          <w:proofErr w:type="spellEnd"/>
          <w:r w:rsidRPr="001B3879">
            <w:rPr>
              <w:rFonts w:ascii="Consolas" w:eastAsia="Times New Roman" w:hAnsi="Consolas" w:cs="Times New Roman"/>
              <w:color w:val="98C379"/>
              <w:sz w:val="21"/>
              <w:szCs w:val="21"/>
              <w:lang w:val="es-CO" w:eastAsia="es-CO"/>
            </w:rPr>
            <w:t xml:space="preserve"> coseno entre dos vectores </w:t>
          </w:r>
          <w:proofErr w:type="spellStart"/>
          <w:r w:rsidRPr="001B3879">
            <w:rPr>
              <w:rFonts w:ascii="Consolas" w:eastAsia="Times New Roman" w:hAnsi="Consolas" w:cs="Times New Roman"/>
              <w:color w:val="98C379"/>
              <w:sz w:val="21"/>
              <w:szCs w:val="21"/>
              <w:lang w:val="es-CO" w:eastAsia="es-CO"/>
            </w:rPr>
            <w:t>esparsos</w:t>
          </w:r>
          <w:proofErr w:type="spellEnd"/>
          <w:r w:rsidRPr="001B3879">
            <w:rPr>
              <w:rFonts w:ascii="Consolas" w:eastAsia="Times New Roman" w:hAnsi="Consolas" w:cs="Times New Roman"/>
              <w:color w:val="98C379"/>
              <w:sz w:val="21"/>
              <w:szCs w:val="21"/>
              <w:lang w:val="es-CO" w:eastAsia="es-CO"/>
            </w:rPr>
            <w:t xml:space="preserve"> TF-IDF.</w:t>
          </w:r>
        </w:p>
        <w:p w14:paraId="79E5FE9E"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p>
        <w:p w14:paraId="0765DF60"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xml:space="preserve">    </w:t>
          </w:r>
          <w:proofErr w:type="spellStart"/>
          <w:r w:rsidRPr="001B3879">
            <w:rPr>
              <w:rFonts w:ascii="Consolas" w:eastAsia="Times New Roman" w:hAnsi="Consolas" w:cs="Times New Roman"/>
              <w:color w:val="98C379"/>
              <w:sz w:val="21"/>
              <w:szCs w:val="21"/>
              <w:lang w:val="es-CO" w:eastAsia="es-CO"/>
            </w:rPr>
            <w:t>Args</w:t>
          </w:r>
          <w:proofErr w:type="spellEnd"/>
          <w:r w:rsidRPr="001B3879">
            <w:rPr>
              <w:rFonts w:ascii="Consolas" w:eastAsia="Times New Roman" w:hAnsi="Consolas" w:cs="Times New Roman"/>
              <w:color w:val="98C379"/>
              <w:sz w:val="21"/>
              <w:szCs w:val="21"/>
              <w:lang w:val="es-CO" w:eastAsia="es-CO"/>
            </w:rPr>
            <w:t>:</w:t>
          </w:r>
        </w:p>
        <w:p w14:paraId="6A370F9C"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xml:space="preserve">        vec1, vec2: Vectores TF-IDF representados como diccionarios donde </w:t>
          </w:r>
        </w:p>
        <w:p w14:paraId="5D5EB42E"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las claves son términos y los valores son pesos TF-IDF</w:t>
          </w:r>
        </w:p>
        <w:p w14:paraId="153320C1"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xml:space="preserve">    </w:t>
          </w:r>
        </w:p>
        <w:p w14:paraId="657C4FFF"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xml:space="preserve">    </w:t>
          </w:r>
          <w:proofErr w:type="spellStart"/>
          <w:r w:rsidRPr="001B3879">
            <w:rPr>
              <w:rFonts w:ascii="Consolas" w:eastAsia="Times New Roman" w:hAnsi="Consolas" w:cs="Times New Roman"/>
              <w:color w:val="98C379"/>
              <w:sz w:val="21"/>
              <w:szCs w:val="21"/>
              <w:lang w:val="es-CO" w:eastAsia="es-CO"/>
            </w:rPr>
            <w:t>Returns</w:t>
          </w:r>
          <w:proofErr w:type="spellEnd"/>
          <w:r w:rsidRPr="001B3879">
            <w:rPr>
              <w:rFonts w:ascii="Consolas" w:eastAsia="Times New Roman" w:hAnsi="Consolas" w:cs="Times New Roman"/>
              <w:color w:val="98C379"/>
              <w:sz w:val="21"/>
              <w:szCs w:val="21"/>
              <w:lang w:val="es-CO" w:eastAsia="es-CO"/>
            </w:rPr>
            <w:t>:</w:t>
          </w:r>
        </w:p>
        <w:p w14:paraId="6D15D934"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xml:space="preserve">        </w:t>
          </w:r>
          <w:proofErr w:type="spellStart"/>
          <w:r w:rsidRPr="001B3879">
            <w:rPr>
              <w:rFonts w:ascii="Consolas" w:eastAsia="Times New Roman" w:hAnsi="Consolas" w:cs="Times New Roman"/>
              <w:color w:val="98C379"/>
              <w:sz w:val="21"/>
              <w:szCs w:val="21"/>
              <w:lang w:val="es-CO" w:eastAsia="es-CO"/>
            </w:rPr>
            <w:t>float</w:t>
          </w:r>
          <w:proofErr w:type="spellEnd"/>
          <w:r w:rsidRPr="001B3879">
            <w:rPr>
              <w:rFonts w:ascii="Consolas" w:eastAsia="Times New Roman" w:hAnsi="Consolas" w:cs="Times New Roman"/>
              <w:color w:val="98C379"/>
              <w:sz w:val="21"/>
              <w:szCs w:val="21"/>
              <w:lang w:val="es-CO" w:eastAsia="es-CO"/>
            </w:rPr>
            <w:t xml:space="preserve">: Valor de </w:t>
          </w:r>
          <w:proofErr w:type="spellStart"/>
          <w:r w:rsidRPr="001B3879">
            <w:rPr>
              <w:rFonts w:ascii="Consolas" w:eastAsia="Times New Roman" w:hAnsi="Consolas" w:cs="Times New Roman"/>
              <w:color w:val="98C379"/>
              <w:sz w:val="21"/>
              <w:szCs w:val="21"/>
              <w:lang w:val="es-CO" w:eastAsia="es-CO"/>
            </w:rPr>
            <w:t>similaridad</w:t>
          </w:r>
          <w:proofErr w:type="spellEnd"/>
          <w:r w:rsidRPr="001B3879">
            <w:rPr>
              <w:rFonts w:ascii="Consolas" w:eastAsia="Times New Roman" w:hAnsi="Consolas" w:cs="Times New Roman"/>
              <w:color w:val="98C379"/>
              <w:sz w:val="21"/>
              <w:szCs w:val="21"/>
              <w:lang w:val="es-CO" w:eastAsia="es-CO"/>
            </w:rPr>
            <w:t xml:space="preserve"> coseno en el rango [0, 1], donde 0 indica </w:t>
          </w:r>
        </w:p>
        <w:p w14:paraId="7A3A8B7C"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xml:space="preserve">               vectores ortogonales (sin términos comunes) y 1 indica vectores </w:t>
          </w:r>
        </w:p>
        <w:p w14:paraId="33060DF5"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idénticos en dirección</w:t>
          </w:r>
        </w:p>
        <w:p w14:paraId="0A5237DD"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w:t>
          </w:r>
        </w:p>
        <w:p w14:paraId="0F35D42F"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ABB2BF"/>
              <w:sz w:val="21"/>
              <w:szCs w:val="21"/>
              <w:lang w:val="es-CO" w:eastAsia="es-CO"/>
            </w:rPr>
            <w:t xml:space="preserve">    </w:t>
          </w:r>
          <w:proofErr w:type="spellStart"/>
          <w:r w:rsidRPr="001B3879">
            <w:rPr>
              <w:rFonts w:ascii="Consolas" w:eastAsia="Times New Roman" w:hAnsi="Consolas" w:cs="Times New Roman"/>
              <w:color w:val="C678DD"/>
              <w:sz w:val="21"/>
              <w:szCs w:val="21"/>
              <w:lang w:val="es-CO" w:eastAsia="es-CO"/>
            </w:rPr>
            <w:t>if</w:t>
          </w:r>
          <w:proofErr w:type="spellEnd"/>
          <w:r w:rsidRPr="001B3879">
            <w:rPr>
              <w:rFonts w:ascii="Consolas" w:eastAsia="Times New Roman" w:hAnsi="Consolas" w:cs="Times New Roman"/>
              <w:color w:val="ABB2BF"/>
              <w:sz w:val="21"/>
              <w:szCs w:val="21"/>
              <w:lang w:val="es-CO" w:eastAsia="es-CO"/>
            </w:rPr>
            <w:t xml:space="preserve"> </w:t>
          </w:r>
          <w:proofErr w:type="spellStart"/>
          <w:r w:rsidRPr="001B3879">
            <w:rPr>
              <w:rFonts w:ascii="Consolas" w:eastAsia="Times New Roman" w:hAnsi="Consolas" w:cs="Times New Roman"/>
              <w:color w:val="C678DD"/>
              <w:sz w:val="21"/>
              <w:szCs w:val="21"/>
              <w:lang w:val="es-CO" w:eastAsia="es-CO"/>
            </w:rPr>
            <w:t>not</w:t>
          </w:r>
          <w:proofErr w:type="spellEnd"/>
          <w:r w:rsidRPr="001B3879">
            <w:rPr>
              <w:rFonts w:ascii="Consolas" w:eastAsia="Times New Roman" w:hAnsi="Consolas" w:cs="Times New Roman"/>
              <w:color w:val="ABB2BF"/>
              <w:sz w:val="21"/>
              <w:szCs w:val="21"/>
              <w:lang w:val="es-CO" w:eastAsia="es-CO"/>
            </w:rPr>
            <w:t xml:space="preserve"> vec1 </w:t>
          </w:r>
          <w:proofErr w:type="spellStart"/>
          <w:r w:rsidRPr="001B3879">
            <w:rPr>
              <w:rFonts w:ascii="Consolas" w:eastAsia="Times New Roman" w:hAnsi="Consolas" w:cs="Times New Roman"/>
              <w:color w:val="C678DD"/>
              <w:sz w:val="21"/>
              <w:szCs w:val="21"/>
              <w:lang w:val="es-CO" w:eastAsia="es-CO"/>
            </w:rPr>
            <w:t>or</w:t>
          </w:r>
          <w:proofErr w:type="spellEnd"/>
          <w:r w:rsidRPr="001B3879">
            <w:rPr>
              <w:rFonts w:ascii="Consolas" w:eastAsia="Times New Roman" w:hAnsi="Consolas" w:cs="Times New Roman"/>
              <w:color w:val="ABB2BF"/>
              <w:sz w:val="21"/>
              <w:szCs w:val="21"/>
              <w:lang w:val="es-CO" w:eastAsia="es-CO"/>
            </w:rPr>
            <w:t xml:space="preserve"> </w:t>
          </w:r>
          <w:proofErr w:type="spellStart"/>
          <w:r w:rsidRPr="001B3879">
            <w:rPr>
              <w:rFonts w:ascii="Consolas" w:eastAsia="Times New Roman" w:hAnsi="Consolas" w:cs="Times New Roman"/>
              <w:color w:val="C678DD"/>
              <w:sz w:val="21"/>
              <w:szCs w:val="21"/>
              <w:lang w:val="es-CO" w:eastAsia="es-CO"/>
            </w:rPr>
            <w:t>not</w:t>
          </w:r>
          <w:proofErr w:type="spellEnd"/>
          <w:r w:rsidRPr="001B3879">
            <w:rPr>
              <w:rFonts w:ascii="Consolas" w:eastAsia="Times New Roman" w:hAnsi="Consolas" w:cs="Times New Roman"/>
              <w:color w:val="ABB2BF"/>
              <w:sz w:val="21"/>
              <w:szCs w:val="21"/>
              <w:lang w:val="es-CO" w:eastAsia="es-CO"/>
            </w:rPr>
            <w:t xml:space="preserve"> vec2:</w:t>
          </w:r>
        </w:p>
        <w:p w14:paraId="1F19B9B6"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ABB2BF"/>
              <w:sz w:val="21"/>
              <w:szCs w:val="21"/>
              <w:lang w:val="es-CO" w:eastAsia="es-CO"/>
            </w:rPr>
            <w:t xml:space="preserve">        </w:t>
          </w:r>
          <w:proofErr w:type="spellStart"/>
          <w:r w:rsidRPr="001B3879">
            <w:rPr>
              <w:rFonts w:ascii="Consolas" w:eastAsia="Times New Roman" w:hAnsi="Consolas" w:cs="Times New Roman"/>
              <w:color w:val="C678DD"/>
              <w:sz w:val="21"/>
              <w:szCs w:val="21"/>
              <w:lang w:val="es-CO" w:eastAsia="es-CO"/>
            </w:rPr>
            <w:t>return</w:t>
          </w:r>
          <w:proofErr w:type="spellEnd"/>
          <w:r w:rsidRPr="001B3879">
            <w:rPr>
              <w:rFonts w:ascii="Consolas" w:eastAsia="Times New Roman" w:hAnsi="Consolas" w:cs="Times New Roman"/>
              <w:color w:val="ABB2BF"/>
              <w:sz w:val="21"/>
              <w:szCs w:val="21"/>
              <w:lang w:val="es-CO" w:eastAsia="es-CO"/>
            </w:rPr>
            <w:t xml:space="preserve"> </w:t>
          </w:r>
          <w:r w:rsidRPr="001B3879">
            <w:rPr>
              <w:rFonts w:ascii="Consolas" w:eastAsia="Times New Roman" w:hAnsi="Consolas" w:cs="Times New Roman"/>
              <w:color w:val="D19A66"/>
              <w:sz w:val="21"/>
              <w:szCs w:val="21"/>
              <w:lang w:val="es-CO" w:eastAsia="es-CO"/>
            </w:rPr>
            <w:t>0.0</w:t>
          </w:r>
        </w:p>
        <w:p w14:paraId="38F63C28"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ABB2BF"/>
              <w:sz w:val="21"/>
              <w:szCs w:val="21"/>
              <w:lang w:val="es-CO" w:eastAsia="es-CO"/>
            </w:rPr>
            <w:t xml:space="preserve">    </w:t>
          </w:r>
        </w:p>
        <w:p w14:paraId="596E977B"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ABB2BF"/>
              <w:sz w:val="21"/>
              <w:szCs w:val="21"/>
              <w:lang w:val="es-CO" w:eastAsia="es-CO"/>
            </w:rPr>
            <w:t xml:space="preserve">    </w:t>
          </w:r>
          <w:r w:rsidRPr="001B3879">
            <w:rPr>
              <w:rFonts w:ascii="Consolas" w:eastAsia="Times New Roman" w:hAnsi="Consolas" w:cs="Times New Roman"/>
              <w:i/>
              <w:iCs/>
              <w:color w:val="5C6370"/>
              <w:sz w:val="21"/>
              <w:szCs w:val="21"/>
              <w:lang w:val="es-CO" w:eastAsia="es-CO"/>
            </w:rPr>
            <w:t># Términos comunes para producto punto</w:t>
          </w:r>
        </w:p>
        <w:p w14:paraId="02B6386F"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s-CO" w:eastAsia="es-CO"/>
            </w:rPr>
            <w:t xml:space="preserve">    </w:t>
          </w:r>
          <w:proofErr w:type="spellStart"/>
          <w:r w:rsidRPr="001B3879">
            <w:rPr>
              <w:rFonts w:ascii="Consolas" w:eastAsia="Times New Roman" w:hAnsi="Consolas" w:cs="Times New Roman"/>
              <w:color w:val="ABB2BF"/>
              <w:sz w:val="21"/>
              <w:szCs w:val="21"/>
              <w:lang w:val="en-US" w:eastAsia="es-CO"/>
            </w:rPr>
            <w:t>common_terms</w:t>
          </w:r>
          <w:proofErr w:type="spellEnd"/>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w:t>
          </w:r>
          <w:proofErr w:type="gramStart"/>
          <w:r w:rsidRPr="001B3879">
            <w:rPr>
              <w:rFonts w:ascii="Consolas" w:eastAsia="Times New Roman" w:hAnsi="Consolas" w:cs="Times New Roman"/>
              <w:color w:val="56B6C2"/>
              <w:sz w:val="21"/>
              <w:szCs w:val="21"/>
              <w:lang w:val="en-US" w:eastAsia="es-CO"/>
            </w:rPr>
            <w:t>set</w:t>
          </w:r>
          <w:r w:rsidRPr="001B3879">
            <w:rPr>
              <w:rFonts w:ascii="Consolas" w:eastAsia="Times New Roman" w:hAnsi="Consolas" w:cs="Times New Roman"/>
              <w:color w:val="ABB2BF"/>
              <w:sz w:val="21"/>
              <w:szCs w:val="21"/>
              <w:lang w:val="en-US" w:eastAsia="es-CO"/>
            </w:rPr>
            <w:t>(</w:t>
          </w:r>
          <w:proofErr w:type="gramEnd"/>
          <w:r w:rsidRPr="001B3879">
            <w:rPr>
              <w:rFonts w:ascii="Consolas" w:eastAsia="Times New Roman" w:hAnsi="Consolas" w:cs="Times New Roman"/>
              <w:color w:val="ABB2BF"/>
              <w:sz w:val="21"/>
              <w:szCs w:val="21"/>
              <w:lang w:val="en-US" w:eastAsia="es-CO"/>
            </w:rPr>
            <w:t xml:space="preserve">vec1.keys()) </w:t>
          </w:r>
          <w:r w:rsidRPr="001B3879">
            <w:rPr>
              <w:rFonts w:ascii="Consolas" w:eastAsia="Times New Roman" w:hAnsi="Consolas" w:cs="Times New Roman"/>
              <w:color w:val="C678DD"/>
              <w:sz w:val="21"/>
              <w:szCs w:val="21"/>
              <w:lang w:val="en-US" w:eastAsia="es-CO"/>
            </w:rPr>
            <w:t>&amp;</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56B6C2"/>
              <w:sz w:val="21"/>
              <w:szCs w:val="21"/>
              <w:lang w:val="en-US" w:eastAsia="es-CO"/>
            </w:rPr>
            <w:t>set</w:t>
          </w:r>
          <w:r w:rsidRPr="001B3879">
            <w:rPr>
              <w:rFonts w:ascii="Consolas" w:eastAsia="Times New Roman" w:hAnsi="Consolas" w:cs="Times New Roman"/>
              <w:color w:val="ABB2BF"/>
              <w:sz w:val="21"/>
              <w:szCs w:val="21"/>
              <w:lang w:val="en-US" w:eastAsia="es-CO"/>
            </w:rPr>
            <w:t>(vec2.keys())</w:t>
          </w:r>
        </w:p>
        <w:p w14:paraId="239F9946"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p>
        <w:p w14:paraId="3CC7C695"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if</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not</w:t>
          </w:r>
          <w:r w:rsidRPr="001B3879">
            <w:rPr>
              <w:rFonts w:ascii="Consolas" w:eastAsia="Times New Roman" w:hAnsi="Consolas" w:cs="Times New Roman"/>
              <w:color w:val="ABB2BF"/>
              <w:sz w:val="21"/>
              <w:szCs w:val="21"/>
              <w:lang w:val="en-US" w:eastAsia="es-CO"/>
            </w:rPr>
            <w:t xml:space="preserve"> </w:t>
          </w:r>
          <w:proofErr w:type="spellStart"/>
          <w:r w:rsidRPr="001B3879">
            <w:rPr>
              <w:rFonts w:ascii="Consolas" w:eastAsia="Times New Roman" w:hAnsi="Consolas" w:cs="Times New Roman"/>
              <w:color w:val="ABB2BF"/>
              <w:sz w:val="21"/>
              <w:szCs w:val="21"/>
              <w:lang w:val="en-US" w:eastAsia="es-CO"/>
            </w:rPr>
            <w:t>common_terms</w:t>
          </w:r>
          <w:proofErr w:type="spellEnd"/>
          <w:r w:rsidRPr="001B3879">
            <w:rPr>
              <w:rFonts w:ascii="Consolas" w:eastAsia="Times New Roman" w:hAnsi="Consolas" w:cs="Times New Roman"/>
              <w:color w:val="ABB2BF"/>
              <w:sz w:val="21"/>
              <w:szCs w:val="21"/>
              <w:lang w:val="en-US" w:eastAsia="es-CO"/>
            </w:rPr>
            <w:t>:</w:t>
          </w:r>
        </w:p>
        <w:p w14:paraId="571A1CCB"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return</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D19A66"/>
              <w:sz w:val="21"/>
              <w:szCs w:val="21"/>
              <w:lang w:val="en-US" w:eastAsia="es-CO"/>
            </w:rPr>
            <w:t>0.0</w:t>
          </w:r>
        </w:p>
        <w:p w14:paraId="1FCF6958"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p>
        <w:p w14:paraId="73092763"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i/>
              <w:iCs/>
              <w:color w:val="5C6370"/>
              <w:sz w:val="21"/>
              <w:szCs w:val="21"/>
              <w:lang w:val="es-CO" w:eastAsia="es-CO"/>
            </w:rPr>
            <w:t># Producto punto solo sobre términos comunes</w:t>
          </w:r>
        </w:p>
        <w:p w14:paraId="4138F9AD"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s-CO" w:eastAsia="es-CO"/>
            </w:rPr>
            <w:t xml:space="preserve">    </w:t>
          </w:r>
          <w:proofErr w:type="spellStart"/>
          <w:r w:rsidRPr="001B3879">
            <w:rPr>
              <w:rFonts w:ascii="Consolas" w:eastAsia="Times New Roman" w:hAnsi="Consolas" w:cs="Times New Roman"/>
              <w:color w:val="ABB2BF"/>
              <w:sz w:val="21"/>
              <w:szCs w:val="21"/>
              <w:lang w:val="en-US" w:eastAsia="es-CO"/>
            </w:rPr>
            <w:t>dot_product</w:t>
          </w:r>
          <w:proofErr w:type="spellEnd"/>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56B6C2"/>
              <w:sz w:val="21"/>
              <w:szCs w:val="21"/>
              <w:lang w:val="en-US" w:eastAsia="es-CO"/>
            </w:rPr>
            <w:t>sum</w:t>
          </w:r>
          <w:r w:rsidRPr="001B3879">
            <w:rPr>
              <w:rFonts w:ascii="Consolas" w:eastAsia="Times New Roman" w:hAnsi="Consolas" w:cs="Times New Roman"/>
              <w:color w:val="ABB2BF"/>
              <w:sz w:val="21"/>
              <w:szCs w:val="21"/>
              <w:lang w:val="en-US" w:eastAsia="es-CO"/>
            </w:rPr>
            <w:t xml:space="preserve">(vec1[term]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vec2[term] </w:t>
          </w:r>
          <w:r w:rsidRPr="001B3879">
            <w:rPr>
              <w:rFonts w:ascii="Consolas" w:eastAsia="Times New Roman" w:hAnsi="Consolas" w:cs="Times New Roman"/>
              <w:color w:val="C678DD"/>
              <w:sz w:val="21"/>
              <w:szCs w:val="21"/>
              <w:lang w:val="en-US" w:eastAsia="es-CO"/>
            </w:rPr>
            <w:t>for</w:t>
          </w:r>
          <w:r w:rsidRPr="001B3879">
            <w:rPr>
              <w:rFonts w:ascii="Consolas" w:eastAsia="Times New Roman" w:hAnsi="Consolas" w:cs="Times New Roman"/>
              <w:color w:val="ABB2BF"/>
              <w:sz w:val="21"/>
              <w:szCs w:val="21"/>
              <w:lang w:val="en-US" w:eastAsia="es-CO"/>
            </w:rPr>
            <w:t xml:space="preserve"> term </w:t>
          </w:r>
          <w:r w:rsidRPr="001B3879">
            <w:rPr>
              <w:rFonts w:ascii="Consolas" w:eastAsia="Times New Roman" w:hAnsi="Consolas" w:cs="Times New Roman"/>
              <w:color w:val="C678DD"/>
              <w:sz w:val="21"/>
              <w:szCs w:val="21"/>
              <w:lang w:val="en-US" w:eastAsia="es-CO"/>
            </w:rPr>
            <w:t>in</w:t>
          </w:r>
          <w:r w:rsidRPr="001B3879">
            <w:rPr>
              <w:rFonts w:ascii="Consolas" w:eastAsia="Times New Roman" w:hAnsi="Consolas" w:cs="Times New Roman"/>
              <w:color w:val="ABB2BF"/>
              <w:sz w:val="21"/>
              <w:szCs w:val="21"/>
              <w:lang w:val="en-US" w:eastAsia="es-CO"/>
            </w:rPr>
            <w:t xml:space="preserve"> </w:t>
          </w:r>
          <w:proofErr w:type="spellStart"/>
          <w:r w:rsidRPr="001B3879">
            <w:rPr>
              <w:rFonts w:ascii="Consolas" w:eastAsia="Times New Roman" w:hAnsi="Consolas" w:cs="Times New Roman"/>
              <w:color w:val="ABB2BF"/>
              <w:sz w:val="21"/>
              <w:szCs w:val="21"/>
              <w:lang w:val="en-US" w:eastAsia="es-CO"/>
            </w:rPr>
            <w:t>common_terms</w:t>
          </w:r>
          <w:proofErr w:type="spellEnd"/>
          <w:r w:rsidRPr="001B3879">
            <w:rPr>
              <w:rFonts w:ascii="Consolas" w:eastAsia="Times New Roman" w:hAnsi="Consolas" w:cs="Times New Roman"/>
              <w:color w:val="ABB2BF"/>
              <w:sz w:val="21"/>
              <w:szCs w:val="21"/>
              <w:lang w:val="en-US" w:eastAsia="es-CO"/>
            </w:rPr>
            <w:t>)</w:t>
          </w:r>
        </w:p>
        <w:p w14:paraId="41CF2D4D"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lastRenderedPageBreak/>
            <w:t xml:space="preserve">    </w:t>
          </w:r>
        </w:p>
        <w:p w14:paraId="4409B971"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i/>
              <w:iCs/>
              <w:color w:val="5C6370"/>
              <w:sz w:val="21"/>
              <w:szCs w:val="21"/>
              <w:lang w:val="en-US" w:eastAsia="es-CO"/>
            </w:rPr>
            <w:t xml:space="preserve"># </w:t>
          </w:r>
          <w:proofErr w:type="spellStart"/>
          <w:r w:rsidRPr="001B3879">
            <w:rPr>
              <w:rFonts w:ascii="Consolas" w:eastAsia="Times New Roman" w:hAnsi="Consolas" w:cs="Times New Roman"/>
              <w:i/>
              <w:iCs/>
              <w:color w:val="5C6370"/>
              <w:sz w:val="21"/>
              <w:szCs w:val="21"/>
              <w:lang w:val="en-US" w:eastAsia="es-CO"/>
            </w:rPr>
            <w:t>Normas</w:t>
          </w:r>
          <w:proofErr w:type="spellEnd"/>
          <w:r w:rsidRPr="001B3879">
            <w:rPr>
              <w:rFonts w:ascii="Consolas" w:eastAsia="Times New Roman" w:hAnsi="Consolas" w:cs="Times New Roman"/>
              <w:i/>
              <w:iCs/>
              <w:color w:val="5C6370"/>
              <w:sz w:val="21"/>
              <w:szCs w:val="21"/>
              <w:lang w:val="en-US" w:eastAsia="es-CO"/>
            </w:rPr>
            <w:t xml:space="preserve"> </w:t>
          </w:r>
          <w:proofErr w:type="spellStart"/>
          <w:r w:rsidRPr="001B3879">
            <w:rPr>
              <w:rFonts w:ascii="Consolas" w:eastAsia="Times New Roman" w:hAnsi="Consolas" w:cs="Times New Roman"/>
              <w:i/>
              <w:iCs/>
              <w:color w:val="5C6370"/>
              <w:sz w:val="21"/>
              <w:szCs w:val="21"/>
              <w:lang w:val="en-US" w:eastAsia="es-CO"/>
            </w:rPr>
            <w:t>euclidianas</w:t>
          </w:r>
          <w:proofErr w:type="spellEnd"/>
          <w:r w:rsidRPr="001B3879">
            <w:rPr>
              <w:rFonts w:ascii="Consolas" w:eastAsia="Times New Roman" w:hAnsi="Consolas" w:cs="Times New Roman"/>
              <w:i/>
              <w:iCs/>
              <w:color w:val="5C6370"/>
              <w:sz w:val="21"/>
              <w:szCs w:val="21"/>
              <w:lang w:val="en-US" w:eastAsia="es-CO"/>
            </w:rPr>
            <w:t xml:space="preserve"> de </w:t>
          </w:r>
          <w:proofErr w:type="spellStart"/>
          <w:r w:rsidRPr="001B3879">
            <w:rPr>
              <w:rFonts w:ascii="Consolas" w:eastAsia="Times New Roman" w:hAnsi="Consolas" w:cs="Times New Roman"/>
              <w:i/>
              <w:iCs/>
              <w:color w:val="5C6370"/>
              <w:sz w:val="21"/>
              <w:szCs w:val="21"/>
              <w:lang w:val="en-US" w:eastAsia="es-CO"/>
            </w:rPr>
            <w:t>cada</w:t>
          </w:r>
          <w:proofErr w:type="spellEnd"/>
          <w:r w:rsidRPr="001B3879">
            <w:rPr>
              <w:rFonts w:ascii="Consolas" w:eastAsia="Times New Roman" w:hAnsi="Consolas" w:cs="Times New Roman"/>
              <w:i/>
              <w:iCs/>
              <w:color w:val="5C6370"/>
              <w:sz w:val="21"/>
              <w:szCs w:val="21"/>
              <w:lang w:val="en-US" w:eastAsia="es-CO"/>
            </w:rPr>
            <w:t xml:space="preserve"> vector</w:t>
          </w:r>
        </w:p>
        <w:p w14:paraId="441BEF0E"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norm1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w:t>
          </w:r>
          <w:proofErr w:type="spellStart"/>
          <w:proofErr w:type="gramStart"/>
          <w:r w:rsidRPr="001B3879">
            <w:rPr>
              <w:rFonts w:ascii="Consolas" w:eastAsia="Times New Roman" w:hAnsi="Consolas" w:cs="Times New Roman"/>
              <w:color w:val="ABB2BF"/>
              <w:sz w:val="21"/>
              <w:szCs w:val="21"/>
              <w:lang w:val="en-US" w:eastAsia="es-CO"/>
            </w:rPr>
            <w:t>np.sqrt</w:t>
          </w:r>
          <w:proofErr w:type="spellEnd"/>
          <w:proofErr w:type="gramEnd"/>
          <w:r w:rsidRPr="001B3879">
            <w:rPr>
              <w:rFonts w:ascii="Consolas" w:eastAsia="Times New Roman" w:hAnsi="Consolas" w:cs="Times New Roman"/>
              <w:color w:val="ABB2BF"/>
              <w:sz w:val="21"/>
              <w:szCs w:val="21"/>
              <w:lang w:val="en-US" w:eastAsia="es-CO"/>
            </w:rPr>
            <w:t>(</w:t>
          </w:r>
          <w:r w:rsidRPr="001B3879">
            <w:rPr>
              <w:rFonts w:ascii="Consolas" w:eastAsia="Times New Roman" w:hAnsi="Consolas" w:cs="Times New Roman"/>
              <w:color w:val="56B6C2"/>
              <w:sz w:val="21"/>
              <w:szCs w:val="21"/>
              <w:lang w:val="en-US" w:eastAsia="es-CO"/>
            </w:rPr>
            <w:t>sum</w:t>
          </w:r>
          <w:r w:rsidRPr="001B3879">
            <w:rPr>
              <w:rFonts w:ascii="Consolas" w:eastAsia="Times New Roman" w:hAnsi="Consolas" w:cs="Times New Roman"/>
              <w:color w:val="ABB2BF"/>
              <w:sz w:val="21"/>
              <w:szCs w:val="21"/>
              <w:lang w:val="en-US" w:eastAsia="es-CO"/>
            </w:rPr>
            <w:t xml:space="preserve">(value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D19A66"/>
              <w:sz w:val="21"/>
              <w:szCs w:val="21"/>
              <w:lang w:val="en-US" w:eastAsia="es-CO"/>
            </w:rPr>
            <w:t>2</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for</w:t>
          </w:r>
          <w:r w:rsidRPr="001B3879">
            <w:rPr>
              <w:rFonts w:ascii="Consolas" w:eastAsia="Times New Roman" w:hAnsi="Consolas" w:cs="Times New Roman"/>
              <w:color w:val="ABB2BF"/>
              <w:sz w:val="21"/>
              <w:szCs w:val="21"/>
              <w:lang w:val="en-US" w:eastAsia="es-CO"/>
            </w:rPr>
            <w:t xml:space="preserve"> value </w:t>
          </w:r>
          <w:r w:rsidRPr="001B3879">
            <w:rPr>
              <w:rFonts w:ascii="Consolas" w:eastAsia="Times New Roman" w:hAnsi="Consolas" w:cs="Times New Roman"/>
              <w:color w:val="C678DD"/>
              <w:sz w:val="21"/>
              <w:szCs w:val="21"/>
              <w:lang w:val="en-US" w:eastAsia="es-CO"/>
            </w:rPr>
            <w:t>in</w:t>
          </w:r>
          <w:r w:rsidRPr="001B3879">
            <w:rPr>
              <w:rFonts w:ascii="Consolas" w:eastAsia="Times New Roman" w:hAnsi="Consolas" w:cs="Times New Roman"/>
              <w:color w:val="ABB2BF"/>
              <w:sz w:val="21"/>
              <w:szCs w:val="21"/>
              <w:lang w:val="en-US" w:eastAsia="es-CO"/>
            </w:rPr>
            <w:t xml:space="preserve"> vec1.values()))</w:t>
          </w:r>
        </w:p>
        <w:p w14:paraId="7EAEBF1A"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norm2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w:t>
          </w:r>
          <w:proofErr w:type="spellStart"/>
          <w:proofErr w:type="gramStart"/>
          <w:r w:rsidRPr="001B3879">
            <w:rPr>
              <w:rFonts w:ascii="Consolas" w:eastAsia="Times New Roman" w:hAnsi="Consolas" w:cs="Times New Roman"/>
              <w:color w:val="ABB2BF"/>
              <w:sz w:val="21"/>
              <w:szCs w:val="21"/>
              <w:lang w:val="en-US" w:eastAsia="es-CO"/>
            </w:rPr>
            <w:t>np.sqrt</w:t>
          </w:r>
          <w:proofErr w:type="spellEnd"/>
          <w:proofErr w:type="gramEnd"/>
          <w:r w:rsidRPr="001B3879">
            <w:rPr>
              <w:rFonts w:ascii="Consolas" w:eastAsia="Times New Roman" w:hAnsi="Consolas" w:cs="Times New Roman"/>
              <w:color w:val="ABB2BF"/>
              <w:sz w:val="21"/>
              <w:szCs w:val="21"/>
              <w:lang w:val="en-US" w:eastAsia="es-CO"/>
            </w:rPr>
            <w:t>(</w:t>
          </w:r>
          <w:r w:rsidRPr="001B3879">
            <w:rPr>
              <w:rFonts w:ascii="Consolas" w:eastAsia="Times New Roman" w:hAnsi="Consolas" w:cs="Times New Roman"/>
              <w:color w:val="56B6C2"/>
              <w:sz w:val="21"/>
              <w:szCs w:val="21"/>
              <w:lang w:val="en-US" w:eastAsia="es-CO"/>
            </w:rPr>
            <w:t>sum</w:t>
          </w:r>
          <w:r w:rsidRPr="001B3879">
            <w:rPr>
              <w:rFonts w:ascii="Consolas" w:eastAsia="Times New Roman" w:hAnsi="Consolas" w:cs="Times New Roman"/>
              <w:color w:val="ABB2BF"/>
              <w:sz w:val="21"/>
              <w:szCs w:val="21"/>
              <w:lang w:val="en-US" w:eastAsia="es-CO"/>
            </w:rPr>
            <w:t xml:space="preserve">(value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D19A66"/>
              <w:sz w:val="21"/>
              <w:szCs w:val="21"/>
              <w:lang w:val="en-US" w:eastAsia="es-CO"/>
            </w:rPr>
            <w:t>2</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for</w:t>
          </w:r>
          <w:r w:rsidRPr="001B3879">
            <w:rPr>
              <w:rFonts w:ascii="Consolas" w:eastAsia="Times New Roman" w:hAnsi="Consolas" w:cs="Times New Roman"/>
              <w:color w:val="ABB2BF"/>
              <w:sz w:val="21"/>
              <w:szCs w:val="21"/>
              <w:lang w:val="en-US" w:eastAsia="es-CO"/>
            </w:rPr>
            <w:t xml:space="preserve"> value </w:t>
          </w:r>
          <w:r w:rsidRPr="001B3879">
            <w:rPr>
              <w:rFonts w:ascii="Consolas" w:eastAsia="Times New Roman" w:hAnsi="Consolas" w:cs="Times New Roman"/>
              <w:color w:val="C678DD"/>
              <w:sz w:val="21"/>
              <w:szCs w:val="21"/>
              <w:lang w:val="en-US" w:eastAsia="es-CO"/>
            </w:rPr>
            <w:t>in</w:t>
          </w:r>
          <w:r w:rsidRPr="001B3879">
            <w:rPr>
              <w:rFonts w:ascii="Consolas" w:eastAsia="Times New Roman" w:hAnsi="Consolas" w:cs="Times New Roman"/>
              <w:color w:val="ABB2BF"/>
              <w:sz w:val="21"/>
              <w:szCs w:val="21"/>
              <w:lang w:val="en-US" w:eastAsia="es-CO"/>
            </w:rPr>
            <w:t xml:space="preserve"> vec2.values()))</w:t>
          </w:r>
        </w:p>
        <w:p w14:paraId="10E6528B"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p>
        <w:p w14:paraId="6EF948FA"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if</w:t>
          </w:r>
          <w:r w:rsidRPr="001B3879">
            <w:rPr>
              <w:rFonts w:ascii="Consolas" w:eastAsia="Times New Roman" w:hAnsi="Consolas" w:cs="Times New Roman"/>
              <w:color w:val="ABB2BF"/>
              <w:sz w:val="21"/>
              <w:szCs w:val="21"/>
              <w:lang w:val="en-US" w:eastAsia="es-CO"/>
            </w:rPr>
            <w:t xml:space="preserve"> norm1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D19A66"/>
              <w:sz w:val="21"/>
              <w:szCs w:val="21"/>
              <w:lang w:val="en-US" w:eastAsia="es-CO"/>
            </w:rPr>
            <w:t>0</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or</w:t>
          </w:r>
          <w:r w:rsidRPr="001B3879">
            <w:rPr>
              <w:rFonts w:ascii="Consolas" w:eastAsia="Times New Roman" w:hAnsi="Consolas" w:cs="Times New Roman"/>
              <w:color w:val="ABB2BF"/>
              <w:sz w:val="21"/>
              <w:szCs w:val="21"/>
              <w:lang w:val="en-US" w:eastAsia="es-CO"/>
            </w:rPr>
            <w:t xml:space="preserve"> norm2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D19A66"/>
              <w:sz w:val="21"/>
              <w:szCs w:val="21"/>
              <w:lang w:val="en-US" w:eastAsia="es-CO"/>
            </w:rPr>
            <w:t>0</w:t>
          </w:r>
          <w:r w:rsidRPr="001B3879">
            <w:rPr>
              <w:rFonts w:ascii="Consolas" w:eastAsia="Times New Roman" w:hAnsi="Consolas" w:cs="Times New Roman"/>
              <w:color w:val="ABB2BF"/>
              <w:sz w:val="21"/>
              <w:szCs w:val="21"/>
              <w:lang w:val="en-US" w:eastAsia="es-CO"/>
            </w:rPr>
            <w:t>:</w:t>
          </w:r>
        </w:p>
        <w:p w14:paraId="6C719EA5"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return</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D19A66"/>
              <w:sz w:val="21"/>
              <w:szCs w:val="21"/>
              <w:lang w:val="en-US" w:eastAsia="es-CO"/>
            </w:rPr>
            <w:t>0.0</w:t>
          </w:r>
        </w:p>
        <w:p w14:paraId="5DE01BA6"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p>
        <w:p w14:paraId="799184F2"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return</w:t>
          </w:r>
          <w:r w:rsidRPr="001B3879">
            <w:rPr>
              <w:rFonts w:ascii="Consolas" w:eastAsia="Times New Roman" w:hAnsi="Consolas" w:cs="Times New Roman"/>
              <w:color w:val="ABB2BF"/>
              <w:sz w:val="21"/>
              <w:szCs w:val="21"/>
              <w:lang w:val="en-US" w:eastAsia="es-CO"/>
            </w:rPr>
            <w:t xml:space="preserve"> </w:t>
          </w:r>
          <w:proofErr w:type="spellStart"/>
          <w:r w:rsidRPr="001B3879">
            <w:rPr>
              <w:rFonts w:ascii="Consolas" w:eastAsia="Times New Roman" w:hAnsi="Consolas" w:cs="Times New Roman"/>
              <w:color w:val="ABB2BF"/>
              <w:sz w:val="21"/>
              <w:szCs w:val="21"/>
              <w:lang w:val="en-US" w:eastAsia="es-CO"/>
            </w:rPr>
            <w:t>dot_product</w:t>
          </w:r>
          <w:proofErr w:type="spellEnd"/>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(norm1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norm2)</w:t>
          </w:r>
        </w:p>
        <w:p w14:paraId="05997873" w14:textId="77777777" w:rsidR="00CD3C02" w:rsidRPr="001B3879" w:rsidRDefault="00CD3C02" w:rsidP="00CD3C02">
          <w:pPr>
            <w:rPr>
              <w:lang w:val="en-US"/>
            </w:rPr>
          </w:pPr>
        </w:p>
        <w:p w14:paraId="1ECB1E74" w14:textId="1B7AC826" w:rsidR="001F1545" w:rsidRDefault="001F1545" w:rsidP="001F1545">
          <w:pPr>
            <w:pStyle w:val="Ttulo2"/>
            <w:numPr>
              <w:ilvl w:val="1"/>
              <w:numId w:val="10"/>
            </w:numPr>
            <w:rPr>
              <w:rFonts w:hint="eastAsia"/>
            </w:rPr>
          </w:pPr>
          <w:bookmarkStart w:id="26" w:name="_Toc207204650"/>
          <w:r>
            <w:t>Evaluación de las consultas</w:t>
          </w:r>
          <w:bookmarkEnd w:id="26"/>
        </w:p>
        <w:p w14:paraId="24F92BB0" w14:textId="22B7E47F" w:rsidR="00083E5E" w:rsidRPr="00083E5E" w:rsidRDefault="00507D2B" w:rsidP="00CE6201">
          <w:pPr>
            <w:jc w:val="both"/>
          </w:pPr>
          <w:r>
            <w:t xml:space="preserve">Para poder evaluar las consultas, se obtuvo, para cada una de ellas, la precisión en M, </w:t>
          </w:r>
          <w:proofErr w:type="spellStart"/>
          <w:r>
            <w:t>recall</w:t>
          </w:r>
          <w:proofErr w:type="spellEnd"/>
          <w:r>
            <w:t xml:space="preserve"> en M, y </w:t>
          </w:r>
          <w:proofErr w:type="spellStart"/>
          <w:r>
            <w:t>ndgc</w:t>
          </w:r>
          <w:proofErr w:type="spellEnd"/>
          <w:r>
            <w:t xml:space="preserve"> en M</w:t>
          </w:r>
          <w:r w:rsidR="000737D2">
            <w:t xml:space="preserve">. Vale la pena mencionar que, dado que el M para la precisión y el </w:t>
          </w:r>
          <w:proofErr w:type="spellStart"/>
          <w:r w:rsidR="000737D2">
            <w:t>recall</w:t>
          </w:r>
          <w:proofErr w:type="spellEnd"/>
          <w:r w:rsidR="000737D2">
            <w:t xml:space="preserve"> se determinó en el enunciado como el número de resultados del documento de resultados ideales, los resultados de </w:t>
          </w:r>
          <w:proofErr w:type="spellStart"/>
          <w:r w:rsidR="000737D2">
            <w:t>recall</w:t>
          </w:r>
          <w:proofErr w:type="spellEnd"/>
          <w:r w:rsidR="000737D2">
            <w:t xml:space="preserve"> y precisión van a ser siempre los mismos. Esto se puede ver evidenciado en las distribuciones de los resultados de ambas métricas, como se ve a continuación</w:t>
          </w:r>
        </w:p>
        <w:p w14:paraId="1E05B6CE" w14:textId="1532F1F2" w:rsidR="0013412C" w:rsidRDefault="00893292" w:rsidP="0013412C">
          <w:r>
            <w:rPr>
              <w:noProof/>
              <w:lang w:val="es-CO" w:eastAsia="es-CO"/>
            </w:rPr>
            <w:drawing>
              <wp:inline distT="0" distB="0" distL="0" distR="0" wp14:anchorId="5E787C5F" wp14:editId="17429BDC">
                <wp:extent cx="5731510" cy="341884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18840"/>
                        </a:xfrm>
                        <a:prstGeom prst="rect">
                          <a:avLst/>
                        </a:prstGeom>
                      </pic:spPr>
                    </pic:pic>
                  </a:graphicData>
                </a:graphic>
              </wp:inline>
            </w:drawing>
          </w:r>
        </w:p>
        <w:p w14:paraId="7487B2F4" w14:textId="27C6B72B" w:rsidR="000737D2" w:rsidRDefault="000737D2" w:rsidP="00CE6201">
          <w:pPr>
            <w:jc w:val="both"/>
          </w:pPr>
          <w:r>
            <w:t>Estas gráficas describen, de las 35 consultas realizada</w:t>
          </w:r>
          <w:r w:rsidR="00893292">
            <w:t>s</w:t>
          </w:r>
          <w:r>
            <w:t xml:space="preserve">, cuantas se encuentran en cada slot de 0,1 de precisión y 0,1 de </w:t>
          </w:r>
          <w:proofErr w:type="spellStart"/>
          <w:r>
            <w:t>recall</w:t>
          </w:r>
          <w:proofErr w:type="spellEnd"/>
          <w:r>
            <w:t xml:space="preserve">, identificando también, de acuerdo con esa distribución, donde está el promedio </w:t>
          </w:r>
          <w:r w:rsidR="00070F30">
            <w:t>de dicha métrica.</w:t>
          </w:r>
        </w:p>
        <w:p w14:paraId="0B1195AF" w14:textId="575C603F" w:rsidR="00507D2B" w:rsidRDefault="00893292" w:rsidP="0013412C">
          <w:r>
            <w:rPr>
              <w:noProof/>
              <w:lang w:val="es-CO" w:eastAsia="es-CO"/>
            </w:rPr>
            <w:lastRenderedPageBreak/>
            <w:drawing>
              <wp:inline distT="0" distB="0" distL="0" distR="0" wp14:anchorId="0B3207FD" wp14:editId="09509F2E">
                <wp:extent cx="5731510" cy="341884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18840"/>
                        </a:xfrm>
                        <a:prstGeom prst="rect">
                          <a:avLst/>
                        </a:prstGeom>
                      </pic:spPr>
                    </pic:pic>
                  </a:graphicData>
                </a:graphic>
              </wp:inline>
            </w:drawing>
          </w:r>
        </w:p>
        <w:p w14:paraId="0DE53EE3" w14:textId="4F862990" w:rsidR="00EC7139" w:rsidRDefault="00EC7139" w:rsidP="0013412C">
          <w:r>
            <w:t xml:space="preserve">Así mismo, se calcula </w:t>
          </w:r>
          <w:r>
            <w:t>el descuento de ganancia acumulada normalizado:</w:t>
          </w:r>
        </w:p>
        <w:p w14:paraId="091E59FC" w14:textId="77777777" w:rsidR="00083E5E" w:rsidRDefault="00083E5E" w:rsidP="0013412C"/>
        <w:p w14:paraId="760885D1" w14:textId="36AF1E18" w:rsidR="00E13CF9" w:rsidRDefault="00E13CF9" w:rsidP="00E13CF9">
          <w:r w:rsidRPr="00083E5E">
            <w:rPr>
              <w:noProof/>
              <w:lang w:val="es-CO" w:eastAsia="es-CO"/>
            </w:rPr>
            <w:drawing>
              <wp:inline distT="0" distB="0" distL="0" distR="0" wp14:anchorId="3E4A90FB" wp14:editId="4DA8B976">
                <wp:extent cx="5444136" cy="3248025"/>
                <wp:effectExtent l="0" t="0" r="4445" b="0"/>
                <wp:docPr id="19732419"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419" name="Imagen 1" descr="Gráfico, Histograma&#10;&#10;El contenido generado por IA puede ser incorrecto."/>
                        <pic:cNvPicPr/>
                      </pic:nvPicPr>
                      <pic:blipFill>
                        <a:blip r:embed="rId12"/>
                        <a:stretch>
                          <a:fillRect/>
                        </a:stretch>
                      </pic:blipFill>
                      <pic:spPr>
                        <a:xfrm>
                          <a:off x="0" y="0"/>
                          <a:ext cx="5449497" cy="3251224"/>
                        </a:xfrm>
                        <a:prstGeom prst="rect">
                          <a:avLst/>
                        </a:prstGeom>
                      </pic:spPr>
                    </pic:pic>
                  </a:graphicData>
                </a:graphic>
              </wp:inline>
            </w:drawing>
          </w:r>
        </w:p>
        <w:p w14:paraId="0A31683C" w14:textId="77777777" w:rsidR="00EC7139" w:rsidRDefault="00EC7139" w:rsidP="00EC7139">
          <w:r>
            <w:t>Finalmente, se comparan las 3 estadísticas con gráficas de bigotes como sigue:</w:t>
          </w:r>
        </w:p>
        <w:p w14:paraId="7722411A" w14:textId="77777777" w:rsidR="00EC7139" w:rsidRPr="00E13CF9" w:rsidRDefault="00EC7139" w:rsidP="00E13CF9"/>
        <w:p w14:paraId="114F3630" w14:textId="56B67A8A" w:rsidR="00493D92" w:rsidRDefault="00E13CF9" w:rsidP="00493D92">
          <w:r w:rsidRPr="00BB14F7">
            <w:rPr>
              <w:noProof/>
              <w:lang w:val="es-CO" w:eastAsia="es-CO"/>
            </w:rPr>
            <w:lastRenderedPageBreak/>
            <w:drawing>
              <wp:inline distT="0" distB="0" distL="0" distR="0" wp14:anchorId="3187D9D3" wp14:editId="43BC4E64">
                <wp:extent cx="5555893" cy="3314700"/>
                <wp:effectExtent l="0" t="0" r="6985" b="0"/>
                <wp:docPr id="1702237229"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37229" name="Imagen 1" descr="Gráfico, Gráfico de cajas y bigotes&#10;&#10;El contenido generado por IA puede ser incorrecto."/>
                        <pic:cNvPicPr/>
                      </pic:nvPicPr>
                      <pic:blipFill>
                        <a:blip r:embed="rId13"/>
                        <a:stretch>
                          <a:fillRect/>
                        </a:stretch>
                      </pic:blipFill>
                      <pic:spPr>
                        <a:xfrm>
                          <a:off x="0" y="0"/>
                          <a:ext cx="5558685" cy="3316366"/>
                        </a:xfrm>
                        <a:prstGeom prst="rect">
                          <a:avLst/>
                        </a:prstGeom>
                      </pic:spPr>
                    </pic:pic>
                  </a:graphicData>
                </a:graphic>
              </wp:inline>
            </w:drawing>
          </w:r>
        </w:p>
        <w:p w14:paraId="4B532977" w14:textId="3A304FBC" w:rsidR="0004525E" w:rsidRPr="00CE6201" w:rsidRDefault="00C05D9B" w:rsidP="00493D92">
          <w:pPr>
            <w:rPr>
              <w:b/>
            </w:rPr>
          </w:pPr>
          <w:r w:rsidRPr="00CE6201">
            <w:rPr>
              <w:b/>
            </w:rPr>
            <w:t>MAP: 0.7175</w:t>
          </w:r>
        </w:p>
        <w:p w14:paraId="330BA5E5" w14:textId="77777777" w:rsidR="001B5688" w:rsidRDefault="00FD1BBB" w:rsidP="001B5688">
          <w:pPr>
            <w:pStyle w:val="Ttulo1"/>
            <w:numPr>
              <w:ilvl w:val="0"/>
              <w:numId w:val="10"/>
            </w:numPr>
            <w:rPr>
              <w:rFonts w:hint="eastAsia"/>
            </w:rPr>
          </w:pPr>
          <w:bookmarkStart w:id="27" w:name="_Toc207204651"/>
          <w:r>
            <w:t>RRDV</w:t>
          </w:r>
          <w:r w:rsidR="001B5688">
            <w:t xml:space="preserve"> con vectores de documentos usando </w:t>
          </w:r>
          <w:proofErr w:type="spellStart"/>
          <w:r w:rsidR="001B5688">
            <w:t>Gensim</w:t>
          </w:r>
          <w:bookmarkEnd w:id="27"/>
          <w:proofErr w:type="spellEnd"/>
        </w:p>
        <w:p w14:paraId="225776AB" w14:textId="77777777" w:rsidR="00BE3BC7" w:rsidRDefault="00BE3BC7" w:rsidP="00BE3BC7">
          <w:pPr>
            <w:pStyle w:val="Ttulo2"/>
            <w:numPr>
              <w:ilvl w:val="1"/>
              <w:numId w:val="10"/>
            </w:numPr>
          </w:pPr>
          <w:bookmarkStart w:id="28" w:name="_Toc207204652"/>
          <w:r>
            <w:t>Construcción del TF-IDF</w:t>
          </w:r>
          <w:bookmarkEnd w:id="28"/>
        </w:p>
        <w:p w14:paraId="182EE4EF" w14:textId="70D4E4C0" w:rsidR="009A19DB" w:rsidRPr="009A19DB" w:rsidRDefault="009A19DB" w:rsidP="00CE6201">
          <w:pPr>
            <w:jc w:val="both"/>
            <w:rPr>
              <w:rFonts w:hint="eastAsia"/>
            </w:rPr>
          </w:pPr>
          <w:r>
            <w:t xml:space="preserve">Para poder realizar el </w:t>
          </w:r>
          <w:proofErr w:type="spellStart"/>
          <w:r>
            <w:t>tfidf</w:t>
          </w:r>
          <w:proofErr w:type="spellEnd"/>
          <w:r>
            <w:t xml:space="preserve"> con </w:t>
          </w:r>
          <w:proofErr w:type="spellStart"/>
          <w:r>
            <w:t>Gensim</w:t>
          </w:r>
          <w:proofErr w:type="spellEnd"/>
          <w:r>
            <w:t xml:space="preserve">, se hace necesario realizar una labor de </w:t>
          </w:r>
          <w:proofErr w:type="spellStart"/>
          <w:r>
            <w:t>preprocesamiento</w:t>
          </w:r>
          <w:proofErr w:type="spellEnd"/>
          <w:r>
            <w:t xml:space="preserve"> adicional, como es el caso de realizar una bolsa de palabra con los </w:t>
          </w:r>
          <w:proofErr w:type="spellStart"/>
          <w:r>
            <w:t>tokens</w:t>
          </w:r>
          <w:proofErr w:type="spellEnd"/>
          <w:r>
            <w:t xml:space="preserve"> ya </w:t>
          </w:r>
          <w:proofErr w:type="spellStart"/>
          <w:r>
            <w:t>preprocesados</w:t>
          </w:r>
          <w:proofErr w:type="spellEnd"/>
          <w:r>
            <w:t xml:space="preserve">. Para esto, se extrae el contenido las listas de </w:t>
          </w:r>
          <w:proofErr w:type="spellStart"/>
          <w:r>
            <w:t>tokens</w:t>
          </w:r>
          <w:proofErr w:type="spellEnd"/>
          <w:r>
            <w:t xml:space="preserve"> con “</w:t>
          </w:r>
          <w:proofErr w:type="spellStart"/>
          <w:r>
            <w:t>corpora</w:t>
          </w:r>
          <w:proofErr w:type="spellEnd"/>
          <w:r>
            <w:t>” y se reconstruyen como diccionario de lista de palabras con dictionary.doc2bow, como sigue:</w:t>
          </w:r>
        </w:p>
        <w:p w14:paraId="2CCF8B73"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r w:rsidRPr="004979E0">
            <w:rPr>
              <w:rFonts w:ascii="Consolas" w:eastAsia="Times New Roman" w:hAnsi="Consolas" w:cs="Times New Roman"/>
              <w:color w:val="C678DD"/>
              <w:sz w:val="21"/>
              <w:szCs w:val="21"/>
              <w:lang w:val="en-US" w:eastAsia="es-CO"/>
            </w:rPr>
            <w:t>def</w:t>
          </w:r>
          <w:proofErr w:type="spellEnd"/>
          <w:r w:rsidRPr="004979E0">
            <w:rPr>
              <w:rFonts w:ascii="Consolas" w:eastAsia="Times New Roman" w:hAnsi="Consolas" w:cs="Times New Roman"/>
              <w:color w:val="ABB2BF"/>
              <w:sz w:val="21"/>
              <w:szCs w:val="21"/>
              <w:lang w:val="en-US" w:eastAsia="es-CO"/>
            </w:rPr>
            <w:t xml:space="preserve"> </w:t>
          </w:r>
          <w:proofErr w:type="spellStart"/>
          <w:r w:rsidRPr="004979E0">
            <w:rPr>
              <w:rFonts w:ascii="Consolas" w:eastAsia="Times New Roman" w:hAnsi="Consolas" w:cs="Times New Roman"/>
              <w:color w:val="61AFEF"/>
              <w:sz w:val="21"/>
              <w:szCs w:val="21"/>
              <w:lang w:val="en-US" w:eastAsia="es-CO"/>
            </w:rPr>
            <w:t>prepare_gensim_</w:t>
          </w:r>
          <w:proofErr w:type="gramStart"/>
          <w:r w:rsidRPr="004979E0">
            <w:rPr>
              <w:rFonts w:ascii="Consolas" w:eastAsia="Times New Roman" w:hAnsi="Consolas" w:cs="Times New Roman"/>
              <w:color w:val="61AFEF"/>
              <w:sz w:val="21"/>
              <w:szCs w:val="21"/>
              <w:lang w:val="en-US" w:eastAsia="es-CO"/>
            </w:rPr>
            <w:t>data</w:t>
          </w:r>
          <w:proofErr w:type="spellEnd"/>
          <w:r w:rsidRPr="004979E0">
            <w:rPr>
              <w:rFonts w:ascii="Consolas" w:eastAsia="Times New Roman" w:hAnsi="Consolas" w:cs="Times New Roman"/>
              <w:color w:val="ABB2BF"/>
              <w:sz w:val="21"/>
              <w:szCs w:val="21"/>
              <w:lang w:val="en-US" w:eastAsia="es-CO"/>
            </w:rPr>
            <w:t>(</w:t>
          </w:r>
          <w:proofErr w:type="spellStart"/>
          <w:proofErr w:type="gramEnd"/>
          <w:r w:rsidRPr="004979E0">
            <w:rPr>
              <w:rFonts w:ascii="Consolas" w:eastAsia="Times New Roman" w:hAnsi="Consolas" w:cs="Times New Roman"/>
              <w:color w:val="D19A66"/>
              <w:sz w:val="21"/>
              <w:szCs w:val="21"/>
              <w:lang w:val="en-US" w:eastAsia="es-CO"/>
            </w:rPr>
            <w:t>processed_documents</w:t>
          </w:r>
          <w:proofErr w:type="spellEnd"/>
          <w:r w:rsidRPr="004979E0">
            <w:rPr>
              <w:rFonts w:ascii="Consolas" w:eastAsia="Times New Roman" w:hAnsi="Consolas" w:cs="Times New Roman"/>
              <w:color w:val="ABB2BF"/>
              <w:sz w:val="21"/>
              <w:szCs w:val="21"/>
              <w:lang w:val="en-US" w:eastAsia="es-CO"/>
            </w:rPr>
            <w:t>:</w:t>
          </w:r>
          <w:r w:rsidRPr="004979E0">
            <w:rPr>
              <w:rFonts w:ascii="Consolas" w:eastAsia="Times New Roman" w:hAnsi="Consolas" w:cs="Times New Roman"/>
              <w:color w:val="D19A66"/>
              <w:sz w:val="21"/>
              <w:szCs w:val="21"/>
              <w:lang w:val="en-US" w:eastAsia="es-CO"/>
            </w:rPr>
            <w:t xml:space="preserve"> </w:t>
          </w:r>
          <w:proofErr w:type="spellStart"/>
          <w:r w:rsidRPr="004979E0">
            <w:rPr>
              <w:rFonts w:ascii="Consolas" w:eastAsia="Times New Roman" w:hAnsi="Consolas" w:cs="Times New Roman"/>
              <w:color w:val="D19A66"/>
              <w:sz w:val="21"/>
              <w:szCs w:val="21"/>
              <w:lang w:val="en-US" w:eastAsia="es-CO"/>
            </w:rPr>
            <w:t>Dict</w:t>
          </w:r>
          <w:proofErr w:type="spellEnd"/>
          <w:r w:rsidRPr="004979E0">
            <w:rPr>
              <w:rFonts w:ascii="Consolas" w:eastAsia="Times New Roman" w:hAnsi="Consolas" w:cs="Times New Roman"/>
              <w:color w:val="D19A66"/>
              <w:sz w:val="21"/>
              <w:szCs w:val="21"/>
              <w:lang w:val="en-US" w:eastAsia="es-CO"/>
            </w:rPr>
            <w:t>[</w:t>
          </w:r>
          <w:proofErr w:type="spellStart"/>
          <w:r w:rsidRPr="004979E0">
            <w:rPr>
              <w:rFonts w:ascii="Consolas" w:eastAsia="Times New Roman" w:hAnsi="Consolas" w:cs="Times New Roman"/>
              <w:color w:val="56B6C2"/>
              <w:sz w:val="21"/>
              <w:szCs w:val="21"/>
              <w:lang w:val="en-US" w:eastAsia="es-CO"/>
            </w:rPr>
            <w:t>str</w:t>
          </w:r>
          <w:proofErr w:type="spellEnd"/>
          <w:r w:rsidRPr="004979E0">
            <w:rPr>
              <w:rFonts w:ascii="Consolas" w:eastAsia="Times New Roman" w:hAnsi="Consolas" w:cs="Times New Roman"/>
              <w:color w:val="D19A66"/>
              <w:sz w:val="21"/>
              <w:szCs w:val="21"/>
              <w:lang w:val="en-US" w:eastAsia="es-CO"/>
            </w:rPr>
            <w:t>, List[</w:t>
          </w:r>
          <w:proofErr w:type="spellStart"/>
          <w:r w:rsidRPr="004979E0">
            <w:rPr>
              <w:rFonts w:ascii="Consolas" w:eastAsia="Times New Roman" w:hAnsi="Consolas" w:cs="Times New Roman"/>
              <w:color w:val="56B6C2"/>
              <w:sz w:val="21"/>
              <w:szCs w:val="21"/>
              <w:lang w:val="en-US" w:eastAsia="es-CO"/>
            </w:rPr>
            <w:t>str</w:t>
          </w:r>
          <w:proofErr w:type="spellEnd"/>
          <w:r w:rsidRPr="004979E0">
            <w:rPr>
              <w:rFonts w:ascii="Consolas" w:eastAsia="Times New Roman" w:hAnsi="Consolas" w:cs="Times New Roman"/>
              <w:color w:val="D19A66"/>
              <w:sz w:val="21"/>
              <w:szCs w:val="21"/>
              <w:lang w:val="en-US" w:eastAsia="es-CO"/>
            </w:rPr>
            <w:t>]]</w:t>
          </w:r>
          <w:r w:rsidRPr="004979E0">
            <w:rPr>
              <w:rFonts w:ascii="Consolas" w:eastAsia="Times New Roman" w:hAnsi="Consolas" w:cs="Times New Roman"/>
              <w:color w:val="ABB2BF"/>
              <w:sz w:val="21"/>
              <w:szCs w:val="21"/>
              <w:lang w:val="en-US" w:eastAsia="es-CO"/>
            </w:rPr>
            <w:t>):</w:t>
          </w:r>
        </w:p>
        <w:p w14:paraId="31258854"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color w:val="98C379"/>
              <w:sz w:val="21"/>
              <w:szCs w:val="21"/>
              <w:lang w:val="es-CO" w:eastAsia="es-CO"/>
            </w:rPr>
            <w:t>"""</w:t>
          </w:r>
        </w:p>
        <w:p w14:paraId="07EBD849"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xml:space="preserve">    Convierte documentos </w:t>
          </w:r>
          <w:proofErr w:type="spellStart"/>
          <w:r w:rsidRPr="004979E0">
            <w:rPr>
              <w:rFonts w:ascii="Consolas" w:eastAsia="Times New Roman" w:hAnsi="Consolas" w:cs="Times New Roman"/>
              <w:color w:val="98C379"/>
              <w:sz w:val="21"/>
              <w:szCs w:val="21"/>
              <w:lang w:val="es-CO" w:eastAsia="es-CO"/>
            </w:rPr>
            <w:t>tokenizados</w:t>
          </w:r>
          <w:proofErr w:type="spellEnd"/>
          <w:r w:rsidRPr="004979E0">
            <w:rPr>
              <w:rFonts w:ascii="Consolas" w:eastAsia="Times New Roman" w:hAnsi="Consolas" w:cs="Times New Roman"/>
              <w:color w:val="98C379"/>
              <w:sz w:val="21"/>
              <w:szCs w:val="21"/>
              <w:lang w:val="es-CO" w:eastAsia="es-CO"/>
            </w:rPr>
            <w:t xml:space="preserve"> al formato que espera </w:t>
          </w:r>
          <w:proofErr w:type="spellStart"/>
          <w:r w:rsidRPr="004979E0">
            <w:rPr>
              <w:rFonts w:ascii="Consolas" w:eastAsia="Times New Roman" w:hAnsi="Consolas" w:cs="Times New Roman"/>
              <w:color w:val="98C379"/>
              <w:sz w:val="21"/>
              <w:szCs w:val="21"/>
              <w:lang w:val="es-CO" w:eastAsia="es-CO"/>
            </w:rPr>
            <w:t>Gensim</w:t>
          </w:r>
          <w:proofErr w:type="spellEnd"/>
          <w:r w:rsidRPr="004979E0">
            <w:rPr>
              <w:rFonts w:ascii="Consolas" w:eastAsia="Times New Roman" w:hAnsi="Consolas" w:cs="Times New Roman"/>
              <w:color w:val="98C379"/>
              <w:sz w:val="21"/>
              <w:szCs w:val="21"/>
              <w:lang w:val="es-CO" w:eastAsia="es-CO"/>
            </w:rPr>
            <w:t>.</w:t>
          </w:r>
        </w:p>
        <w:p w14:paraId="7DD50CDB"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p>
        <w:p w14:paraId="715B316E"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xml:space="preserve">    </w:t>
          </w:r>
          <w:proofErr w:type="spellStart"/>
          <w:r w:rsidRPr="004979E0">
            <w:rPr>
              <w:rFonts w:ascii="Consolas" w:eastAsia="Times New Roman" w:hAnsi="Consolas" w:cs="Times New Roman"/>
              <w:color w:val="98C379"/>
              <w:sz w:val="21"/>
              <w:szCs w:val="21"/>
              <w:lang w:val="es-CO" w:eastAsia="es-CO"/>
            </w:rPr>
            <w:t>Args</w:t>
          </w:r>
          <w:proofErr w:type="spellEnd"/>
          <w:r w:rsidRPr="004979E0">
            <w:rPr>
              <w:rFonts w:ascii="Consolas" w:eastAsia="Times New Roman" w:hAnsi="Consolas" w:cs="Times New Roman"/>
              <w:color w:val="98C379"/>
              <w:sz w:val="21"/>
              <w:szCs w:val="21"/>
              <w:lang w:val="es-CO" w:eastAsia="es-CO"/>
            </w:rPr>
            <w:t>:</w:t>
          </w:r>
        </w:p>
        <w:p w14:paraId="52843D2D"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xml:space="preserve">        </w:t>
          </w:r>
          <w:proofErr w:type="spellStart"/>
          <w:r w:rsidRPr="004979E0">
            <w:rPr>
              <w:rFonts w:ascii="Consolas" w:eastAsia="Times New Roman" w:hAnsi="Consolas" w:cs="Times New Roman"/>
              <w:color w:val="98C379"/>
              <w:sz w:val="21"/>
              <w:szCs w:val="21"/>
              <w:lang w:val="es-CO" w:eastAsia="es-CO"/>
            </w:rPr>
            <w:t>processed_documents</w:t>
          </w:r>
          <w:proofErr w:type="spellEnd"/>
          <w:r w:rsidRPr="004979E0">
            <w:rPr>
              <w:rFonts w:ascii="Consolas" w:eastAsia="Times New Roman" w:hAnsi="Consolas" w:cs="Times New Roman"/>
              <w:color w:val="98C379"/>
              <w:sz w:val="21"/>
              <w:szCs w:val="21"/>
              <w:lang w:val="es-CO" w:eastAsia="es-CO"/>
            </w:rPr>
            <w:t xml:space="preserve"> (</w:t>
          </w:r>
          <w:proofErr w:type="spellStart"/>
          <w:proofErr w:type="gramStart"/>
          <w:r w:rsidRPr="004979E0">
            <w:rPr>
              <w:rFonts w:ascii="Consolas" w:eastAsia="Times New Roman" w:hAnsi="Consolas" w:cs="Times New Roman"/>
              <w:color w:val="98C379"/>
              <w:sz w:val="21"/>
              <w:szCs w:val="21"/>
              <w:lang w:val="es-CO" w:eastAsia="es-CO"/>
            </w:rPr>
            <w:t>Dict</w:t>
          </w:r>
          <w:proofErr w:type="spellEnd"/>
          <w:r w:rsidRPr="004979E0">
            <w:rPr>
              <w:rFonts w:ascii="Consolas" w:eastAsia="Times New Roman" w:hAnsi="Consolas" w:cs="Times New Roman"/>
              <w:color w:val="98C379"/>
              <w:sz w:val="21"/>
              <w:szCs w:val="21"/>
              <w:lang w:val="es-CO" w:eastAsia="es-CO"/>
            </w:rPr>
            <w:t>[</w:t>
          </w:r>
          <w:proofErr w:type="spellStart"/>
          <w:proofErr w:type="gramEnd"/>
          <w:r w:rsidRPr="004979E0">
            <w:rPr>
              <w:rFonts w:ascii="Consolas" w:eastAsia="Times New Roman" w:hAnsi="Consolas" w:cs="Times New Roman"/>
              <w:color w:val="98C379"/>
              <w:sz w:val="21"/>
              <w:szCs w:val="21"/>
              <w:lang w:val="es-CO" w:eastAsia="es-CO"/>
            </w:rPr>
            <w:t>str</w:t>
          </w:r>
          <w:proofErr w:type="spellEnd"/>
          <w:r w:rsidRPr="004979E0">
            <w:rPr>
              <w:rFonts w:ascii="Consolas" w:eastAsia="Times New Roman" w:hAnsi="Consolas" w:cs="Times New Roman"/>
              <w:color w:val="98C379"/>
              <w:sz w:val="21"/>
              <w:szCs w:val="21"/>
              <w:lang w:val="es-CO" w:eastAsia="es-CO"/>
            </w:rPr>
            <w:t xml:space="preserve">, </w:t>
          </w:r>
          <w:proofErr w:type="spellStart"/>
          <w:r w:rsidRPr="004979E0">
            <w:rPr>
              <w:rFonts w:ascii="Consolas" w:eastAsia="Times New Roman" w:hAnsi="Consolas" w:cs="Times New Roman"/>
              <w:color w:val="98C379"/>
              <w:sz w:val="21"/>
              <w:szCs w:val="21"/>
              <w:lang w:val="es-CO" w:eastAsia="es-CO"/>
            </w:rPr>
            <w:t>List</w:t>
          </w:r>
          <w:proofErr w:type="spellEnd"/>
          <w:r w:rsidRPr="004979E0">
            <w:rPr>
              <w:rFonts w:ascii="Consolas" w:eastAsia="Times New Roman" w:hAnsi="Consolas" w:cs="Times New Roman"/>
              <w:color w:val="98C379"/>
              <w:sz w:val="21"/>
              <w:szCs w:val="21"/>
              <w:lang w:val="es-CO" w:eastAsia="es-CO"/>
            </w:rPr>
            <w:t>[</w:t>
          </w:r>
          <w:proofErr w:type="spellStart"/>
          <w:r w:rsidRPr="004979E0">
            <w:rPr>
              <w:rFonts w:ascii="Consolas" w:eastAsia="Times New Roman" w:hAnsi="Consolas" w:cs="Times New Roman"/>
              <w:color w:val="98C379"/>
              <w:sz w:val="21"/>
              <w:szCs w:val="21"/>
              <w:lang w:val="es-CO" w:eastAsia="es-CO"/>
            </w:rPr>
            <w:t>str</w:t>
          </w:r>
          <w:proofErr w:type="spellEnd"/>
          <w:r w:rsidRPr="004979E0">
            <w:rPr>
              <w:rFonts w:ascii="Consolas" w:eastAsia="Times New Roman" w:hAnsi="Consolas" w:cs="Times New Roman"/>
              <w:color w:val="98C379"/>
              <w:sz w:val="21"/>
              <w:szCs w:val="21"/>
              <w:lang w:val="es-CO" w:eastAsia="es-CO"/>
            </w:rPr>
            <w:t xml:space="preserve">]]): Documentos procesados y </w:t>
          </w:r>
          <w:proofErr w:type="spellStart"/>
          <w:r w:rsidRPr="004979E0">
            <w:rPr>
              <w:rFonts w:ascii="Consolas" w:eastAsia="Times New Roman" w:hAnsi="Consolas" w:cs="Times New Roman"/>
              <w:color w:val="98C379"/>
              <w:sz w:val="21"/>
              <w:szCs w:val="21"/>
              <w:lang w:val="es-CO" w:eastAsia="es-CO"/>
            </w:rPr>
            <w:t>tokenizados</w:t>
          </w:r>
          <w:proofErr w:type="spellEnd"/>
          <w:r w:rsidRPr="004979E0">
            <w:rPr>
              <w:rFonts w:ascii="Consolas" w:eastAsia="Times New Roman" w:hAnsi="Consolas" w:cs="Times New Roman"/>
              <w:color w:val="98C379"/>
              <w:sz w:val="21"/>
              <w:szCs w:val="21"/>
              <w:lang w:val="es-CO" w:eastAsia="es-CO"/>
            </w:rPr>
            <w:t>.</w:t>
          </w:r>
        </w:p>
        <w:p w14:paraId="362BB6B3"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p>
        <w:p w14:paraId="460CB237"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xml:space="preserve">    </w:t>
          </w:r>
          <w:proofErr w:type="spellStart"/>
          <w:r w:rsidRPr="004979E0">
            <w:rPr>
              <w:rFonts w:ascii="Consolas" w:eastAsia="Times New Roman" w:hAnsi="Consolas" w:cs="Times New Roman"/>
              <w:color w:val="98C379"/>
              <w:sz w:val="21"/>
              <w:szCs w:val="21"/>
              <w:lang w:val="es-CO" w:eastAsia="es-CO"/>
            </w:rPr>
            <w:t>Returns</w:t>
          </w:r>
          <w:proofErr w:type="spellEnd"/>
          <w:r w:rsidRPr="004979E0">
            <w:rPr>
              <w:rFonts w:ascii="Consolas" w:eastAsia="Times New Roman" w:hAnsi="Consolas" w:cs="Times New Roman"/>
              <w:color w:val="98C379"/>
              <w:sz w:val="21"/>
              <w:szCs w:val="21"/>
              <w:lang w:val="es-CO" w:eastAsia="es-CO"/>
            </w:rPr>
            <w:t>:</w:t>
          </w:r>
        </w:p>
        <w:p w14:paraId="701DC2DE"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xml:space="preserve">        </w:t>
          </w:r>
          <w:proofErr w:type="spellStart"/>
          <w:proofErr w:type="gramStart"/>
          <w:r w:rsidRPr="004979E0">
            <w:rPr>
              <w:rFonts w:ascii="Consolas" w:eastAsia="Times New Roman" w:hAnsi="Consolas" w:cs="Times New Roman"/>
              <w:color w:val="98C379"/>
              <w:sz w:val="21"/>
              <w:szCs w:val="21"/>
              <w:lang w:val="es-CO" w:eastAsia="es-CO"/>
            </w:rPr>
            <w:t>Tuple</w:t>
          </w:r>
          <w:proofErr w:type="spellEnd"/>
          <w:r w:rsidRPr="004979E0">
            <w:rPr>
              <w:rFonts w:ascii="Consolas" w:eastAsia="Times New Roman" w:hAnsi="Consolas" w:cs="Times New Roman"/>
              <w:color w:val="98C379"/>
              <w:sz w:val="21"/>
              <w:szCs w:val="21"/>
              <w:lang w:val="es-CO" w:eastAsia="es-CO"/>
            </w:rPr>
            <w:t>[</w:t>
          </w:r>
          <w:proofErr w:type="spellStart"/>
          <w:proofErr w:type="gramEnd"/>
          <w:r w:rsidRPr="004979E0">
            <w:rPr>
              <w:rFonts w:ascii="Consolas" w:eastAsia="Times New Roman" w:hAnsi="Consolas" w:cs="Times New Roman"/>
              <w:color w:val="98C379"/>
              <w:sz w:val="21"/>
              <w:szCs w:val="21"/>
              <w:lang w:val="es-CO" w:eastAsia="es-CO"/>
            </w:rPr>
            <w:t>corpora.Dictionary</w:t>
          </w:r>
          <w:proofErr w:type="spellEnd"/>
          <w:r w:rsidRPr="004979E0">
            <w:rPr>
              <w:rFonts w:ascii="Consolas" w:eastAsia="Times New Roman" w:hAnsi="Consolas" w:cs="Times New Roman"/>
              <w:color w:val="98C379"/>
              <w:sz w:val="21"/>
              <w:szCs w:val="21"/>
              <w:lang w:val="es-CO" w:eastAsia="es-CO"/>
            </w:rPr>
            <w:t xml:space="preserve">, </w:t>
          </w:r>
          <w:proofErr w:type="spellStart"/>
          <w:r w:rsidRPr="004979E0">
            <w:rPr>
              <w:rFonts w:ascii="Consolas" w:eastAsia="Times New Roman" w:hAnsi="Consolas" w:cs="Times New Roman"/>
              <w:color w:val="98C379"/>
              <w:sz w:val="21"/>
              <w:szCs w:val="21"/>
              <w:lang w:val="es-CO" w:eastAsia="es-CO"/>
            </w:rPr>
            <w:t>List</w:t>
          </w:r>
          <w:proofErr w:type="spellEnd"/>
          <w:r w:rsidRPr="004979E0">
            <w:rPr>
              <w:rFonts w:ascii="Consolas" w:eastAsia="Times New Roman" w:hAnsi="Consolas" w:cs="Times New Roman"/>
              <w:color w:val="98C379"/>
              <w:sz w:val="21"/>
              <w:szCs w:val="21"/>
              <w:lang w:val="es-CO" w:eastAsia="es-CO"/>
            </w:rPr>
            <w:t>[</w:t>
          </w:r>
          <w:proofErr w:type="spellStart"/>
          <w:r w:rsidRPr="004979E0">
            <w:rPr>
              <w:rFonts w:ascii="Consolas" w:eastAsia="Times New Roman" w:hAnsi="Consolas" w:cs="Times New Roman"/>
              <w:color w:val="98C379"/>
              <w:sz w:val="21"/>
              <w:szCs w:val="21"/>
              <w:lang w:val="es-CO" w:eastAsia="es-CO"/>
            </w:rPr>
            <w:t>List</w:t>
          </w:r>
          <w:proofErr w:type="spellEnd"/>
          <w:r w:rsidRPr="004979E0">
            <w:rPr>
              <w:rFonts w:ascii="Consolas" w:eastAsia="Times New Roman" w:hAnsi="Consolas" w:cs="Times New Roman"/>
              <w:color w:val="98C379"/>
              <w:sz w:val="21"/>
              <w:szCs w:val="21"/>
              <w:lang w:val="es-CO" w:eastAsia="es-CO"/>
            </w:rPr>
            <w:t>[</w:t>
          </w:r>
          <w:proofErr w:type="spellStart"/>
          <w:r w:rsidRPr="004979E0">
            <w:rPr>
              <w:rFonts w:ascii="Consolas" w:eastAsia="Times New Roman" w:hAnsi="Consolas" w:cs="Times New Roman"/>
              <w:color w:val="98C379"/>
              <w:sz w:val="21"/>
              <w:szCs w:val="21"/>
              <w:lang w:val="es-CO" w:eastAsia="es-CO"/>
            </w:rPr>
            <w:t>Tuple</w:t>
          </w:r>
          <w:proofErr w:type="spellEnd"/>
          <w:r w:rsidRPr="004979E0">
            <w:rPr>
              <w:rFonts w:ascii="Consolas" w:eastAsia="Times New Roman" w:hAnsi="Consolas" w:cs="Times New Roman"/>
              <w:color w:val="98C379"/>
              <w:sz w:val="21"/>
              <w:szCs w:val="21"/>
              <w:lang w:val="es-CO" w:eastAsia="es-CO"/>
            </w:rPr>
            <w:t>[</w:t>
          </w:r>
          <w:proofErr w:type="spellStart"/>
          <w:r w:rsidRPr="004979E0">
            <w:rPr>
              <w:rFonts w:ascii="Consolas" w:eastAsia="Times New Roman" w:hAnsi="Consolas" w:cs="Times New Roman"/>
              <w:color w:val="98C379"/>
              <w:sz w:val="21"/>
              <w:szCs w:val="21"/>
              <w:lang w:val="es-CO" w:eastAsia="es-CO"/>
            </w:rPr>
            <w:t>int</w:t>
          </w:r>
          <w:proofErr w:type="spellEnd"/>
          <w:r w:rsidRPr="004979E0">
            <w:rPr>
              <w:rFonts w:ascii="Consolas" w:eastAsia="Times New Roman" w:hAnsi="Consolas" w:cs="Times New Roman"/>
              <w:color w:val="98C379"/>
              <w:sz w:val="21"/>
              <w:szCs w:val="21"/>
              <w:lang w:val="es-CO" w:eastAsia="es-CO"/>
            </w:rPr>
            <w:t xml:space="preserve">, </w:t>
          </w:r>
          <w:proofErr w:type="spellStart"/>
          <w:r w:rsidRPr="004979E0">
            <w:rPr>
              <w:rFonts w:ascii="Consolas" w:eastAsia="Times New Roman" w:hAnsi="Consolas" w:cs="Times New Roman"/>
              <w:color w:val="98C379"/>
              <w:sz w:val="21"/>
              <w:szCs w:val="21"/>
              <w:lang w:val="es-CO" w:eastAsia="es-CO"/>
            </w:rPr>
            <w:t>int</w:t>
          </w:r>
          <w:proofErr w:type="spellEnd"/>
          <w:r w:rsidRPr="004979E0">
            <w:rPr>
              <w:rFonts w:ascii="Consolas" w:eastAsia="Times New Roman" w:hAnsi="Consolas" w:cs="Times New Roman"/>
              <w:color w:val="98C379"/>
              <w:sz w:val="21"/>
              <w:szCs w:val="21"/>
              <w:lang w:val="es-CO" w:eastAsia="es-CO"/>
            </w:rPr>
            <w:t xml:space="preserve">]]], </w:t>
          </w:r>
          <w:proofErr w:type="spellStart"/>
          <w:r w:rsidRPr="004979E0">
            <w:rPr>
              <w:rFonts w:ascii="Consolas" w:eastAsia="Times New Roman" w:hAnsi="Consolas" w:cs="Times New Roman"/>
              <w:color w:val="98C379"/>
              <w:sz w:val="21"/>
              <w:szCs w:val="21"/>
              <w:lang w:val="es-CO" w:eastAsia="es-CO"/>
            </w:rPr>
            <w:t>List</w:t>
          </w:r>
          <w:proofErr w:type="spellEnd"/>
          <w:r w:rsidRPr="004979E0">
            <w:rPr>
              <w:rFonts w:ascii="Consolas" w:eastAsia="Times New Roman" w:hAnsi="Consolas" w:cs="Times New Roman"/>
              <w:color w:val="98C379"/>
              <w:sz w:val="21"/>
              <w:szCs w:val="21"/>
              <w:lang w:val="es-CO" w:eastAsia="es-CO"/>
            </w:rPr>
            <w:t>[</w:t>
          </w:r>
          <w:proofErr w:type="spellStart"/>
          <w:r w:rsidRPr="004979E0">
            <w:rPr>
              <w:rFonts w:ascii="Consolas" w:eastAsia="Times New Roman" w:hAnsi="Consolas" w:cs="Times New Roman"/>
              <w:color w:val="98C379"/>
              <w:sz w:val="21"/>
              <w:szCs w:val="21"/>
              <w:lang w:val="es-CO" w:eastAsia="es-CO"/>
            </w:rPr>
            <w:t>str</w:t>
          </w:r>
          <w:proofErr w:type="spellEnd"/>
          <w:r w:rsidRPr="004979E0">
            <w:rPr>
              <w:rFonts w:ascii="Consolas" w:eastAsia="Times New Roman" w:hAnsi="Consolas" w:cs="Times New Roman"/>
              <w:color w:val="98C379"/>
              <w:sz w:val="21"/>
              <w:szCs w:val="21"/>
              <w:lang w:val="es-CO" w:eastAsia="es-CO"/>
            </w:rPr>
            <w:t xml:space="preserve">]]: Diccionario de </w:t>
          </w:r>
          <w:proofErr w:type="spellStart"/>
          <w:r w:rsidRPr="004979E0">
            <w:rPr>
              <w:rFonts w:ascii="Consolas" w:eastAsia="Times New Roman" w:hAnsi="Consolas" w:cs="Times New Roman"/>
              <w:color w:val="98C379"/>
              <w:sz w:val="21"/>
              <w:szCs w:val="21"/>
              <w:lang w:val="es-CO" w:eastAsia="es-CO"/>
            </w:rPr>
            <w:t>Gensim</w:t>
          </w:r>
          <w:proofErr w:type="spellEnd"/>
          <w:r w:rsidRPr="004979E0">
            <w:rPr>
              <w:rFonts w:ascii="Consolas" w:eastAsia="Times New Roman" w:hAnsi="Consolas" w:cs="Times New Roman"/>
              <w:color w:val="98C379"/>
              <w:sz w:val="21"/>
              <w:szCs w:val="21"/>
              <w:lang w:val="es-CO" w:eastAsia="es-CO"/>
            </w:rPr>
            <w:t>, corpus en formato Bag-of-</w:t>
          </w:r>
          <w:proofErr w:type="spellStart"/>
          <w:r w:rsidRPr="004979E0">
            <w:rPr>
              <w:rFonts w:ascii="Consolas" w:eastAsia="Times New Roman" w:hAnsi="Consolas" w:cs="Times New Roman"/>
              <w:color w:val="98C379"/>
              <w:sz w:val="21"/>
              <w:szCs w:val="21"/>
              <w:lang w:val="es-CO" w:eastAsia="es-CO"/>
            </w:rPr>
            <w:t>Words</w:t>
          </w:r>
          <w:proofErr w:type="spellEnd"/>
          <w:r w:rsidRPr="004979E0">
            <w:rPr>
              <w:rFonts w:ascii="Consolas" w:eastAsia="Times New Roman" w:hAnsi="Consolas" w:cs="Times New Roman"/>
              <w:color w:val="98C379"/>
              <w:sz w:val="21"/>
              <w:szCs w:val="21"/>
              <w:lang w:val="es-CO" w:eastAsia="es-CO"/>
            </w:rPr>
            <w:t xml:space="preserve"> y lista de </w:t>
          </w:r>
          <w:proofErr w:type="spellStart"/>
          <w:r w:rsidRPr="004979E0">
            <w:rPr>
              <w:rFonts w:ascii="Consolas" w:eastAsia="Times New Roman" w:hAnsi="Consolas" w:cs="Times New Roman"/>
              <w:color w:val="98C379"/>
              <w:sz w:val="21"/>
              <w:szCs w:val="21"/>
              <w:lang w:val="es-CO" w:eastAsia="es-CO"/>
            </w:rPr>
            <w:t>IDs</w:t>
          </w:r>
          <w:proofErr w:type="spellEnd"/>
          <w:r w:rsidRPr="004979E0">
            <w:rPr>
              <w:rFonts w:ascii="Consolas" w:eastAsia="Times New Roman" w:hAnsi="Consolas" w:cs="Times New Roman"/>
              <w:color w:val="98C379"/>
              <w:sz w:val="21"/>
              <w:szCs w:val="21"/>
              <w:lang w:val="es-CO" w:eastAsia="es-CO"/>
            </w:rPr>
            <w:t xml:space="preserve"> de documentos.</w:t>
          </w:r>
        </w:p>
        <w:p w14:paraId="40C9A527"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fr-FR" w:eastAsia="es-CO"/>
            </w:rPr>
          </w:pPr>
          <w:r w:rsidRPr="004979E0">
            <w:rPr>
              <w:rFonts w:ascii="Consolas" w:eastAsia="Times New Roman" w:hAnsi="Consolas" w:cs="Times New Roman"/>
              <w:color w:val="98C379"/>
              <w:sz w:val="21"/>
              <w:szCs w:val="21"/>
              <w:lang w:val="es-CO" w:eastAsia="es-CO"/>
            </w:rPr>
            <w:t xml:space="preserve">    </w:t>
          </w:r>
          <w:r w:rsidRPr="004979E0">
            <w:rPr>
              <w:rFonts w:ascii="Consolas" w:eastAsia="Times New Roman" w:hAnsi="Consolas" w:cs="Times New Roman"/>
              <w:color w:val="98C379"/>
              <w:sz w:val="21"/>
              <w:szCs w:val="21"/>
              <w:lang w:val="fr-FR" w:eastAsia="es-CO"/>
            </w:rPr>
            <w:t>"""</w:t>
          </w:r>
        </w:p>
        <w:p w14:paraId="12D18F3B"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fr-FR" w:eastAsia="es-CO"/>
            </w:rPr>
          </w:pPr>
        </w:p>
        <w:p w14:paraId="0C70778B"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fr-FR" w:eastAsia="es-CO"/>
            </w:rPr>
          </w:pPr>
          <w:r w:rsidRPr="004979E0">
            <w:rPr>
              <w:rFonts w:ascii="Consolas" w:eastAsia="Times New Roman" w:hAnsi="Consolas" w:cs="Times New Roman"/>
              <w:color w:val="ABB2BF"/>
              <w:sz w:val="21"/>
              <w:szCs w:val="21"/>
              <w:lang w:val="fr-FR" w:eastAsia="es-CO"/>
            </w:rPr>
            <w:t xml:space="preserve">    documents </w:t>
          </w:r>
          <w:r w:rsidRPr="004979E0">
            <w:rPr>
              <w:rFonts w:ascii="Consolas" w:eastAsia="Times New Roman" w:hAnsi="Consolas" w:cs="Times New Roman"/>
              <w:color w:val="C678DD"/>
              <w:sz w:val="21"/>
              <w:szCs w:val="21"/>
              <w:lang w:val="fr-FR" w:eastAsia="es-CO"/>
            </w:rPr>
            <w:t>=</w:t>
          </w:r>
          <w:r w:rsidRPr="004979E0">
            <w:rPr>
              <w:rFonts w:ascii="Consolas" w:eastAsia="Times New Roman" w:hAnsi="Consolas" w:cs="Times New Roman"/>
              <w:color w:val="ABB2BF"/>
              <w:sz w:val="21"/>
              <w:szCs w:val="21"/>
              <w:lang w:val="fr-FR" w:eastAsia="es-CO"/>
            </w:rPr>
            <w:t xml:space="preserve"> </w:t>
          </w:r>
          <w:r w:rsidRPr="004979E0">
            <w:rPr>
              <w:rFonts w:ascii="Consolas" w:eastAsia="Times New Roman" w:hAnsi="Consolas" w:cs="Times New Roman"/>
              <w:color w:val="56B6C2"/>
              <w:sz w:val="21"/>
              <w:szCs w:val="21"/>
              <w:lang w:val="fr-FR" w:eastAsia="es-CO"/>
            </w:rPr>
            <w:t>list</w:t>
          </w:r>
          <w:r w:rsidRPr="004979E0">
            <w:rPr>
              <w:rFonts w:ascii="Consolas" w:eastAsia="Times New Roman" w:hAnsi="Consolas" w:cs="Times New Roman"/>
              <w:color w:val="ABB2BF"/>
              <w:sz w:val="21"/>
              <w:szCs w:val="21"/>
              <w:lang w:val="fr-FR" w:eastAsia="es-CO"/>
            </w:rPr>
            <w:t>(processed_documents.values())</w:t>
          </w:r>
        </w:p>
        <w:p w14:paraId="51A6D04F"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fr-FR" w:eastAsia="es-CO"/>
            </w:rPr>
            <w:t xml:space="preserve">    </w:t>
          </w:r>
          <w:proofErr w:type="spellStart"/>
          <w:r w:rsidRPr="004979E0">
            <w:rPr>
              <w:rFonts w:ascii="Consolas" w:eastAsia="Times New Roman" w:hAnsi="Consolas" w:cs="Times New Roman"/>
              <w:color w:val="ABB2BF"/>
              <w:sz w:val="21"/>
              <w:szCs w:val="21"/>
              <w:lang w:val="en-US" w:eastAsia="es-CO"/>
            </w:rPr>
            <w:t>doc_ids</w:t>
          </w:r>
          <w:proofErr w:type="spellEnd"/>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color w:val="C678DD"/>
              <w:sz w:val="21"/>
              <w:szCs w:val="21"/>
              <w:lang w:val="en-US" w:eastAsia="es-CO"/>
            </w:rPr>
            <w:t>=</w:t>
          </w:r>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color w:val="56B6C2"/>
              <w:sz w:val="21"/>
              <w:szCs w:val="21"/>
              <w:lang w:val="en-US" w:eastAsia="es-CO"/>
            </w:rPr>
            <w:t>list</w:t>
          </w:r>
          <w:r w:rsidRPr="004979E0">
            <w:rPr>
              <w:rFonts w:ascii="Consolas" w:eastAsia="Times New Roman" w:hAnsi="Consolas" w:cs="Times New Roman"/>
              <w:color w:val="ABB2BF"/>
              <w:sz w:val="21"/>
              <w:szCs w:val="21"/>
              <w:lang w:val="en-US" w:eastAsia="es-CO"/>
            </w:rPr>
            <w:t>(</w:t>
          </w:r>
          <w:proofErr w:type="spellStart"/>
          <w:r w:rsidRPr="004979E0">
            <w:rPr>
              <w:rFonts w:ascii="Consolas" w:eastAsia="Times New Roman" w:hAnsi="Consolas" w:cs="Times New Roman"/>
              <w:color w:val="ABB2BF"/>
              <w:sz w:val="21"/>
              <w:szCs w:val="21"/>
              <w:lang w:val="en-US" w:eastAsia="es-CO"/>
            </w:rPr>
            <w:t>processed_</w:t>
          </w:r>
          <w:proofErr w:type="gramStart"/>
          <w:r w:rsidRPr="004979E0">
            <w:rPr>
              <w:rFonts w:ascii="Consolas" w:eastAsia="Times New Roman" w:hAnsi="Consolas" w:cs="Times New Roman"/>
              <w:color w:val="ABB2BF"/>
              <w:sz w:val="21"/>
              <w:szCs w:val="21"/>
              <w:lang w:val="en-US" w:eastAsia="es-CO"/>
            </w:rPr>
            <w:t>documents.keys</w:t>
          </w:r>
          <w:proofErr w:type="spellEnd"/>
          <w:proofErr w:type="gramEnd"/>
          <w:r w:rsidRPr="004979E0">
            <w:rPr>
              <w:rFonts w:ascii="Consolas" w:eastAsia="Times New Roman" w:hAnsi="Consolas" w:cs="Times New Roman"/>
              <w:color w:val="ABB2BF"/>
              <w:sz w:val="21"/>
              <w:szCs w:val="21"/>
              <w:lang w:val="en-US" w:eastAsia="es-CO"/>
            </w:rPr>
            <w:t>())</w:t>
          </w:r>
        </w:p>
        <w:p w14:paraId="0792451D"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lastRenderedPageBreak/>
            <w:t xml:space="preserve">    </w:t>
          </w:r>
        </w:p>
        <w:p w14:paraId="117217EB"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dictionary </w:t>
          </w:r>
          <w:r w:rsidRPr="004979E0">
            <w:rPr>
              <w:rFonts w:ascii="Consolas" w:eastAsia="Times New Roman" w:hAnsi="Consolas" w:cs="Times New Roman"/>
              <w:color w:val="C678DD"/>
              <w:sz w:val="21"/>
              <w:szCs w:val="21"/>
              <w:lang w:val="en-US" w:eastAsia="es-CO"/>
            </w:rPr>
            <w:t>=</w:t>
          </w:r>
          <w:r w:rsidRPr="004979E0">
            <w:rPr>
              <w:rFonts w:ascii="Consolas" w:eastAsia="Times New Roman" w:hAnsi="Consolas" w:cs="Times New Roman"/>
              <w:color w:val="ABB2BF"/>
              <w:sz w:val="21"/>
              <w:szCs w:val="21"/>
              <w:lang w:val="en-US" w:eastAsia="es-CO"/>
            </w:rPr>
            <w:t xml:space="preserve"> </w:t>
          </w:r>
          <w:proofErr w:type="spellStart"/>
          <w:proofErr w:type="gramStart"/>
          <w:r w:rsidRPr="004979E0">
            <w:rPr>
              <w:rFonts w:ascii="Consolas" w:eastAsia="Times New Roman" w:hAnsi="Consolas" w:cs="Times New Roman"/>
              <w:color w:val="ABB2BF"/>
              <w:sz w:val="21"/>
              <w:szCs w:val="21"/>
              <w:lang w:val="en-US" w:eastAsia="es-CO"/>
            </w:rPr>
            <w:t>corpora.Dictionary</w:t>
          </w:r>
          <w:proofErr w:type="spellEnd"/>
          <w:proofErr w:type="gramEnd"/>
          <w:r w:rsidRPr="004979E0">
            <w:rPr>
              <w:rFonts w:ascii="Consolas" w:eastAsia="Times New Roman" w:hAnsi="Consolas" w:cs="Times New Roman"/>
              <w:color w:val="ABB2BF"/>
              <w:sz w:val="21"/>
              <w:szCs w:val="21"/>
              <w:lang w:val="en-US" w:eastAsia="es-CO"/>
            </w:rPr>
            <w:t>(documents)</w:t>
          </w:r>
        </w:p>
        <w:p w14:paraId="610C568E"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w:t>
          </w:r>
        </w:p>
        <w:p w14:paraId="31616AAA"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w:t>
          </w:r>
        </w:p>
        <w:p w14:paraId="0145D6E0"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corpus </w:t>
          </w:r>
          <w:r w:rsidRPr="004979E0">
            <w:rPr>
              <w:rFonts w:ascii="Consolas" w:eastAsia="Times New Roman" w:hAnsi="Consolas" w:cs="Times New Roman"/>
              <w:color w:val="C678DD"/>
              <w:sz w:val="21"/>
              <w:szCs w:val="21"/>
              <w:lang w:val="en-US" w:eastAsia="es-CO"/>
            </w:rPr>
            <w:t>=</w:t>
          </w:r>
          <w:r w:rsidRPr="004979E0">
            <w:rPr>
              <w:rFonts w:ascii="Consolas" w:eastAsia="Times New Roman" w:hAnsi="Consolas" w:cs="Times New Roman"/>
              <w:color w:val="ABB2BF"/>
              <w:sz w:val="21"/>
              <w:szCs w:val="21"/>
              <w:lang w:val="en-US" w:eastAsia="es-CO"/>
            </w:rPr>
            <w:t xml:space="preserve"> [dictionary.doc2bow(doc) </w:t>
          </w:r>
          <w:r w:rsidRPr="004979E0">
            <w:rPr>
              <w:rFonts w:ascii="Consolas" w:eastAsia="Times New Roman" w:hAnsi="Consolas" w:cs="Times New Roman"/>
              <w:color w:val="C678DD"/>
              <w:sz w:val="21"/>
              <w:szCs w:val="21"/>
              <w:lang w:val="en-US" w:eastAsia="es-CO"/>
            </w:rPr>
            <w:t>for</w:t>
          </w:r>
          <w:r w:rsidRPr="004979E0">
            <w:rPr>
              <w:rFonts w:ascii="Consolas" w:eastAsia="Times New Roman" w:hAnsi="Consolas" w:cs="Times New Roman"/>
              <w:color w:val="ABB2BF"/>
              <w:sz w:val="21"/>
              <w:szCs w:val="21"/>
              <w:lang w:val="en-US" w:eastAsia="es-CO"/>
            </w:rPr>
            <w:t xml:space="preserve"> doc </w:t>
          </w:r>
          <w:r w:rsidRPr="004979E0">
            <w:rPr>
              <w:rFonts w:ascii="Consolas" w:eastAsia="Times New Roman" w:hAnsi="Consolas" w:cs="Times New Roman"/>
              <w:color w:val="C678DD"/>
              <w:sz w:val="21"/>
              <w:szCs w:val="21"/>
              <w:lang w:val="en-US" w:eastAsia="es-CO"/>
            </w:rPr>
            <w:t>in</w:t>
          </w:r>
          <w:r w:rsidRPr="004979E0">
            <w:rPr>
              <w:rFonts w:ascii="Consolas" w:eastAsia="Times New Roman" w:hAnsi="Consolas" w:cs="Times New Roman"/>
              <w:color w:val="ABB2BF"/>
              <w:sz w:val="21"/>
              <w:szCs w:val="21"/>
              <w:lang w:val="en-US" w:eastAsia="es-CO"/>
            </w:rPr>
            <w:t xml:space="preserve"> documents]</w:t>
          </w:r>
        </w:p>
        <w:p w14:paraId="6F50FE0E"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w:t>
          </w:r>
        </w:p>
        <w:p w14:paraId="112F3F26"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n-US" w:eastAsia="es-CO"/>
            </w:rPr>
            <w:t xml:space="preserve">    </w:t>
          </w:r>
          <w:proofErr w:type="spellStart"/>
          <w:r w:rsidRPr="004979E0">
            <w:rPr>
              <w:rFonts w:ascii="Consolas" w:eastAsia="Times New Roman" w:hAnsi="Consolas" w:cs="Times New Roman"/>
              <w:color w:val="C678DD"/>
              <w:sz w:val="21"/>
              <w:szCs w:val="21"/>
              <w:lang w:val="es-CO" w:eastAsia="es-CO"/>
            </w:rPr>
            <w:t>return</w:t>
          </w:r>
          <w:proofErr w:type="spellEnd"/>
          <w:r w:rsidRPr="004979E0">
            <w:rPr>
              <w:rFonts w:ascii="Consolas" w:eastAsia="Times New Roman" w:hAnsi="Consolas" w:cs="Times New Roman"/>
              <w:color w:val="ABB2BF"/>
              <w:sz w:val="21"/>
              <w:szCs w:val="21"/>
              <w:lang w:val="es-CO" w:eastAsia="es-CO"/>
            </w:rPr>
            <w:t xml:space="preserve"> </w:t>
          </w:r>
          <w:proofErr w:type="spellStart"/>
          <w:r w:rsidRPr="004979E0">
            <w:rPr>
              <w:rFonts w:ascii="Consolas" w:eastAsia="Times New Roman" w:hAnsi="Consolas" w:cs="Times New Roman"/>
              <w:color w:val="ABB2BF"/>
              <w:sz w:val="21"/>
              <w:szCs w:val="21"/>
              <w:lang w:val="es-CO" w:eastAsia="es-CO"/>
            </w:rPr>
            <w:t>dictionary</w:t>
          </w:r>
          <w:proofErr w:type="spellEnd"/>
          <w:r w:rsidRPr="004979E0">
            <w:rPr>
              <w:rFonts w:ascii="Consolas" w:eastAsia="Times New Roman" w:hAnsi="Consolas" w:cs="Times New Roman"/>
              <w:color w:val="ABB2BF"/>
              <w:sz w:val="21"/>
              <w:szCs w:val="21"/>
              <w:lang w:val="es-CO" w:eastAsia="es-CO"/>
            </w:rPr>
            <w:t xml:space="preserve">, corpus, </w:t>
          </w:r>
          <w:proofErr w:type="spellStart"/>
          <w:r w:rsidRPr="004979E0">
            <w:rPr>
              <w:rFonts w:ascii="Consolas" w:eastAsia="Times New Roman" w:hAnsi="Consolas" w:cs="Times New Roman"/>
              <w:color w:val="ABB2BF"/>
              <w:sz w:val="21"/>
              <w:szCs w:val="21"/>
              <w:lang w:val="es-CO" w:eastAsia="es-CO"/>
            </w:rPr>
            <w:t>doc_ids</w:t>
          </w:r>
          <w:proofErr w:type="spellEnd"/>
        </w:p>
        <w:p w14:paraId="71DEF574" w14:textId="6CDF09C7" w:rsidR="009A19DB" w:rsidRDefault="009A19DB" w:rsidP="00CE6201">
          <w:pPr>
            <w:jc w:val="both"/>
            <w:rPr>
              <w:lang w:val="en-US"/>
            </w:rPr>
          </w:pPr>
          <w:proofErr w:type="spellStart"/>
          <w:r>
            <w:rPr>
              <w:lang w:val="en-US"/>
            </w:rPr>
            <w:t>Posteriormente</w:t>
          </w:r>
          <w:proofErr w:type="spellEnd"/>
          <w:r>
            <w:rPr>
              <w:lang w:val="en-US"/>
            </w:rPr>
            <w:t xml:space="preserve">, para </w:t>
          </w:r>
          <w:proofErr w:type="spellStart"/>
          <w:r>
            <w:rPr>
              <w:lang w:val="en-US"/>
            </w:rPr>
            <w:t>crear</w:t>
          </w:r>
          <w:proofErr w:type="spellEnd"/>
          <w:r>
            <w:rPr>
              <w:lang w:val="en-US"/>
            </w:rPr>
            <w:t xml:space="preserve"> la </w:t>
          </w:r>
          <w:proofErr w:type="spellStart"/>
          <w:r>
            <w:rPr>
              <w:lang w:val="en-US"/>
            </w:rPr>
            <w:t>matriz</w:t>
          </w:r>
          <w:proofErr w:type="spellEnd"/>
          <w:r>
            <w:rPr>
              <w:lang w:val="en-US"/>
            </w:rPr>
            <w:t xml:space="preserve"> </w:t>
          </w:r>
          <w:proofErr w:type="spellStart"/>
          <w:r>
            <w:rPr>
              <w:lang w:val="en-US"/>
            </w:rPr>
            <w:t>tf</w:t>
          </w:r>
          <w:proofErr w:type="spellEnd"/>
          <w:r>
            <w:rPr>
              <w:lang w:val="en-US"/>
            </w:rPr>
            <w:t xml:space="preserve"> </w:t>
          </w:r>
          <w:proofErr w:type="spellStart"/>
          <w:r>
            <w:rPr>
              <w:lang w:val="en-US"/>
            </w:rPr>
            <w:t>idf</w:t>
          </w:r>
          <w:proofErr w:type="spellEnd"/>
          <w:r>
            <w:rPr>
              <w:lang w:val="en-US"/>
            </w:rPr>
            <w:t xml:space="preserve">, se </w:t>
          </w:r>
          <w:proofErr w:type="spellStart"/>
          <w:r>
            <w:rPr>
              <w:lang w:val="en-US"/>
            </w:rPr>
            <w:t>realiza</w:t>
          </w:r>
          <w:proofErr w:type="spellEnd"/>
          <w:r>
            <w:rPr>
              <w:lang w:val="en-US"/>
            </w:rPr>
            <w:t xml:space="preserve"> la </w:t>
          </w:r>
          <w:proofErr w:type="spellStart"/>
          <w:r>
            <w:rPr>
              <w:lang w:val="en-US"/>
            </w:rPr>
            <w:t>construcción</w:t>
          </w:r>
          <w:proofErr w:type="spellEnd"/>
          <w:r>
            <w:rPr>
              <w:lang w:val="en-US"/>
            </w:rPr>
            <w:t xml:space="preserve"> del </w:t>
          </w:r>
          <w:proofErr w:type="spellStart"/>
          <w:r>
            <w:rPr>
              <w:lang w:val="en-US"/>
            </w:rPr>
            <w:t>modelo</w:t>
          </w:r>
          <w:proofErr w:type="spellEnd"/>
          <w:r>
            <w:rPr>
              <w:lang w:val="en-US"/>
            </w:rPr>
            <w:t xml:space="preserve"> TFIDF con la </w:t>
          </w:r>
          <w:proofErr w:type="spellStart"/>
          <w:r>
            <w:rPr>
              <w:lang w:val="en-US"/>
            </w:rPr>
            <w:t>funcionalidad</w:t>
          </w:r>
          <w:proofErr w:type="spellEnd"/>
          <w:r>
            <w:rPr>
              <w:lang w:val="en-US"/>
            </w:rPr>
            <w:t xml:space="preserve"> </w:t>
          </w:r>
          <w:proofErr w:type="spellStart"/>
          <w:proofErr w:type="gramStart"/>
          <w:r>
            <w:rPr>
              <w:lang w:val="en-US"/>
            </w:rPr>
            <w:t>models.TfidfModel</w:t>
          </w:r>
          <w:proofErr w:type="spellEnd"/>
          <w:proofErr w:type="gramEnd"/>
          <w:r>
            <w:rPr>
              <w:lang w:val="en-US"/>
            </w:rPr>
            <w:t xml:space="preserve">. </w:t>
          </w:r>
          <w:proofErr w:type="spellStart"/>
          <w:r>
            <w:rPr>
              <w:lang w:val="en-US"/>
            </w:rPr>
            <w:t>Finalmente</w:t>
          </w:r>
          <w:proofErr w:type="spellEnd"/>
          <w:r>
            <w:rPr>
              <w:lang w:val="en-US"/>
            </w:rPr>
            <w:t xml:space="preserve">, se </w:t>
          </w:r>
          <w:proofErr w:type="spellStart"/>
          <w:r>
            <w:rPr>
              <w:lang w:val="en-US"/>
            </w:rPr>
            <w:t>construye</w:t>
          </w:r>
          <w:proofErr w:type="spellEnd"/>
          <w:r>
            <w:rPr>
              <w:lang w:val="en-US"/>
            </w:rPr>
            <w:t xml:space="preserve"> la </w:t>
          </w:r>
          <w:proofErr w:type="spellStart"/>
          <w:r>
            <w:rPr>
              <w:lang w:val="en-US"/>
            </w:rPr>
            <w:t>matriz</w:t>
          </w:r>
          <w:proofErr w:type="spellEnd"/>
          <w:r>
            <w:rPr>
              <w:lang w:val="en-US"/>
            </w:rPr>
            <w:t xml:space="preserve"> de </w:t>
          </w:r>
          <w:proofErr w:type="spellStart"/>
          <w:r>
            <w:rPr>
              <w:lang w:val="en-US"/>
            </w:rPr>
            <w:t>similaridades</w:t>
          </w:r>
          <w:proofErr w:type="spellEnd"/>
          <w:r>
            <w:rPr>
              <w:lang w:val="en-US"/>
            </w:rPr>
            <w:t xml:space="preserve"> para </w:t>
          </w:r>
          <w:proofErr w:type="spellStart"/>
          <w:r>
            <w:rPr>
              <w:lang w:val="en-US"/>
            </w:rPr>
            <w:t>hacer</w:t>
          </w:r>
          <w:proofErr w:type="spellEnd"/>
          <w:r>
            <w:rPr>
              <w:lang w:val="en-US"/>
            </w:rPr>
            <w:t xml:space="preserve"> las </w:t>
          </w:r>
          <w:proofErr w:type="spellStart"/>
          <w:r>
            <w:rPr>
              <w:lang w:val="en-US"/>
            </w:rPr>
            <w:t>busquedas</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distancia</w:t>
          </w:r>
          <w:proofErr w:type="spellEnd"/>
          <w:r>
            <w:rPr>
              <w:lang w:val="en-US"/>
            </w:rPr>
            <w:t xml:space="preserve"> </w:t>
          </w:r>
          <w:proofErr w:type="spellStart"/>
          <w:r>
            <w:rPr>
              <w:lang w:val="en-US"/>
            </w:rPr>
            <w:t>coseno</w:t>
          </w:r>
          <w:proofErr w:type="spellEnd"/>
          <w:r>
            <w:rPr>
              <w:lang w:val="en-US"/>
            </w:rPr>
            <w:t xml:space="preserve">, con el </w:t>
          </w:r>
          <w:proofErr w:type="spellStart"/>
          <w:r>
            <w:rPr>
              <w:lang w:val="en-US"/>
            </w:rPr>
            <w:t>método</w:t>
          </w:r>
          <w:proofErr w:type="spellEnd"/>
          <w:r>
            <w:rPr>
              <w:lang w:val="en-US"/>
            </w:rPr>
            <w:t xml:space="preserve"> </w:t>
          </w:r>
          <w:proofErr w:type="spellStart"/>
          <w:r>
            <w:rPr>
              <w:lang w:val="en-US"/>
            </w:rPr>
            <w:t>MatrixSimilarity</w:t>
          </w:r>
          <w:proofErr w:type="spellEnd"/>
          <w:r>
            <w:rPr>
              <w:lang w:val="en-US"/>
            </w:rPr>
            <w:t xml:space="preserve">, </w:t>
          </w:r>
          <w:proofErr w:type="spellStart"/>
          <w:r>
            <w:rPr>
              <w:lang w:val="en-US"/>
            </w:rPr>
            <w:t>todo</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misma</w:t>
          </w:r>
          <w:proofErr w:type="spellEnd"/>
          <w:r>
            <w:rPr>
              <w:lang w:val="en-US"/>
            </w:rPr>
            <w:t xml:space="preserve"> </w:t>
          </w:r>
          <w:proofErr w:type="spellStart"/>
          <w:r>
            <w:rPr>
              <w:lang w:val="en-US"/>
            </w:rPr>
            <w:t>función</w:t>
          </w:r>
          <w:proofErr w:type="spellEnd"/>
          <w:r>
            <w:rPr>
              <w:lang w:val="en-US"/>
            </w:rPr>
            <w:t xml:space="preserve">, </w:t>
          </w:r>
          <w:proofErr w:type="spellStart"/>
          <w:r>
            <w:rPr>
              <w:lang w:val="en-US"/>
            </w:rPr>
            <w:t>como</w:t>
          </w:r>
          <w:proofErr w:type="spellEnd"/>
          <w:r>
            <w:rPr>
              <w:lang w:val="en-US"/>
            </w:rPr>
            <w:t xml:space="preserve"> </w:t>
          </w:r>
          <w:proofErr w:type="spellStart"/>
          <w:r>
            <w:rPr>
              <w:lang w:val="en-US"/>
            </w:rPr>
            <w:t>sigue</w:t>
          </w:r>
          <w:proofErr w:type="spellEnd"/>
          <w:r>
            <w:rPr>
              <w:lang w:val="en-US"/>
            </w:rPr>
            <w:t>:</w:t>
          </w:r>
        </w:p>
        <w:p w14:paraId="1C24F8D4"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r w:rsidRPr="004979E0">
            <w:rPr>
              <w:rFonts w:ascii="Consolas" w:eastAsia="Times New Roman" w:hAnsi="Consolas" w:cs="Times New Roman"/>
              <w:color w:val="C678DD"/>
              <w:sz w:val="21"/>
              <w:szCs w:val="21"/>
              <w:lang w:val="en-US" w:eastAsia="es-CO"/>
            </w:rPr>
            <w:t>def</w:t>
          </w:r>
          <w:proofErr w:type="spellEnd"/>
          <w:r w:rsidRPr="004979E0">
            <w:rPr>
              <w:rFonts w:ascii="Consolas" w:eastAsia="Times New Roman" w:hAnsi="Consolas" w:cs="Times New Roman"/>
              <w:color w:val="ABB2BF"/>
              <w:sz w:val="21"/>
              <w:szCs w:val="21"/>
              <w:lang w:val="en-US" w:eastAsia="es-CO"/>
            </w:rPr>
            <w:t xml:space="preserve"> </w:t>
          </w:r>
          <w:proofErr w:type="spellStart"/>
          <w:r w:rsidRPr="004979E0">
            <w:rPr>
              <w:rFonts w:ascii="Consolas" w:eastAsia="Times New Roman" w:hAnsi="Consolas" w:cs="Times New Roman"/>
              <w:color w:val="61AFEF"/>
              <w:sz w:val="21"/>
              <w:szCs w:val="21"/>
              <w:lang w:val="en-US" w:eastAsia="es-CO"/>
            </w:rPr>
            <w:t>build_gensim_tfidf_</w:t>
          </w:r>
          <w:proofErr w:type="gramStart"/>
          <w:r w:rsidRPr="004979E0">
            <w:rPr>
              <w:rFonts w:ascii="Consolas" w:eastAsia="Times New Roman" w:hAnsi="Consolas" w:cs="Times New Roman"/>
              <w:color w:val="61AFEF"/>
              <w:sz w:val="21"/>
              <w:szCs w:val="21"/>
              <w:lang w:val="en-US" w:eastAsia="es-CO"/>
            </w:rPr>
            <w:t>system</w:t>
          </w:r>
          <w:proofErr w:type="spellEnd"/>
          <w:r w:rsidRPr="004979E0">
            <w:rPr>
              <w:rFonts w:ascii="Consolas" w:eastAsia="Times New Roman" w:hAnsi="Consolas" w:cs="Times New Roman"/>
              <w:color w:val="ABB2BF"/>
              <w:sz w:val="21"/>
              <w:szCs w:val="21"/>
              <w:lang w:val="en-US" w:eastAsia="es-CO"/>
            </w:rPr>
            <w:t>(</w:t>
          </w:r>
          <w:proofErr w:type="spellStart"/>
          <w:proofErr w:type="gramEnd"/>
          <w:r w:rsidRPr="004979E0">
            <w:rPr>
              <w:rFonts w:ascii="Consolas" w:eastAsia="Times New Roman" w:hAnsi="Consolas" w:cs="Times New Roman"/>
              <w:color w:val="D19A66"/>
              <w:sz w:val="21"/>
              <w:szCs w:val="21"/>
              <w:lang w:val="en-US" w:eastAsia="es-CO"/>
            </w:rPr>
            <w:t>processed_documents</w:t>
          </w:r>
          <w:proofErr w:type="spellEnd"/>
          <w:r w:rsidRPr="004979E0">
            <w:rPr>
              <w:rFonts w:ascii="Consolas" w:eastAsia="Times New Roman" w:hAnsi="Consolas" w:cs="Times New Roman"/>
              <w:color w:val="ABB2BF"/>
              <w:sz w:val="21"/>
              <w:szCs w:val="21"/>
              <w:lang w:val="en-US" w:eastAsia="es-CO"/>
            </w:rPr>
            <w:t>:</w:t>
          </w:r>
          <w:r w:rsidRPr="004979E0">
            <w:rPr>
              <w:rFonts w:ascii="Consolas" w:eastAsia="Times New Roman" w:hAnsi="Consolas" w:cs="Times New Roman"/>
              <w:color w:val="D19A66"/>
              <w:sz w:val="21"/>
              <w:szCs w:val="21"/>
              <w:lang w:val="en-US" w:eastAsia="es-CO"/>
            </w:rPr>
            <w:t xml:space="preserve"> </w:t>
          </w:r>
          <w:proofErr w:type="spellStart"/>
          <w:r w:rsidRPr="004979E0">
            <w:rPr>
              <w:rFonts w:ascii="Consolas" w:eastAsia="Times New Roman" w:hAnsi="Consolas" w:cs="Times New Roman"/>
              <w:color w:val="D19A66"/>
              <w:sz w:val="21"/>
              <w:szCs w:val="21"/>
              <w:lang w:val="en-US" w:eastAsia="es-CO"/>
            </w:rPr>
            <w:t>Dict</w:t>
          </w:r>
          <w:proofErr w:type="spellEnd"/>
          <w:r w:rsidRPr="004979E0">
            <w:rPr>
              <w:rFonts w:ascii="Consolas" w:eastAsia="Times New Roman" w:hAnsi="Consolas" w:cs="Times New Roman"/>
              <w:color w:val="D19A66"/>
              <w:sz w:val="21"/>
              <w:szCs w:val="21"/>
              <w:lang w:val="en-US" w:eastAsia="es-CO"/>
            </w:rPr>
            <w:t>[</w:t>
          </w:r>
          <w:proofErr w:type="spellStart"/>
          <w:r w:rsidRPr="004979E0">
            <w:rPr>
              <w:rFonts w:ascii="Consolas" w:eastAsia="Times New Roman" w:hAnsi="Consolas" w:cs="Times New Roman"/>
              <w:color w:val="56B6C2"/>
              <w:sz w:val="21"/>
              <w:szCs w:val="21"/>
              <w:lang w:val="en-US" w:eastAsia="es-CO"/>
            </w:rPr>
            <w:t>str</w:t>
          </w:r>
          <w:proofErr w:type="spellEnd"/>
          <w:r w:rsidRPr="004979E0">
            <w:rPr>
              <w:rFonts w:ascii="Consolas" w:eastAsia="Times New Roman" w:hAnsi="Consolas" w:cs="Times New Roman"/>
              <w:color w:val="D19A66"/>
              <w:sz w:val="21"/>
              <w:szCs w:val="21"/>
              <w:lang w:val="en-US" w:eastAsia="es-CO"/>
            </w:rPr>
            <w:t>, List[</w:t>
          </w:r>
          <w:proofErr w:type="spellStart"/>
          <w:r w:rsidRPr="004979E0">
            <w:rPr>
              <w:rFonts w:ascii="Consolas" w:eastAsia="Times New Roman" w:hAnsi="Consolas" w:cs="Times New Roman"/>
              <w:color w:val="56B6C2"/>
              <w:sz w:val="21"/>
              <w:szCs w:val="21"/>
              <w:lang w:val="en-US" w:eastAsia="es-CO"/>
            </w:rPr>
            <w:t>str</w:t>
          </w:r>
          <w:proofErr w:type="spellEnd"/>
          <w:r w:rsidRPr="004979E0">
            <w:rPr>
              <w:rFonts w:ascii="Consolas" w:eastAsia="Times New Roman" w:hAnsi="Consolas" w:cs="Times New Roman"/>
              <w:color w:val="D19A66"/>
              <w:sz w:val="21"/>
              <w:szCs w:val="21"/>
              <w:lang w:val="en-US" w:eastAsia="es-CO"/>
            </w:rPr>
            <w:t>]]</w:t>
          </w:r>
          <w:r w:rsidRPr="004979E0">
            <w:rPr>
              <w:rFonts w:ascii="Consolas" w:eastAsia="Times New Roman" w:hAnsi="Consolas" w:cs="Times New Roman"/>
              <w:color w:val="ABB2BF"/>
              <w:sz w:val="21"/>
              <w:szCs w:val="21"/>
              <w:lang w:val="en-US" w:eastAsia="es-CO"/>
            </w:rPr>
            <w:t>):</w:t>
          </w:r>
        </w:p>
        <w:p w14:paraId="516AAC71"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color w:val="98C379"/>
              <w:sz w:val="21"/>
              <w:szCs w:val="21"/>
              <w:lang w:val="es-CO" w:eastAsia="es-CO"/>
            </w:rPr>
            <w:t>"""</w:t>
          </w:r>
        </w:p>
        <w:p w14:paraId="04664A37"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xml:space="preserve">    Construye sistema TF-IDF usando </w:t>
          </w:r>
          <w:proofErr w:type="spellStart"/>
          <w:r w:rsidRPr="004979E0">
            <w:rPr>
              <w:rFonts w:ascii="Consolas" w:eastAsia="Times New Roman" w:hAnsi="Consolas" w:cs="Times New Roman"/>
              <w:color w:val="98C379"/>
              <w:sz w:val="21"/>
              <w:szCs w:val="21"/>
              <w:lang w:val="es-CO" w:eastAsia="es-CO"/>
            </w:rPr>
            <w:t>Gensim</w:t>
          </w:r>
          <w:proofErr w:type="spellEnd"/>
          <w:r w:rsidRPr="004979E0">
            <w:rPr>
              <w:rFonts w:ascii="Consolas" w:eastAsia="Times New Roman" w:hAnsi="Consolas" w:cs="Times New Roman"/>
              <w:color w:val="98C379"/>
              <w:sz w:val="21"/>
              <w:szCs w:val="21"/>
              <w:lang w:val="es-CO" w:eastAsia="es-CO"/>
            </w:rPr>
            <w:t>.</w:t>
          </w:r>
        </w:p>
        <w:p w14:paraId="6339C751"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Primero, se preparan los datos.</w:t>
          </w:r>
        </w:p>
        <w:p w14:paraId="3AA05621"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Luego, se crea el modelo TF-IDF y se transforma el corpus.</w:t>
          </w:r>
        </w:p>
        <w:p w14:paraId="3414F273"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Finalmente, se crea un índice de similitud.</w:t>
          </w:r>
        </w:p>
        <w:p w14:paraId="22A6040A"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p>
        <w:p w14:paraId="55F5BA70"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xml:space="preserve">    </w:t>
          </w:r>
          <w:proofErr w:type="spellStart"/>
          <w:r w:rsidRPr="004979E0">
            <w:rPr>
              <w:rFonts w:ascii="Consolas" w:eastAsia="Times New Roman" w:hAnsi="Consolas" w:cs="Times New Roman"/>
              <w:color w:val="98C379"/>
              <w:sz w:val="21"/>
              <w:szCs w:val="21"/>
              <w:lang w:val="es-CO" w:eastAsia="es-CO"/>
            </w:rPr>
            <w:t>Args</w:t>
          </w:r>
          <w:proofErr w:type="spellEnd"/>
          <w:r w:rsidRPr="004979E0">
            <w:rPr>
              <w:rFonts w:ascii="Consolas" w:eastAsia="Times New Roman" w:hAnsi="Consolas" w:cs="Times New Roman"/>
              <w:color w:val="98C379"/>
              <w:sz w:val="21"/>
              <w:szCs w:val="21"/>
              <w:lang w:val="es-CO" w:eastAsia="es-CO"/>
            </w:rPr>
            <w:t>:</w:t>
          </w:r>
        </w:p>
        <w:p w14:paraId="4EFE4D7A"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xml:space="preserve">        </w:t>
          </w:r>
          <w:proofErr w:type="spellStart"/>
          <w:r w:rsidRPr="004979E0">
            <w:rPr>
              <w:rFonts w:ascii="Consolas" w:eastAsia="Times New Roman" w:hAnsi="Consolas" w:cs="Times New Roman"/>
              <w:color w:val="98C379"/>
              <w:sz w:val="21"/>
              <w:szCs w:val="21"/>
              <w:lang w:val="es-CO" w:eastAsia="es-CO"/>
            </w:rPr>
            <w:t>processed_documents</w:t>
          </w:r>
          <w:proofErr w:type="spellEnd"/>
          <w:r w:rsidRPr="004979E0">
            <w:rPr>
              <w:rFonts w:ascii="Consolas" w:eastAsia="Times New Roman" w:hAnsi="Consolas" w:cs="Times New Roman"/>
              <w:color w:val="98C379"/>
              <w:sz w:val="21"/>
              <w:szCs w:val="21"/>
              <w:lang w:val="es-CO" w:eastAsia="es-CO"/>
            </w:rPr>
            <w:t xml:space="preserve"> (</w:t>
          </w:r>
          <w:proofErr w:type="spellStart"/>
          <w:proofErr w:type="gramStart"/>
          <w:r w:rsidRPr="004979E0">
            <w:rPr>
              <w:rFonts w:ascii="Consolas" w:eastAsia="Times New Roman" w:hAnsi="Consolas" w:cs="Times New Roman"/>
              <w:color w:val="98C379"/>
              <w:sz w:val="21"/>
              <w:szCs w:val="21"/>
              <w:lang w:val="es-CO" w:eastAsia="es-CO"/>
            </w:rPr>
            <w:t>Dict</w:t>
          </w:r>
          <w:proofErr w:type="spellEnd"/>
          <w:r w:rsidRPr="004979E0">
            <w:rPr>
              <w:rFonts w:ascii="Consolas" w:eastAsia="Times New Roman" w:hAnsi="Consolas" w:cs="Times New Roman"/>
              <w:color w:val="98C379"/>
              <w:sz w:val="21"/>
              <w:szCs w:val="21"/>
              <w:lang w:val="es-CO" w:eastAsia="es-CO"/>
            </w:rPr>
            <w:t>[</w:t>
          </w:r>
          <w:proofErr w:type="spellStart"/>
          <w:proofErr w:type="gramEnd"/>
          <w:r w:rsidRPr="004979E0">
            <w:rPr>
              <w:rFonts w:ascii="Consolas" w:eastAsia="Times New Roman" w:hAnsi="Consolas" w:cs="Times New Roman"/>
              <w:color w:val="98C379"/>
              <w:sz w:val="21"/>
              <w:szCs w:val="21"/>
              <w:lang w:val="es-CO" w:eastAsia="es-CO"/>
            </w:rPr>
            <w:t>str</w:t>
          </w:r>
          <w:proofErr w:type="spellEnd"/>
          <w:r w:rsidRPr="004979E0">
            <w:rPr>
              <w:rFonts w:ascii="Consolas" w:eastAsia="Times New Roman" w:hAnsi="Consolas" w:cs="Times New Roman"/>
              <w:color w:val="98C379"/>
              <w:sz w:val="21"/>
              <w:szCs w:val="21"/>
              <w:lang w:val="es-CO" w:eastAsia="es-CO"/>
            </w:rPr>
            <w:t xml:space="preserve">, </w:t>
          </w:r>
          <w:proofErr w:type="spellStart"/>
          <w:r w:rsidRPr="004979E0">
            <w:rPr>
              <w:rFonts w:ascii="Consolas" w:eastAsia="Times New Roman" w:hAnsi="Consolas" w:cs="Times New Roman"/>
              <w:color w:val="98C379"/>
              <w:sz w:val="21"/>
              <w:szCs w:val="21"/>
              <w:lang w:val="es-CO" w:eastAsia="es-CO"/>
            </w:rPr>
            <w:t>List</w:t>
          </w:r>
          <w:proofErr w:type="spellEnd"/>
          <w:r w:rsidRPr="004979E0">
            <w:rPr>
              <w:rFonts w:ascii="Consolas" w:eastAsia="Times New Roman" w:hAnsi="Consolas" w:cs="Times New Roman"/>
              <w:color w:val="98C379"/>
              <w:sz w:val="21"/>
              <w:szCs w:val="21"/>
              <w:lang w:val="es-CO" w:eastAsia="es-CO"/>
            </w:rPr>
            <w:t>[</w:t>
          </w:r>
          <w:proofErr w:type="spellStart"/>
          <w:r w:rsidRPr="004979E0">
            <w:rPr>
              <w:rFonts w:ascii="Consolas" w:eastAsia="Times New Roman" w:hAnsi="Consolas" w:cs="Times New Roman"/>
              <w:color w:val="98C379"/>
              <w:sz w:val="21"/>
              <w:szCs w:val="21"/>
              <w:lang w:val="es-CO" w:eastAsia="es-CO"/>
            </w:rPr>
            <w:t>str</w:t>
          </w:r>
          <w:proofErr w:type="spellEnd"/>
          <w:r w:rsidRPr="004979E0">
            <w:rPr>
              <w:rFonts w:ascii="Consolas" w:eastAsia="Times New Roman" w:hAnsi="Consolas" w:cs="Times New Roman"/>
              <w:color w:val="98C379"/>
              <w:sz w:val="21"/>
              <w:szCs w:val="21"/>
              <w:lang w:val="es-CO" w:eastAsia="es-CO"/>
            </w:rPr>
            <w:t>]]): Documentos procesados.</w:t>
          </w:r>
        </w:p>
        <w:p w14:paraId="0CEF25A7"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p>
        <w:p w14:paraId="4D843376"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xml:space="preserve">    </w:t>
          </w:r>
          <w:proofErr w:type="spellStart"/>
          <w:r w:rsidRPr="004979E0">
            <w:rPr>
              <w:rFonts w:ascii="Consolas" w:eastAsia="Times New Roman" w:hAnsi="Consolas" w:cs="Times New Roman"/>
              <w:color w:val="98C379"/>
              <w:sz w:val="21"/>
              <w:szCs w:val="21"/>
              <w:lang w:val="es-CO" w:eastAsia="es-CO"/>
            </w:rPr>
            <w:t>Returns</w:t>
          </w:r>
          <w:proofErr w:type="spellEnd"/>
          <w:r w:rsidRPr="004979E0">
            <w:rPr>
              <w:rFonts w:ascii="Consolas" w:eastAsia="Times New Roman" w:hAnsi="Consolas" w:cs="Times New Roman"/>
              <w:color w:val="98C379"/>
              <w:sz w:val="21"/>
              <w:szCs w:val="21"/>
              <w:lang w:val="es-CO" w:eastAsia="es-CO"/>
            </w:rPr>
            <w:t>:</w:t>
          </w:r>
        </w:p>
        <w:p w14:paraId="63B70DC2"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xml:space="preserve">        </w:t>
          </w:r>
          <w:proofErr w:type="spellStart"/>
          <w:proofErr w:type="gramStart"/>
          <w:r w:rsidRPr="004979E0">
            <w:rPr>
              <w:rFonts w:ascii="Consolas" w:eastAsia="Times New Roman" w:hAnsi="Consolas" w:cs="Times New Roman"/>
              <w:color w:val="98C379"/>
              <w:sz w:val="21"/>
              <w:szCs w:val="21"/>
              <w:lang w:val="es-CO" w:eastAsia="es-CO"/>
            </w:rPr>
            <w:t>Tuple</w:t>
          </w:r>
          <w:proofErr w:type="spellEnd"/>
          <w:r w:rsidRPr="004979E0">
            <w:rPr>
              <w:rFonts w:ascii="Consolas" w:eastAsia="Times New Roman" w:hAnsi="Consolas" w:cs="Times New Roman"/>
              <w:color w:val="98C379"/>
              <w:sz w:val="21"/>
              <w:szCs w:val="21"/>
              <w:lang w:val="es-CO" w:eastAsia="es-CO"/>
            </w:rPr>
            <w:t>[</w:t>
          </w:r>
          <w:proofErr w:type="spellStart"/>
          <w:proofErr w:type="gramEnd"/>
          <w:r w:rsidRPr="004979E0">
            <w:rPr>
              <w:rFonts w:ascii="Consolas" w:eastAsia="Times New Roman" w:hAnsi="Consolas" w:cs="Times New Roman"/>
              <w:color w:val="98C379"/>
              <w:sz w:val="21"/>
              <w:szCs w:val="21"/>
              <w:lang w:val="es-CO" w:eastAsia="es-CO"/>
            </w:rPr>
            <w:t>Dictionary</w:t>
          </w:r>
          <w:proofErr w:type="spellEnd"/>
          <w:r w:rsidRPr="004979E0">
            <w:rPr>
              <w:rFonts w:ascii="Consolas" w:eastAsia="Times New Roman" w:hAnsi="Consolas" w:cs="Times New Roman"/>
              <w:color w:val="98C379"/>
              <w:sz w:val="21"/>
              <w:szCs w:val="21"/>
              <w:lang w:val="es-CO" w:eastAsia="es-CO"/>
            </w:rPr>
            <w:t xml:space="preserve">, </w:t>
          </w:r>
          <w:proofErr w:type="spellStart"/>
          <w:r w:rsidRPr="004979E0">
            <w:rPr>
              <w:rFonts w:ascii="Consolas" w:eastAsia="Times New Roman" w:hAnsi="Consolas" w:cs="Times New Roman"/>
              <w:color w:val="98C379"/>
              <w:sz w:val="21"/>
              <w:szCs w:val="21"/>
              <w:lang w:val="es-CO" w:eastAsia="es-CO"/>
            </w:rPr>
            <w:t>TfidfModel</w:t>
          </w:r>
          <w:proofErr w:type="spellEnd"/>
          <w:r w:rsidRPr="004979E0">
            <w:rPr>
              <w:rFonts w:ascii="Consolas" w:eastAsia="Times New Roman" w:hAnsi="Consolas" w:cs="Times New Roman"/>
              <w:color w:val="98C379"/>
              <w:sz w:val="21"/>
              <w:szCs w:val="21"/>
              <w:lang w:val="es-CO" w:eastAsia="es-CO"/>
            </w:rPr>
            <w:t xml:space="preserve">, </w:t>
          </w:r>
          <w:proofErr w:type="spellStart"/>
          <w:r w:rsidRPr="004979E0">
            <w:rPr>
              <w:rFonts w:ascii="Consolas" w:eastAsia="Times New Roman" w:hAnsi="Consolas" w:cs="Times New Roman"/>
              <w:color w:val="98C379"/>
              <w:sz w:val="21"/>
              <w:szCs w:val="21"/>
              <w:lang w:val="es-CO" w:eastAsia="es-CO"/>
            </w:rPr>
            <w:t>MatrixSimilarity</w:t>
          </w:r>
          <w:proofErr w:type="spellEnd"/>
          <w:r w:rsidRPr="004979E0">
            <w:rPr>
              <w:rFonts w:ascii="Consolas" w:eastAsia="Times New Roman" w:hAnsi="Consolas" w:cs="Times New Roman"/>
              <w:color w:val="98C379"/>
              <w:sz w:val="21"/>
              <w:szCs w:val="21"/>
              <w:lang w:val="es-CO" w:eastAsia="es-CO"/>
            </w:rPr>
            <w:t xml:space="preserve">, </w:t>
          </w:r>
          <w:proofErr w:type="spellStart"/>
          <w:r w:rsidRPr="004979E0">
            <w:rPr>
              <w:rFonts w:ascii="Consolas" w:eastAsia="Times New Roman" w:hAnsi="Consolas" w:cs="Times New Roman"/>
              <w:color w:val="98C379"/>
              <w:sz w:val="21"/>
              <w:szCs w:val="21"/>
              <w:lang w:val="es-CO" w:eastAsia="es-CO"/>
            </w:rPr>
            <w:t>List</w:t>
          </w:r>
          <w:proofErr w:type="spellEnd"/>
          <w:r w:rsidRPr="004979E0">
            <w:rPr>
              <w:rFonts w:ascii="Consolas" w:eastAsia="Times New Roman" w:hAnsi="Consolas" w:cs="Times New Roman"/>
              <w:color w:val="98C379"/>
              <w:sz w:val="21"/>
              <w:szCs w:val="21"/>
              <w:lang w:val="es-CO" w:eastAsia="es-CO"/>
            </w:rPr>
            <w:t>[</w:t>
          </w:r>
          <w:proofErr w:type="spellStart"/>
          <w:r w:rsidRPr="004979E0">
            <w:rPr>
              <w:rFonts w:ascii="Consolas" w:eastAsia="Times New Roman" w:hAnsi="Consolas" w:cs="Times New Roman"/>
              <w:color w:val="98C379"/>
              <w:sz w:val="21"/>
              <w:szCs w:val="21"/>
              <w:lang w:val="es-CO" w:eastAsia="es-CO"/>
            </w:rPr>
            <w:t>str</w:t>
          </w:r>
          <w:proofErr w:type="spellEnd"/>
          <w:r w:rsidRPr="004979E0">
            <w:rPr>
              <w:rFonts w:ascii="Consolas" w:eastAsia="Times New Roman" w:hAnsi="Consolas" w:cs="Times New Roman"/>
              <w:color w:val="98C379"/>
              <w:sz w:val="21"/>
              <w:szCs w:val="21"/>
              <w:lang w:val="es-CO" w:eastAsia="es-CO"/>
            </w:rPr>
            <w:t>]]: Elementos del sistema TF-IDF.</w:t>
          </w:r>
        </w:p>
        <w:p w14:paraId="0097A7CB"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98C379"/>
              <w:sz w:val="21"/>
              <w:szCs w:val="21"/>
              <w:lang w:val="es-CO" w:eastAsia="es-CO"/>
            </w:rPr>
            <w:t xml:space="preserve">    </w:t>
          </w:r>
          <w:r w:rsidRPr="004979E0">
            <w:rPr>
              <w:rFonts w:ascii="Consolas" w:eastAsia="Times New Roman" w:hAnsi="Consolas" w:cs="Times New Roman"/>
              <w:color w:val="98C379"/>
              <w:sz w:val="21"/>
              <w:szCs w:val="21"/>
              <w:lang w:val="en-US" w:eastAsia="es-CO"/>
            </w:rPr>
            <w:t>"""</w:t>
          </w:r>
        </w:p>
        <w:p w14:paraId="550CC1D4"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i/>
              <w:iCs/>
              <w:color w:val="5C6370"/>
              <w:sz w:val="21"/>
              <w:szCs w:val="21"/>
              <w:lang w:val="en-US" w:eastAsia="es-CO"/>
            </w:rPr>
            <w:t xml:space="preserve"># </w:t>
          </w:r>
          <w:proofErr w:type="spellStart"/>
          <w:r w:rsidRPr="004979E0">
            <w:rPr>
              <w:rFonts w:ascii="Consolas" w:eastAsia="Times New Roman" w:hAnsi="Consolas" w:cs="Times New Roman"/>
              <w:i/>
              <w:iCs/>
              <w:color w:val="5C6370"/>
              <w:sz w:val="21"/>
              <w:szCs w:val="21"/>
              <w:lang w:val="en-US" w:eastAsia="es-CO"/>
            </w:rPr>
            <w:t>Preparar</w:t>
          </w:r>
          <w:proofErr w:type="spellEnd"/>
          <w:r w:rsidRPr="004979E0">
            <w:rPr>
              <w:rFonts w:ascii="Consolas" w:eastAsia="Times New Roman" w:hAnsi="Consolas" w:cs="Times New Roman"/>
              <w:i/>
              <w:iCs/>
              <w:color w:val="5C6370"/>
              <w:sz w:val="21"/>
              <w:szCs w:val="21"/>
              <w:lang w:val="en-US" w:eastAsia="es-CO"/>
            </w:rPr>
            <w:t xml:space="preserve"> </w:t>
          </w:r>
          <w:proofErr w:type="spellStart"/>
          <w:r w:rsidRPr="004979E0">
            <w:rPr>
              <w:rFonts w:ascii="Consolas" w:eastAsia="Times New Roman" w:hAnsi="Consolas" w:cs="Times New Roman"/>
              <w:i/>
              <w:iCs/>
              <w:color w:val="5C6370"/>
              <w:sz w:val="21"/>
              <w:szCs w:val="21"/>
              <w:lang w:val="en-US" w:eastAsia="es-CO"/>
            </w:rPr>
            <w:t>datos</w:t>
          </w:r>
          <w:proofErr w:type="spellEnd"/>
        </w:p>
        <w:p w14:paraId="6574CCDD"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dictionary, corpus, </w:t>
          </w:r>
          <w:proofErr w:type="spellStart"/>
          <w:r w:rsidRPr="004979E0">
            <w:rPr>
              <w:rFonts w:ascii="Consolas" w:eastAsia="Times New Roman" w:hAnsi="Consolas" w:cs="Times New Roman"/>
              <w:color w:val="ABB2BF"/>
              <w:sz w:val="21"/>
              <w:szCs w:val="21"/>
              <w:lang w:val="en-US" w:eastAsia="es-CO"/>
            </w:rPr>
            <w:t>doc_ids</w:t>
          </w:r>
          <w:proofErr w:type="spellEnd"/>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color w:val="C678DD"/>
              <w:sz w:val="21"/>
              <w:szCs w:val="21"/>
              <w:lang w:val="en-US" w:eastAsia="es-CO"/>
            </w:rPr>
            <w:t>=</w:t>
          </w:r>
          <w:r w:rsidRPr="004979E0">
            <w:rPr>
              <w:rFonts w:ascii="Consolas" w:eastAsia="Times New Roman" w:hAnsi="Consolas" w:cs="Times New Roman"/>
              <w:color w:val="ABB2BF"/>
              <w:sz w:val="21"/>
              <w:szCs w:val="21"/>
              <w:lang w:val="en-US" w:eastAsia="es-CO"/>
            </w:rPr>
            <w:t xml:space="preserve"> </w:t>
          </w:r>
          <w:proofErr w:type="spellStart"/>
          <w:r w:rsidRPr="004979E0">
            <w:rPr>
              <w:rFonts w:ascii="Consolas" w:eastAsia="Times New Roman" w:hAnsi="Consolas" w:cs="Times New Roman"/>
              <w:color w:val="ABB2BF"/>
              <w:sz w:val="21"/>
              <w:szCs w:val="21"/>
              <w:lang w:val="en-US" w:eastAsia="es-CO"/>
            </w:rPr>
            <w:t>prepare_gensim_data</w:t>
          </w:r>
          <w:proofErr w:type="spellEnd"/>
          <w:r w:rsidRPr="004979E0">
            <w:rPr>
              <w:rFonts w:ascii="Consolas" w:eastAsia="Times New Roman" w:hAnsi="Consolas" w:cs="Times New Roman"/>
              <w:color w:val="ABB2BF"/>
              <w:sz w:val="21"/>
              <w:szCs w:val="21"/>
              <w:lang w:val="en-US" w:eastAsia="es-CO"/>
            </w:rPr>
            <w:t>(</w:t>
          </w:r>
          <w:proofErr w:type="spellStart"/>
          <w:r w:rsidRPr="004979E0">
            <w:rPr>
              <w:rFonts w:ascii="Consolas" w:eastAsia="Times New Roman" w:hAnsi="Consolas" w:cs="Times New Roman"/>
              <w:color w:val="ABB2BF"/>
              <w:sz w:val="21"/>
              <w:szCs w:val="21"/>
              <w:lang w:val="en-US" w:eastAsia="es-CO"/>
            </w:rPr>
            <w:t>processed_documents</w:t>
          </w:r>
          <w:proofErr w:type="spellEnd"/>
          <w:r w:rsidRPr="004979E0">
            <w:rPr>
              <w:rFonts w:ascii="Consolas" w:eastAsia="Times New Roman" w:hAnsi="Consolas" w:cs="Times New Roman"/>
              <w:color w:val="ABB2BF"/>
              <w:sz w:val="21"/>
              <w:szCs w:val="21"/>
              <w:lang w:val="en-US" w:eastAsia="es-CO"/>
            </w:rPr>
            <w:t>)</w:t>
          </w:r>
        </w:p>
        <w:p w14:paraId="4CE42056"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w:t>
          </w:r>
        </w:p>
        <w:p w14:paraId="66B96C37"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i/>
              <w:iCs/>
              <w:color w:val="5C6370"/>
              <w:sz w:val="21"/>
              <w:szCs w:val="21"/>
              <w:lang w:val="es-CO" w:eastAsia="es-CO"/>
            </w:rPr>
            <w:t># Crear modelo TF-IDF</w:t>
          </w:r>
        </w:p>
        <w:p w14:paraId="7279662D"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s-CO" w:eastAsia="es-CO"/>
            </w:rPr>
            <w:t xml:space="preserve">    </w:t>
          </w:r>
          <w:proofErr w:type="spellStart"/>
          <w:r w:rsidRPr="004979E0">
            <w:rPr>
              <w:rFonts w:ascii="Consolas" w:eastAsia="Times New Roman" w:hAnsi="Consolas" w:cs="Times New Roman"/>
              <w:color w:val="ABB2BF"/>
              <w:sz w:val="21"/>
              <w:szCs w:val="21"/>
              <w:lang w:val="es-CO" w:eastAsia="es-CO"/>
            </w:rPr>
            <w:t>tfidf_model</w:t>
          </w:r>
          <w:proofErr w:type="spellEnd"/>
          <w:r w:rsidRPr="004979E0">
            <w:rPr>
              <w:rFonts w:ascii="Consolas" w:eastAsia="Times New Roman" w:hAnsi="Consolas" w:cs="Times New Roman"/>
              <w:color w:val="ABB2BF"/>
              <w:sz w:val="21"/>
              <w:szCs w:val="21"/>
              <w:lang w:val="es-CO" w:eastAsia="es-CO"/>
            </w:rPr>
            <w:t xml:space="preserve"> </w:t>
          </w:r>
          <w:r w:rsidRPr="004979E0">
            <w:rPr>
              <w:rFonts w:ascii="Consolas" w:eastAsia="Times New Roman" w:hAnsi="Consolas" w:cs="Times New Roman"/>
              <w:color w:val="C678DD"/>
              <w:sz w:val="21"/>
              <w:szCs w:val="21"/>
              <w:lang w:val="es-CO" w:eastAsia="es-CO"/>
            </w:rPr>
            <w:t>=</w:t>
          </w:r>
          <w:r w:rsidRPr="004979E0">
            <w:rPr>
              <w:rFonts w:ascii="Consolas" w:eastAsia="Times New Roman" w:hAnsi="Consolas" w:cs="Times New Roman"/>
              <w:color w:val="ABB2BF"/>
              <w:sz w:val="21"/>
              <w:szCs w:val="21"/>
              <w:lang w:val="es-CO" w:eastAsia="es-CO"/>
            </w:rPr>
            <w:t xml:space="preserve"> </w:t>
          </w:r>
          <w:proofErr w:type="spellStart"/>
          <w:proofErr w:type="gramStart"/>
          <w:r w:rsidRPr="004979E0">
            <w:rPr>
              <w:rFonts w:ascii="Consolas" w:eastAsia="Times New Roman" w:hAnsi="Consolas" w:cs="Times New Roman"/>
              <w:color w:val="ABB2BF"/>
              <w:sz w:val="21"/>
              <w:szCs w:val="21"/>
              <w:lang w:val="es-CO" w:eastAsia="es-CO"/>
            </w:rPr>
            <w:t>models.TfidfModel</w:t>
          </w:r>
          <w:proofErr w:type="spellEnd"/>
          <w:proofErr w:type="gramEnd"/>
          <w:r w:rsidRPr="004979E0">
            <w:rPr>
              <w:rFonts w:ascii="Consolas" w:eastAsia="Times New Roman" w:hAnsi="Consolas" w:cs="Times New Roman"/>
              <w:color w:val="ABB2BF"/>
              <w:sz w:val="21"/>
              <w:szCs w:val="21"/>
              <w:lang w:val="es-CO" w:eastAsia="es-CO"/>
            </w:rPr>
            <w:t>(corpus)</w:t>
          </w:r>
        </w:p>
        <w:p w14:paraId="3651B147"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s-CO" w:eastAsia="es-CO"/>
            </w:rPr>
            <w:t xml:space="preserve">    </w:t>
          </w:r>
        </w:p>
        <w:p w14:paraId="770ABE0A"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s-CO" w:eastAsia="es-CO"/>
            </w:rPr>
            <w:t xml:space="preserve">    </w:t>
          </w:r>
          <w:r w:rsidRPr="004979E0">
            <w:rPr>
              <w:rFonts w:ascii="Consolas" w:eastAsia="Times New Roman" w:hAnsi="Consolas" w:cs="Times New Roman"/>
              <w:i/>
              <w:iCs/>
              <w:color w:val="5C6370"/>
              <w:sz w:val="21"/>
              <w:szCs w:val="21"/>
              <w:lang w:val="es-CO" w:eastAsia="es-CO"/>
            </w:rPr>
            <w:t># Transformar corpus a TF-IDF</w:t>
          </w:r>
        </w:p>
        <w:p w14:paraId="7229903F"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s-CO" w:eastAsia="es-CO"/>
            </w:rPr>
            <w:t xml:space="preserve">    </w:t>
          </w:r>
          <w:proofErr w:type="spellStart"/>
          <w:r w:rsidRPr="004979E0">
            <w:rPr>
              <w:rFonts w:ascii="Consolas" w:eastAsia="Times New Roman" w:hAnsi="Consolas" w:cs="Times New Roman"/>
              <w:color w:val="ABB2BF"/>
              <w:sz w:val="21"/>
              <w:szCs w:val="21"/>
              <w:lang w:val="es-CO" w:eastAsia="es-CO"/>
            </w:rPr>
            <w:t>tfidf_corpus</w:t>
          </w:r>
          <w:proofErr w:type="spellEnd"/>
          <w:r w:rsidRPr="004979E0">
            <w:rPr>
              <w:rFonts w:ascii="Consolas" w:eastAsia="Times New Roman" w:hAnsi="Consolas" w:cs="Times New Roman"/>
              <w:color w:val="ABB2BF"/>
              <w:sz w:val="21"/>
              <w:szCs w:val="21"/>
              <w:lang w:val="es-CO" w:eastAsia="es-CO"/>
            </w:rPr>
            <w:t xml:space="preserve"> </w:t>
          </w:r>
          <w:r w:rsidRPr="004979E0">
            <w:rPr>
              <w:rFonts w:ascii="Consolas" w:eastAsia="Times New Roman" w:hAnsi="Consolas" w:cs="Times New Roman"/>
              <w:color w:val="C678DD"/>
              <w:sz w:val="21"/>
              <w:szCs w:val="21"/>
              <w:lang w:val="es-CO" w:eastAsia="es-CO"/>
            </w:rPr>
            <w:t>=</w:t>
          </w:r>
          <w:r w:rsidRPr="004979E0">
            <w:rPr>
              <w:rFonts w:ascii="Consolas" w:eastAsia="Times New Roman" w:hAnsi="Consolas" w:cs="Times New Roman"/>
              <w:color w:val="ABB2BF"/>
              <w:sz w:val="21"/>
              <w:szCs w:val="21"/>
              <w:lang w:val="es-CO" w:eastAsia="es-CO"/>
            </w:rPr>
            <w:t xml:space="preserve"> </w:t>
          </w:r>
          <w:proofErr w:type="spellStart"/>
          <w:r w:rsidRPr="004979E0">
            <w:rPr>
              <w:rFonts w:ascii="Consolas" w:eastAsia="Times New Roman" w:hAnsi="Consolas" w:cs="Times New Roman"/>
              <w:color w:val="ABB2BF"/>
              <w:sz w:val="21"/>
              <w:szCs w:val="21"/>
              <w:lang w:val="es-CO" w:eastAsia="es-CO"/>
            </w:rPr>
            <w:t>tfidf_model</w:t>
          </w:r>
          <w:proofErr w:type="spellEnd"/>
          <w:r w:rsidRPr="004979E0">
            <w:rPr>
              <w:rFonts w:ascii="Consolas" w:eastAsia="Times New Roman" w:hAnsi="Consolas" w:cs="Times New Roman"/>
              <w:color w:val="ABB2BF"/>
              <w:sz w:val="21"/>
              <w:szCs w:val="21"/>
              <w:lang w:val="es-CO" w:eastAsia="es-CO"/>
            </w:rPr>
            <w:t>[corpus]</w:t>
          </w:r>
        </w:p>
        <w:p w14:paraId="3F8FC297"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s-CO" w:eastAsia="es-CO"/>
            </w:rPr>
            <w:t xml:space="preserve">    </w:t>
          </w:r>
        </w:p>
        <w:p w14:paraId="0928DE85"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s-CO" w:eastAsia="es-CO"/>
            </w:rPr>
            <w:t xml:space="preserve">    </w:t>
          </w:r>
          <w:r w:rsidRPr="004979E0">
            <w:rPr>
              <w:rFonts w:ascii="Consolas" w:eastAsia="Times New Roman" w:hAnsi="Consolas" w:cs="Times New Roman"/>
              <w:i/>
              <w:iCs/>
              <w:color w:val="5C6370"/>
              <w:sz w:val="21"/>
              <w:szCs w:val="21"/>
              <w:lang w:val="es-CO" w:eastAsia="es-CO"/>
            </w:rPr>
            <w:t># Crear índice de similitud</w:t>
          </w:r>
        </w:p>
        <w:p w14:paraId="7FED489D"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s-CO" w:eastAsia="es-CO"/>
            </w:rPr>
            <w:t xml:space="preserve">    </w:t>
          </w:r>
          <w:proofErr w:type="spellStart"/>
          <w:r w:rsidRPr="004979E0">
            <w:rPr>
              <w:rFonts w:ascii="Consolas" w:eastAsia="Times New Roman" w:hAnsi="Consolas" w:cs="Times New Roman"/>
              <w:color w:val="ABB2BF"/>
              <w:sz w:val="21"/>
              <w:szCs w:val="21"/>
              <w:lang w:val="en-US" w:eastAsia="es-CO"/>
            </w:rPr>
            <w:t>similarity_index</w:t>
          </w:r>
          <w:proofErr w:type="spellEnd"/>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color w:val="C678DD"/>
              <w:sz w:val="21"/>
              <w:szCs w:val="21"/>
              <w:lang w:val="en-US" w:eastAsia="es-CO"/>
            </w:rPr>
            <w:t>=</w:t>
          </w:r>
          <w:r w:rsidRPr="004979E0">
            <w:rPr>
              <w:rFonts w:ascii="Consolas" w:eastAsia="Times New Roman" w:hAnsi="Consolas" w:cs="Times New Roman"/>
              <w:color w:val="ABB2BF"/>
              <w:sz w:val="21"/>
              <w:szCs w:val="21"/>
              <w:lang w:val="en-US" w:eastAsia="es-CO"/>
            </w:rPr>
            <w:t xml:space="preserve"> </w:t>
          </w:r>
          <w:proofErr w:type="spellStart"/>
          <w:r w:rsidRPr="004979E0">
            <w:rPr>
              <w:rFonts w:ascii="Consolas" w:eastAsia="Times New Roman" w:hAnsi="Consolas" w:cs="Times New Roman"/>
              <w:color w:val="ABB2BF"/>
              <w:sz w:val="21"/>
              <w:szCs w:val="21"/>
              <w:lang w:val="en-US" w:eastAsia="es-CO"/>
            </w:rPr>
            <w:t>MatrixSimilarity</w:t>
          </w:r>
          <w:proofErr w:type="spellEnd"/>
          <w:r w:rsidRPr="004979E0">
            <w:rPr>
              <w:rFonts w:ascii="Consolas" w:eastAsia="Times New Roman" w:hAnsi="Consolas" w:cs="Times New Roman"/>
              <w:color w:val="ABB2BF"/>
              <w:sz w:val="21"/>
              <w:szCs w:val="21"/>
              <w:lang w:val="en-US" w:eastAsia="es-CO"/>
            </w:rPr>
            <w:t>(</w:t>
          </w:r>
          <w:proofErr w:type="spellStart"/>
          <w:r w:rsidRPr="004979E0">
            <w:rPr>
              <w:rFonts w:ascii="Consolas" w:eastAsia="Times New Roman" w:hAnsi="Consolas" w:cs="Times New Roman"/>
              <w:color w:val="ABB2BF"/>
              <w:sz w:val="21"/>
              <w:szCs w:val="21"/>
              <w:lang w:val="en-US" w:eastAsia="es-CO"/>
            </w:rPr>
            <w:t>tfidf_corpus</w:t>
          </w:r>
          <w:proofErr w:type="spellEnd"/>
          <w:r w:rsidRPr="004979E0">
            <w:rPr>
              <w:rFonts w:ascii="Consolas" w:eastAsia="Times New Roman" w:hAnsi="Consolas" w:cs="Times New Roman"/>
              <w:color w:val="ABB2BF"/>
              <w:sz w:val="21"/>
              <w:szCs w:val="21"/>
              <w:lang w:val="en-US" w:eastAsia="es-CO"/>
            </w:rPr>
            <w:t>)</w:t>
          </w:r>
        </w:p>
        <w:p w14:paraId="4D07A6FF"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w:t>
          </w:r>
        </w:p>
        <w:p w14:paraId="399E5722"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color w:val="C678DD"/>
              <w:sz w:val="21"/>
              <w:szCs w:val="21"/>
              <w:lang w:val="en-US" w:eastAsia="es-CO"/>
            </w:rPr>
            <w:t>return</w:t>
          </w:r>
          <w:r w:rsidRPr="004979E0">
            <w:rPr>
              <w:rFonts w:ascii="Consolas" w:eastAsia="Times New Roman" w:hAnsi="Consolas" w:cs="Times New Roman"/>
              <w:color w:val="ABB2BF"/>
              <w:sz w:val="21"/>
              <w:szCs w:val="21"/>
              <w:lang w:val="en-US" w:eastAsia="es-CO"/>
            </w:rPr>
            <w:t xml:space="preserve"> dictionary, </w:t>
          </w:r>
          <w:proofErr w:type="spellStart"/>
          <w:r w:rsidRPr="004979E0">
            <w:rPr>
              <w:rFonts w:ascii="Consolas" w:eastAsia="Times New Roman" w:hAnsi="Consolas" w:cs="Times New Roman"/>
              <w:color w:val="ABB2BF"/>
              <w:sz w:val="21"/>
              <w:szCs w:val="21"/>
              <w:lang w:val="en-US" w:eastAsia="es-CO"/>
            </w:rPr>
            <w:t>tfidf_model</w:t>
          </w:r>
          <w:proofErr w:type="spellEnd"/>
          <w:r w:rsidRPr="004979E0">
            <w:rPr>
              <w:rFonts w:ascii="Consolas" w:eastAsia="Times New Roman" w:hAnsi="Consolas" w:cs="Times New Roman"/>
              <w:color w:val="ABB2BF"/>
              <w:sz w:val="21"/>
              <w:szCs w:val="21"/>
              <w:lang w:val="en-US" w:eastAsia="es-CO"/>
            </w:rPr>
            <w:t xml:space="preserve">, </w:t>
          </w:r>
          <w:proofErr w:type="spellStart"/>
          <w:r w:rsidRPr="004979E0">
            <w:rPr>
              <w:rFonts w:ascii="Consolas" w:eastAsia="Times New Roman" w:hAnsi="Consolas" w:cs="Times New Roman"/>
              <w:color w:val="ABB2BF"/>
              <w:sz w:val="21"/>
              <w:szCs w:val="21"/>
              <w:lang w:val="en-US" w:eastAsia="es-CO"/>
            </w:rPr>
            <w:t>similarity_index</w:t>
          </w:r>
          <w:proofErr w:type="spellEnd"/>
          <w:r w:rsidRPr="004979E0">
            <w:rPr>
              <w:rFonts w:ascii="Consolas" w:eastAsia="Times New Roman" w:hAnsi="Consolas" w:cs="Times New Roman"/>
              <w:color w:val="ABB2BF"/>
              <w:sz w:val="21"/>
              <w:szCs w:val="21"/>
              <w:lang w:val="en-US" w:eastAsia="es-CO"/>
            </w:rPr>
            <w:t xml:space="preserve">, </w:t>
          </w:r>
          <w:proofErr w:type="spellStart"/>
          <w:r w:rsidRPr="004979E0">
            <w:rPr>
              <w:rFonts w:ascii="Consolas" w:eastAsia="Times New Roman" w:hAnsi="Consolas" w:cs="Times New Roman"/>
              <w:color w:val="ABB2BF"/>
              <w:sz w:val="21"/>
              <w:szCs w:val="21"/>
              <w:lang w:val="en-US" w:eastAsia="es-CO"/>
            </w:rPr>
            <w:t>doc_ids</w:t>
          </w:r>
          <w:proofErr w:type="spellEnd"/>
        </w:p>
        <w:p w14:paraId="27B241B2" w14:textId="77777777" w:rsidR="009A19DB" w:rsidRPr="00F2647E" w:rsidRDefault="009A19DB" w:rsidP="00F57417">
          <w:pPr>
            <w:rPr>
              <w:lang w:val="en-US"/>
            </w:rPr>
          </w:pPr>
        </w:p>
        <w:p w14:paraId="44FBF6EB" w14:textId="77777777" w:rsidR="00BE3BC7" w:rsidRDefault="00BE3BC7" w:rsidP="00BE3BC7">
          <w:pPr>
            <w:pStyle w:val="Ttulo2"/>
            <w:numPr>
              <w:ilvl w:val="1"/>
              <w:numId w:val="10"/>
            </w:numPr>
            <w:rPr>
              <w:rFonts w:hint="eastAsia"/>
            </w:rPr>
          </w:pPr>
          <w:bookmarkStart w:id="29" w:name="_Toc207204653"/>
          <w:r>
            <w:t>Búsqueda de documentos por similitud coseno</w:t>
          </w:r>
          <w:bookmarkEnd w:id="29"/>
        </w:p>
        <w:p w14:paraId="5F4AD416" w14:textId="0CBC5418" w:rsidR="004979E0" w:rsidRDefault="00507D2B" w:rsidP="00CE6201">
          <w:pPr>
            <w:jc w:val="both"/>
          </w:pPr>
          <w:r>
            <w:t xml:space="preserve">Para poder realizar una búsqueda de documentos por similitud de distancias coseno, se hace necesario, al igual que en la construcción de TFIDF, la conversión de la lista de </w:t>
          </w:r>
          <w:proofErr w:type="spellStart"/>
          <w:r>
            <w:t>tokens</w:t>
          </w:r>
          <w:proofErr w:type="spellEnd"/>
          <w:r>
            <w:t xml:space="preserve"> al formato de bolsa de palabras de </w:t>
          </w:r>
          <w:proofErr w:type="spellStart"/>
          <w:r>
            <w:t>Gensim</w:t>
          </w:r>
          <w:proofErr w:type="spellEnd"/>
          <w:r>
            <w:t xml:space="preserve">. Así mismo, se hace necesario la obtención del vector TFIDF para la </w:t>
          </w:r>
          <w:proofErr w:type="spellStart"/>
          <w:r>
            <w:t>query</w:t>
          </w:r>
          <w:proofErr w:type="spellEnd"/>
          <w:r>
            <w:t>, como sigue:</w:t>
          </w:r>
        </w:p>
        <w:p w14:paraId="56C9F624" w14:textId="3B930026" w:rsidR="009A19DB" w:rsidRDefault="009A19DB" w:rsidP="004979E0"/>
        <w:p w14:paraId="4233DE5B"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9A19DB">
            <w:rPr>
              <w:rFonts w:ascii="Consolas" w:eastAsia="Times New Roman" w:hAnsi="Consolas" w:cs="Times New Roman"/>
              <w:color w:val="569CD6"/>
              <w:sz w:val="21"/>
              <w:szCs w:val="21"/>
              <w:lang w:val="es-CO" w:eastAsia="es-CO"/>
            </w:rPr>
            <w:t>def</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DCDCAA"/>
              <w:sz w:val="21"/>
              <w:szCs w:val="21"/>
              <w:lang w:val="es-CO" w:eastAsia="es-CO"/>
            </w:rPr>
            <w:t>process_query_with_</w:t>
          </w:r>
          <w:proofErr w:type="gramStart"/>
          <w:r w:rsidRPr="009A19DB">
            <w:rPr>
              <w:rFonts w:ascii="Consolas" w:eastAsia="Times New Roman" w:hAnsi="Consolas" w:cs="Times New Roman"/>
              <w:color w:val="DCDCAA"/>
              <w:sz w:val="21"/>
              <w:szCs w:val="21"/>
              <w:lang w:val="es-CO" w:eastAsia="es-CO"/>
            </w:rPr>
            <w:t>gensim</w:t>
          </w:r>
          <w:proofErr w:type="spellEnd"/>
          <w:r w:rsidRPr="009A19DB">
            <w:rPr>
              <w:rFonts w:ascii="Consolas" w:eastAsia="Times New Roman" w:hAnsi="Consolas" w:cs="Times New Roman"/>
              <w:color w:val="CCCCCC"/>
              <w:sz w:val="21"/>
              <w:szCs w:val="21"/>
              <w:lang w:val="es-CO" w:eastAsia="es-CO"/>
            </w:rPr>
            <w:t>(</w:t>
          </w:r>
          <w:proofErr w:type="spellStart"/>
          <w:proofErr w:type="gramEnd"/>
          <w:r w:rsidRPr="009A19DB">
            <w:rPr>
              <w:rFonts w:ascii="Consolas" w:eastAsia="Times New Roman" w:hAnsi="Consolas" w:cs="Times New Roman"/>
              <w:color w:val="9CDCFE"/>
              <w:sz w:val="21"/>
              <w:szCs w:val="21"/>
              <w:lang w:val="es-CO" w:eastAsia="es-CO"/>
            </w:rPr>
            <w:t>query_tokens</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4EC9B0"/>
              <w:sz w:val="21"/>
              <w:szCs w:val="21"/>
              <w:lang w:val="es-CO" w:eastAsia="es-CO"/>
            </w:rPr>
            <w:t>List</w:t>
          </w:r>
          <w:proofErr w:type="spellEnd"/>
          <w:r w:rsidRPr="009A19DB">
            <w:rPr>
              <w:rFonts w:ascii="Consolas" w:eastAsia="Times New Roman" w:hAnsi="Consolas" w:cs="Times New Roman"/>
              <w:color w:val="CCCCCC"/>
              <w:sz w:val="21"/>
              <w:szCs w:val="21"/>
              <w:lang w:val="es-CO" w:eastAsia="es-CO"/>
            </w:rPr>
            <w:t>[</w:t>
          </w:r>
          <w:proofErr w:type="spellStart"/>
          <w:r w:rsidRPr="009A19DB">
            <w:rPr>
              <w:rFonts w:ascii="Consolas" w:eastAsia="Times New Roman" w:hAnsi="Consolas" w:cs="Times New Roman"/>
              <w:color w:val="4EC9B0"/>
              <w:sz w:val="21"/>
              <w:szCs w:val="21"/>
              <w:lang w:val="es-CO" w:eastAsia="es-CO"/>
            </w:rPr>
            <w:t>str</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dictionary</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tfidf_model</w:t>
          </w:r>
          <w:proofErr w:type="spellEnd"/>
          <w:r w:rsidRPr="009A19DB">
            <w:rPr>
              <w:rFonts w:ascii="Consolas" w:eastAsia="Times New Roman" w:hAnsi="Consolas" w:cs="Times New Roman"/>
              <w:color w:val="CCCCCC"/>
              <w:sz w:val="21"/>
              <w:szCs w:val="21"/>
              <w:lang w:val="es-CO" w:eastAsia="es-CO"/>
            </w:rPr>
            <w:t>):</w:t>
          </w:r>
        </w:p>
        <w:p w14:paraId="5AE61A21"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E9178"/>
              <w:sz w:val="21"/>
              <w:szCs w:val="21"/>
              <w:lang w:val="es-CO" w:eastAsia="es-CO"/>
            </w:rPr>
            <w:t>"""</w:t>
          </w:r>
        </w:p>
        <w:p w14:paraId="4885525C"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xml:space="preserve">    Convierte consulta a vector TF-IDF usando </w:t>
          </w:r>
          <w:proofErr w:type="spellStart"/>
          <w:r w:rsidRPr="009A19DB">
            <w:rPr>
              <w:rFonts w:ascii="Consolas" w:eastAsia="Times New Roman" w:hAnsi="Consolas" w:cs="Times New Roman"/>
              <w:color w:val="CE9178"/>
              <w:sz w:val="21"/>
              <w:szCs w:val="21"/>
              <w:lang w:val="es-CO" w:eastAsia="es-CO"/>
            </w:rPr>
            <w:t>Gensim</w:t>
          </w:r>
          <w:proofErr w:type="spellEnd"/>
          <w:r w:rsidRPr="009A19DB">
            <w:rPr>
              <w:rFonts w:ascii="Consolas" w:eastAsia="Times New Roman" w:hAnsi="Consolas" w:cs="Times New Roman"/>
              <w:color w:val="CE9178"/>
              <w:sz w:val="21"/>
              <w:szCs w:val="21"/>
              <w:lang w:val="es-CO" w:eastAsia="es-CO"/>
            </w:rPr>
            <w:t xml:space="preserve">. Este recibe los </w:t>
          </w:r>
          <w:proofErr w:type="spellStart"/>
          <w:r w:rsidRPr="009A19DB">
            <w:rPr>
              <w:rFonts w:ascii="Consolas" w:eastAsia="Times New Roman" w:hAnsi="Consolas" w:cs="Times New Roman"/>
              <w:color w:val="CE9178"/>
              <w:sz w:val="21"/>
              <w:szCs w:val="21"/>
              <w:lang w:val="es-CO" w:eastAsia="es-CO"/>
            </w:rPr>
            <w:t>tokens</w:t>
          </w:r>
          <w:proofErr w:type="spellEnd"/>
          <w:r w:rsidRPr="009A19DB">
            <w:rPr>
              <w:rFonts w:ascii="Consolas" w:eastAsia="Times New Roman" w:hAnsi="Consolas" w:cs="Times New Roman"/>
              <w:color w:val="CE9178"/>
              <w:sz w:val="21"/>
              <w:szCs w:val="21"/>
              <w:lang w:val="es-CO" w:eastAsia="es-CO"/>
            </w:rPr>
            <w:t xml:space="preserve"> de la consulta,</w:t>
          </w:r>
        </w:p>
        <w:p w14:paraId="3DB55C41"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xml:space="preserve">    ya procesados bajo los estándares </w:t>
          </w:r>
          <w:proofErr w:type="spellStart"/>
          <w:proofErr w:type="gramStart"/>
          <w:r w:rsidRPr="009A19DB">
            <w:rPr>
              <w:rFonts w:ascii="Consolas" w:eastAsia="Times New Roman" w:hAnsi="Consolas" w:cs="Times New Roman"/>
              <w:color w:val="CE9178"/>
              <w:sz w:val="21"/>
              <w:szCs w:val="21"/>
              <w:lang w:val="es-CO" w:eastAsia="es-CO"/>
            </w:rPr>
            <w:t>establecidos.DirEntry</w:t>
          </w:r>
          <w:proofErr w:type="spellEnd"/>
          <w:proofErr w:type="gramEnd"/>
        </w:p>
        <w:p w14:paraId="001297A8"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p>
        <w:p w14:paraId="6450B057"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xml:space="preserve">    </w:t>
          </w:r>
          <w:proofErr w:type="spellStart"/>
          <w:r w:rsidRPr="009A19DB">
            <w:rPr>
              <w:rFonts w:ascii="Consolas" w:eastAsia="Times New Roman" w:hAnsi="Consolas" w:cs="Times New Roman"/>
              <w:color w:val="CE9178"/>
              <w:sz w:val="21"/>
              <w:szCs w:val="21"/>
              <w:lang w:val="es-CO" w:eastAsia="es-CO"/>
            </w:rPr>
            <w:t>Args</w:t>
          </w:r>
          <w:proofErr w:type="spellEnd"/>
          <w:r w:rsidRPr="009A19DB">
            <w:rPr>
              <w:rFonts w:ascii="Consolas" w:eastAsia="Times New Roman" w:hAnsi="Consolas" w:cs="Times New Roman"/>
              <w:color w:val="CE9178"/>
              <w:sz w:val="21"/>
              <w:szCs w:val="21"/>
              <w:lang w:val="es-CO" w:eastAsia="es-CO"/>
            </w:rPr>
            <w:t>:</w:t>
          </w:r>
        </w:p>
        <w:p w14:paraId="0DA29809"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xml:space="preserve">        </w:t>
          </w:r>
          <w:proofErr w:type="spellStart"/>
          <w:r w:rsidRPr="009A19DB">
            <w:rPr>
              <w:rFonts w:ascii="Consolas" w:eastAsia="Times New Roman" w:hAnsi="Consolas" w:cs="Times New Roman"/>
              <w:color w:val="CE9178"/>
              <w:sz w:val="21"/>
              <w:szCs w:val="21"/>
              <w:lang w:val="es-CO" w:eastAsia="es-CO"/>
            </w:rPr>
            <w:t>query_tokens</w:t>
          </w:r>
          <w:proofErr w:type="spellEnd"/>
          <w:r w:rsidRPr="009A19DB">
            <w:rPr>
              <w:rFonts w:ascii="Consolas" w:eastAsia="Times New Roman" w:hAnsi="Consolas" w:cs="Times New Roman"/>
              <w:color w:val="CE9178"/>
              <w:sz w:val="21"/>
              <w:szCs w:val="21"/>
              <w:lang w:val="es-CO" w:eastAsia="es-CO"/>
            </w:rPr>
            <w:t xml:space="preserve"> (</w:t>
          </w:r>
          <w:proofErr w:type="spellStart"/>
          <w:r w:rsidRPr="009A19DB">
            <w:rPr>
              <w:rFonts w:ascii="Consolas" w:eastAsia="Times New Roman" w:hAnsi="Consolas" w:cs="Times New Roman"/>
              <w:color w:val="CE9178"/>
              <w:sz w:val="21"/>
              <w:szCs w:val="21"/>
              <w:lang w:val="es-CO" w:eastAsia="es-CO"/>
            </w:rPr>
            <w:t>List</w:t>
          </w:r>
          <w:proofErr w:type="spellEnd"/>
          <w:r w:rsidRPr="009A19DB">
            <w:rPr>
              <w:rFonts w:ascii="Consolas" w:eastAsia="Times New Roman" w:hAnsi="Consolas" w:cs="Times New Roman"/>
              <w:color w:val="CE9178"/>
              <w:sz w:val="21"/>
              <w:szCs w:val="21"/>
              <w:lang w:val="es-CO" w:eastAsia="es-CO"/>
            </w:rPr>
            <w:t>[</w:t>
          </w:r>
          <w:proofErr w:type="spellStart"/>
          <w:r w:rsidRPr="009A19DB">
            <w:rPr>
              <w:rFonts w:ascii="Consolas" w:eastAsia="Times New Roman" w:hAnsi="Consolas" w:cs="Times New Roman"/>
              <w:color w:val="CE9178"/>
              <w:sz w:val="21"/>
              <w:szCs w:val="21"/>
              <w:lang w:val="es-CO" w:eastAsia="es-CO"/>
            </w:rPr>
            <w:t>str</w:t>
          </w:r>
          <w:proofErr w:type="spellEnd"/>
          <w:r w:rsidRPr="009A19DB">
            <w:rPr>
              <w:rFonts w:ascii="Consolas" w:eastAsia="Times New Roman" w:hAnsi="Consolas" w:cs="Times New Roman"/>
              <w:color w:val="CE9178"/>
              <w:sz w:val="21"/>
              <w:szCs w:val="21"/>
              <w:lang w:val="es-CO" w:eastAsia="es-CO"/>
            </w:rPr>
            <w:t xml:space="preserve">]): </w:t>
          </w:r>
          <w:proofErr w:type="spellStart"/>
          <w:r w:rsidRPr="009A19DB">
            <w:rPr>
              <w:rFonts w:ascii="Consolas" w:eastAsia="Times New Roman" w:hAnsi="Consolas" w:cs="Times New Roman"/>
              <w:color w:val="CE9178"/>
              <w:sz w:val="21"/>
              <w:szCs w:val="21"/>
              <w:lang w:val="es-CO" w:eastAsia="es-CO"/>
            </w:rPr>
            <w:t>Tokens</w:t>
          </w:r>
          <w:proofErr w:type="spellEnd"/>
          <w:r w:rsidRPr="009A19DB">
            <w:rPr>
              <w:rFonts w:ascii="Consolas" w:eastAsia="Times New Roman" w:hAnsi="Consolas" w:cs="Times New Roman"/>
              <w:color w:val="CE9178"/>
              <w:sz w:val="21"/>
              <w:szCs w:val="21"/>
              <w:lang w:val="es-CO" w:eastAsia="es-CO"/>
            </w:rPr>
            <w:t xml:space="preserve"> de la consulta.</w:t>
          </w:r>
        </w:p>
        <w:p w14:paraId="31AF3E61"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xml:space="preserve">        </w:t>
          </w:r>
          <w:proofErr w:type="spellStart"/>
          <w:r w:rsidRPr="009A19DB">
            <w:rPr>
              <w:rFonts w:ascii="Consolas" w:eastAsia="Times New Roman" w:hAnsi="Consolas" w:cs="Times New Roman"/>
              <w:color w:val="CE9178"/>
              <w:sz w:val="21"/>
              <w:szCs w:val="21"/>
              <w:lang w:val="es-CO" w:eastAsia="es-CO"/>
            </w:rPr>
            <w:t>dictionary</w:t>
          </w:r>
          <w:proofErr w:type="spellEnd"/>
          <w:r w:rsidRPr="009A19DB">
            <w:rPr>
              <w:rFonts w:ascii="Consolas" w:eastAsia="Times New Roman" w:hAnsi="Consolas" w:cs="Times New Roman"/>
              <w:color w:val="CE9178"/>
              <w:sz w:val="21"/>
              <w:szCs w:val="21"/>
              <w:lang w:val="es-CO" w:eastAsia="es-CO"/>
            </w:rPr>
            <w:t xml:space="preserve">: Diccionario </w:t>
          </w:r>
          <w:proofErr w:type="spellStart"/>
          <w:r w:rsidRPr="009A19DB">
            <w:rPr>
              <w:rFonts w:ascii="Consolas" w:eastAsia="Times New Roman" w:hAnsi="Consolas" w:cs="Times New Roman"/>
              <w:color w:val="CE9178"/>
              <w:sz w:val="21"/>
              <w:szCs w:val="21"/>
              <w:lang w:val="es-CO" w:eastAsia="es-CO"/>
            </w:rPr>
            <w:t>Gensim</w:t>
          </w:r>
          <w:proofErr w:type="spellEnd"/>
          <w:r w:rsidRPr="009A19DB">
            <w:rPr>
              <w:rFonts w:ascii="Consolas" w:eastAsia="Times New Roman" w:hAnsi="Consolas" w:cs="Times New Roman"/>
              <w:color w:val="CE9178"/>
              <w:sz w:val="21"/>
              <w:szCs w:val="21"/>
              <w:lang w:val="es-CO" w:eastAsia="es-CO"/>
            </w:rPr>
            <w:t>.</w:t>
          </w:r>
        </w:p>
        <w:p w14:paraId="2AF8D00E"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xml:space="preserve">        </w:t>
          </w:r>
          <w:proofErr w:type="spellStart"/>
          <w:r w:rsidRPr="009A19DB">
            <w:rPr>
              <w:rFonts w:ascii="Consolas" w:eastAsia="Times New Roman" w:hAnsi="Consolas" w:cs="Times New Roman"/>
              <w:color w:val="CE9178"/>
              <w:sz w:val="21"/>
              <w:szCs w:val="21"/>
              <w:lang w:val="es-CO" w:eastAsia="es-CO"/>
            </w:rPr>
            <w:t>tfidf_model</w:t>
          </w:r>
          <w:proofErr w:type="spellEnd"/>
          <w:r w:rsidRPr="009A19DB">
            <w:rPr>
              <w:rFonts w:ascii="Consolas" w:eastAsia="Times New Roman" w:hAnsi="Consolas" w:cs="Times New Roman"/>
              <w:color w:val="CE9178"/>
              <w:sz w:val="21"/>
              <w:szCs w:val="21"/>
              <w:lang w:val="es-CO" w:eastAsia="es-CO"/>
            </w:rPr>
            <w:t xml:space="preserve">: Modelo TF-IDF </w:t>
          </w:r>
          <w:proofErr w:type="spellStart"/>
          <w:r w:rsidRPr="009A19DB">
            <w:rPr>
              <w:rFonts w:ascii="Consolas" w:eastAsia="Times New Roman" w:hAnsi="Consolas" w:cs="Times New Roman"/>
              <w:color w:val="CE9178"/>
              <w:sz w:val="21"/>
              <w:szCs w:val="21"/>
              <w:lang w:val="es-CO" w:eastAsia="es-CO"/>
            </w:rPr>
            <w:t>Gensim</w:t>
          </w:r>
          <w:proofErr w:type="spellEnd"/>
          <w:r w:rsidRPr="009A19DB">
            <w:rPr>
              <w:rFonts w:ascii="Consolas" w:eastAsia="Times New Roman" w:hAnsi="Consolas" w:cs="Times New Roman"/>
              <w:color w:val="CE9178"/>
              <w:sz w:val="21"/>
              <w:szCs w:val="21"/>
              <w:lang w:val="es-CO" w:eastAsia="es-CO"/>
            </w:rPr>
            <w:t>.</w:t>
          </w:r>
        </w:p>
        <w:p w14:paraId="74A92BDF"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p>
        <w:p w14:paraId="1904EF64"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xml:space="preserve">    </w:t>
          </w:r>
          <w:proofErr w:type="spellStart"/>
          <w:r w:rsidRPr="009A19DB">
            <w:rPr>
              <w:rFonts w:ascii="Consolas" w:eastAsia="Times New Roman" w:hAnsi="Consolas" w:cs="Times New Roman"/>
              <w:color w:val="CE9178"/>
              <w:sz w:val="21"/>
              <w:szCs w:val="21"/>
              <w:lang w:val="es-CO" w:eastAsia="es-CO"/>
            </w:rPr>
            <w:t>Returns</w:t>
          </w:r>
          <w:proofErr w:type="spellEnd"/>
          <w:r w:rsidRPr="009A19DB">
            <w:rPr>
              <w:rFonts w:ascii="Consolas" w:eastAsia="Times New Roman" w:hAnsi="Consolas" w:cs="Times New Roman"/>
              <w:color w:val="CE9178"/>
              <w:sz w:val="21"/>
              <w:szCs w:val="21"/>
              <w:lang w:val="es-CO" w:eastAsia="es-CO"/>
            </w:rPr>
            <w:t>:</w:t>
          </w:r>
        </w:p>
        <w:p w14:paraId="610CC544"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xml:space="preserve">        </w:t>
          </w:r>
          <w:proofErr w:type="spellStart"/>
          <w:proofErr w:type="gramStart"/>
          <w:r w:rsidRPr="009A19DB">
            <w:rPr>
              <w:rFonts w:ascii="Consolas" w:eastAsia="Times New Roman" w:hAnsi="Consolas" w:cs="Times New Roman"/>
              <w:color w:val="CE9178"/>
              <w:sz w:val="21"/>
              <w:szCs w:val="21"/>
              <w:lang w:val="es-CO" w:eastAsia="es-CO"/>
            </w:rPr>
            <w:t>List</w:t>
          </w:r>
          <w:proofErr w:type="spellEnd"/>
          <w:r w:rsidRPr="009A19DB">
            <w:rPr>
              <w:rFonts w:ascii="Consolas" w:eastAsia="Times New Roman" w:hAnsi="Consolas" w:cs="Times New Roman"/>
              <w:color w:val="CE9178"/>
              <w:sz w:val="21"/>
              <w:szCs w:val="21"/>
              <w:lang w:val="es-CO" w:eastAsia="es-CO"/>
            </w:rPr>
            <w:t>[</w:t>
          </w:r>
          <w:proofErr w:type="spellStart"/>
          <w:proofErr w:type="gramEnd"/>
          <w:r w:rsidRPr="009A19DB">
            <w:rPr>
              <w:rFonts w:ascii="Consolas" w:eastAsia="Times New Roman" w:hAnsi="Consolas" w:cs="Times New Roman"/>
              <w:color w:val="CE9178"/>
              <w:sz w:val="21"/>
              <w:szCs w:val="21"/>
              <w:lang w:val="es-CO" w:eastAsia="es-CO"/>
            </w:rPr>
            <w:t>Tuple</w:t>
          </w:r>
          <w:proofErr w:type="spellEnd"/>
          <w:r w:rsidRPr="009A19DB">
            <w:rPr>
              <w:rFonts w:ascii="Consolas" w:eastAsia="Times New Roman" w:hAnsi="Consolas" w:cs="Times New Roman"/>
              <w:color w:val="CE9178"/>
              <w:sz w:val="21"/>
              <w:szCs w:val="21"/>
              <w:lang w:val="es-CO" w:eastAsia="es-CO"/>
            </w:rPr>
            <w:t>[</w:t>
          </w:r>
          <w:proofErr w:type="spellStart"/>
          <w:r w:rsidRPr="009A19DB">
            <w:rPr>
              <w:rFonts w:ascii="Consolas" w:eastAsia="Times New Roman" w:hAnsi="Consolas" w:cs="Times New Roman"/>
              <w:color w:val="CE9178"/>
              <w:sz w:val="21"/>
              <w:szCs w:val="21"/>
              <w:lang w:val="es-CO" w:eastAsia="es-CO"/>
            </w:rPr>
            <w:t>int</w:t>
          </w:r>
          <w:proofErr w:type="spellEnd"/>
          <w:r w:rsidRPr="009A19DB">
            <w:rPr>
              <w:rFonts w:ascii="Consolas" w:eastAsia="Times New Roman" w:hAnsi="Consolas" w:cs="Times New Roman"/>
              <w:color w:val="CE9178"/>
              <w:sz w:val="21"/>
              <w:szCs w:val="21"/>
              <w:lang w:val="es-CO" w:eastAsia="es-CO"/>
            </w:rPr>
            <w:t xml:space="preserve">, </w:t>
          </w:r>
          <w:proofErr w:type="spellStart"/>
          <w:r w:rsidRPr="009A19DB">
            <w:rPr>
              <w:rFonts w:ascii="Consolas" w:eastAsia="Times New Roman" w:hAnsi="Consolas" w:cs="Times New Roman"/>
              <w:color w:val="CE9178"/>
              <w:sz w:val="21"/>
              <w:szCs w:val="21"/>
              <w:lang w:val="es-CO" w:eastAsia="es-CO"/>
            </w:rPr>
            <w:t>float</w:t>
          </w:r>
          <w:proofErr w:type="spellEnd"/>
          <w:r w:rsidRPr="009A19DB">
            <w:rPr>
              <w:rFonts w:ascii="Consolas" w:eastAsia="Times New Roman" w:hAnsi="Consolas" w:cs="Times New Roman"/>
              <w:color w:val="CE9178"/>
              <w:sz w:val="21"/>
              <w:szCs w:val="21"/>
              <w:lang w:val="es-CO" w:eastAsia="es-CO"/>
            </w:rPr>
            <w:t>]]: Vector TF-IDF de la consulta.</w:t>
          </w:r>
        </w:p>
        <w:p w14:paraId="41F8A6C8"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w:t>
          </w:r>
        </w:p>
        <w:p w14:paraId="7B2321C4"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6A9955"/>
              <w:sz w:val="21"/>
              <w:szCs w:val="21"/>
              <w:lang w:val="es-CO" w:eastAsia="es-CO"/>
            </w:rPr>
            <w:t># Convertir consulta a BOW</w:t>
          </w:r>
        </w:p>
        <w:p w14:paraId="0DD3579D"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query_bow</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dictionary</w:t>
          </w:r>
          <w:r w:rsidRPr="009A19DB">
            <w:rPr>
              <w:rFonts w:ascii="Consolas" w:eastAsia="Times New Roman" w:hAnsi="Consolas" w:cs="Times New Roman"/>
              <w:color w:val="CCCCCC"/>
              <w:sz w:val="21"/>
              <w:szCs w:val="21"/>
              <w:lang w:val="es-CO" w:eastAsia="es-CO"/>
            </w:rPr>
            <w:t>.doc2bow(</w:t>
          </w:r>
          <w:proofErr w:type="spellStart"/>
          <w:r w:rsidRPr="009A19DB">
            <w:rPr>
              <w:rFonts w:ascii="Consolas" w:eastAsia="Times New Roman" w:hAnsi="Consolas" w:cs="Times New Roman"/>
              <w:color w:val="9CDCFE"/>
              <w:sz w:val="21"/>
              <w:szCs w:val="21"/>
              <w:lang w:val="es-CO" w:eastAsia="es-CO"/>
            </w:rPr>
            <w:t>query_tokens</w:t>
          </w:r>
          <w:proofErr w:type="spellEnd"/>
          <w:r w:rsidRPr="009A19DB">
            <w:rPr>
              <w:rFonts w:ascii="Consolas" w:eastAsia="Times New Roman" w:hAnsi="Consolas" w:cs="Times New Roman"/>
              <w:color w:val="CCCCCC"/>
              <w:sz w:val="21"/>
              <w:szCs w:val="21"/>
              <w:lang w:val="es-CO" w:eastAsia="es-CO"/>
            </w:rPr>
            <w:t>)</w:t>
          </w:r>
        </w:p>
        <w:p w14:paraId="7FD4DBCD"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24014966"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6A9955"/>
              <w:sz w:val="21"/>
              <w:szCs w:val="21"/>
              <w:lang w:val="es-CO" w:eastAsia="es-CO"/>
            </w:rPr>
            <w:t># Aplicar modelo TF-IDF</w:t>
          </w:r>
        </w:p>
        <w:p w14:paraId="6069A6B1"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query_tfidf</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tfidf_model</w:t>
          </w:r>
          <w:proofErr w:type="spellEnd"/>
          <w:r w:rsidRPr="009A19DB">
            <w:rPr>
              <w:rFonts w:ascii="Consolas" w:eastAsia="Times New Roman" w:hAnsi="Consolas" w:cs="Times New Roman"/>
              <w:color w:val="CCCCCC"/>
              <w:sz w:val="21"/>
              <w:szCs w:val="21"/>
              <w:lang w:val="es-CO" w:eastAsia="es-CO"/>
            </w:rPr>
            <w:t>[</w:t>
          </w:r>
          <w:proofErr w:type="spellStart"/>
          <w:r w:rsidRPr="009A19DB">
            <w:rPr>
              <w:rFonts w:ascii="Consolas" w:eastAsia="Times New Roman" w:hAnsi="Consolas" w:cs="Times New Roman"/>
              <w:color w:val="9CDCFE"/>
              <w:sz w:val="21"/>
              <w:szCs w:val="21"/>
              <w:lang w:val="es-CO" w:eastAsia="es-CO"/>
            </w:rPr>
            <w:t>query_bow</w:t>
          </w:r>
          <w:proofErr w:type="spellEnd"/>
          <w:r w:rsidRPr="009A19DB">
            <w:rPr>
              <w:rFonts w:ascii="Consolas" w:eastAsia="Times New Roman" w:hAnsi="Consolas" w:cs="Times New Roman"/>
              <w:color w:val="CCCCCC"/>
              <w:sz w:val="21"/>
              <w:szCs w:val="21"/>
              <w:lang w:val="es-CO" w:eastAsia="es-CO"/>
            </w:rPr>
            <w:t>]</w:t>
          </w:r>
        </w:p>
        <w:p w14:paraId="76CEF448"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6231D26C"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C586C0"/>
              <w:sz w:val="21"/>
              <w:szCs w:val="21"/>
              <w:lang w:val="es-CO" w:eastAsia="es-CO"/>
            </w:rPr>
            <w:t>return</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query_tfidf</w:t>
          </w:r>
          <w:proofErr w:type="spellEnd"/>
        </w:p>
        <w:p w14:paraId="1179946A" w14:textId="2324DA83" w:rsidR="009A19DB" w:rsidRDefault="00507D2B" w:rsidP="00CE6201">
          <w:pPr>
            <w:jc w:val="both"/>
          </w:pPr>
          <w:r>
            <w:t xml:space="preserve">Finalmente, para el caso de </w:t>
          </w:r>
          <w:proofErr w:type="spellStart"/>
          <w:r>
            <w:t>Gensim</w:t>
          </w:r>
          <w:proofErr w:type="spellEnd"/>
          <w:r>
            <w:t xml:space="preserve">, y como ya se alcanzó a esbozar en el punto anterior, se usa la funcionalidad </w:t>
          </w:r>
          <w:proofErr w:type="spellStart"/>
          <w:r>
            <w:t>MatrixSimilarity</w:t>
          </w:r>
          <w:proofErr w:type="spellEnd"/>
          <w:r>
            <w:t xml:space="preserve"> para obtener el índice de </w:t>
          </w:r>
          <w:proofErr w:type="spellStart"/>
          <w:r>
            <w:t>similaridades</w:t>
          </w:r>
          <w:proofErr w:type="spellEnd"/>
          <w:r>
            <w:t xml:space="preserve"> y realizar las búsquedas. En este caso, se </w:t>
          </w:r>
          <w:proofErr w:type="spellStart"/>
          <w:r>
            <w:t>rankean</w:t>
          </w:r>
          <w:proofErr w:type="spellEnd"/>
          <w:r>
            <w:t xml:space="preserve"> dichos índices para obtener las respuestas, como sigue:</w:t>
          </w:r>
        </w:p>
        <w:p w14:paraId="20731D60"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proofErr w:type="spellStart"/>
          <w:r w:rsidRPr="009A19DB">
            <w:rPr>
              <w:rFonts w:ascii="Consolas" w:eastAsia="Times New Roman" w:hAnsi="Consolas" w:cs="Times New Roman"/>
              <w:color w:val="569CD6"/>
              <w:sz w:val="21"/>
              <w:szCs w:val="21"/>
              <w:lang w:val="es-CO" w:eastAsia="es-CO"/>
            </w:rPr>
            <w:t>def</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DCDCAA"/>
              <w:sz w:val="21"/>
              <w:szCs w:val="21"/>
              <w:lang w:val="es-CO" w:eastAsia="es-CO"/>
            </w:rPr>
            <w:t>process_gensim_</w:t>
          </w:r>
          <w:proofErr w:type="gramStart"/>
          <w:r w:rsidRPr="009A19DB">
            <w:rPr>
              <w:rFonts w:ascii="Consolas" w:eastAsia="Times New Roman" w:hAnsi="Consolas" w:cs="Times New Roman"/>
              <w:color w:val="DCDCAA"/>
              <w:sz w:val="21"/>
              <w:szCs w:val="21"/>
              <w:lang w:val="es-CO" w:eastAsia="es-CO"/>
            </w:rPr>
            <w:t>queries</w:t>
          </w:r>
          <w:proofErr w:type="spellEnd"/>
          <w:r w:rsidRPr="009A19DB">
            <w:rPr>
              <w:rFonts w:ascii="Consolas" w:eastAsia="Times New Roman" w:hAnsi="Consolas" w:cs="Times New Roman"/>
              <w:color w:val="CCCCCC"/>
              <w:sz w:val="21"/>
              <w:szCs w:val="21"/>
              <w:lang w:val="es-CO" w:eastAsia="es-CO"/>
            </w:rPr>
            <w:t>(</w:t>
          </w:r>
          <w:proofErr w:type="gramEnd"/>
        </w:p>
        <w:p w14:paraId="7B3AB59A"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documents_dir</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4EC9B0"/>
              <w:sz w:val="21"/>
              <w:szCs w:val="21"/>
              <w:lang w:val="es-CO" w:eastAsia="es-CO"/>
            </w:rPr>
            <w:t>str</w:t>
          </w:r>
          <w:proofErr w:type="spellEnd"/>
          <w:r w:rsidRPr="009A19DB">
            <w:rPr>
              <w:rFonts w:ascii="Consolas" w:eastAsia="Times New Roman" w:hAnsi="Consolas" w:cs="Times New Roman"/>
              <w:color w:val="CCCCCC"/>
              <w:sz w:val="21"/>
              <w:szCs w:val="21"/>
              <w:lang w:val="es-CO" w:eastAsia="es-CO"/>
            </w:rPr>
            <w:t>,</w:t>
          </w:r>
        </w:p>
        <w:p w14:paraId="1655CAF6"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queries_folder</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4EC9B0"/>
              <w:sz w:val="21"/>
              <w:szCs w:val="21"/>
              <w:lang w:val="es-CO" w:eastAsia="es-CO"/>
            </w:rPr>
            <w:t>str</w:t>
          </w:r>
          <w:proofErr w:type="spellEnd"/>
          <w:r w:rsidRPr="009A19DB">
            <w:rPr>
              <w:rFonts w:ascii="Consolas" w:eastAsia="Times New Roman" w:hAnsi="Consolas" w:cs="Times New Roman"/>
              <w:color w:val="CCCCCC"/>
              <w:sz w:val="21"/>
              <w:szCs w:val="21"/>
              <w:lang w:val="es-CO" w:eastAsia="es-CO"/>
            </w:rPr>
            <w:t xml:space="preserve">, </w:t>
          </w:r>
        </w:p>
        <w:p w14:paraId="7457F623"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output_file</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4EC9B0"/>
              <w:sz w:val="21"/>
              <w:szCs w:val="21"/>
              <w:lang w:val="es-CO" w:eastAsia="es-CO"/>
            </w:rPr>
            <w:t>str</w:t>
          </w:r>
          <w:proofErr w:type="spellEnd"/>
        </w:p>
        <w:p w14:paraId="6D8A9473"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w:t>
          </w:r>
        </w:p>
        <w:p w14:paraId="786DE3CE"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E9178"/>
              <w:sz w:val="21"/>
              <w:szCs w:val="21"/>
              <w:lang w:val="es-CO" w:eastAsia="es-CO"/>
            </w:rPr>
            <w:t>"""</w:t>
          </w:r>
        </w:p>
        <w:p w14:paraId="2AC9428F"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xml:space="preserve">    Procesa todas las consultas usando </w:t>
          </w:r>
          <w:proofErr w:type="spellStart"/>
          <w:r w:rsidRPr="009A19DB">
            <w:rPr>
              <w:rFonts w:ascii="Consolas" w:eastAsia="Times New Roman" w:hAnsi="Consolas" w:cs="Times New Roman"/>
              <w:color w:val="CE9178"/>
              <w:sz w:val="21"/>
              <w:szCs w:val="21"/>
              <w:lang w:val="es-CO" w:eastAsia="es-CO"/>
            </w:rPr>
            <w:t>Gensim</w:t>
          </w:r>
          <w:proofErr w:type="spellEnd"/>
          <w:r w:rsidRPr="009A19DB">
            <w:rPr>
              <w:rFonts w:ascii="Consolas" w:eastAsia="Times New Roman" w:hAnsi="Consolas" w:cs="Times New Roman"/>
              <w:color w:val="CE9178"/>
              <w:sz w:val="21"/>
              <w:szCs w:val="21"/>
              <w:lang w:val="es-CO" w:eastAsia="es-CO"/>
            </w:rPr>
            <w:t xml:space="preserve"> TF-IDF</w:t>
          </w:r>
        </w:p>
        <w:p w14:paraId="060B3102"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w:t>
          </w:r>
        </w:p>
        <w:p w14:paraId="7663D105"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6A9955"/>
              <w:sz w:val="21"/>
              <w:szCs w:val="21"/>
              <w:lang w:val="es-CO" w:eastAsia="es-CO"/>
            </w:rPr>
            <w:t># 1. Cargar documentos</w:t>
          </w:r>
        </w:p>
        <w:p w14:paraId="6E56AEF7"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processed_documents</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DCDCAA"/>
              <w:sz w:val="21"/>
              <w:szCs w:val="21"/>
              <w:lang w:val="es-CO" w:eastAsia="es-CO"/>
            </w:rPr>
            <w:t>load_naf_data</w:t>
          </w:r>
          <w:proofErr w:type="spellEnd"/>
          <w:r w:rsidRPr="009A19DB">
            <w:rPr>
              <w:rFonts w:ascii="Consolas" w:eastAsia="Times New Roman" w:hAnsi="Consolas" w:cs="Times New Roman"/>
              <w:color w:val="CCCCCC"/>
              <w:sz w:val="21"/>
              <w:szCs w:val="21"/>
              <w:lang w:val="es-CO" w:eastAsia="es-CO"/>
            </w:rPr>
            <w:t>(</w:t>
          </w:r>
          <w:proofErr w:type="spellStart"/>
          <w:r w:rsidRPr="009A19DB">
            <w:rPr>
              <w:rFonts w:ascii="Consolas" w:eastAsia="Times New Roman" w:hAnsi="Consolas" w:cs="Times New Roman"/>
              <w:color w:val="9CDCFE"/>
              <w:sz w:val="21"/>
              <w:szCs w:val="21"/>
              <w:lang w:val="es-CO" w:eastAsia="es-CO"/>
            </w:rPr>
            <w:t>documents_dir</w:t>
          </w:r>
          <w:proofErr w:type="spellEnd"/>
          <w:r w:rsidRPr="009A19DB">
            <w:rPr>
              <w:rFonts w:ascii="Consolas" w:eastAsia="Times New Roman" w:hAnsi="Consolas" w:cs="Times New Roman"/>
              <w:color w:val="CCCCCC"/>
              <w:sz w:val="21"/>
              <w:szCs w:val="21"/>
              <w:lang w:val="es-CO" w:eastAsia="es-CO"/>
            </w:rPr>
            <w:t>)</w:t>
          </w:r>
        </w:p>
        <w:p w14:paraId="0E832734"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5883B7E7"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6A9955"/>
              <w:sz w:val="21"/>
              <w:szCs w:val="21"/>
              <w:lang w:val="es-CO" w:eastAsia="es-CO"/>
            </w:rPr>
            <w:t xml:space="preserve"># 2. Construir sistema TF-IDF con </w:t>
          </w:r>
          <w:proofErr w:type="spellStart"/>
          <w:r w:rsidRPr="009A19DB">
            <w:rPr>
              <w:rFonts w:ascii="Consolas" w:eastAsia="Times New Roman" w:hAnsi="Consolas" w:cs="Times New Roman"/>
              <w:color w:val="6A9955"/>
              <w:sz w:val="21"/>
              <w:szCs w:val="21"/>
              <w:lang w:val="es-CO" w:eastAsia="es-CO"/>
            </w:rPr>
            <w:t>Gensim</w:t>
          </w:r>
          <w:proofErr w:type="spellEnd"/>
        </w:p>
        <w:p w14:paraId="5032F3BB"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dictionary</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tfidf_model</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similarity_index</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doc_ids</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DCDCAA"/>
              <w:sz w:val="21"/>
              <w:szCs w:val="21"/>
              <w:lang w:val="es-CO" w:eastAsia="es-CO"/>
            </w:rPr>
            <w:t>build_gensim_tfidf_system</w:t>
          </w:r>
          <w:proofErr w:type="spellEnd"/>
          <w:r w:rsidRPr="009A19DB">
            <w:rPr>
              <w:rFonts w:ascii="Consolas" w:eastAsia="Times New Roman" w:hAnsi="Consolas" w:cs="Times New Roman"/>
              <w:color w:val="CCCCCC"/>
              <w:sz w:val="21"/>
              <w:szCs w:val="21"/>
              <w:lang w:val="es-CO" w:eastAsia="es-CO"/>
            </w:rPr>
            <w:t>(</w:t>
          </w:r>
          <w:proofErr w:type="spellStart"/>
          <w:r w:rsidRPr="009A19DB">
            <w:rPr>
              <w:rFonts w:ascii="Consolas" w:eastAsia="Times New Roman" w:hAnsi="Consolas" w:cs="Times New Roman"/>
              <w:color w:val="9CDCFE"/>
              <w:sz w:val="21"/>
              <w:szCs w:val="21"/>
              <w:lang w:val="es-CO" w:eastAsia="es-CO"/>
            </w:rPr>
            <w:t>processed_documents</w:t>
          </w:r>
          <w:proofErr w:type="spellEnd"/>
          <w:r w:rsidRPr="009A19DB">
            <w:rPr>
              <w:rFonts w:ascii="Consolas" w:eastAsia="Times New Roman" w:hAnsi="Consolas" w:cs="Times New Roman"/>
              <w:color w:val="CCCCCC"/>
              <w:sz w:val="21"/>
              <w:szCs w:val="21"/>
              <w:lang w:val="es-CO" w:eastAsia="es-CO"/>
            </w:rPr>
            <w:t>)</w:t>
          </w:r>
        </w:p>
        <w:p w14:paraId="4DBD2C77"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6D5FC1C5"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6A9955"/>
              <w:sz w:val="21"/>
              <w:szCs w:val="21"/>
              <w:lang w:val="es-CO" w:eastAsia="es-CO"/>
            </w:rPr>
            <w:t xml:space="preserve"># 3. Procesar consultas - QUITAR las líneas de </w:t>
          </w:r>
          <w:proofErr w:type="spellStart"/>
          <w:r w:rsidRPr="009A19DB">
            <w:rPr>
              <w:rFonts w:ascii="Consolas" w:eastAsia="Times New Roman" w:hAnsi="Consolas" w:cs="Times New Roman"/>
              <w:color w:val="6A9955"/>
              <w:sz w:val="21"/>
              <w:szCs w:val="21"/>
              <w:lang w:val="es-CO" w:eastAsia="es-CO"/>
            </w:rPr>
            <w:t>makedirs</w:t>
          </w:r>
          <w:proofErr w:type="spellEnd"/>
        </w:p>
        <w:p w14:paraId="0D999C07"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C586C0"/>
              <w:sz w:val="21"/>
              <w:szCs w:val="21"/>
              <w:lang w:val="es-CO" w:eastAsia="es-CO"/>
            </w:rPr>
            <w:t>with</w:t>
          </w:r>
          <w:proofErr w:type="spellEnd"/>
          <w:r w:rsidRPr="009A19DB">
            <w:rPr>
              <w:rFonts w:ascii="Consolas" w:eastAsia="Times New Roman" w:hAnsi="Consolas" w:cs="Times New Roman"/>
              <w:color w:val="CCCCCC"/>
              <w:sz w:val="21"/>
              <w:szCs w:val="21"/>
              <w:lang w:val="es-CO" w:eastAsia="es-CO"/>
            </w:rPr>
            <w:t xml:space="preserve"> </w:t>
          </w:r>
          <w:proofErr w:type="gramStart"/>
          <w:r w:rsidRPr="009A19DB">
            <w:rPr>
              <w:rFonts w:ascii="Consolas" w:eastAsia="Times New Roman" w:hAnsi="Consolas" w:cs="Times New Roman"/>
              <w:color w:val="DCDCAA"/>
              <w:sz w:val="21"/>
              <w:szCs w:val="21"/>
              <w:lang w:val="es-CO" w:eastAsia="es-CO"/>
            </w:rPr>
            <w:t>open</w:t>
          </w:r>
          <w:r w:rsidRPr="009A19DB">
            <w:rPr>
              <w:rFonts w:ascii="Consolas" w:eastAsia="Times New Roman" w:hAnsi="Consolas" w:cs="Times New Roman"/>
              <w:color w:val="CCCCCC"/>
              <w:sz w:val="21"/>
              <w:szCs w:val="21"/>
              <w:lang w:val="es-CO" w:eastAsia="es-CO"/>
            </w:rPr>
            <w:t>(</w:t>
          </w:r>
          <w:proofErr w:type="spellStart"/>
          <w:proofErr w:type="gramEnd"/>
          <w:r w:rsidRPr="009A19DB">
            <w:rPr>
              <w:rFonts w:ascii="Consolas" w:eastAsia="Times New Roman" w:hAnsi="Consolas" w:cs="Times New Roman"/>
              <w:color w:val="9CDCFE"/>
              <w:sz w:val="21"/>
              <w:szCs w:val="21"/>
              <w:lang w:val="es-CO" w:eastAsia="es-CO"/>
            </w:rPr>
            <w:t>output_file</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E9178"/>
              <w:sz w:val="21"/>
              <w:szCs w:val="21"/>
              <w:lang w:val="es-CO" w:eastAsia="es-CO"/>
            </w:rPr>
            <w:t>'w'</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as</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f</w:t>
          </w:r>
          <w:r w:rsidRPr="009A19DB">
            <w:rPr>
              <w:rFonts w:ascii="Consolas" w:eastAsia="Times New Roman" w:hAnsi="Consolas" w:cs="Times New Roman"/>
              <w:color w:val="CCCCCC"/>
              <w:sz w:val="21"/>
              <w:szCs w:val="21"/>
              <w:lang w:val="es-CO" w:eastAsia="es-CO"/>
            </w:rPr>
            <w:t>:</w:t>
          </w:r>
        </w:p>
        <w:p w14:paraId="59037CF4"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query_files</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proofErr w:type="spellStart"/>
          <w:proofErr w:type="gramStart"/>
          <w:r w:rsidRPr="009A19DB">
            <w:rPr>
              <w:rFonts w:ascii="Consolas" w:eastAsia="Times New Roman" w:hAnsi="Consolas" w:cs="Times New Roman"/>
              <w:color w:val="DCDCAA"/>
              <w:sz w:val="21"/>
              <w:szCs w:val="21"/>
              <w:lang w:val="es-CO" w:eastAsia="es-CO"/>
            </w:rPr>
            <w:t>sorted</w:t>
          </w:r>
          <w:proofErr w:type="spellEnd"/>
          <w:r w:rsidRPr="009A19DB">
            <w:rPr>
              <w:rFonts w:ascii="Consolas" w:eastAsia="Times New Roman" w:hAnsi="Consolas" w:cs="Times New Roman"/>
              <w:color w:val="CCCCCC"/>
              <w:sz w:val="21"/>
              <w:szCs w:val="21"/>
              <w:lang w:val="es-CO" w:eastAsia="es-CO"/>
            </w:rPr>
            <w:t>(</w:t>
          </w:r>
          <w:proofErr w:type="gramEnd"/>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file</w:t>
          </w: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C586C0"/>
              <w:sz w:val="21"/>
              <w:szCs w:val="21"/>
              <w:lang w:val="es-CO" w:eastAsia="es-CO"/>
            </w:rPr>
            <w:t>for</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file</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in</w:t>
          </w: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4EC9B0"/>
              <w:sz w:val="21"/>
              <w:szCs w:val="21"/>
              <w:lang w:val="es-CO" w:eastAsia="es-CO"/>
            </w:rPr>
            <w:t>os</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listdir</w:t>
          </w:r>
          <w:proofErr w:type="spellEnd"/>
          <w:r w:rsidRPr="009A19DB">
            <w:rPr>
              <w:rFonts w:ascii="Consolas" w:eastAsia="Times New Roman" w:hAnsi="Consolas" w:cs="Times New Roman"/>
              <w:color w:val="CCCCCC"/>
              <w:sz w:val="21"/>
              <w:szCs w:val="21"/>
              <w:lang w:val="es-CO" w:eastAsia="es-CO"/>
            </w:rPr>
            <w:t>(</w:t>
          </w:r>
          <w:proofErr w:type="spellStart"/>
          <w:r w:rsidRPr="009A19DB">
            <w:rPr>
              <w:rFonts w:ascii="Consolas" w:eastAsia="Times New Roman" w:hAnsi="Consolas" w:cs="Times New Roman"/>
              <w:color w:val="9CDCFE"/>
              <w:sz w:val="21"/>
              <w:szCs w:val="21"/>
              <w:lang w:val="es-CO" w:eastAsia="es-CO"/>
            </w:rPr>
            <w:t>queries_folder</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C586C0"/>
              <w:sz w:val="21"/>
              <w:szCs w:val="21"/>
              <w:lang w:val="es-CO" w:eastAsia="es-CO"/>
            </w:rPr>
            <w:t>if</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file</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endswith</w:t>
          </w:r>
          <w:proofErr w:type="spellEnd"/>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CE9178"/>
              <w:sz w:val="21"/>
              <w:szCs w:val="21"/>
              <w:lang w:val="es-CO" w:eastAsia="es-CO"/>
            </w:rPr>
            <w:t>'.</w:t>
          </w:r>
          <w:proofErr w:type="spellStart"/>
          <w:r w:rsidRPr="009A19DB">
            <w:rPr>
              <w:rFonts w:ascii="Consolas" w:eastAsia="Times New Roman" w:hAnsi="Consolas" w:cs="Times New Roman"/>
              <w:color w:val="CE9178"/>
              <w:sz w:val="21"/>
              <w:szCs w:val="21"/>
              <w:lang w:val="es-CO" w:eastAsia="es-CO"/>
            </w:rPr>
            <w:t>naf</w:t>
          </w:r>
          <w:proofErr w:type="spellEnd"/>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CCCCCC"/>
              <w:sz w:val="21"/>
              <w:szCs w:val="21"/>
              <w:lang w:val="es-CO" w:eastAsia="es-CO"/>
            </w:rPr>
            <w:t>)])</w:t>
          </w:r>
        </w:p>
        <w:p w14:paraId="75DD7042"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4B288917"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C586C0"/>
              <w:sz w:val="21"/>
              <w:szCs w:val="21"/>
              <w:lang w:val="es-CO" w:eastAsia="es-CO"/>
            </w:rPr>
            <w:t>for</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query_file</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in</w:t>
          </w: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query_files</w:t>
          </w:r>
          <w:proofErr w:type="spellEnd"/>
          <w:r w:rsidRPr="009A19DB">
            <w:rPr>
              <w:rFonts w:ascii="Consolas" w:eastAsia="Times New Roman" w:hAnsi="Consolas" w:cs="Times New Roman"/>
              <w:color w:val="CCCCCC"/>
              <w:sz w:val="21"/>
              <w:szCs w:val="21"/>
              <w:lang w:val="es-CO" w:eastAsia="es-CO"/>
            </w:rPr>
            <w:t>:</w:t>
          </w:r>
        </w:p>
        <w:p w14:paraId="6D200D98"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lastRenderedPageBreak/>
            <w:t xml:space="preserve">            </w:t>
          </w:r>
          <w:r w:rsidRPr="009A19DB">
            <w:rPr>
              <w:rFonts w:ascii="Consolas" w:eastAsia="Times New Roman" w:hAnsi="Consolas" w:cs="Times New Roman"/>
              <w:color w:val="6A9955"/>
              <w:sz w:val="21"/>
              <w:szCs w:val="21"/>
              <w:lang w:val="es-CO" w:eastAsia="es-CO"/>
            </w:rPr>
            <w:t xml:space="preserve"># </w:t>
          </w:r>
          <w:proofErr w:type="spellStart"/>
          <w:r w:rsidRPr="009A19DB">
            <w:rPr>
              <w:rFonts w:ascii="Consolas" w:eastAsia="Times New Roman" w:hAnsi="Consolas" w:cs="Times New Roman"/>
              <w:color w:val="6A9955"/>
              <w:sz w:val="21"/>
              <w:szCs w:val="21"/>
              <w:lang w:val="es-CO" w:eastAsia="es-CO"/>
            </w:rPr>
            <w:t>Parse</w:t>
          </w:r>
          <w:proofErr w:type="spellEnd"/>
          <w:r w:rsidRPr="009A19DB">
            <w:rPr>
              <w:rFonts w:ascii="Consolas" w:eastAsia="Times New Roman" w:hAnsi="Consolas" w:cs="Times New Roman"/>
              <w:color w:val="6A9955"/>
              <w:sz w:val="21"/>
              <w:szCs w:val="21"/>
              <w:lang w:val="es-CO" w:eastAsia="es-CO"/>
            </w:rPr>
            <w:t xml:space="preserve"> consulta NAF</w:t>
          </w:r>
        </w:p>
        <w:p w14:paraId="01B6830C"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tree</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proofErr w:type="spellStart"/>
          <w:proofErr w:type="gramStart"/>
          <w:r w:rsidRPr="009A19DB">
            <w:rPr>
              <w:rFonts w:ascii="Consolas" w:eastAsia="Times New Roman" w:hAnsi="Consolas" w:cs="Times New Roman"/>
              <w:color w:val="4EC9B0"/>
              <w:sz w:val="21"/>
              <w:szCs w:val="21"/>
              <w:lang w:val="es-CO" w:eastAsia="es-CO"/>
            </w:rPr>
            <w:t>ET</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parse</w:t>
          </w:r>
          <w:proofErr w:type="spellEnd"/>
          <w:proofErr w:type="gramEnd"/>
          <w:r w:rsidRPr="009A19DB">
            <w:rPr>
              <w:rFonts w:ascii="Consolas" w:eastAsia="Times New Roman" w:hAnsi="Consolas" w:cs="Times New Roman"/>
              <w:color w:val="CCCCCC"/>
              <w:sz w:val="21"/>
              <w:szCs w:val="21"/>
              <w:lang w:val="es-CO" w:eastAsia="es-CO"/>
            </w:rPr>
            <w:t>(</w:t>
          </w:r>
          <w:proofErr w:type="spellStart"/>
          <w:r w:rsidRPr="009A19DB">
            <w:rPr>
              <w:rFonts w:ascii="Consolas" w:eastAsia="Times New Roman" w:hAnsi="Consolas" w:cs="Times New Roman"/>
              <w:color w:val="4EC9B0"/>
              <w:sz w:val="21"/>
              <w:szCs w:val="21"/>
              <w:lang w:val="es-CO" w:eastAsia="es-CO"/>
            </w:rPr>
            <w:t>os</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path</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join</w:t>
          </w:r>
          <w:proofErr w:type="spellEnd"/>
          <w:r w:rsidRPr="009A19DB">
            <w:rPr>
              <w:rFonts w:ascii="Consolas" w:eastAsia="Times New Roman" w:hAnsi="Consolas" w:cs="Times New Roman"/>
              <w:color w:val="CCCCCC"/>
              <w:sz w:val="21"/>
              <w:szCs w:val="21"/>
              <w:lang w:val="es-CO" w:eastAsia="es-CO"/>
            </w:rPr>
            <w:t>(</w:t>
          </w:r>
          <w:proofErr w:type="spellStart"/>
          <w:r w:rsidRPr="009A19DB">
            <w:rPr>
              <w:rFonts w:ascii="Consolas" w:eastAsia="Times New Roman" w:hAnsi="Consolas" w:cs="Times New Roman"/>
              <w:color w:val="9CDCFE"/>
              <w:sz w:val="21"/>
              <w:szCs w:val="21"/>
              <w:lang w:val="es-CO" w:eastAsia="es-CO"/>
            </w:rPr>
            <w:t>queries_folder</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query_file</w:t>
          </w:r>
          <w:proofErr w:type="spellEnd"/>
          <w:r w:rsidRPr="009A19DB">
            <w:rPr>
              <w:rFonts w:ascii="Consolas" w:eastAsia="Times New Roman" w:hAnsi="Consolas" w:cs="Times New Roman"/>
              <w:color w:val="CCCCCC"/>
              <w:sz w:val="21"/>
              <w:szCs w:val="21"/>
              <w:lang w:val="es-CO" w:eastAsia="es-CO"/>
            </w:rPr>
            <w:t>))</w:t>
          </w:r>
        </w:p>
        <w:p w14:paraId="51CE1C87"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raw_content</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proofErr w:type="spellStart"/>
          <w:proofErr w:type="gramStart"/>
          <w:r w:rsidRPr="009A19DB">
            <w:rPr>
              <w:rFonts w:ascii="Consolas" w:eastAsia="Times New Roman" w:hAnsi="Consolas" w:cs="Times New Roman"/>
              <w:color w:val="9CDCFE"/>
              <w:sz w:val="21"/>
              <w:szCs w:val="21"/>
              <w:lang w:val="es-CO" w:eastAsia="es-CO"/>
            </w:rPr>
            <w:t>tree</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find</w:t>
          </w:r>
          <w:proofErr w:type="spellEnd"/>
          <w:proofErr w:type="gramEnd"/>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CE9178"/>
              <w:sz w:val="21"/>
              <w:szCs w:val="21"/>
              <w:lang w:val="es-CO" w:eastAsia="es-CO"/>
            </w:rPr>
            <w:t>'.//</w:t>
          </w:r>
          <w:proofErr w:type="spellStart"/>
          <w:r w:rsidRPr="009A19DB">
            <w:rPr>
              <w:rFonts w:ascii="Consolas" w:eastAsia="Times New Roman" w:hAnsi="Consolas" w:cs="Times New Roman"/>
              <w:color w:val="CE9178"/>
              <w:sz w:val="21"/>
              <w:szCs w:val="21"/>
              <w:lang w:val="es-CO" w:eastAsia="es-CO"/>
            </w:rPr>
            <w:t>raw</w:t>
          </w:r>
          <w:proofErr w:type="spellEnd"/>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CCCCCC"/>
              <w:sz w:val="21"/>
              <w:szCs w:val="21"/>
              <w:lang w:val="es-CO" w:eastAsia="es-CO"/>
            </w:rPr>
            <w:t>).</w:t>
          </w:r>
          <w:proofErr w:type="spellStart"/>
          <w:r w:rsidRPr="009A19DB">
            <w:rPr>
              <w:rFonts w:ascii="Consolas" w:eastAsia="Times New Roman" w:hAnsi="Consolas" w:cs="Times New Roman"/>
              <w:color w:val="9CDCFE"/>
              <w:sz w:val="21"/>
              <w:szCs w:val="21"/>
              <w:lang w:val="es-CO" w:eastAsia="es-CO"/>
            </w:rPr>
            <w:t>text</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strip</w:t>
          </w:r>
          <w:proofErr w:type="spellEnd"/>
          <w:r w:rsidRPr="009A19DB">
            <w:rPr>
              <w:rFonts w:ascii="Consolas" w:eastAsia="Times New Roman" w:hAnsi="Consolas" w:cs="Times New Roman"/>
              <w:color w:val="CCCCCC"/>
              <w:sz w:val="21"/>
              <w:szCs w:val="21"/>
              <w:lang w:val="es-CO" w:eastAsia="es-CO"/>
            </w:rPr>
            <w:t>()</w:t>
          </w:r>
        </w:p>
        <w:p w14:paraId="6B295796"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public_id</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proofErr w:type="spellStart"/>
          <w:proofErr w:type="gramStart"/>
          <w:r w:rsidRPr="009A19DB">
            <w:rPr>
              <w:rFonts w:ascii="Consolas" w:eastAsia="Times New Roman" w:hAnsi="Consolas" w:cs="Times New Roman"/>
              <w:color w:val="9CDCFE"/>
              <w:sz w:val="21"/>
              <w:szCs w:val="21"/>
              <w:lang w:val="es-CO" w:eastAsia="es-CO"/>
            </w:rPr>
            <w:t>tree</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find</w:t>
          </w:r>
          <w:proofErr w:type="spellEnd"/>
          <w:proofErr w:type="gramEnd"/>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CE9178"/>
              <w:sz w:val="21"/>
              <w:szCs w:val="21"/>
              <w:lang w:val="es-CO" w:eastAsia="es-CO"/>
            </w:rPr>
            <w:t>'.//</w:t>
          </w:r>
          <w:proofErr w:type="spellStart"/>
          <w:r w:rsidRPr="009A19DB">
            <w:rPr>
              <w:rFonts w:ascii="Consolas" w:eastAsia="Times New Roman" w:hAnsi="Consolas" w:cs="Times New Roman"/>
              <w:color w:val="CE9178"/>
              <w:sz w:val="21"/>
              <w:szCs w:val="21"/>
              <w:lang w:val="es-CO" w:eastAsia="es-CO"/>
            </w:rPr>
            <w:t>public</w:t>
          </w:r>
          <w:proofErr w:type="spellEnd"/>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CCCCCC"/>
              <w:sz w:val="21"/>
              <w:szCs w:val="21"/>
              <w:lang w:val="es-CO" w:eastAsia="es-CO"/>
            </w:rPr>
            <w:t>).</w:t>
          </w:r>
          <w:proofErr w:type="spellStart"/>
          <w:r w:rsidRPr="009A19DB">
            <w:rPr>
              <w:rFonts w:ascii="Consolas" w:eastAsia="Times New Roman" w:hAnsi="Consolas" w:cs="Times New Roman"/>
              <w:color w:val="DCDCAA"/>
              <w:sz w:val="21"/>
              <w:szCs w:val="21"/>
              <w:lang w:val="es-CO" w:eastAsia="es-CO"/>
            </w:rPr>
            <w:t>get</w:t>
          </w:r>
          <w:proofErr w:type="spellEnd"/>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CE9178"/>
              <w:sz w:val="21"/>
              <w:szCs w:val="21"/>
              <w:lang w:val="es-CO" w:eastAsia="es-CO"/>
            </w:rPr>
            <w:t>'</w:t>
          </w:r>
          <w:proofErr w:type="spellStart"/>
          <w:r w:rsidRPr="009A19DB">
            <w:rPr>
              <w:rFonts w:ascii="Consolas" w:eastAsia="Times New Roman" w:hAnsi="Consolas" w:cs="Times New Roman"/>
              <w:color w:val="CE9178"/>
              <w:sz w:val="21"/>
              <w:szCs w:val="21"/>
              <w:lang w:val="es-CO" w:eastAsia="es-CO"/>
            </w:rPr>
            <w:t>publicId</w:t>
          </w:r>
          <w:proofErr w:type="spellEnd"/>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CCCCCC"/>
              <w:sz w:val="21"/>
              <w:szCs w:val="21"/>
              <w:lang w:val="es-CO" w:eastAsia="es-CO"/>
            </w:rPr>
            <w:t>)</w:t>
          </w:r>
        </w:p>
        <w:p w14:paraId="2C11FF98"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4987257D"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query_tokens</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DCDCAA"/>
              <w:sz w:val="21"/>
              <w:szCs w:val="21"/>
              <w:lang w:val="es-CO" w:eastAsia="es-CO"/>
            </w:rPr>
            <w:t>preprocess_text</w:t>
          </w:r>
          <w:proofErr w:type="spellEnd"/>
          <w:r w:rsidRPr="009A19DB">
            <w:rPr>
              <w:rFonts w:ascii="Consolas" w:eastAsia="Times New Roman" w:hAnsi="Consolas" w:cs="Times New Roman"/>
              <w:color w:val="CCCCCC"/>
              <w:sz w:val="21"/>
              <w:szCs w:val="21"/>
              <w:lang w:val="es-CO" w:eastAsia="es-CO"/>
            </w:rPr>
            <w:t>(</w:t>
          </w:r>
          <w:proofErr w:type="spellStart"/>
          <w:r w:rsidRPr="009A19DB">
            <w:rPr>
              <w:rFonts w:ascii="Consolas" w:eastAsia="Times New Roman" w:hAnsi="Consolas" w:cs="Times New Roman"/>
              <w:color w:val="9CDCFE"/>
              <w:sz w:val="21"/>
              <w:szCs w:val="21"/>
              <w:lang w:val="es-CO" w:eastAsia="es-CO"/>
            </w:rPr>
            <w:t>raw_content</w:t>
          </w:r>
          <w:proofErr w:type="spellEnd"/>
          <w:r w:rsidRPr="009A19DB">
            <w:rPr>
              <w:rFonts w:ascii="Consolas" w:eastAsia="Times New Roman" w:hAnsi="Consolas" w:cs="Times New Roman"/>
              <w:color w:val="CCCCCC"/>
              <w:sz w:val="21"/>
              <w:szCs w:val="21"/>
              <w:lang w:val="es-CO" w:eastAsia="es-CO"/>
            </w:rPr>
            <w:t>)</w:t>
          </w:r>
        </w:p>
        <w:p w14:paraId="60B5F9E2"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40404C43"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query_tfidf</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DCDCAA"/>
              <w:sz w:val="21"/>
              <w:szCs w:val="21"/>
              <w:lang w:val="es-CO" w:eastAsia="es-CO"/>
            </w:rPr>
            <w:t>process_query_with_</w:t>
          </w:r>
          <w:proofErr w:type="gramStart"/>
          <w:r w:rsidRPr="009A19DB">
            <w:rPr>
              <w:rFonts w:ascii="Consolas" w:eastAsia="Times New Roman" w:hAnsi="Consolas" w:cs="Times New Roman"/>
              <w:color w:val="DCDCAA"/>
              <w:sz w:val="21"/>
              <w:szCs w:val="21"/>
              <w:lang w:val="es-CO" w:eastAsia="es-CO"/>
            </w:rPr>
            <w:t>gensim</w:t>
          </w:r>
          <w:proofErr w:type="spellEnd"/>
          <w:r w:rsidRPr="009A19DB">
            <w:rPr>
              <w:rFonts w:ascii="Consolas" w:eastAsia="Times New Roman" w:hAnsi="Consolas" w:cs="Times New Roman"/>
              <w:color w:val="CCCCCC"/>
              <w:sz w:val="21"/>
              <w:szCs w:val="21"/>
              <w:lang w:val="es-CO" w:eastAsia="es-CO"/>
            </w:rPr>
            <w:t>(</w:t>
          </w:r>
          <w:proofErr w:type="spellStart"/>
          <w:proofErr w:type="gramEnd"/>
          <w:r w:rsidRPr="009A19DB">
            <w:rPr>
              <w:rFonts w:ascii="Consolas" w:eastAsia="Times New Roman" w:hAnsi="Consolas" w:cs="Times New Roman"/>
              <w:color w:val="9CDCFE"/>
              <w:sz w:val="21"/>
              <w:szCs w:val="21"/>
              <w:lang w:val="es-CO" w:eastAsia="es-CO"/>
            </w:rPr>
            <w:t>query_tokens</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dictionary</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tfidf_model</w:t>
          </w:r>
          <w:proofErr w:type="spellEnd"/>
          <w:r w:rsidRPr="009A19DB">
            <w:rPr>
              <w:rFonts w:ascii="Consolas" w:eastAsia="Times New Roman" w:hAnsi="Consolas" w:cs="Times New Roman"/>
              <w:color w:val="CCCCCC"/>
              <w:sz w:val="21"/>
              <w:szCs w:val="21"/>
              <w:lang w:val="es-CO" w:eastAsia="es-CO"/>
            </w:rPr>
            <w:t>)</w:t>
          </w:r>
        </w:p>
        <w:p w14:paraId="7DBA7529"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752DA964"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similarities</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similarity_index</w:t>
          </w:r>
          <w:proofErr w:type="spellEnd"/>
          <w:r w:rsidRPr="009A19DB">
            <w:rPr>
              <w:rFonts w:ascii="Consolas" w:eastAsia="Times New Roman" w:hAnsi="Consolas" w:cs="Times New Roman"/>
              <w:color w:val="CCCCCC"/>
              <w:sz w:val="21"/>
              <w:szCs w:val="21"/>
              <w:lang w:val="es-CO" w:eastAsia="es-CO"/>
            </w:rPr>
            <w:t>[</w:t>
          </w:r>
          <w:proofErr w:type="spellStart"/>
          <w:r w:rsidRPr="009A19DB">
            <w:rPr>
              <w:rFonts w:ascii="Consolas" w:eastAsia="Times New Roman" w:hAnsi="Consolas" w:cs="Times New Roman"/>
              <w:color w:val="9CDCFE"/>
              <w:sz w:val="21"/>
              <w:szCs w:val="21"/>
              <w:lang w:val="es-CO" w:eastAsia="es-CO"/>
            </w:rPr>
            <w:t>query_tfidf</w:t>
          </w:r>
          <w:proofErr w:type="spellEnd"/>
          <w:r w:rsidRPr="009A19DB">
            <w:rPr>
              <w:rFonts w:ascii="Consolas" w:eastAsia="Times New Roman" w:hAnsi="Consolas" w:cs="Times New Roman"/>
              <w:color w:val="CCCCCC"/>
              <w:sz w:val="21"/>
              <w:szCs w:val="21"/>
              <w:lang w:val="es-CO" w:eastAsia="es-CO"/>
            </w:rPr>
            <w:t>]</w:t>
          </w:r>
        </w:p>
        <w:p w14:paraId="73C85923"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68107EA3"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doc_similarities</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p>
        <w:p w14:paraId="5BD714D8"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C586C0"/>
              <w:sz w:val="21"/>
              <w:szCs w:val="21"/>
              <w:lang w:val="es-CO" w:eastAsia="es-CO"/>
            </w:rPr>
            <w:t>for</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i</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sim</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in</w:t>
          </w: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4EC9B0"/>
              <w:sz w:val="21"/>
              <w:szCs w:val="21"/>
              <w:lang w:val="es-CO" w:eastAsia="es-CO"/>
            </w:rPr>
            <w:t>enumerate</w:t>
          </w:r>
          <w:proofErr w:type="spellEnd"/>
          <w:r w:rsidRPr="009A19DB">
            <w:rPr>
              <w:rFonts w:ascii="Consolas" w:eastAsia="Times New Roman" w:hAnsi="Consolas" w:cs="Times New Roman"/>
              <w:color w:val="CCCCCC"/>
              <w:sz w:val="21"/>
              <w:szCs w:val="21"/>
              <w:lang w:val="es-CO" w:eastAsia="es-CO"/>
            </w:rPr>
            <w:t>(</w:t>
          </w:r>
          <w:proofErr w:type="spellStart"/>
          <w:r w:rsidRPr="009A19DB">
            <w:rPr>
              <w:rFonts w:ascii="Consolas" w:eastAsia="Times New Roman" w:hAnsi="Consolas" w:cs="Times New Roman"/>
              <w:color w:val="9CDCFE"/>
              <w:sz w:val="21"/>
              <w:szCs w:val="21"/>
              <w:lang w:val="es-CO" w:eastAsia="es-CO"/>
            </w:rPr>
            <w:t>similarities</w:t>
          </w:r>
          <w:proofErr w:type="spellEnd"/>
          <w:r w:rsidRPr="009A19DB">
            <w:rPr>
              <w:rFonts w:ascii="Consolas" w:eastAsia="Times New Roman" w:hAnsi="Consolas" w:cs="Times New Roman"/>
              <w:color w:val="CCCCCC"/>
              <w:sz w:val="21"/>
              <w:szCs w:val="21"/>
              <w:lang w:val="es-CO" w:eastAsia="es-CO"/>
            </w:rPr>
            <w:t>):</w:t>
          </w:r>
        </w:p>
        <w:p w14:paraId="6547964E"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C586C0"/>
              <w:sz w:val="21"/>
              <w:szCs w:val="21"/>
              <w:lang w:val="es-CO" w:eastAsia="es-CO"/>
            </w:rPr>
            <w:t>if</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sim</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&gt;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B5CEA8"/>
              <w:sz w:val="21"/>
              <w:szCs w:val="21"/>
              <w:lang w:val="es-CO" w:eastAsia="es-CO"/>
            </w:rPr>
            <w:t>0</w:t>
          </w:r>
          <w:r w:rsidRPr="009A19DB">
            <w:rPr>
              <w:rFonts w:ascii="Consolas" w:eastAsia="Times New Roman" w:hAnsi="Consolas" w:cs="Times New Roman"/>
              <w:color w:val="CCCCCC"/>
              <w:sz w:val="21"/>
              <w:szCs w:val="21"/>
              <w:lang w:val="es-CO" w:eastAsia="es-CO"/>
            </w:rPr>
            <w:t>:</w:t>
          </w:r>
        </w:p>
        <w:p w14:paraId="065E2780"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doc_</w:t>
          </w:r>
          <w:proofErr w:type="gramStart"/>
          <w:r w:rsidRPr="009A19DB">
            <w:rPr>
              <w:rFonts w:ascii="Consolas" w:eastAsia="Times New Roman" w:hAnsi="Consolas" w:cs="Times New Roman"/>
              <w:color w:val="9CDCFE"/>
              <w:sz w:val="21"/>
              <w:szCs w:val="21"/>
              <w:lang w:val="es-CO" w:eastAsia="es-CO"/>
            </w:rPr>
            <w:t>similarities</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append</w:t>
          </w:r>
          <w:proofErr w:type="spellEnd"/>
          <w:proofErr w:type="gramEnd"/>
          <w:r w:rsidRPr="009A19DB">
            <w:rPr>
              <w:rFonts w:ascii="Consolas" w:eastAsia="Times New Roman" w:hAnsi="Consolas" w:cs="Times New Roman"/>
              <w:color w:val="CCCCCC"/>
              <w:sz w:val="21"/>
              <w:szCs w:val="21"/>
              <w:lang w:val="es-CO" w:eastAsia="es-CO"/>
            </w:rPr>
            <w:t>((</w:t>
          </w:r>
          <w:proofErr w:type="spellStart"/>
          <w:r w:rsidRPr="009A19DB">
            <w:rPr>
              <w:rFonts w:ascii="Consolas" w:eastAsia="Times New Roman" w:hAnsi="Consolas" w:cs="Times New Roman"/>
              <w:color w:val="9CDCFE"/>
              <w:sz w:val="21"/>
              <w:szCs w:val="21"/>
              <w:lang w:val="es-CO" w:eastAsia="es-CO"/>
            </w:rPr>
            <w:t>doc_ids</w:t>
          </w:r>
          <w:proofErr w:type="spellEnd"/>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i</w:t>
          </w: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4EC9B0"/>
              <w:sz w:val="21"/>
              <w:szCs w:val="21"/>
              <w:lang w:val="es-CO" w:eastAsia="es-CO"/>
            </w:rPr>
            <w:t>float</w:t>
          </w:r>
          <w:proofErr w:type="spellEnd"/>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sim</w:t>
          </w:r>
          <w:r w:rsidRPr="009A19DB">
            <w:rPr>
              <w:rFonts w:ascii="Consolas" w:eastAsia="Times New Roman" w:hAnsi="Consolas" w:cs="Times New Roman"/>
              <w:color w:val="CCCCCC"/>
              <w:sz w:val="21"/>
              <w:szCs w:val="21"/>
              <w:lang w:val="es-CO" w:eastAsia="es-CO"/>
            </w:rPr>
            <w:t>)))</w:t>
          </w:r>
        </w:p>
        <w:p w14:paraId="651E01F6"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4B3E1781"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6A9955"/>
              <w:sz w:val="21"/>
              <w:szCs w:val="21"/>
              <w:lang w:val="es-CO" w:eastAsia="es-CO"/>
            </w:rPr>
            <w:t># Ordenar por similitud descendente</w:t>
          </w:r>
        </w:p>
        <w:p w14:paraId="2818813D"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doc_</w:t>
          </w:r>
          <w:proofErr w:type="gramStart"/>
          <w:r w:rsidRPr="009A19DB">
            <w:rPr>
              <w:rFonts w:ascii="Consolas" w:eastAsia="Times New Roman" w:hAnsi="Consolas" w:cs="Times New Roman"/>
              <w:color w:val="9CDCFE"/>
              <w:sz w:val="21"/>
              <w:szCs w:val="21"/>
              <w:lang w:val="es-CO" w:eastAsia="es-CO"/>
            </w:rPr>
            <w:t>similarities</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sort</w:t>
          </w:r>
          <w:proofErr w:type="spellEnd"/>
          <w:proofErr w:type="gramEnd"/>
          <w:r w:rsidRPr="009A19DB">
            <w:rPr>
              <w:rFonts w:ascii="Consolas" w:eastAsia="Times New Roman" w:hAnsi="Consolas" w:cs="Times New Roman"/>
              <w:color w:val="CCCCCC"/>
              <w:sz w:val="21"/>
              <w:szCs w:val="21"/>
              <w:lang w:val="es-CO" w:eastAsia="es-CO"/>
            </w:rPr>
            <w:t>(</w:t>
          </w:r>
          <w:proofErr w:type="spellStart"/>
          <w:r w:rsidRPr="009A19DB">
            <w:rPr>
              <w:rFonts w:ascii="Consolas" w:eastAsia="Times New Roman" w:hAnsi="Consolas" w:cs="Times New Roman"/>
              <w:color w:val="9CDCFE"/>
              <w:sz w:val="21"/>
              <w:szCs w:val="21"/>
              <w:lang w:val="es-CO" w:eastAsia="es-CO"/>
            </w:rPr>
            <w:t>key</w:t>
          </w:r>
          <w:proofErr w:type="spellEnd"/>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569CD6"/>
              <w:sz w:val="21"/>
              <w:szCs w:val="21"/>
              <w:lang w:val="es-CO" w:eastAsia="es-CO"/>
            </w:rPr>
            <w:t>lambda</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x</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x</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B5CEA8"/>
              <w:sz w:val="21"/>
              <w:szCs w:val="21"/>
              <w:lang w:val="es-CO" w:eastAsia="es-CO"/>
            </w:rPr>
            <w:t>1</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reverse</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569CD6"/>
              <w:sz w:val="21"/>
              <w:szCs w:val="21"/>
              <w:lang w:val="es-CO" w:eastAsia="es-CO"/>
            </w:rPr>
            <w:t>True</w:t>
          </w:r>
          <w:r w:rsidRPr="009A19DB">
            <w:rPr>
              <w:rFonts w:ascii="Consolas" w:eastAsia="Times New Roman" w:hAnsi="Consolas" w:cs="Times New Roman"/>
              <w:color w:val="CCCCCC"/>
              <w:sz w:val="21"/>
              <w:szCs w:val="21"/>
              <w:lang w:val="es-CO" w:eastAsia="es-CO"/>
            </w:rPr>
            <w:t>)</w:t>
          </w:r>
        </w:p>
        <w:p w14:paraId="4F22BEAD"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02F9D190"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C586C0"/>
              <w:sz w:val="21"/>
              <w:szCs w:val="21"/>
              <w:lang w:val="es-CO" w:eastAsia="es-CO"/>
            </w:rPr>
            <w:t>if</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doc_similarities</w:t>
          </w:r>
          <w:proofErr w:type="spellEnd"/>
          <w:r w:rsidRPr="009A19DB">
            <w:rPr>
              <w:rFonts w:ascii="Consolas" w:eastAsia="Times New Roman" w:hAnsi="Consolas" w:cs="Times New Roman"/>
              <w:color w:val="CCCCCC"/>
              <w:sz w:val="21"/>
              <w:szCs w:val="21"/>
              <w:lang w:val="es-CO" w:eastAsia="es-CO"/>
            </w:rPr>
            <w:t>:</w:t>
          </w:r>
        </w:p>
        <w:p w14:paraId="44E92534"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result_pairs</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569CD6"/>
              <w:sz w:val="21"/>
              <w:szCs w:val="21"/>
              <w:lang w:val="es-CO" w:eastAsia="es-CO"/>
            </w:rPr>
            <w:t>f</w:t>
          </w:r>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569CD6"/>
              <w:sz w:val="21"/>
              <w:szCs w:val="21"/>
              <w:lang w:val="es-CO" w:eastAsia="es-CO"/>
            </w:rPr>
            <w:t>{</w:t>
          </w:r>
          <w:proofErr w:type="spellStart"/>
          <w:r w:rsidRPr="009A19DB">
            <w:rPr>
              <w:rFonts w:ascii="Consolas" w:eastAsia="Times New Roman" w:hAnsi="Consolas" w:cs="Times New Roman"/>
              <w:color w:val="9CDCFE"/>
              <w:sz w:val="21"/>
              <w:szCs w:val="21"/>
              <w:lang w:val="es-CO" w:eastAsia="es-CO"/>
            </w:rPr>
            <w:t>doc_id</w:t>
          </w:r>
          <w:proofErr w:type="spellEnd"/>
          <w:r w:rsidRPr="009A19DB">
            <w:rPr>
              <w:rFonts w:ascii="Consolas" w:eastAsia="Times New Roman" w:hAnsi="Consolas" w:cs="Times New Roman"/>
              <w:color w:val="569CD6"/>
              <w:sz w:val="21"/>
              <w:szCs w:val="21"/>
              <w:lang w:val="es-CO" w:eastAsia="es-CO"/>
            </w:rPr>
            <w:t>}</w:t>
          </w:r>
          <w:r w:rsidRPr="009A19DB">
            <w:rPr>
              <w:rFonts w:ascii="Consolas" w:eastAsia="Times New Roman" w:hAnsi="Consolas" w:cs="Times New Roman"/>
              <w:color w:val="CE9178"/>
              <w:sz w:val="21"/>
              <w:szCs w:val="21"/>
              <w:lang w:val="es-CO" w:eastAsia="es-CO"/>
            </w:rPr>
            <w:t xml:space="preserve">: </w:t>
          </w:r>
          <w:r w:rsidRPr="009A19DB">
            <w:rPr>
              <w:rFonts w:ascii="Consolas" w:eastAsia="Times New Roman" w:hAnsi="Consolas" w:cs="Times New Roman"/>
              <w:color w:val="569CD6"/>
              <w:sz w:val="21"/>
              <w:szCs w:val="21"/>
              <w:lang w:val="es-CO" w:eastAsia="es-CO"/>
            </w:rPr>
            <w:t>{</w:t>
          </w:r>
          <w:r w:rsidRPr="009A19DB">
            <w:rPr>
              <w:rFonts w:ascii="Consolas" w:eastAsia="Times New Roman" w:hAnsi="Consolas" w:cs="Times New Roman"/>
              <w:color w:val="9CDCFE"/>
              <w:sz w:val="21"/>
              <w:szCs w:val="21"/>
              <w:lang w:val="es-CO" w:eastAsia="es-CO"/>
            </w:rPr>
            <w:t>sim</w:t>
          </w:r>
          <w:r w:rsidRPr="009A19DB">
            <w:rPr>
              <w:rFonts w:ascii="Consolas" w:eastAsia="Times New Roman" w:hAnsi="Consolas" w:cs="Times New Roman"/>
              <w:color w:val="569CD6"/>
              <w:sz w:val="21"/>
              <w:szCs w:val="21"/>
              <w:lang w:val="es-CO" w:eastAsia="es-CO"/>
            </w:rPr>
            <w:t>:.4f}</w:t>
          </w:r>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C586C0"/>
              <w:sz w:val="21"/>
              <w:szCs w:val="21"/>
              <w:lang w:val="es-CO" w:eastAsia="es-CO"/>
            </w:rPr>
            <w:t>for</w:t>
          </w:r>
          <w:proofErr w:type="spellEnd"/>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doc_id</w:t>
          </w:r>
          <w:proofErr w:type="spellEnd"/>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sim</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in</w:t>
          </w: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9CDCFE"/>
              <w:sz w:val="21"/>
              <w:szCs w:val="21"/>
              <w:lang w:val="es-CO" w:eastAsia="es-CO"/>
            </w:rPr>
            <w:t>doc_similarities</w:t>
          </w:r>
          <w:proofErr w:type="spellEnd"/>
          <w:r w:rsidRPr="009A19DB">
            <w:rPr>
              <w:rFonts w:ascii="Consolas" w:eastAsia="Times New Roman" w:hAnsi="Consolas" w:cs="Times New Roman"/>
              <w:color w:val="CCCCCC"/>
              <w:sz w:val="21"/>
              <w:szCs w:val="21"/>
              <w:lang w:val="es-CO" w:eastAsia="es-CO"/>
            </w:rPr>
            <w:t>]</w:t>
          </w:r>
        </w:p>
        <w:p w14:paraId="3F4515F5"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proofErr w:type="gramStart"/>
          <w:r w:rsidRPr="009A19DB">
            <w:rPr>
              <w:rFonts w:ascii="Consolas" w:eastAsia="Times New Roman" w:hAnsi="Consolas" w:cs="Times New Roman"/>
              <w:color w:val="9CDCFE"/>
              <w:sz w:val="21"/>
              <w:szCs w:val="21"/>
              <w:lang w:val="es-CO" w:eastAsia="es-CO"/>
            </w:rPr>
            <w:t>f</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write</w:t>
          </w:r>
          <w:proofErr w:type="spellEnd"/>
          <w:proofErr w:type="gramEnd"/>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569CD6"/>
              <w:sz w:val="21"/>
              <w:szCs w:val="21"/>
              <w:lang w:val="es-CO" w:eastAsia="es-CO"/>
            </w:rPr>
            <w:t>f</w:t>
          </w:r>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569CD6"/>
              <w:sz w:val="21"/>
              <w:szCs w:val="21"/>
              <w:lang w:val="es-CO" w:eastAsia="es-CO"/>
            </w:rPr>
            <w:t>{</w:t>
          </w:r>
          <w:proofErr w:type="spellStart"/>
          <w:r w:rsidRPr="009A19DB">
            <w:rPr>
              <w:rFonts w:ascii="Consolas" w:eastAsia="Times New Roman" w:hAnsi="Consolas" w:cs="Times New Roman"/>
              <w:color w:val="9CDCFE"/>
              <w:sz w:val="21"/>
              <w:szCs w:val="21"/>
              <w:lang w:val="es-CO" w:eastAsia="es-CO"/>
            </w:rPr>
            <w:t>public_id</w:t>
          </w:r>
          <w:proofErr w:type="spellEnd"/>
          <w:r w:rsidRPr="009A19DB">
            <w:rPr>
              <w:rFonts w:ascii="Consolas" w:eastAsia="Times New Roman" w:hAnsi="Consolas" w:cs="Times New Roman"/>
              <w:color w:val="569CD6"/>
              <w:sz w:val="21"/>
              <w:szCs w:val="21"/>
              <w:lang w:val="es-CO" w:eastAsia="es-CO"/>
            </w:rPr>
            <w:t>}</w:t>
          </w:r>
          <w:r w:rsidRPr="009A19DB">
            <w:rPr>
              <w:rFonts w:ascii="Consolas" w:eastAsia="Times New Roman" w:hAnsi="Consolas" w:cs="Times New Roman"/>
              <w:color w:val="D7BA7D"/>
              <w:sz w:val="21"/>
              <w:szCs w:val="21"/>
              <w:lang w:val="es-CO" w:eastAsia="es-CO"/>
            </w:rPr>
            <w:t>\t</w:t>
          </w:r>
          <w:r w:rsidRPr="009A19DB">
            <w:rPr>
              <w:rFonts w:ascii="Consolas" w:eastAsia="Times New Roman" w:hAnsi="Consolas" w:cs="Times New Roman"/>
              <w:color w:val="569CD6"/>
              <w:sz w:val="21"/>
              <w:szCs w:val="21"/>
              <w:lang w:val="es-CO" w:eastAsia="es-CO"/>
            </w:rPr>
            <w:t>{</w:t>
          </w:r>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CCCCCC"/>
              <w:sz w:val="21"/>
              <w:szCs w:val="21"/>
              <w:lang w:val="es-CO" w:eastAsia="es-CO"/>
            </w:rPr>
            <w:t>.</w:t>
          </w:r>
          <w:proofErr w:type="spellStart"/>
          <w:r w:rsidRPr="009A19DB">
            <w:rPr>
              <w:rFonts w:ascii="Consolas" w:eastAsia="Times New Roman" w:hAnsi="Consolas" w:cs="Times New Roman"/>
              <w:color w:val="DCDCAA"/>
              <w:sz w:val="21"/>
              <w:szCs w:val="21"/>
              <w:lang w:val="es-CO" w:eastAsia="es-CO"/>
            </w:rPr>
            <w:t>join</w:t>
          </w:r>
          <w:proofErr w:type="spellEnd"/>
          <w:r w:rsidRPr="009A19DB">
            <w:rPr>
              <w:rFonts w:ascii="Consolas" w:eastAsia="Times New Roman" w:hAnsi="Consolas" w:cs="Times New Roman"/>
              <w:color w:val="CCCCCC"/>
              <w:sz w:val="21"/>
              <w:szCs w:val="21"/>
              <w:lang w:val="es-CO" w:eastAsia="es-CO"/>
            </w:rPr>
            <w:t>(</w:t>
          </w:r>
          <w:proofErr w:type="spellStart"/>
          <w:r w:rsidRPr="009A19DB">
            <w:rPr>
              <w:rFonts w:ascii="Consolas" w:eastAsia="Times New Roman" w:hAnsi="Consolas" w:cs="Times New Roman"/>
              <w:color w:val="9CDCFE"/>
              <w:sz w:val="21"/>
              <w:szCs w:val="21"/>
              <w:lang w:val="es-CO" w:eastAsia="es-CO"/>
            </w:rPr>
            <w:t>result_pairs</w:t>
          </w:r>
          <w:proofErr w:type="spellEnd"/>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569CD6"/>
              <w:sz w:val="21"/>
              <w:szCs w:val="21"/>
              <w:lang w:val="es-CO" w:eastAsia="es-CO"/>
            </w:rPr>
            <w:t>}</w:t>
          </w:r>
          <w:r w:rsidRPr="009A19DB">
            <w:rPr>
              <w:rFonts w:ascii="Consolas" w:eastAsia="Times New Roman" w:hAnsi="Consolas" w:cs="Times New Roman"/>
              <w:color w:val="D7BA7D"/>
              <w:sz w:val="21"/>
              <w:szCs w:val="21"/>
              <w:lang w:val="es-CO" w:eastAsia="es-CO"/>
            </w:rPr>
            <w:t>\n</w:t>
          </w:r>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CCCCCC"/>
              <w:sz w:val="21"/>
              <w:szCs w:val="21"/>
              <w:lang w:val="es-CO" w:eastAsia="es-CO"/>
            </w:rPr>
            <w:t>)</w:t>
          </w:r>
        </w:p>
        <w:p w14:paraId="58682F38"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r w:rsidRPr="009A19DB">
            <w:rPr>
              <w:rFonts w:ascii="Consolas" w:eastAsia="Times New Roman" w:hAnsi="Consolas" w:cs="Times New Roman"/>
              <w:color w:val="C586C0"/>
              <w:sz w:val="21"/>
              <w:szCs w:val="21"/>
              <w:lang w:val="es-CO" w:eastAsia="es-CO"/>
            </w:rPr>
            <w:t>else</w:t>
          </w:r>
          <w:proofErr w:type="spellEnd"/>
          <w:r w:rsidRPr="009A19DB">
            <w:rPr>
              <w:rFonts w:ascii="Consolas" w:eastAsia="Times New Roman" w:hAnsi="Consolas" w:cs="Times New Roman"/>
              <w:color w:val="CCCCCC"/>
              <w:sz w:val="21"/>
              <w:szCs w:val="21"/>
              <w:lang w:val="es-CO" w:eastAsia="es-CO"/>
            </w:rPr>
            <w:t>:</w:t>
          </w:r>
        </w:p>
        <w:p w14:paraId="2FE861AB"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roofErr w:type="spellStart"/>
          <w:proofErr w:type="gramStart"/>
          <w:r w:rsidRPr="009A19DB">
            <w:rPr>
              <w:rFonts w:ascii="Consolas" w:eastAsia="Times New Roman" w:hAnsi="Consolas" w:cs="Times New Roman"/>
              <w:color w:val="9CDCFE"/>
              <w:sz w:val="21"/>
              <w:szCs w:val="21"/>
              <w:lang w:val="es-CO" w:eastAsia="es-CO"/>
            </w:rPr>
            <w:t>f</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write</w:t>
          </w:r>
          <w:proofErr w:type="spellEnd"/>
          <w:proofErr w:type="gramEnd"/>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569CD6"/>
              <w:sz w:val="21"/>
              <w:szCs w:val="21"/>
              <w:lang w:val="es-CO" w:eastAsia="es-CO"/>
            </w:rPr>
            <w:t>f</w:t>
          </w:r>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569CD6"/>
              <w:sz w:val="21"/>
              <w:szCs w:val="21"/>
              <w:lang w:val="es-CO" w:eastAsia="es-CO"/>
            </w:rPr>
            <w:t>{</w:t>
          </w:r>
          <w:proofErr w:type="spellStart"/>
          <w:r w:rsidRPr="009A19DB">
            <w:rPr>
              <w:rFonts w:ascii="Consolas" w:eastAsia="Times New Roman" w:hAnsi="Consolas" w:cs="Times New Roman"/>
              <w:color w:val="9CDCFE"/>
              <w:sz w:val="21"/>
              <w:szCs w:val="21"/>
              <w:lang w:val="es-CO" w:eastAsia="es-CO"/>
            </w:rPr>
            <w:t>public_id</w:t>
          </w:r>
          <w:proofErr w:type="spellEnd"/>
          <w:r w:rsidRPr="009A19DB">
            <w:rPr>
              <w:rFonts w:ascii="Consolas" w:eastAsia="Times New Roman" w:hAnsi="Consolas" w:cs="Times New Roman"/>
              <w:color w:val="569CD6"/>
              <w:sz w:val="21"/>
              <w:szCs w:val="21"/>
              <w:lang w:val="es-CO" w:eastAsia="es-CO"/>
            </w:rPr>
            <w:t>}</w:t>
          </w:r>
          <w:r w:rsidRPr="009A19DB">
            <w:rPr>
              <w:rFonts w:ascii="Consolas" w:eastAsia="Times New Roman" w:hAnsi="Consolas" w:cs="Times New Roman"/>
              <w:color w:val="D7BA7D"/>
              <w:sz w:val="21"/>
              <w:szCs w:val="21"/>
              <w:lang w:val="es-CO" w:eastAsia="es-CO"/>
            </w:rPr>
            <w:t>\n</w:t>
          </w:r>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CCCCCC"/>
              <w:sz w:val="21"/>
              <w:szCs w:val="21"/>
              <w:lang w:val="es-CO" w:eastAsia="es-CO"/>
            </w:rPr>
            <w:t>)</w:t>
          </w:r>
        </w:p>
        <w:p w14:paraId="7C7E6823" w14:textId="6934A242" w:rsidR="009A19DB" w:rsidRDefault="009A19DB" w:rsidP="004979E0"/>
        <w:p w14:paraId="1281B9E8" w14:textId="77777777" w:rsidR="004979E0" w:rsidRPr="004979E0" w:rsidRDefault="004979E0" w:rsidP="004979E0">
          <w:pPr>
            <w:rPr>
              <w:lang w:val="en-US"/>
            </w:rPr>
          </w:pPr>
        </w:p>
        <w:p w14:paraId="144F243E" w14:textId="77777777" w:rsidR="00BE3BC7" w:rsidRDefault="00BE3BC7" w:rsidP="00BE3BC7">
          <w:pPr>
            <w:pStyle w:val="Ttulo2"/>
            <w:numPr>
              <w:ilvl w:val="1"/>
              <w:numId w:val="10"/>
            </w:numPr>
          </w:pPr>
          <w:bookmarkStart w:id="30" w:name="_Toc207204654"/>
          <w:r>
            <w:t>Evaluación de las consultas y resultados</w:t>
          </w:r>
          <w:bookmarkEnd w:id="30"/>
        </w:p>
        <w:p w14:paraId="686AD97E" w14:textId="77777777" w:rsidR="00893292" w:rsidRDefault="00893292" w:rsidP="00893292"/>
        <w:p w14:paraId="0A80DC26" w14:textId="63A26789" w:rsidR="00893292" w:rsidRPr="00083E5E" w:rsidRDefault="00893292" w:rsidP="00CE6201">
          <w:pPr>
            <w:jc w:val="both"/>
          </w:pPr>
          <w:r>
            <w:t xml:space="preserve">Para poder evaluar las consultas, se obtuvo, para cada una de ellas, la precisión en M, </w:t>
          </w:r>
          <w:proofErr w:type="spellStart"/>
          <w:r>
            <w:t>recall</w:t>
          </w:r>
          <w:proofErr w:type="spellEnd"/>
          <w:r>
            <w:t xml:space="preserve"> en M, y </w:t>
          </w:r>
          <w:proofErr w:type="spellStart"/>
          <w:r>
            <w:t>ndgc</w:t>
          </w:r>
          <w:proofErr w:type="spellEnd"/>
          <w:r>
            <w:t xml:space="preserve"> en M. Vale la pena mencionar que, dado que el M para la precisión y el </w:t>
          </w:r>
          <w:proofErr w:type="spellStart"/>
          <w:r>
            <w:t>recall</w:t>
          </w:r>
          <w:proofErr w:type="spellEnd"/>
          <w:r>
            <w:t xml:space="preserve"> se determinó en el enunciado como el número de resultados del documento de resultados ideales, los resultados de </w:t>
          </w:r>
          <w:proofErr w:type="spellStart"/>
          <w:r>
            <w:t>recall</w:t>
          </w:r>
          <w:proofErr w:type="spellEnd"/>
          <w:r>
            <w:t xml:space="preserve"> y precisión van a ser siempre los mismos. Esto se puede ver evidenciado en las distribuciones de los resultados de ambas métricas, como se ve a continuación</w:t>
          </w:r>
        </w:p>
        <w:p w14:paraId="7716498D" w14:textId="77777777" w:rsidR="00893292" w:rsidRPr="00893292" w:rsidRDefault="00893292" w:rsidP="00893292"/>
        <w:p w14:paraId="7CBCB837" w14:textId="6C0C58B7" w:rsidR="00893292" w:rsidRDefault="00893292" w:rsidP="00893292">
          <w:r>
            <w:rPr>
              <w:noProof/>
              <w:lang w:val="es-CO" w:eastAsia="es-CO"/>
            </w:rPr>
            <w:lastRenderedPageBreak/>
            <w:drawing>
              <wp:inline distT="0" distB="0" distL="0" distR="0" wp14:anchorId="09044B16" wp14:editId="70AAC34C">
                <wp:extent cx="5731510" cy="341820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18205"/>
                        </a:xfrm>
                        <a:prstGeom prst="rect">
                          <a:avLst/>
                        </a:prstGeom>
                      </pic:spPr>
                    </pic:pic>
                  </a:graphicData>
                </a:graphic>
              </wp:inline>
            </w:drawing>
          </w:r>
        </w:p>
        <w:p w14:paraId="05FFC428" w14:textId="77777777" w:rsidR="00893292" w:rsidRDefault="00893292" w:rsidP="00CE6201">
          <w:pPr>
            <w:jc w:val="both"/>
          </w:pPr>
          <w:r>
            <w:t xml:space="preserve">Estas gráficas describen, de las 35 consultas realizadas, cuantas se encuentran en cada slot de 0,1 de precisión y 0,1 de </w:t>
          </w:r>
          <w:proofErr w:type="spellStart"/>
          <w:r>
            <w:t>recall</w:t>
          </w:r>
          <w:proofErr w:type="spellEnd"/>
          <w:r>
            <w:t>, identificando también, de acuerdo con esa distribución, donde está el promedio de dicha métrica.</w:t>
          </w:r>
        </w:p>
        <w:p w14:paraId="30B4425E" w14:textId="77777777" w:rsidR="00893292" w:rsidRDefault="00893292" w:rsidP="00893292"/>
        <w:p w14:paraId="7FFDD42C" w14:textId="28E97B5F" w:rsidR="0005191E" w:rsidRDefault="00893292" w:rsidP="0005191E">
          <w:r>
            <w:rPr>
              <w:noProof/>
              <w:lang w:val="es-CO" w:eastAsia="es-CO"/>
            </w:rPr>
            <w:drawing>
              <wp:inline distT="0" distB="0" distL="0" distR="0" wp14:anchorId="2D5518E0" wp14:editId="49405C90">
                <wp:extent cx="5660433" cy="3376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2036" cy="3383722"/>
                        </a:xfrm>
                        <a:prstGeom prst="rect">
                          <a:avLst/>
                        </a:prstGeom>
                        <a:noFill/>
                      </pic:spPr>
                    </pic:pic>
                  </a:graphicData>
                </a:graphic>
              </wp:inline>
            </w:drawing>
          </w:r>
        </w:p>
        <w:p w14:paraId="202EAFC6" w14:textId="490CBC7C" w:rsidR="00EC7139" w:rsidRDefault="00EC7139" w:rsidP="0005191E">
          <w:r>
            <w:t>Así mismo, se calcula el descuento de ganancia acumulada normalizado:</w:t>
          </w:r>
        </w:p>
        <w:p w14:paraId="67EAEADF" w14:textId="77777777" w:rsidR="006D3CAD" w:rsidRDefault="006D3CAD" w:rsidP="0005191E">
          <w:r w:rsidRPr="006D3CAD">
            <w:rPr>
              <w:noProof/>
              <w:lang w:val="es-CO" w:eastAsia="es-CO"/>
            </w:rPr>
            <w:lastRenderedPageBreak/>
            <w:drawing>
              <wp:inline distT="0" distB="0" distL="0" distR="0" wp14:anchorId="501DF31B" wp14:editId="5CBA1509">
                <wp:extent cx="5731510" cy="3419475"/>
                <wp:effectExtent l="0" t="0" r="2540" b="9525"/>
                <wp:docPr id="185977984"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7984" name="Imagen 1" descr="Gráfico, Histograma&#10;&#10;El contenido generado por IA puede ser incorrecto."/>
                        <pic:cNvPicPr/>
                      </pic:nvPicPr>
                      <pic:blipFill>
                        <a:blip r:embed="rId16"/>
                        <a:stretch>
                          <a:fillRect/>
                        </a:stretch>
                      </pic:blipFill>
                      <pic:spPr>
                        <a:xfrm>
                          <a:off x="0" y="0"/>
                          <a:ext cx="5731510" cy="3419475"/>
                        </a:xfrm>
                        <a:prstGeom prst="rect">
                          <a:avLst/>
                        </a:prstGeom>
                      </pic:spPr>
                    </pic:pic>
                  </a:graphicData>
                </a:graphic>
              </wp:inline>
            </w:drawing>
          </w:r>
        </w:p>
        <w:p w14:paraId="7A9A6D90" w14:textId="1989EA3F" w:rsidR="006D3CAD" w:rsidRDefault="004C571E" w:rsidP="0005191E">
          <w:r>
            <w:t xml:space="preserve">Finalmente, se </w:t>
          </w:r>
          <w:r w:rsidR="00EC7139">
            <w:t>comparan las 3 estadísticas con gráficas de bigotes como sigue:</w:t>
          </w:r>
        </w:p>
        <w:p w14:paraId="31C86E0C" w14:textId="2C36904C" w:rsidR="006D3CAD" w:rsidRDefault="00C05D9B" w:rsidP="0005191E">
          <w:r w:rsidRPr="00C05D9B">
            <w:rPr>
              <w:noProof/>
              <w:lang w:val="es-CO" w:eastAsia="es-CO"/>
            </w:rPr>
            <w:drawing>
              <wp:inline distT="0" distB="0" distL="0" distR="0" wp14:anchorId="444A7D90" wp14:editId="0F2AE1D4">
                <wp:extent cx="5731510" cy="3419475"/>
                <wp:effectExtent l="0" t="0" r="2540" b="9525"/>
                <wp:docPr id="235859918"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59918" name="Imagen 1" descr="Gráfico, Gráfico de cajas y bigotes&#10;&#10;El contenido generado por IA puede ser incorrecto."/>
                        <pic:cNvPicPr/>
                      </pic:nvPicPr>
                      <pic:blipFill>
                        <a:blip r:embed="rId17"/>
                        <a:stretch>
                          <a:fillRect/>
                        </a:stretch>
                      </pic:blipFill>
                      <pic:spPr>
                        <a:xfrm>
                          <a:off x="0" y="0"/>
                          <a:ext cx="5731510" cy="3419475"/>
                        </a:xfrm>
                        <a:prstGeom prst="rect">
                          <a:avLst/>
                        </a:prstGeom>
                      </pic:spPr>
                    </pic:pic>
                  </a:graphicData>
                </a:graphic>
              </wp:inline>
            </w:drawing>
          </w:r>
        </w:p>
        <w:p w14:paraId="665B942B" w14:textId="116A3037" w:rsidR="0005191E" w:rsidRPr="0005191E" w:rsidRDefault="0005191E" w:rsidP="0005191E">
          <w:r>
            <w:br/>
          </w:r>
          <w:r w:rsidRPr="0005191E">
            <w:t>MAP: 0.6760</w:t>
          </w:r>
        </w:p>
        <w:p w14:paraId="6A250EA4" w14:textId="77777777" w:rsidR="00BE3BC7" w:rsidRPr="00BE3BC7" w:rsidRDefault="00BE3BC7" w:rsidP="00BE3BC7"/>
        <w:p w14:paraId="780CAFB3" w14:textId="6023775A" w:rsidR="00B5230F" w:rsidRPr="00B5230F" w:rsidRDefault="002E4EE0" w:rsidP="001B5688">
          <w:pPr>
            <w:pStyle w:val="Ttulo1"/>
            <w:numPr>
              <w:ilvl w:val="0"/>
              <w:numId w:val="10"/>
            </w:numPr>
            <w:rPr>
              <w:rFonts w:hint="eastAsia"/>
            </w:rPr>
          </w:pPr>
          <w:r>
            <w:lastRenderedPageBreak/>
            <w:t xml:space="preserve"> </w:t>
          </w:r>
          <w:bookmarkStart w:id="31" w:name="_Toc197099479"/>
          <w:bookmarkStart w:id="32" w:name="_Toc197099529"/>
          <w:bookmarkStart w:id="33" w:name="_Toc197099551"/>
          <w:bookmarkStart w:id="34" w:name="_Toc207204655"/>
          <w:r w:rsidR="04D498EA" w:rsidRPr="000C398C">
            <w:t>Conclusiones</w:t>
          </w:r>
          <w:bookmarkEnd w:id="31"/>
          <w:bookmarkEnd w:id="32"/>
          <w:bookmarkEnd w:id="33"/>
          <w:bookmarkEnd w:id="34"/>
        </w:p>
        <w:p w14:paraId="2123C810" w14:textId="13F7396D" w:rsidR="004C571E" w:rsidRPr="004C571E" w:rsidRDefault="004C571E" w:rsidP="00CE6201">
          <w:pPr>
            <w:pStyle w:val="Prrafodelista"/>
            <w:numPr>
              <w:ilvl w:val="0"/>
              <w:numId w:val="45"/>
            </w:numPr>
            <w:jc w:val="both"/>
          </w:pPr>
          <w:r w:rsidRPr="004C571E">
            <w:t xml:space="preserve">En este trabajo contrastamos </w:t>
          </w:r>
          <w:r w:rsidRPr="004C571E">
            <w:rPr>
              <w:bCs/>
            </w:rPr>
            <w:t>búsqueda binaria sobre índice invertido (BSII)</w:t>
          </w:r>
          <w:r w:rsidRPr="004C571E">
            <w:t xml:space="preserve"> y </w:t>
          </w:r>
          <w:r w:rsidRPr="004C571E">
            <w:rPr>
              <w:bCs/>
            </w:rPr>
            <w:t xml:space="preserve">recuperación </w:t>
          </w:r>
          <w:proofErr w:type="spellStart"/>
          <w:r w:rsidRPr="004C571E">
            <w:rPr>
              <w:bCs/>
            </w:rPr>
            <w:t>ranqueada</w:t>
          </w:r>
          <w:proofErr w:type="spellEnd"/>
          <w:r w:rsidRPr="004C571E">
            <w:rPr>
              <w:bCs/>
            </w:rPr>
            <w:t xml:space="preserve"> por vectores (RRDV)</w:t>
          </w:r>
          <w:r w:rsidRPr="004C571E">
            <w:t xml:space="preserve"> bajo un </w:t>
          </w:r>
          <w:r w:rsidRPr="004C571E">
            <w:rPr>
              <w:i/>
              <w:iCs/>
            </w:rPr>
            <w:t>pipeline</w:t>
          </w:r>
          <w:r w:rsidRPr="004C571E">
            <w:t xml:space="preserve"> homogéneo de normalización, </w:t>
          </w:r>
          <w:proofErr w:type="spellStart"/>
          <w:r w:rsidRPr="004C571E">
            <w:t>tokenización</w:t>
          </w:r>
          <w:proofErr w:type="spellEnd"/>
          <w:r w:rsidRPr="004C571E">
            <w:t xml:space="preserve"> con </w:t>
          </w:r>
          <w:proofErr w:type="spellStart"/>
          <w:r w:rsidRPr="004C571E">
            <w:t>regex</w:t>
          </w:r>
          <w:proofErr w:type="spellEnd"/>
          <w:r w:rsidRPr="004C571E">
            <w:t xml:space="preserve">, eliminación de </w:t>
          </w:r>
          <w:proofErr w:type="spellStart"/>
          <w:r w:rsidRPr="004C571E">
            <w:rPr>
              <w:i/>
              <w:iCs/>
            </w:rPr>
            <w:t>stopwords</w:t>
          </w:r>
          <w:proofErr w:type="spellEnd"/>
          <w:r w:rsidRPr="004C571E">
            <w:t xml:space="preserve"> y </w:t>
          </w:r>
          <w:proofErr w:type="spellStart"/>
          <w:r w:rsidRPr="004C571E">
            <w:rPr>
              <w:i/>
              <w:iCs/>
            </w:rPr>
            <w:t>stemming</w:t>
          </w:r>
          <w:proofErr w:type="spellEnd"/>
          <w:r w:rsidRPr="004C571E">
            <w:t xml:space="preserve">. Esta coherencia en el </w:t>
          </w:r>
          <w:proofErr w:type="spellStart"/>
          <w:r w:rsidRPr="004C571E">
            <w:t>preprocesamiento</w:t>
          </w:r>
          <w:proofErr w:type="spellEnd"/>
          <w:r w:rsidRPr="004C571E">
            <w:t xml:space="preserve"> permitió comparar con justicia los enfoques y analizar dónde gana cada uno. </w:t>
          </w:r>
        </w:p>
        <w:p w14:paraId="74BED4C4" w14:textId="48E6545B" w:rsidR="004C571E" w:rsidRPr="004C571E" w:rsidRDefault="004C571E" w:rsidP="00CE6201">
          <w:pPr>
            <w:pStyle w:val="Prrafodelista"/>
            <w:numPr>
              <w:ilvl w:val="0"/>
              <w:numId w:val="45"/>
            </w:numPr>
            <w:jc w:val="both"/>
          </w:pPr>
          <w:r w:rsidRPr="004C571E">
            <w:t xml:space="preserve"> </w:t>
          </w:r>
          <w:r w:rsidRPr="004C571E">
            <w:rPr>
              <w:bCs/>
            </w:rPr>
            <w:t>BSII</w:t>
          </w:r>
          <w:r w:rsidRPr="004C571E">
            <w:t xml:space="preserve"> cumple su propósito cuando las condiciones del enunciado son estrictas (operadores AND/NOT) y se requiere trazabilidad exacta de coincidencias. Sin embargo, su </w:t>
          </w:r>
          <w:r w:rsidRPr="004C571E">
            <w:rPr>
              <w:bCs/>
            </w:rPr>
            <w:t>cobertura</w:t>
          </w:r>
          <w:r w:rsidRPr="004C571E">
            <w:t xml:space="preserve"> depende fuertemente de la intersección de </w:t>
          </w:r>
          <w:proofErr w:type="spellStart"/>
          <w:r w:rsidRPr="004C571E">
            <w:rPr>
              <w:i/>
              <w:iCs/>
            </w:rPr>
            <w:t>postings</w:t>
          </w:r>
          <w:proofErr w:type="spellEnd"/>
          <w:r w:rsidRPr="004C571E">
            <w:t xml:space="preserve">: ante vocabularios dispersos o consultas cortas, la intersección se reduce y aparecen múltiples casos con 0 resultados; por tanto, </w:t>
          </w:r>
          <w:r w:rsidRPr="004C571E">
            <w:rPr>
              <w:bCs/>
            </w:rPr>
            <w:t xml:space="preserve">BSII es </w:t>
          </w:r>
          <w:proofErr w:type="gramStart"/>
          <w:r w:rsidRPr="004C571E">
            <w:rPr>
              <w:bCs/>
            </w:rPr>
            <w:t>preciso</w:t>
          </w:r>
          <w:proofErr w:type="gramEnd"/>
          <w:r w:rsidRPr="004C571E">
            <w:rPr>
              <w:bCs/>
            </w:rPr>
            <w:t xml:space="preserve"> pero poco tolerante</w:t>
          </w:r>
          <w:r w:rsidRPr="004C571E">
            <w:t xml:space="preserve"> al desajuste léxico. </w:t>
          </w:r>
        </w:p>
        <w:p w14:paraId="57F563EE" w14:textId="7810EB95" w:rsidR="004C571E" w:rsidRPr="004C571E" w:rsidRDefault="004C571E" w:rsidP="00CE6201">
          <w:pPr>
            <w:pStyle w:val="Prrafodelista"/>
            <w:numPr>
              <w:ilvl w:val="0"/>
              <w:numId w:val="45"/>
            </w:numPr>
            <w:jc w:val="both"/>
          </w:pPr>
          <w:r w:rsidRPr="004C571E">
            <w:t xml:space="preserve"> </w:t>
          </w:r>
          <w:r w:rsidRPr="004C571E">
            <w:rPr>
              <w:bCs/>
            </w:rPr>
            <w:t>RRDV (TF-IDF + coseno)</w:t>
          </w:r>
          <w:r w:rsidRPr="004C571E">
            <w:t xml:space="preserve"> aliviana esa fragilidad: al ponderar términos por </w:t>
          </w:r>
          <w:proofErr w:type="spellStart"/>
          <w:r w:rsidRPr="004C571E">
            <w:rPr>
              <w:bCs/>
            </w:rPr>
            <w:t>idf</w:t>
          </w:r>
          <w:proofErr w:type="spellEnd"/>
          <w:r w:rsidRPr="004C571E">
            <w:rPr>
              <w:bCs/>
            </w:rPr>
            <w:t xml:space="preserve"> = log(N/</w:t>
          </w:r>
          <w:proofErr w:type="spellStart"/>
          <w:r w:rsidRPr="004C571E">
            <w:rPr>
              <w:bCs/>
            </w:rPr>
            <w:t>df</w:t>
          </w:r>
          <w:proofErr w:type="spellEnd"/>
          <w:r w:rsidRPr="004C571E">
            <w:rPr>
              <w:bCs/>
            </w:rPr>
            <w:t>)</w:t>
          </w:r>
          <w:r w:rsidRPr="004C571E">
            <w:t xml:space="preserve"> (sin suavizado) y normalizar por documento, el modelo </w:t>
          </w:r>
          <w:r w:rsidRPr="004C571E">
            <w:rPr>
              <w:bCs/>
            </w:rPr>
            <w:t>degrada</w:t>
          </w:r>
          <w:r w:rsidRPr="004C571E">
            <w:t xml:space="preserve"> el aporte de términos frecuentes y </w:t>
          </w:r>
          <w:r w:rsidRPr="004C571E">
            <w:rPr>
              <w:bCs/>
            </w:rPr>
            <w:t>premia</w:t>
          </w:r>
          <w:r w:rsidRPr="004C571E">
            <w:t xml:space="preserve"> coincidencias informativas, permitiendo recuperar y </w:t>
          </w:r>
          <w:r w:rsidRPr="004C571E">
            <w:rPr>
              <w:bCs/>
            </w:rPr>
            <w:t>ordenar</w:t>
          </w:r>
          <w:r w:rsidRPr="004C571E">
            <w:t xml:space="preserve"> aun cuando la coincidencia no sea perfecta. Esto, además, habilita la exclu</w:t>
          </w:r>
          <w:bookmarkStart w:id="35" w:name="_GoBack"/>
          <w:bookmarkEnd w:id="35"/>
          <w:r w:rsidRPr="004C571E">
            <w:t xml:space="preserve">sión operativa de documentos con </w:t>
          </w:r>
          <w:r w:rsidRPr="004C571E">
            <w:rPr>
              <w:bCs/>
            </w:rPr>
            <w:t>puntaje 0</w:t>
          </w:r>
          <w:r w:rsidRPr="004C571E">
            <w:t xml:space="preserve">, como pide el taller. </w:t>
          </w:r>
        </w:p>
        <w:p w14:paraId="7C077DB2" w14:textId="577646E4" w:rsidR="004C571E" w:rsidRPr="004C571E" w:rsidRDefault="004C571E" w:rsidP="00CE6201">
          <w:pPr>
            <w:pStyle w:val="Prrafodelista"/>
            <w:numPr>
              <w:ilvl w:val="0"/>
              <w:numId w:val="45"/>
            </w:numPr>
            <w:jc w:val="both"/>
          </w:pPr>
          <w:r w:rsidRPr="004C571E">
            <w:t xml:space="preserve"> La decisión de usar </w:t>
          </w:r>
          <w:r w:rsidRPr="004C571E">
            <w:rPr>
              <w:bCs/>
            </w:rPr>
            <w:t xml:space="preserve">vectores </w:t>
          </w:r>
          <w:proofErr w:type="spellStart"/>
          <w:r w:rsidRPr="004C571E">
            <w:rPr>
              <w:bCs/>
            </w:rPr>
            <w:t>esparsos</w:t>
          </w:r>
          <w:proofErr w:type="spellEnd"/>
          <w:r w:rsidRPr="004C571E">
            <w:t xml:space="preserve"> para TF-IDF fue acertada: mantiene la </w:t>
          </w:r>
          <w:r w:rsidRPr="004C571E">
            <w:rPr>
              <w:bCs/>
            </w:rPr>
            <w:t>equivalencia matemática</w:t>
          </w:r>
          <w:r w:rsidRPr="004C571E">
            <w:t xml:space="preserve"> con la forma densa para el coseno, pero reduce memoria y costo computacional al operar solo sobre términos presentes y, en el </w:t>
          </w:r>
          <w:proofErr w:type="spellStart"/>
          <w:r w:rsidRPr="004C571E">
            <w:rPr>
              <w:i/>
              <w:iCs/>
            </w:rPr>
            <w:t>dot</w:t>
          </w:r>
          <w:proofErr w:type="spellEnd"/>
          <w:r w:rsidRPr="004C571E">
            <w:rPr>
              <w:i/>
              <w:iCs/>
            </w:rPr>
            <w:t xml:space="preserve"> </w:t>
          </w:r>
          <w:proofErr w:type="spellStart"/>
          <w:r w:rsidRPr="004C571E">
            <w:rPr>
              <w:i/>
              <w:iCs/>
            </w:rPr>
            <w:t>product</w:t>
          </w:r>
          <w:proofErr w:type="spellEnd"/>
          <w:r w:rsidRPr="004C571E">
            <w:t xml:space="preserve">, sobre la </w:t>
          </w:r>
          <w:r w:rsidRPr="004C571E">
            <w:rPr>
              <w:bCs/>
            </w:rPr>
            <w:t>intersección</w:t>
          </w:r>
          <w:r w:rsidRPr="004C571E">
            <w:t xml:space="preserve"> de vocabularios. En colecciones con vocabularios largos y documentos relativamente cortos, esta optimización es clave. </w:t>
          </w:r>
        </w:p>
        <w:p w14:paraId="466E0682" w14:textId="7EF4297D" w:rsidR="004C571E" w:rsidRPr="004C571E" w:rsidRDefault="004C571E" w:rsidP="00CE6201">
          <w:pPr>
            <w:pStyle w:val="Prrafodelista"/>
            <w:numPr>
              <w:ilvl w:val="0"/>
              <w:numId w:val="45"/>
            </w:numPr>
            <w:jc w:val="both"/>
          </w:pPr>
          <w:r w:rsidRPr="004C571E">
            <w:t xml:space="preserve">En métricas, con el criterio del enunciado (usar </w:t>
          </w:r>
          <w:r w:rsidRPr="004C571E">
            <w:rPr>
              <w:bCs/>
            </w:rPr>
            <w:t>M</w:t>
          </w:r>
          <w:r w:rsidRPr="004C571E">
            <w:t xml:space="preserve"> igual al tamaño del ideal), </w:t>
          </w:r>
          <w:proofErr w:type="spellStart"/>
          <w:r w:rsidRPr="004C571E">
            <w:rPr>
              <w:bCs/>
            </w:rPr>
            <w:t>Precision@M</w:t>
          </w:r>
          <w:proofErr w:type="spellEnd"/>
          <w:r w:rsidRPr="004C571E">
            <w:rPr>
              <w:bCs/>
            </w:rPr>
            <w:t xml:space="preserve"> y </w:t>
          </w:r>
          <w:proofErr w:type="spellStart"/>
          <w:r w:rsidRPr="004C571E">
            <w:rPr>
              <w:bCs/>
            </w:rPr>
            <w:t>Recall@M</w:t>
          </w:r>
          <w:proofErr w:type="spellEnd"/>
          <w:r w:rsidRPr="004C571E">
            <w:rPr>
              <w:bCs/>
            </w:rPr>
            <w:t xml:space="preserve"> coinciden</w:t>
          </w:r>
          <w:r w:rsidRPr="004C571E">
            <w:t xml:space="preserve">; </w:t>
          </w:r>
          <w:proofErr w:type="spellStart"/>
          <w:r w:rsidRPr="004C571E">
            <w:rPr>
              <w:bCs/>
            </w:rPr>
            <w:t>nDCG@M</w:t>
          </w:r>
          <w:proofErr w:type="spellEnd"/>
          <w:r w:rsidRPr="004C571E">
            <w:t xml:space="preserve"> aporta sensibilidad al </w:t>
          </w:r>
          <w:r w:rsidRPr="004C571E">
            <w:rPr>
              <w:bCs/>
            </w:rPr>
            <w:t>orden</w:t>
          </w:r>
          <w:r w:rsidRPr="004C571E">
            <w:t xml:space="preserve"> dentro del </w:t>
          </w:r>
          <w:r w:rsidRPr="004C571E">
            <w:rPr>
              <w:i/>
              <w:iCs/>
            </w:rPr>
            <w:t>ranking</w:t>
          </w:r>
          <w:r w:rsidRPr="004C571E">
            <w:t xml:space="preserve">. En nuestros experimentos, el sistema vectorial propio alcanzó </w:t>
          </w:r>
          <w:r w:rsidRPr="004C571E">
            <w:rPr>
              <w:bCs/>
            </w:rPr>
            <w:t>MAP ≈ 0.7175</w:t>
          </w:r>
          <w:r w:rsidRPr="004C571E">
            <w:t xml:space="preserve">, mientras que la variante con </w:t>
          </w:r>
          <w:proofErr w:type="spellStart"/>
          <w:r w:rsidRPr="004C571E">
            <w:rPr>
              <w:bCs/>
            </w:rPr>
            <w:t>Gensim</w:t>
          </w:r>
          <w:proofErr w:type="spellEnd"/>
          <w:r w:rsidRPr="004C571E">
            <w:t xml:space="preserve"> obtuvo </w:t>
          </w:r>
          <w:r w:rsidRPr="004C571E">
            <w:rPr>
              <w:bCs/>
            </w:rPr>
            <w:t>MAP ≈ 0.6760</w:t>
          </w:r>
          <w:r w:rsidRPr="004C571E">
            <w:t xml:space="preserve">; la brecha es razonable y puede atribuirse a diferencias de </w:t>
          </w:r>
          <w:proofErr w:type="spellStart"/>
          <w:r w:rsidRPr="004C571E">
            <w:t>tokenización</w:t>
          </w:r>
          <w:proofErr w:type="spellEnd"/>
          <w:r w:rsidRPr="004C571E">
            <w:t xml:space="preserve">/normalización y a los detalles de la ponderación interna por defecto del modelo de </w:t>
          </w:r>
          <w:proofErr w:type="spellStart"/>
          <w:r w:rsidRPr="004C571E">
            <w:t>Gensim</w:t>
          </w:r>
          <w:proofErr w:type="spellEnd"/>
          <w:r w:rsidRPr="004C571E">
            <w:t xml:space="preserve"> frente a nuestra calibración sin suavizado. </w:t>
          </w:r>
        </w:p>
        <w:p w14:paraId="05FC71FC" w14:textId="182AF1BE" w:rsidR="004C571E" w:rsidRPr="004C571E" w:rsidRDefault="004C571E" w:rsidP="00CE6201">
          <w:pPr>
            <w:pStyle w:val="Prrafodelista"/>
            <w:numPr>
              <w:ilvl w:val="0"/>
              <w:numId w:val="45"/>
            </w:numPr>
            <w:jc w:val="both"/>
          </w:pPr>
          <w:r w:rsidRPr="004C571E">
            <w:t xml:space="preserve">La </w:t>
          </w:r>
          <w:proofErr w:type="spellStart"/>
          <w:r w:rsidRPr="004C571E">
            <w:rPr>
              <w:bCs/>
            </w:rPr>
            <w:t>tokenización</w:t>
          </w:r>
          <w:proofErr w:type="spellEnd"/>
          <w:r w:rsidRPr="004C571E">
            <w:rPr>
              <w:bCs/>
            </w:rPr>
            <w:t xml:space="preserve"> con </w:t>
          </w:r>
          <w:proofErr w:type="spellStart"/>
          <w:r w:rsidRPr="004C571E">
            <w:rPr>
              <w:bCs/>
            </w:rPr>
            <w:t>regex</w:t>
          </w:r>
          <w:proofErr w:type="spellEnd"/>
          <w:r w:rsidRPr="004C571E">
            <w:t xml:space="preserve"> propuesta (abreviaturas, palabras con guion, contracciones y algunos signos) funcionó bien para el corpus, pero al estar centrada en ASCII y en el apóstrofo recto </w:t>
          </w:r>
          <w:r w:rsidRPr="004C571E">
            <w:t>'</w:t>
          </w:r>
          <w:r w:rsidRPr="004C571E">
            <w:t>, puede omitir variantes tipográficas (</w:t>
          </w:r>
          <w:r w:rsidRPr="004C571E">
            <w:t>’</w:t>
          </w:r>
          <w:r w:rsidRPr="004C571E">
            <w:t xml:space="preserve">) o fenómenos lingüísticos no cubiertos —una vía clara de </w:t>
          </w:r>
          <w:r w:rsidRPr="004C571E">
            <w:rPr>
              <w:bCs/>
            </w:rPr>
            <w:t>mejora</w:t>
          </w:r>
          <w:r w:rsidRPr="004C571E">
            <w:t xml:space="preserve"> futura. </w:t>
          </w:r>
        </w:p>
        <w:p w14:paraId="40AD9256" w14:textId="0FB02074" w:rsidR="004C571E" w:rsidRPr="004C571E" w:rsidRDefault="004C571E" w:rsidP="00CE6201">
          <w:pPr>
            <w:pStyle w:val="Prrafodelista"/>
            <w:numPr>
              <w:ilvl w:val="0"/>
              <w:numId w:val="45"/>
            </w:numPr>
            <w:jc w:val="both"/>
          </w:pPr>
          <w:r w:rsidRPr="004C571E">
            <w:t xml:space="preserve">En conjunto, los resultados muestran que </w:t>
          </w:r>
          <w:r w:rsidRPr="004C571E">
            <w:rPr>
              <w:bCs/>
            </w:rPr>
            <w:t>RRDV supera a BSII</w:t>
          </w:r>
          <w:r w:rsidRPr="004C571E">
            <w:t xml:space="preserve"> en calidad media de recuperación para las 35 consultas, sin perder </w:t>
          </w:r>
          <w:proofErr w:type="spellStart"/>
          <w:r w:rsidRPr="004C571E">
            <w:t>interpretabilidad</w:t>
          </w:r>
          <w:proofErr w:type="spellEnd"/>
          <w:r w:rsidRPr="004C571E">
            <w:t xml:space="preserve">: podemos inspeccionar pesos TF-IDF, términos dominantes y contribuciones al coseno para entender por qué un documento sube o baja en el ranking. </w:t>
          </w:r>
        </w:p>
        <w:p w14:paraId="5DD3B326" w14:textId="7EA923F7" w:rsidR="004C571E" w:rsidRPr="004C571E" w:rsidRDefault="004C571E" w:rsidP="00CE6201">
          <w:pPr>
            <w:pStyle w:val="Prrafodelista"/>
            <w:numPr>
              <w:ilvl w:val="0"/>
              <w:numId w:val="45"/>
            </w:numPr>
            <w:jc w:val="both"/>
          </w:pPr>
          <w:r w:rsidRPr="004C571E">
            <w:rPr>
              <w:bCs/>
            </w:rPr>
            <w:t>Líneas de mejora</w:t>
          </w:r>
          <w:r w:rsidRPr="004C571E">
            <w:t xml:space="preserve">: (i) enriquecer el </w:t>
          </w:r>
          <w:proofErr w:type="spellStart"/>
          <w:r w:rsidRPr="004C571E">
            <w:t>preprocesamiento</w:t>
          </w:r>
          <w:proofErr w:type="spellEnd"/>
          <w:r w:rsidRPr="004C571E">
            <w:t xml:space="preserve"> (manejo de comillas tipográficas, números con separadores y </w:t>
          </w:r>
          <w:proofErr w:type="spellStart"/>
          <w:r w:rsidRPr="004C571E">
            <w:t>lematización</w:t>
          </w:r>
          <w:proofErr w:type="spellEnd"/>
          <w:r w:rsidRPr="004C571E">
            <w:t>), (ii) explorar esquemas de TF alternativos (logarítmico/</w:t>
          </w:r>
          <w:proofErr w:type="spellStart"/>
          <w:r w:rsidRPr="004C571E">
            <w:t>binary</w:t>
          </w:r>
          <w:proofErr w:type="spellEnd"/>
          <w:r w:rsidRPr="004C571E">
            <w:t xml:space="preserve">) y normalizaciones por longitud, (iii) probar </w:t>
          </w:r>
          <w:r w:rsidRPr="004C571E">
            <w:rPr>
              <w:bCs/>
            </w:rPr>
            <w:t>BM25</w:t>
          </w:r>
          <w:r w:rsidRPr="004C571E">
            <w:t xml:space="preserve"> como base </w:t>
          </w:r>
          <w:r w:rsidRPr="004C571E">
            <w:lastRenderedPageBreak/>
            <w:t>fuerte y comparador directo de TF-IDF, (iv) incorporar frases/</w:t>
          </w:r>
          <w:proofErr w:type="spellStart"/>
          <w:r w:rsidRPr="004C571E">
            <w:t>bigramas</w:t>
          </w:r>
          <w:proofErr w:type="spellEnd"/>
          <w:r w:rsidRPr="004C571E">
            <w:t xml:space="preserve"> o expansión de consultas para robustecer </w:t>
          </w:r>
          <w:proofErr w:type="spellStart"/>
          <w:r w:rsidRPr="004C571E">
            <w:rPr>
              <w:i/>
              <w:iCs/>
            </w:rPr>
            <w:t>recall</w:t>
          </w:r>
          <w:proofErr w:type="spellEnd"/>
          <w:r w:rsidRPr="004C571E">
            <w:t xml:space="preserve">, y (v) evaluar sensibilidad de </w:t>
          </w:r>
          <w:proofErr w:type="spellStart"/>
          <w:r w:rsidRPr="004C571E">
            <w:t>nDCG</w:t>
          </w:r>
          <w:proofErr w:type="spellEnd"/>
          <w:r w:rsidRPr="004C571E">
            <w:t xml:space="preserve"> y MAP a variaciones de M y a distintos cortes de </w:t>
          </w:r>
          <w:r w:rsidRPr="004C571E">
            <w:rPr>
              <w:i/>
              <w:iCs/>
            </w:rPr>
            <w:t>top-k</w:t>
          </w:r>
          <w:r w:rsidRPr="004C571E">
            <w:t xml:space="preserve">. </w:t>
          </w:r>
        </w:p>
        <w:p w14:paraId="1D8CA4B4" w14:textId="2D0B9ADC" w:rsidR="004C571E" w:rsidRPr="004C571E" w:rsidRDefault="004C571E" w:rsidP="00CE6201">
          <w:pPr>
            <w:pStyle w:val="Prrafodelista"/>
            <w:numPr>
              <w:ilvl w:val="0"/>
              <w:numId w:val="45"/>
            </w:numPr>
            <w:jc w:val="both"/>
          </w:pPr>
          <w:r w:rsidRPr="004C571E">
            <w:t xml:space="preserve">En síntesis, la práctica confirma que un </w:t>
          </w:r>
          <w:r w:rsidRPr="004C571E">
            <w:rPr>
              <w:bCs/>
            </w:rPr>
            <w:t>índice invertido</w:t>
          </w:r>
          <w:r w:rsidRPr="004C571E">
            <w:t xml:space="preserve"> es la piedra angular para ambas familias, pero que la </w:t>
          </w:r>
          <w:r w:rsidRPr="004C571E">
            <w:rPr>
              <w:bCs/>
            </w:rPr>
            <w:t>ponderación estadística</w:t>
          </w:r>
          <w:r w:rsidRPr="004C571E">
            <w:t xml:space="preserve"> del modelo vectorial es determinante para </w:t>
          </w:r>
          <w:proofErr w:type="spellStart"/>
          <w:r w:rsidRPr="004C571E">
            <w:rPr>
              <w:bCs/>
            </w:rPr>
            <w:t>ranquear</w:t>
          </w:r>
          <w:proofErr w:type="spellEnd"/>
          <w:r w:rsidRPr="004C571E">
            <w:rPr>
              <w:bCs/>
            </w:rPr>
            <w:t xml:space="preserve"> con calidad</w:t>
          </w:r>
          <w:r w:rsidRPr="004C571E">
            <w:t xml:space="preserve"> en colecciones reales: la capa de </w:t>
          </w:r>
          <w:proofErr w:type="spellStart"/>
          <w:r w:rsidRPr="004C571E">
            <w:t>idf</w:t>
          </w:r>
          <w:proofErr w:type="spellEnd"/>
          <w:r w:rsidRPr="004C571E">
            <w:t xml:space="preserve">/normalización marca la diferencia entre “encontrar algo” y </w:t>
          </w:r>
          <w:r w:rsidRPr="004C571E">
            <w:rPr>
              <w:bCs/>
            </w:rPr>
            <w:t>ordenar bien</w:t>
          </w:r>
          <w:r w:rsidRPr="004C571E">
            <w:t xml:space="preserve"> lo encontrado. </w:t>
          </w:r>
        </w:p>
        <w:p w14:paraId="2D275F33" w14:textId="77777777" w:rsidR="00187FDB" w:rsidRDefault="00187FDB" w:rsidP="007645C4">
          <w:pPr>
            <w:spacing w:line="278" w:lineRule="auto"/>
            <w:ind w:left="709" w:hanging="709"/>
          </w:pPr>
        </w:p>
        <w:p w14:paraId="6FCBB251" w14:textId="4C387683" w:rsidR="00F61CAE" w:rsidRDefault="00BB7866" w:rsidP="007645C4">
          <w:pPr>
            <w:spacing w:line="278" w:lineRule="auto"/>
            <w:ind w:left="709" w:hanging="709"/>
            <w:rPr>
              <w:rFonts w:ascii="Aptos" w:eastAsia="Aptos" w:hAnsi="Aptos" w:cs="Aptos"/>
              <w:sz w:val="20"/>
              <w:szCs w:val="20"/>
            </w:rPr>
          </w:pPr>
        </w:p>
      </w:sdtContent>
    </w:sdt>
    <w:p w14:paraId="145B97E7" w14:textId="77777777" w:rsidR="00F61CAE" w:rsidRPr="00F61CAE" w:rsidRDefault="00F61CAE" w:rsidP="007645C4">
      <w:pPr>
        <w:spacing w:line="278" w:lineRule="auto"/>
        <w:ind w:left="709" w:hanging="709"/>
        <w:rPr>
          <w:lang w:val="es-CO"/>
        </w:rPr>
      </w:pPr>
    </w:p>
    <w:sectPr w:rsidR="00F61CAE" w:rsidRPr="00F61CAE" w:rsidSect="002C1307">
      <w:headerReference w:type="default" r:id="rId18"/>
      <w:footerReference w:type="default" r:id="rId1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B15266" w14:textId="77777777" w:rsidR="00173017" w:rsidRDefault="00173017" w:rsidP="007C392C">
      <w:pPr>
        <w:spacing w:after="0" w:line="240" w:lineRule="auto"/>
      </w:pPr>
      <w:r>
        <w:separator/>
      </w:r>
    </w:p>
  </w:endnote>
  <w:endnote w:type="continuationSeparator" w:id="0">
    <w:p w14:paraId="3A6AC80C" w14:textId="77777777" w:rsidR="00173017" w:rsidRDefault="00173017" w:rsidP="007C392C">
      <w:pPr>
        <w:spacing w:after="0" w:line="240" w:lineRule="auto"/>
      </w:pPr>
      <w:r>
        <w:continuationSeparator/>
      </w:r>
    </w:p>
  </w:endnote>
  <w:endnote w:type="continuationNotice" w:id="1">
    <w:p w14:paraId="055385AE" w14:textId="77777777" w:rsidR="00173017" w:rsidRDefault="001730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Calibr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734153"/>
      <w:docPartObj>
        <w:docPartGallery w:val="Page Numbers (Bottom of Page)"/>
        <w:docPartUnique/>
      </w:docPartObj>
    </w:sdtPr>
    <w:sdtContent>
      <w:p w14:paraId="12C92D00" w14:textId="7CE0D2EB" w:rsidR="00CB68AD" w:rsidRDefault="009A19DB">
        <w:pPr>
          <w:pStyle w:val="Piedepgina"/>
          <w:jc w:val="center"/>
        </w:pPr>
        <w:r>
          <w:fldChar w:fldCharType="begin"/>
        </w:r>
        <w:r>
          <w:instrText>PAGE   \* MERGEFORMAT</w:instrText>
        </w:r>
        <w:r w:rsidR="00A52AD4">
          <w:fldChar w:fldCharType="separate"/>
        </w:r>
        <w:r w:rsidR="00640CBE">
          <w:rPr>
            <w:noProof/>
          </w:rPr>
          <w:t>21</w:t>
        </w:r>
        <w:r>
          <w:fldChar w:fldCharType="end"/>
        </w:r>
      </w:p>
    </w:sdtContent>
  </w:sdt>
  <w:p w14:paraId="091ECC0C" w14:textId="77777777" w:rsidR="00CB68AD" w:rsidRDefault="00CB68A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3343F" w14:textId="77777777" w:rsidR="00173017" w:rsidRDefault="00173017" w:rsidP="007C392C">
      <w:pPr>
        <w:spacing w:after="0" w:line="240" w:lineRule="auto"/>
      </w:pPr>
      <w:r>
        <w:separator/>
      </w:r>
    </w:p>
  </w:footnote>
  <w:footnote w:type="continuationSeparator" w:id="0">
    <w:p w14:paraId="7E4C1556" w14:textId="77777777" w:rsidR="00173017" w:rsidRDefault="00173017" w:rsidP="007C392C">
      <w:pPr>
        <w:spacing w:after="0" w:line="240" w:lineRule="auto"/>
      </w:pPr>
      <w:r>
        <w:continuationSeparator/>
      </w:r>
    </w:p>
  </w:footnote>
  <w:footnote w:type="continuationNotice" w:id="1">
    <w:p w14:paraId="49B74F22" w14:textId="77777777" w:rsidR="00173017" w:rsidRDefault="00173017">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7B9A6" w14:textId="693699DE" w:rsidR="00CB68AD" w:rsidRDefault="00CB68AD" w:rsidP="007C392C">
    <w:pPr>
      <w:pStyle w:val="Encabezado"/>
      <w:jc w:val="right"/>
    </w:pPr>
    <w:r>
      <w:rPr>
        <w:noProof/>
        <w:lang w:val="es-CO" w:eastAsia="es-CO"/>
      </w:rPr>
      <w:drawing>
        <wp:anchor distT="0" distB="0" distL="114300" distR="114300" simplePos="0" relativeHeight="251658240" behindDoc="1" locked="0" layoutInCell="1" allowOverlap="1" wp14:anchorId="4871E7F9" wp14:editId="4BD5872F">
          <wp:simplePos x="0" y="0"/>
          <wp:positionH relativeFrom="margin">
            <wp:align>left</wp:align>
          </wp:positionH>
          <wp:positionV relativeFrom="paragraph">
            <wp:posOffset>-260985</wp:posOffset>
          </wp:positionV>
          <wp:extent cx="462915" cy="531495"/>
          <wp:effectExtent l="0" t="0" r="0" b="1905"/>
          <wp:wrapSquare wrapText="bothSides"/>
          <wp:docPr id="1943875629" name="Imagen 3"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75629" name="Imagen 3"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915" cy="531495"/>
                  </a:xfrm>
                  <a:prstGeom prst="rect">
                    <a:avLst/>
                  </a:prstGeom>
                  <a:noFill/>
                  <a:ln>
                    <a:noFill/>
                  </a:ln>
                </pic:spPr>
              </pic:pic>
            </a:graphicData>
          </a:graphic>
          <wp14:sizeRelH relativeFrom="margin">
            <wp14:pctWidth>0</wp14:pctWidth>
          </wp14:sizeRelH>
          <wp14:sizeRelV relativeFrom="margin">
            <wp14:pctHeight>0</wp14:pctHeight>
          </wp14:sizeRelV>
        </wp:anchor>
      </w:drawing>
    </w:r>
    <w:r>
      <w:t>ISIS-4221</w:t>
    </w:r>
  </w:p>
  <w:p w14:paraId="67A5B75F" w14:textId="77777777" w:rsidR="00CB68AD" w:rsidRDefault="00CB68AD" w:rsidP="001B6F1B">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053"/>
    <w:multiLevelType w:val="multilevel"/>
    <w:tmpl w:val="6164C50C"/>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64B9"/>
    <w:multiLevelType w:val="multilevel"/>
    <w:tmpl w:val="5F86EF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4ED3141"/>
    <w:multiLevelType w:val="multilevel"/>
    <w:tmpl w:val="AC6C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E1851"/>
    <w:multiLevelType w:val="hybridMultilevel"/>
    <w:tmpl w:val="880250FE"/>
    <w:lvl w:ilvl="0" w:tplc="35F67FD4">
      <w:start w:val="1"/>
      <w:numFmt w:val="decimal"/>
      <w:lvlText w:val="%1."/>
      <w:lvlJc w:val="left"/>
      <w:pPr>
        <w:ind w:left="825" w:hanging="46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B2E277E"/>
    <w:multiLevelType w:val="multilevel"/>
    <w:tmpl w:val="884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E3D37"/>
    <w:multiLevelType w:val="hybridMultilevel"/>
    <w:tmpl w:val="91063AD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BDF1D4E"/>
    <w:multiLevelType w:val="multilevel"/>
    <w:tmpl w:val="CAA46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819A7"/>
    <w:multiLevelType w:val="multilevel"/>
    <w:tmpl w:val="BAC25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56306"/>
    <w:multiLevelType w:val="multilevel"/>
    <w:tmpl w:val="63DC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E2D5D"/>
    <w:multiLevelType w:val="multilevel"/>
    <w:tmpl w:val="5F86EF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155F05BB"/>
    <w:multiLevelType w:val="multilevel"/>
    <w:tmpl w:val="084E0456"/>
    <w:lvl w:ilvl="0">
      <w:start w:val="4"/>
      <w:numFmt w:val="decimal"/>
      <w:lvlText w:val="%1."/>
      <w:lvlJc w:val="left"/>
      <w:pPr>
        <w:ind w:left="500" w:hanging="5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17B70CE6"/>
    <w:multiLevelType w:val="multilevel"/>
    <w:tmpl w:val="E5C4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27054F"/>
    <w:multiLevelType w:val="multilevel"/>
    <w:tmpl w:val="D4F09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C06C6"/>
    <w:multiLevelType w:val="multilevel"/>
    <w:tmpl w:val="5F86EF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1B745E6F"/>
    <w:multiLevelType w:val="multilevel"/>
    <w:tmpl w:val="4A74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B30E1"/>
    <w:multiLevelType w:val="multilevel"/>
    <w:tmpl w:val="5F86EF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21C37F43"/>
    <w:multiLevelType w:val="multilevel"/>
    <w:tmpl w:val="09E8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42324C"/>
    <w:multiLevelType w:val="multilevel"/>
    <w:tmpl w:val="7B14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B7372E"/>
    <w:multiLevelType w:val="multilevel"/>
    <w:tmpl w:val="309A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4031CD"/>
    <w:multiLevelType w:val="multilevel"/>
    <w:tmpl w:val="7B4A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9A4961"/>
    <w:multiLevelType w:val="multilevel"/>
    <w:tmpl w:val="9962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D1D34"/>
    <w:multiLevelType w:val="hybridMultilevel"/>
    <w:tmpl w:val="D5A82FE2"/>
    <w:lvl w:ilvl="0" w:tplc="455EBDB8">
      <w:start w:val="7"/>
      <w:numFmt w:val="bullet"/>
      <w:lvlText w:val="-"/>
      <w:lvlJc w:val="left"/>
      <w:pPr>
        <w:ind w:left="720" w:hanging="360"/>
      </w:pPr>
      <w:rPr>
        <w:rFonts w:ascii="Aptos" w:eastAsia="Times New Roman" w:hAnsi="Apto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81120E8"/>
    <w:multiLevelType w:val="multilevel"/>
    <w:tmpl w:val="3954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8B89D"/>
    <w:multiLevelType w:val="hybridMultilevel"/>
    <w:tmpl w:val="FFFFFFFF"/>
    <w:lvl w:ilvl="0" w:tplc="EF9E3240">
      <w:start w:val="1"/>
      <w:numFmt w:val="bullet"/>
      <w:lvlText w:val=""/>
      <w:lvlJc w:val="left"/>
      <w:pPr>
        <w:ind w:left="720" w:hanging="360"/>
      </w:pPr>
      <w:rPr>
        <w:rFonts w:ascii="Symbol" w:hAnsi="Symbol" w:hint="default"/>
      </w:rPr>
    </w:lvl>
    <w:lvl w:ilvl="1" w:tplc="46326174">
      <w:start w:val="1"/>
      <w:numFmt w:val="bullet"/>
      <w:lvlText w:val="o"/>
      <w:lvlJc w:val="left"/>
      <w:pPr>
        <w:ind w:left="1440" w:hanging="360"/>
      </w:pPr>
      <w:rPr>
        <w:rFonts w:ascii="Courier New" w:hAnsi="Courier New" w:hint="default"/>
      </w:rPr>
    </w:lvl>
    <w:lvl w:ilvl="2" w:tplc="0AB05970">
      <w:start w:val="1"/>
      <w:numFmt w:val="bullet"/>
      <w:lvlText w:val=""/>
      <w:lvlJc w:val="left"/>
      <w:pPr>
        <w:ind w:left="2160" w:hanging="360"/>
      </w:pPr>
      <w:rPr>
        <w:rFonts w:ascii="Wingdings" w:hAnsi="Wingdings" w:hint="default"/>
      </w:rPr>
    </w:lvl>
    <w:lvl w:ilvl="3" w:tplc="B9A0CA40">
      <w:start w:val="1"/>
      <w:numFmt w:val="bullet"/>
      <w:lvlText w:val=""/>
      <w:lvlJc w:val="left"/>
      <w:pPr>
        <w:ind w:left="2880" w:hanging="360"/>
      </w:pPr>
      <w:rPr>
        <w:rFonts w:ascii="Symbol" w:hAnsi="Symbol" w:hint="default"/>
      </w:rPr>
    </w:lvl>
    <w:lvl w:ilvl="4" w:tplc="B4EE9BD2">
      <w:start w:val="1"/>
      <w:numFmt w:val="bullet"/>
      <w:lvlText w:val="o"/>
      <w:lvlJc w:val="left"/>
      <w:pPr>
        <w:ind w:left="3600" w:hanging="360"/>
      </w:pPr>
      <w:rPr>
        <w:rFonts w:ascii="Courier New" w:hAnsi="Courier New" w:hint="default"/>
      </w:rPr>
    </w:lvl>
    <w:lvl w:ilvl="5" w:tplc="5064A0B6">
      <w:start w:val="1"/>
      <w:numFmt w:val="bullet"/>
      <w:lvlText w:val=""/>
      <w:lvlJc w:val="left"/>
      <w:pPr>
        <w:ind w:left="4320" w:hanging="360"/>
      </w:pPr>
      <w:rPr>
        <w:rFonts w:ascii="Wingdings" w:hAnsi="Wingdings" w:hint="default"/>
      </w:rPr>
    </w:lvl>
    <w:lvl w:ilvl="6" w:tplc="D71CC498">
      <w:start w:val="1"/>
      <w:numFmt w:val="bullet"/>
      <w:lvlText w:val=""/>
      <w:lvlJc w:val="left"/>
      <w:pPr>
        <w:ind w:left="5040" w:hanging="360"/>
      </w:pPr>
      <w:rPr>
        <w:rFonts w:ascii="Symbol" w:hAnsi="Symbol" w:hint="default"/>
      </w:rPr>
    </w:lvl>
    <w:lvl w:ilvl="7" w:tplc="AB58F40A">
      <w:start w:val="1"/>
      <w:numFmt w:val="bullet"/>
      <w:lvlText w:val="o"/>
      <w:lvlJc w:val="left"/>
      <w:pPr>
        <w:ind w:left="5760" w:hanging="360"/>
      </w:pPr>
      <w:rPr>
        <w:rFonts w:ascii="Courier New" w:hAnsi="Courier New" w:hint="default"/>
      </w:rPr>
    </w:lvl>
    <w:lvl w:ilvl="8" w:tplc="BD201B14">
      <w:start w:val="1"/>
      <w:numFmt w:val="bullet"/>
      <w:lvlText w:val=""/>
      <w:lvlJc w:val="left"/>
      <w:pPr>
        <w:ind w:left="6480" w:hanging="360"/>
      </w:pPr>
      <w:rPr>
        <w:rFonts w:ascii="Wingdings" w:hAnsi="Wingdings" w:hint="default"/>
      </w:rPr>
    </w:lvl>
  </w:abstractNum>
  <w:abstractNum w:abstractNumId="24" w15:restartNumberingAfterBreak="0">
    <w:nsid w:val="395E0EF4"/>
    <w:multiLevelType w:val="multilevel"/>
    <w:tmpl w:val="A476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1BB3A3"/>
    <w:multiLevelType w:val="hybridMultilevel"/>
    <w:tmpl w:val="FFFFFFFF"/>
    <w:lvl w:ilvl="0" w:tplc="66BCD512">
      <w:start w:val="1"/>
      <w:numFmt w:val="bullet"/>
      <w:lvlText w:val=""/>
      <w:lvlJc w:val="left"/>
      <w:pPr>
        <w:ind w:left="2136" w:hanging="360"/>
      </w:pPr>
      <w:rPr>
        <w:rFonts w:ascii="Symbol" w:hAnsi="Symbol" w:hint="default"/>
      </w:rPr>
    </w:lvl>
    <w:lvl w:ilvl="1" w:tplc="B49C4044">
      <w:start w:val="1"/>
      <w:numFmt w:val="bullet"/>
      <w:lvlText w:val="o"/>
      <w:lvlJc w:val="left"/>
      <w:pPr>
        <w:ind w:left="2856" w:hanging="360"/>
      </w:pPr>
      <w:rPr>
        <w:rFonts w:ascii="Courier New" w:hAnsi="Courier New" w:hint="default"/>
      </w:rPr>
    </w:lvl>
    <w:lvl w:ilvl="2" w:tplc="DE2A8856">
      <w:start w:val="1"/>
      <w:numFmt w:val="bullet"/>
      <w:lvlText w:val=""/>
      <w:lvlJc w:val="left"/>
      <w:pPr>
        <w:ind w:left="3576" w:hanging="360"/>
      </w:pPr>
      <w:rPr>
        <w:rFonts w:ascii="Wingdings" w:hAnsi="Wingdings" w:hint="default"/>
      </w:rPr>
    </w:lvl>
    <w:lvl w:ilvl="3" w:tplc="BD10873C">
      <w:start w:val="1"/>
      <w:numFmt w:val="bullet"/>
      <w:lvlText w:val=""/>
      <w:lvlJc w:val="left"/>
      <w:pPr>
        <w:ind w:left="4296" w:hanging="360"/>
      </w:pPr>
      <w:rPr>
        <w:rFonts w:ascii="Symbol" w:hAnsi="Symbol" w:hint="default"/>
      </w:rPr>
    </w:lvl>
    <w:lvl w:ilvl="4" w:tplc="94421EC8">
      <w:start w:val="1"/>
      <w:numFmt w:val="bullet"/>
      <w:lvlText w:val="o"/>
      <w:lvlJc w:val="left"/>
      <w:pPr>
        <w:ind w:left="5016" w:hanging="360"/>
      </w:pPr>
      <w:rPr>
        <w:rFonts w:ascii="Courier New" w:hAnsi="Courier New" w:hint="default"/>
      </w:rPr>
    </w:lvl>
    <w:lvl w:ilvl="5" w:tplc="22C2C760">
      <w:start w:val="1"/>
      <w:numFmt w:val="bullet"/>
      <w:lvlText w:val=""/>
      <w:lvlJc w:val="left"/>
      <w:pPr>
        <w:ind w:left="5736" w:hanging="360"/>
      </w:pPr>
      <w:rPr>
        <w:rFonts w:ascii="Wingdings" w:hAnsi="Wingdings" w:hint="default"/>
      </w:rPr>
    </w:lvl>
    <w:lvl w:ilvl="6" w:tplc="217601F2">
      <w:start w:val="1"/>
      <w:numFmt w:val="bullet"/>
      <w:lvlText w:val=""/>
      <w:lvlJc w:val="left"/>
      <w:pPr>
        <w:ind w:left="6456" w:hanging="360"/>
      </w:pPr>
      <w:rPr>
        <w:rFonts w:ascii="Symbol" w:hAnsi="Symbol" w:hint="default"/>
      </w:rPr>
    </w:lvl>
    <w:lvl w:ilvl="7" w:tplc="DBA4C2EC">
      <w:start w:val="1"/>
      <w:numFmt w:val="bullet"/>
      <w:lvlText w:val="o"/>
      <w:lvlJc w:val="left"/>
      <w:pPr>
        <w:ind w:left="7176" w:hanging="360"/>
      </w:pPr>
      <w:rPr>
        <w:rFonts w:ascii="Courier New" w:hAnsi="Courier New" w:hint="default"/>
      </w:rPr>
    </w:lvl>
    <w:lvl w:ilvl="8" w:tplc="5576E1B0">
      <w:start w:val="1"/>
      <w:numFmt w:val="bullet"/>
      <w:lvlText w:val=""/>
      <w:lvlJc w:val="left"/>
      <w:pPr>
        <w:ind w:left="7896" w:hanging="360"/>
      </w:pPr>
      <w:rPr>
        <w:rFonts w:ascii="Wingdings" w:hAnsi="Wingdings" w:hint="default"/>
      </w:rPr>
    </w:lvl>
  </w:abstractNum>
  <w:abstractNum w:abstractNumId="26" w15:restartNumberingAfterBreak="0">
    <w:nsid w:val="3BBB296F"/>
    <w:multiLevelType w:val="multilevel"/>
    <w:tmpl w:val="6A52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79395F"/>
    <w:multiLevelType w:val="hybridMultilevel"/>
    <w:tmpl w:val="983E0548"/>
    <w:lvl w:ilvl="0" w:tplc="99F02382">
      <w:start w:val="7"/>
      <w:numFmt w:val="bullet"/>
      <w:lvlText w:val="-"/>
      <w:lvlJc w:val="left"/>
      <w:pPr>
        <w:ind w:left="360" w:hanging="360"/>
      </w:pPr>
      <w:rPr>
        <w:rFonts w:ascii="Aptos" w:eastAsia="Times New Roman" w:hAnsi="Aptos"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47F95A98"/>
    <w:multiLevelType w:val="multilevel"/>
    <w:tmpl w:val="9DDC9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D74514"/>
    <w:multiLevelType w:val="hybridMultilevel"/>
    <w:tmpl w:val="A63A6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D0FD482"/>
    <w:multiLevelType w:val="hybridMultilevel"/>
    <w:tmpl w:val="6D782A04"/>
    <w:lvl w:ilvl="0" w:tplc="628C081A">
      <w:start w:val="1"/>
      <w:numFmt w:val="bullet"/>
      <w:lvlText w:val=""/>
      <w:lvlJc w:val="left"/>
      <w:pPr>
        <w:ind w:left="720" w:hanging="360"/>
      </w:pPr>
      <w:rPr>
        <w:rFonts w:ascii="Symbol" w:hAnsi="Symbol" w:hint="default"/>
      </w:rPr>
    </w:lvl>
    <w:lvl w:ilvl="1" w:tplc="444A5898">
      <w:start w:val="1"/>
      <w:numFmt w:val="bullet"/>
      <w:lvlText w:val="o"/>
      <w:lvlJc w:val="left"/>
      <w:pPr>
        <w:ind w:left="1440" w:hanging="360"/>
      </w:pPr>
      <w:rPr>
        <w:rFonts w:ascii="Courier New" w:hAnsi="Courier New" w:hint="default"/>
      </w:rPr>
    </w:lvl>
    <w:lvl w:ilvl="2" w:tplc="47503DFC">
      <w:start w:val="1"/>
      <w:numFmt w:val="bullet"/>
      <w:lvlText w:val=""/>
      <w:lvlJc w:val="left"/>
      <w:pPr>
        <w:ind w:left="2160" w:hanging="360"/>
      </w:pPr>
      <w:rPr>
        <w:rFonts w:ascii="Wingdings" w:hAnsi="Wingdings" w:hint="default"/>
      </w:rPr>
    </w:lvl>
    <w:lvl w:ilvl="3" w:tplc="3DFC467C">
      <w:start w:val="1"/>
      <w:numFmt w:val="bullet"/>
      <w:lvlText w:val=""/>
      <w:lvlJc w:val="left"/>
      <w:pPr>
        <w:ind w:left="2880" w:hanging="360"/>
      </w:pPr>
      <w:rPr>
        <w:rFonts w:ascii="Symbol" w:hAnsi="Symbol" w:hint="default"/>
      </w:rPr>
    </w:lvl>
    <w:lvl w:ilvl="4" w:tplc="767273CE">
      <w:start w:val="1"/>
      <w:numFmt w:val="bullet"/>
      <w:lvlText w:val="o"/>
      <w:lvlJc w:val="left"/>
      <w:pPr>
        <w:ind w:left="3600" w:hanging="360"/>
      </w:pPr>
      <w:rPr>
        <w:rFonts w:ascii="Courier New" w:hAnsi="Courier New" w:hint="default"/>
      </w:rPr>
    </w:lvl>
    <w:lvl w:ilvl="5" w:tplc="17F68D02">
      <w:start w:val="1"/>
      <w:numFmt w:val="bullet"/>
      <w:lvlText w:val=""/>
      <w:lvlJc w:val="left"/>
      <w:pPr>
        <w:ind w:left="4320" w:hanging="360"/>
      </w:pPr>
      <w:rPr>
        <w:rFonts w:ascii="Wingdings" w:hAnsi="Wingdings" w:hint="default"/>
      </w:rPr>
    </w:lvl>
    <w:lvl w:ilvl="6" w:tplc="FD52E38A">
      <w:start w:val="1"/>
      <w:numFmt w:val="bullet"/>
      <w:lvlText w:val=""/>
      <w:lvlJc w:val="left"/>
      <w:pPr>
        <w:ind w:left="5040" w:hanging="360"/>
      </w:pPr>
      <w:rPr>
        <w:rFonts w:ascii="Symbol" w:hAnsi="Symbol" w:hint="default"/>
      </w:rPr>
    </w:lvl>
    <w:lvl w:ilvl="7" w:tplc="C1A682BC">
      <w:start w:val="1"/>
      <w:numFmt w:val="bullet"/>
      <w:lvlText w:val="o"/>
      <w:lvlJc w:val="left"/>
      <w:pPr>
        <w:ind w:left="5760" w:hanging="360"/>
      </w:pPr>
      <w:rPr>
        <w:rFonts w:ascii="Courier New" w:hAnsi="Courier New" w:hint="default"/>
      </w:rPr>
    </w:lvl>
    <w:lvl w:ilvl="8" w:tplc="D664411E">
      <w:start w:val="1"/>
      <w:numFmt w:val="bullet"/>
      <w:lvlText w:val=""/>
      <w:lvlJc w:val="left"/>
      <w:pPr>
        <w:ind w:left="6480" w:hanging="360"/>
      </w:pPr>
      <w:rPr>
        <w:rFonts w:ascii="Wingdings" w:hAnsi="Wingdings" w:hint="default"/>
      </w:rPr>
    </w:lvl>
  </w:abstractNum>
  <w:abstractNum w:abstractNumId="31" w15:restartNumberingAfterBreak="0">
    <w:nsid w:val="569027C6"/>
    <w:multiLevelType w:val="multilevel"/>
    <w:tmpl w:val="9AF42E8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2C2AB1"/>
    <w:multiLevelType w:val="hybridMultilevel"/>
    <w:tmpl w:val="FFFFFFFF"/>
    <w:lvl w:ilvl="0" w:tplc="AAA861B6">
      <w:start w:val="1"/>
      <w:numFmt w:val="bullet"/>
      <w:lvlText w:val=""/>
      <w:lvlJc w:val="left"/>
      <w:pPr>
        <w:ind w:left="1776" w:hanging="360"/>
      </w:pPr>
      <w:rPr>
        <w:rFonts w:ascii="Symbol" w:hAnsi="Symbol" w:hint="default"/>
      </w:rPr>
    </w:lvl>
    <w:lvl w:ilvl="1" w:tplc="018A6712">
      <w:start w:val="1"/>
      <w:numFmt w:val="bullet"/>
      <w:lvlText w:val="o"/>
      <w:lvlJc w:val="left"/>
      <w:pPr>
        <w:ind w:left="2496" w:hanging="360"/>
      </w:pPr>
      <w:rPr>
        <w:rFonts w:ascii="Courier New" w:hAnsi="Courier New" w:hint="default"/>
      </w:rPr>
    </w:lvl>
    <w:lvl w:ilvl="2" w:tplc="B17688CE">
      <w:start w:val="1"/>
      <w:numFmt w:val="bullet"/>
      <w:lvlText w:val=""/>
      <w:lvlJc w:val="left"/>
      <w:pPr>
        <w:ind w:left="3216" w:hanging="360"/>
      </w:pPr>
      <w:rPr>
        <w:rFonts w:ascii="Wingdings" w:hAnsi="Wingdings" w:hint="default"/>
      </w:rPr>
    </w:lvl>
    <w:lvl w:ilvl="3" w:tplc="C7DA8696">
      <w:start w:val="1"/>
      <w:numFmt w:val="bullet"/>
      <w:lvlText w:val=""/>
      <w:lvlJc w:val="left"/>
      <w:pPr>
        <w:ind w:left="3936" w:hanging="360"/>
      </w:pPr>
      <w:rPr>
        <w:rFonts w:ascii="Symbol" w:hAnsi="Symbol" w:hint="default"/>
      </w:rPr>
    </w:lvl>
    <w:lvl w:ilvl="4" w:tplc="B5DC679C">
      <w:start w:val="1"/>
      <w:numFmt w:val="bullet"/>
      <w:lvlText w:val="o"/>
      <w:lvlJc w:val="left"/>
      <w:pPr>
        <w:ind w:left="4656" w:hanging="360"/>
      </w:pPr>
      <w:rPr>
        <w:rFonts w:ascii="Courier New" w:hAnsi="Courier New" w:hint="default"/>
      </w:rPr>
    </w:lvl>
    <w:lvl w:ilvl="5" w:tplc="210ABFE8">
      <w:start w:val="1"/>
      <w:numFmt w:val="bullet"/>
      <w:lvlText w:val=""/>
      <w:lvlJc w:val="left"/>
      <w:pPr>
        <w:ind w:left="5376" w:hanging="360"/>
      </w:pPr>
      <w:rPr>
        <w:rFonts w:ascii="Wingdings" w:hAnsi="Wingdings" w:hint="default"/>
      </w:rPr>
    </w:lvl>
    <w:lvl w:ilvl="6" w:tplc="D114A73E">
      <w:start w:val="1"/>
      <w:numFmt w:val="bullet"/>
      <w:lvlText w:val=""/>
      <w:lvlJc w:val="left"/>
      <w:pPr>
        <w:ind w:left="6096" w:hanging="360"/>
      </w:pPr>
      <w:rPr>
        <w:rFonts w:ascii="Symbol" w:hAnsi="Symbol" w:hint="default"/>
      </w:rPr>
    </w:lvl>
    <w:lvl w:ilvl="7" w:tplc="63F07A08">
      <w:start w:val="1"/>
      <w:numFmt w:val="bullet"/>
      <w:lvlText w:val="o"/>
      <w:lvlJc w:val="left"/>
      <w:pPr>
        <w:ind w:left="6816" w:hanging="360"/>
      </w:pPr>
      <w:rPr>
        <w:rFonts w:ascii="Courier New" w:hAnsi="Courier New" w:hint="default"/>
      </w:rPr>
    </w:lvl>
    <w:lvl w:ilvl="8" w:tplc="FB0A614E">
      <w:start w:val="1"/>
      <w:numFmt w:val="bullet"/>
      <w:lvlText w:val=""/>
      <w:lvlJc w:val="left"/>
      <w:pPr>
        <w:ind w:left="7536" w:hanging="360"/>
      </w:pPr>
      <w:rPr>
        <w:rFonts w:ascii="Wingdings" w:hAnsi="Wingdings" w:hint="default"/>
      </w:rPr>
    </w:lvl>
  </w:abstractNum>
  <w:abstractNum w:abstractNumId="33" w15:restartNumberingAfterBreak="0">
    <w:nsid w:val="5AD32567"/>
    <w:multiLevelType w:val="multilevel"/>
    <w:tmpl w:val="206E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E70731"/>
    <w:multiLevelType w:val="hybridMultilevel"/>
    <w:tmpl w:val="7924C5F0"/>
    <w:lvl w:ilvl="0" w:tplc="ECFAC3C2">
      <w:start w:val="7"/>
      <w:numFmt w:val="bullet"/>
      <w:lvlText w:val="-"/>
      <w:lvlJc w:val="left"/>
      <w:pPr>
        <w:ind w:left="360" w:hanging="360"/>
      </w:pPr>
      <w:rPr>
        <w:rFonts w:ascii="Aptos" w:eastAsia="Times New Roman" w:hAnsi="Aptos"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15:restartNumberingAfterBreak="0">
    <w:nsid w:val="60FE1C27"/>
    <w:multiLevelType w:val="hybridMultilevel"/>
    <w:tmpl w:val="FFFFFFFF"/>
    <w:lvl w:ilvl="0" w:tplc="E1E0E41E">
      <w:start w:val="1"/>
      <w:numFmt w:val="bullet"/>
      <w:lvlText w:val=""/>
      <w:lvlJc w:val="left"/>
      <w:pPr>
        <w:ind w:left="720" w:hanging="360"/>
      </w:pPr>
      <w:rPr>
        <w:rFonts w:ascii="Symbol" w:hAnsi="Symbol" w:hint="default"/>
      </w:rPr>
    </w:lvl>
    <w:lvl w:ilvl="1" w:tplc="0164CA82">
      <w:start w:val="1"/>
      <w:numFmt w:val="bullet"/>
      <w:lvlText w:val="o"/>
      <w:lvlJc w:val="left"/>
      <w:pPr>
        <w:ind w:left="1440" w:hanging="360"/>
      </w:pPr>
      <w:rPr>
        <w:rFonts w:ascii="Courier New" w:hAnsi="Courier New" w:hint="default"/>
      </w:rPr>
    </w:lvl>
    <w:lvl w:ilvl="2" w:tplc="957415FE">
      <w:start w:val="1"/>
      <w:numFmt w:val="bullet"/>
      <w:lvlText w:val=""/>
      <w:lvlJc w:val="left"/>
      <w:pPr>
        <w:ind w:left="2160" w:hanging="360"/>
      </w:pPr>
      <w:rPr>
        <w:rFonts w:ascii="Wingdings" w:hAnsi="Wingdings" w:hint="default"/>
      </w:rPr>
    </w:lvl>
    <w:lvl w:ilvl="3" w:tplc="0F20B42E">
      <w:start w:val="1"/>
      <w:numFmt w:val="bullet"/>
      <w:lvlText w:val=""/>
      <w:lvlJc w:val="left"/>
      <w:pPr>
        <w:ind w:left="2880" w:hanging="360"/>
      </w:pPr>
      <w:rPr>
        <w:rFonts w:ascii="Symbol" w:hAnsi="Symbol" w:hint="default"/>
      </w:rPr>
    </w:lvl>
    <w:lvl w:ilvl="4" w:tplc="F7588062">
      <w:start w:val="1"/>
      <w:numFmt w:val="bullet"/>
      <w:lvlText w:val="o"/>
      <w:lvlJc w:val="left"/>
      <w:pPr>
        <w:ind w:left="3600" w:hanging="360"/>
      </w:pPr>
      <w:rPr>
        <w:rFonts w:ascii="Courier New" w:hAnsi="Courier New" w:hint="default"/>
      </w:rPr>
    </w:lvl>
    <w:lvl w:ilvl="5" w:tplc="A412B1C4">
      <w:start w:val="1"/>
      <w:numFmt w:val="bullet"/>
      <w:lvlText w:val=""/>
      <w:lvlJc w:val="left"/>
      <w:pPr>
        <w:ind w:left="4320" w:hanging="360"/>
      </w:pPr>
      <w:rPr>
        <w:rFonts w:ascii="Wingdings" w:hAnsi="Wingdings" w:hint="default"/>
      </w:rPr>
    </w:lvl>
    <w:lvl w:ilvl="6" w:tplc="45D0AAC0">
      <w:start w:val="1"/>
      <w:numFmt w:val="bullet"/>
      <w:lvlText w:val=""/>
      <w:lvlJc w:val="left"/>
      <w:pPr>
        <w:ind w:left="5040" w:hanging="360"/>
      </w:pPr>
      <w:rPr>
        <w:rFonts w:ascii="Symbol" w:hAnsi="Symbol" w:hint="default"/>
      </w:rPr>
    </w:lvl>
    <w:lvl w:ilvl="7" w:tplc="3880FA9C">
      <w:start w:val="1"/>
      <w:numFmt w:val="bullet"/>
      <w:lvlText w:val="o"/>
      <w:lvlJc w:val="left"/>
      <w:pPr>
        <w:ind w:left="5760" w:hanging="360"/>
      </w:pPr>
      <w:rPr>
        <w:rFonts w:ascii="Courier New" w:hAnsi="Courier New" w:hint="default"/>
      </w:rPr>
    </w:lvl>
    <w:lvl w:ilvl="8" w:tplc="F4309B84">
      <w:start w:val="1"/>
      <w:numFmt w:val="bullet"/>
      <w:lvlText w:val=""/>
      <w:lvlJc w:val="left"/>
      <w:pPr>
        <w:ind w:left="6480" w:hanging="360"/>
      </w:pPr>
      <w:rPr>
        <w:rFonts w:ascii="Wingdings" w:hAnsi="Wingdings" w:hint="default"/>
      </w:rPr>
    </w:lvl>
  </w:abstractNum>
  <w:abstractNum w:abstractNumId="36" w15:restartNumberingAfterBreak="0">
    <w:nsid w:val="62B15E9B"/>
    <w:multiLevelType w:val="hybridMultilevel"/>
    <w:tmpl w:val="FBAA5452"/>
    <w:lvl w:ilvl="0" w:tplc="FCDE9B28">
      <w:start w:val="5"/>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7A61E87"/>
    <w:multiLevelType w:val="multilevel"/>
    <w:tmpl w:val="A550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A95935"/>
    <w:multiLevelType w:val="multilevel"/>
    <w:tmpl w:val="5F86EF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9" w15:restartNumberingAfterBreak="0">
    <w:nsid w:val="6A226321"/>
    <w:multiLevelType w:val="multilevel"/>
    <w:tmpl w:val="61FE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C72511"/>
    <w:multiLevelType w:val="hybridMultilevel"/>
    <w:tmpl w:val="415E0006"/>
    <w:lvl w:ilvl="0" w:tplc="2A3A3B3E">
      <w:start w:val="7"/>
      <w:numFmt w:val="bullet"/>
      <w:lvlText w:val="-"/>
      <w:lvlJc w:val="left"/>
      <w:pPr>
        <w:ind w:left="360" w:hanging="360"/>
      </w:pPr>
      <w:rPr>
        <w:rFonts w:ascii="Aptos" w:eastAsia="Times New Roman" w:hAnsi="Aptos"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15:restartNumberingAfterBreak="0">
    <w:nsid w:val="6AD406FB"/>
    <w:multiLevelType w:val="multilevel"/>
    <w:tmpl w:val="DE96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DF7C5E"/>
    <w:multiLevelType w:val="multilevel"/>
    <w:tmpl w:val="DC6E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C632A3"/>
    <w:multiLevelType w:val="hybridMultilevel"/>
    <w:tmpl w:val="AF1AF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77C3325"/>
    <w:multiLevelType w:val="hybridMultilevel"/>
    <w:tmpl w:val="534AAB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0"/>
  </w:num>
  <w:num w:numId="2">
    <w:abstractNumId w:val="3"/>
  </w:num>
  <w:num w:numId="3">
    <w:abstractNumId w:val="18"/>
  </w:num>
  <w:num w:numId="4">
    <w:abstractNumId w:val="37"/>
  </w:num>
  <w:num w:numId="5">
    <w:abstractNumId w:val="24"/>
  </w:num>
  <w:num w:numId="6">
    <w:abstractNumId w:val="2"/>
  </w:num>
  <w:num w:numId="7">
    <w:abstractNumId w:val="11"/>
  </w:num>
  <w:num w:numId="8">
    <w:abstractNumId w:val="42"/>
  </w:num>
  <w:num w:numId="9">
    <w:abstractNumId w:val="36"/>
  </w:num>
  <w:num w:numId="10">
    <w:abstractNumId w:val="13"/>
  </w:num>
  <w:num w:numId="11">
    <w:abstractNumId w:val="16"/>
  </w:num>
  <w:num w:numId="12">
    <w:abstractNumId w:val="20"/>
  </w:num>
  <w:num w:numId="13">
    <w:abstractNumId w:val="22"/>
  </w:num>
  <w:num w:numId="14">
    <w:abstractNumId w:val="19"/>
  </w:num>
  <w:num w:numId="15">
    <w:abstractNumId w:val="6"/>
  </w:num>
  <w:num w:numId="16">
    <w:abstractNumId w:val="17"/>
  </w:num>
  <w:num w:numId="17">
    <w:abstractNumId w:val="39"/>
  </w:num>
  <w:num w:numId="18">
    <w:abstractNumId w:val="38"/>
  </w:num>
  <w:num w:numId="19">
    <w:abstractNumId w:val="8"/>
  </w:num>
  <w:num w:numId="20">
    <w:abstractNumId w:val="4"/>
  </w:num>
  <w:num w:numId="21">
    <w:abstractNumId w:val="28"/>
  </w:num>
  <w:num w:numId="22">
    <w:abstractNumId w:val="0"/>
  </w:num>
  <w:num w:numId="23">
    <w:abstractNumId w:val="31"/>
  </w:num>
  <w:num w:numId="24">
    <w:abstractNumId w:val="14"/>
  </w:num>
  <w:num w:numId="25">
    <w:abstractNumId w:val="41"/>
  </w:num>
  <w:num w:numId="26">
    <w:abstractNumId w:val="12"/>
  </w:num>
  <w:num w:numId="27">
    <w:abstractNumId w:val="33"/>
  </w:num>
  <w:num w:numId="28">
    <w:abstractNumId w:val="7"/>
  </w:num>
  <w:num w:numId="29">
    <w:abstractNumId w:val="35"/>
  </w:num>
  <w:num w:numId="30">
    <w:abstractNumId w:val="23"/>
  </w:num>
  <w:num w:numId="31">
    <w:abstractNumId w:val="25"/>
  </w:num>
  <w:num w:numId="32">
    <w:abstractNumId w:val="32"/>
  </w:num>
  <w:num w:numId="33">
    <w:abstractNumId w:val="1"/>
  </w:num>
  <w:num w:numId="34">
    <w:abstractNumId w:val="15"/>
  </w:num>
  <w:num w:numId="35">
    <w:abstractNumId w:val="9"/>
  </w:num>
  <w:num w:numId="36">
    <w:abstractNumId w:val="44"/>
  </w:num>
  <w:num w:numId="37">
    <w:abstractNumId w:val="29"/>
  </w:num>
  <w:num w:numId="38">
    <w:abstractNumId w:val="43"/>
  </w:num>
  <w:num w:numId="39">
    <w:abstractNumId w:val="21"/>
  </w:num>
  <w:num w:numId="40">
    <w:abstractNumId w:val="34"/>
  </w:num>
  <w:num w:numId="41">
    <w:abstractNumId w:val="40"/>
  </w:num>
  <w:num w:numId="42">
    <w:abstractNumId w:val="27"/>
  </w:num>
  <w:num w:numId="43">
    <w:abstractNumId w:val="10"/>
  </w:num>
  <w:num w:numId="44">
    <w:abstractNumId w:val="26"/>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3DEF5D"/>
    <w:rsid w:val="00001EA8"/>
    <w:rsid w:val="000024F0"/>
    <w:rsid w:val="00004C40"/>
    <w:rsid w:val="00004EF1"/>
    <w:rsid w:val="000104D7"/>
    <w:rsid w:val="00011129"/>
    <w:rsid w:val="0001181A"/>
    <w:rsid w:val="00011BE0"/>
    <w:rsid w:val="00014664"/>
    <w:rsid w:val="00015677"/>
    <w:rsid w:val="0001755A"/>
    <w:rsid w:val="000177D3"/>
    <w:rsid w:val="00017A22"/>
    <w:rsid w:val="00017B1D"/>
    <w:rsid w:val="000208C0"/>
    <w:rsid w:val="00020D77"/>
    <w:rsid w:val="00021292"/>
    <w:rsid w:val="000232EB"/>
    <w:rsid w:val="00025576"/>
    <w:rsid w:val="000265C3"/>
    <w:rsid w:val="000277D8"/>
    <w:rsid w:val="000312E5"/>
    <w:rsid w:val="00031E55"/>
    <w:rsid w:val="00033470"/>
    <w:rsid w:val="000379EA"/>
    <w:rsid w:val="000401C3"/>
    <w:rsid w:val="00042B6F"/>
    <w:rsid w:val="000442AD"/>
    <w:rsid w:val="0004525E"/>
    <w:rsid w:val="00047162"/>
    <w:rsid w:val="00047343"/>
    <w:rsid w:val="0005191E"/>
    <w:rsid w:val="000530FE"/>
    <w:rsid w:val="00053F03"/>
    <w:rsid w:val="00055361"/>
    <w:rsid w:val="00055437"/>
    <w:rsid w:val="0005562F"/>
    <w:rsid w:val="00060948"/>
    <w:rsid w:val="0006106F"/>
    <w:rsid w:val="000615CB"/>
    <w:rsid w:val="00061D6F"/>
    <w:rsid w:val="00061F9F"/>
    <w:rsid w:val="000624AD"/>
    <w:rsid w:val="000626F1"/>
    <w:rsid w:val="00063053"/>
    <w:rsid w:val="00063731"/>
    <w:rsid w:val="000641DF"/>
    <w:rsid w:val="00065EB9"/>
    <w:rsid w:val="00067016"/>
    <w:rsid w:val="00067178"/>
    <w:rsid w:val="000701D7"/>
    <w:rsid w:val="00070F30"/>
    <w:rsid w:val="000725E9"/>
    <w:rsid w:val="000727E6"/>
    <w:rsid w:val="000728BF"/>
    <w:rsid w:val="000737D2"/>
    <w:rsid w:val="00073B8A"/>
    <w:rsid w:val="000743DF"/>
    <w:rsid w:val="00074690"/>
    <w:rsid w:val="0007648E"/>
    <w:rsid w:val="000764AA"/>
    <w:rsid w:val="000777B6"/>
    <w:rsid w:val="000802BC"/>
    <w:rsid w:val="000821D3"/>
    <w:rsid w:val="000833F6"/>
    <w:rsid w:val="00083E5E"/>
    <w:rsid w:val="000856A5"/>
    <w:rsid w:val="00087AF5"/>
    <w:rsid w:val="00087DF1"/>
    <w:rsid w:val="000905EE"/>
    <w:rsid w:val="00090C84"/>
    <w:rsid w:val="00091455"/>
    <w:rsid w:val="00091B8C"/>
    <w:rsid w:val="00093B07"/>
    <w:rsid w:val="00093D50"/>
    <w:rsid w:val="000A1A76"/>
    <w:rsid w:val="000A25AA"/>
    <w:rsid w:val="000A4135"/>
    <w:rsid w:val="000A4CB4"/>
    <w:rsid w:val="000A5063"/>
    <w:rsid w:val="000A7AE4"/>
    <w:rsid w:val="000B0429"/>
    <w:rsid w:val="000B0695"/>
    <w:rsid w:val="000B1C3C"/>
    <w:rsid w:val="000B2030"/>
    <w:rsid w:val="000B265D"/>
    <w:rsid w:val="000B54B5"/>
    <w:rsid w:val="000B650C"/>
    <w:rsid w:val="000C17C1"/>
    <w:rsid w:val="000C32A8"/>
    <w:rsid w:val="000C398C"/>
    <w:rsid w:val="000C48FB"/>
    <w:rsid w:val="000C4D16"/>
    <w:rsid w:val="000C65FB"/>
    <w:rsid w:val="000C7514"/>
    <w:rsid w:val="000C7881"/>
    <w:rsid w:val="000C791A"/>
    <w:rsid w:val="000C7ADB"/>
    <w:rsid w:val="000D0686"/>
    <w:rsid w:val="000D0B35"/>
    <w:rsid w:val="000D1C60"/>
    <w:rsid w:val="000D401D"/>
    <w:rsid w:val="000D5B7F"/>
    <w:rsid w:val="000D6163"/>
    <w:rsid w:val="000D7107"/>
    <w:rsid w:val="000E1A2B"/>
    <w:rsid w:val="000E284C"/>
    <w:rsid w:val="000E5541"/>
    <w:rsid w:val="000F0273"/>
    <w:rsid w:val="000F0A11"/>
    <w:rsid w:val="000F3F2A"/>
    <w:rsid w:val="000F4C01"/>
    <w:rsid w:val="000F62B6"/>
    <w:rsid w:val="000F7770"/>
    <w:rsid w:val="000F7ECC"/>
    <w:rsid w:val="0010208B"/>
    <w:rsid w:val="001025F1"/>
    <w:rsid w:val="00103240"/>
    <w:rsid w:val="00105A16"/>
    <w:rsid w:val="00106052"/>
    <w:rsid w:val="0010634E"/>
    <w:rsid w:val="00111CCC"/>
    <w:rsid w:val="00111E81"/>
    <w:rsid w:val="0011243D"/>
    <w:rsid w:val="00113461"/>
    <w:rsid w:val="001136AC"/>
    <w:rsid w:val="00113E7B"/>
    <w:rsid w:val="00114128"/>
    <w:rsid w:val="0011667F"/>
    <w:rsid w:val="00121A28"/>
    <w:rsid w:val="00122194"/>
    <w:rsid w:val="001240B6"/>
    <w:rsid w:val="0012420A"/>
    <w:rsid w:val="00124E68"/>
    <w:rsid w:val="00126BBF"/>
    <w:rsid w:val="00126BD5"/>
    <w:rsid w:val="00126EDF"/>
    <w:rsid w:val="00130208"/>
    <w:rsid w:val="00133138"/>
    <w:rsid w:val="00133A43"/>
    <w:rsid w:val="0013412C"/>
    <w:rsid w:val="001369AA"/>
    <w:rsid w:val="00137093"/>
    <w:rsid w:val="00140CF6"/>
    <w:rsid w:val="00140FA2"/>
    <w:rsid w:val="00141654"/>
    <w:rsid w:val="0014194F"/>
    <w:rsid w:val="00142974"/>
    <w:rsid w:val="00142C2F"/>
    <w:rsid w:val="00143097"/>
    <w:rsid w:val="00143EEC"/>
    <w:rsid w:val="00144F58"/>
    <w:rsid w:val="00145738"/>
    <w:rsid w:val="00145C19"/>
    <w:rsid w:val="00145E6C"/>
    <w:rsid w:val="00146ED4"/>
    <w:rsid w:val="001513B0"/>
    <w:rsid w:val="00152DC3"/>
    <w:rsid w:val="00152FE6"/>
    <w:rsid w:val="001545B4"/>
    <w:rsid w:val="001547EE"/>
    <w:rsid w:val="00154B50"/>
    <w:rsid w:val="00157189"/>
    <w:rsid w:val="0015786F"/>
    <w:rsid w:val="00162527"/>
    <w:rsid w:val="001627DD"/>
    <w:rsid w:val="00163C27"/>
    <w:rsid w:val="00164DF2"/>
    <w:rsid w:val="00165B8F"/>
    <w:rsid w:val="00165EBF"/>
    <w:rsid w:val="001667A4"/>
    <w:rsid w:val="00166F8A"/>
    <w:rsid w:val="001671C6"/>
    <w:rsid w:val="0016750E"/>
    <w:rsid w:val="001705AD"/>
    <w:rsid w:val="00170A23"/>
    <w:rsid w:val="00171132"/>
    <w:rsid w:val="00171451"/>
    <w:rsid w:val="00171AF3"/>
    <w:rsid w:val="00171CCD"/>
    <w:rsid w:val="00173017"/>
    <w:rsid w:val="00174308"/>
    <w:rsid w:val="0017516C"/>
    <w:rsid w:val="00175840"/>
    <w:rsid w:val="001772BE"/>
    <w:rsid w:val="00180E99"/>
    <w:rsid w:val="00183B3F"/>
    <w:rsid w:val="001844BD"/>
    <w:rsid w:val="00186F3B"/>
    <w:rsid w:val="001871A1"/>
    <w:rsid w:val="00187FDB"/>
    <w:rsid w:val="00190FB2"/>
    <w:rsid w:val="00191979"/>
    <w:rsid w:val="0019262D"/>
    <w:rsid w:val="00192C21"/>
    <w:rsid w:val="001931A3"/>
    <w:rsid w:val="00193DF3"/>
    <w:rsid w:val="00194600"/>
    <w:rsid w:val="001957EF"/>
    <w:rsid w:val="001963A4"/>
    <w:rsid w:val="00197B9A"/>
    <w:rsid w:val="00197E37"/>
    <w:rsid w:val="001A36F4"/>
    <w:rsid w:val="001A4A25"/>
    <w:rsid w:val="001A4D28"/>
    <w:rsid w:val="001A4F9A"/>
    <w:rsid w:val="001A5236"/>
    <w:rsid w:val="001A719E"/>
    <w:rsid w:val="001A7428"/>
    <w:rsid w:val="001B121B"/>
    <w:rsid w:val="001B1543"/>
    <w:rsid w:val="001B1749"/>
    <w:rsid w:val="001B1FCA"/>
    <w:rsid w:val="001B226C"/>
    <w:rsid w:val="001B31F1"/>
    <w:rsid w:val="001B3879"/>
    <w:rsid w:val="001B3C04"/>
    <w:rsid w:val="001B5688"/>
    <w:rsid w:val="001B6F1B"/>
    <w:rsid w:val="001B7B66"/>
    <w:rsid w:val="001C0636"/>
    <w:rsid w:val="001C0E08"/>
    <w:rsid w:val="001C1FAD"/>
    <w:rsid w:val="001C2DFF"/>
    <w:rsid w:val="001C3AF6"/>
    <w:rsid w:val="001C6BAB"/>
    <w:rsid w:val="001D17E5"/>
    <w:rsid w:val="001D1B98"/>
    <w:rsid w:val="001D3F55"/>
    <w:rsid w:val="001D596E"/>
    <w:rsid w:val="001D5EF8"/>
    <w:rsid w:val="001D6089"/>
    <w:rsid w:val="001D6690"/>
    <w:rsid w:val="001D6C20"/>
    <w:rsid w:val="001D7B3E"/>
    <w:rsid w:val="001E0993"/>
    <w:rsid w:val="001E1163"/>
    <w:rsid w:val="001E13F2"/>
    <w:rsid w:val="001E16A0"/>
    <w:rsid w:val="001E17F7"/>
    <w:rsid w:val="001E2122"/>
    <w:rsid w:val="001E2E06"/>
    <w:rsid w:val="001E404C"/>
    <w:rsid w:val="001E4F51"/>
    <w:rsid w:val="001E5AB2"/>
    <w:rsid w:val="001E6C87"/>
    <w:rsid w:val="001F0088"/>
    <w:rsid w:val="001F066A"/>
    <w:rsid w:val="001F1545"/>
    <w:rsid w:val="001F28BB"/>
    <w:rsid w:val="001F4F58"/>
    <w:rsid w:val="001F530A"/>
    <w:rsid w:val="001F5FFA"/>
    <w:rsid w:val="001F6347"/>
    <w:rsid w:val="001F79AB"/>
    <w:rsid w:val="001F79CF"/>
    <w:rsid w:val="002013C2"/>
    <w:rsid w:val="00202696"/>
    <w:rsid w:val="00202945"/>
    <w:rsid w:val="00203063"/>
    <w:rsid w:val="00203C81"/>
    <w:rsid w:val="00203E61"/>
    <w:rsid w:val="002053B1"/>
    <w:rsid w:val="0020713D"/>
    <w:rsid w:val="00207267"/>
    <w:rsid w:val="0021183F"/>
    <w:rsid w:val="0021255D"/>
    <w:rsid w:val="0021349A"/>
    <w:rsid w:val="00213D1B"/>
    <w:rsid w:val="002141D1"/>
    <w:rsid w:val="002215A2"/>
    <w:rsid w:val="00221DD6"/>
    <w:rsid w:val="002236DA"/>
    <w:rsid w:val="00223C5B"/>
    <w:rsid w:val="00223FE4"/>
    <w:rsid w:val="002248BB"/>
    <w:rsid w:val="002249B4"/>
    <w:rsid w:val="00224B3A"/>
    <w:rsid w:val="00225E72"/>
    <w:rsid w:val="00230294"/>
    <w:rsid w:val="00230563"/>
    <w:rsid w:val="00232D3D"/>
    <w:rsid w:val="0023341A"/>
    <w:rsid w:val="002338E0"/>
    <w:rsid w:val="002360AC"/>
    <w:rsid w:val="002361CA"/>
    <w:rsid w:val="00236904"/>
    <w:rsid w:val="0024033B"/>
    <w:rsid w:val="00241858"/>
    <w:rsid w:val="00241869"/>
    <w:rsid w:val="00241E89"/>
    <w:rsid w:val="00241F08"/>
    <w:rsid w:val="00250944"/>
    <w:rsid w:val="00250CAE"/>
    <w:rsid w:val="002512EC"/>
    <w:rsid w:val="00251E84"/>
    <w:rsid w:val="0025268D"/>
    <w:rsid w:val="00253B89"/>
    <w:rsid w:val="00255D4F"/>
    <w:rsid w:val="002573A8"/>
    <w:rsid w:val="002574ED"/>
    <w:rsid w:val="00257D16"/>
    <w:rsid w:val="002618F8"/>
    <w:rsid w:val="002626AE"/>
    <w:rsid w:val="00262C50"/>
    <w:rsid w:val="002640A5"/>
    <w:rsid w:val="002658C7"/>
    <w:rsid w:val="00267C9A"/>
    <w:rsid w:val="002716C0"/>
    <w:rsid w:val="002741E2"/>
    <w:rsid w:val="002749F7"/>
    <w:rsid w:val="0027610E"/>
    <w:rsid w:val="00276984"/>
    <w:rsid w:val="002770F0"/>
    <w:rsid w:val="00280626"/>
    <w:rsid w:val="002847E0"/>
    <w:rsid w:val="00284EB2"/>
    <w:rsid w:val="00285D0F"/>
    <w:rsid w:val="00290A43"/>
    <w:rsid w:val="00290D3D"/>
    <w:rsid w:val="00291D1C"/>
    <w:rsid w:val="00293608"/>
    <w:rsid w:val="00293BAB"/>
    <w:rsid w:val="00294877"/>
    <w:rsid w:val="00296635"/>
    <w:rsid w:val="00296688"/>
    <w:rsid w:val="00296F64"/>
    <w:rsid w:val="002A170E"/>
    <w:rsid w:val="002A2DF7"/>
    <w:rsid w:val="002A3E26"/>
    <w:rsid w:val="002A52B7"/>
    <w:rsid w:val="002A6C9E"/>
    <w:rsid w:val="002B1825"/>
    <w:rsid w:val="002B1879"/>
    <w:rsid w:val="002B3D53"/>
    <w:rsid w:val="002B3F8A"/>
    <w:rsid w:val="002B763D"/>
    <w:rsid w:val="002B76AC"/>
    <w:rsid w:val="002C0A37"/>
    <w:rsid w:val="002C0B51"/>
    <w:rsid w:val="002C0C73"/>
    <w:rsid w:val="002C1307"/>
    <w:rsid w:val="002C5DC8"/>
    <w:rsid w:val="002C6C5D"/>
    <w:rsid w:val="002C6D80"/>
    <w:rsid w:val="002D4DFA"/>
    <w:rsid w:val="002D58E2"/>
    <w:rsid w:val="002D6C1D"/>
    <w:rsid w:val="002D7134"/>
    <w:rsid w:val="002E0080"/>
    <w:rsid w:val="002E03C9"/>
    <w:rsid w:val="002E05D8"/>
    <w:rsid w:val="002E0D5C"/>
    <w:rsid w:val="002E1312"/>
    <w:rsid w:val="002E18C4"/>
    <w:rsid w:val="002E27BC"/>
    <w:rsid w:val="002E2D19"/>
    <w:rsid w:val="002E4EE0"/>
    <w:rsid w:val="002E5615"/>
    <w:rsid w:val="002E57C2"/>
    <w:rsid w:val="002F07AA"/>
    <w:rsid w:val="002F0DB5"/>
    <w:rsid w:val="002F22E3"/>
    <w:rsid w:val="002F3E2F"/>
    <w:rsid w:val="002F4D3B"/>
    <w:rsid w:val="002F51CF"/>
    <w:rsid w:val="002F542D"/>
    <w:rsid w:val="002F5BF9"/>
    <w:rsid w:val="002F77F5"/>
    <w:rsid w:val="00300A20"/>
    <w:rsid w:val="003012CB"/>
    <w:rsid w:val="00302DA4"/>
    <w:rsid w:val="00303A88"/>
    <w:rsid w:val="003047AB"/>
    <w:rsid w:val="0030586D"/>
    <w:rsid w:val="00306529"/>
    <w:rsid w:val="0031343D"/>
    <w:rsid w:val="00314581"/>
    <w:rsid w:val="003146BA"/>
    <w:rsid w:val="00314C7F"/>
    <w:rsid w:val="0031567F"/>
    <w:rsid w:val="003157E1"/>
    <w:rsid w:val="00323E6A"/>
    <w:rsid w:val="00325833"/>
    <w:rsid w:val="00326503"/>
    <w:rsid w:val="0032765E"/>
    <w:rsid w:val="0033080D"/>
    <w:rsid w:val="003315B1"/>
    <w:rsid w:val="00334E50"/>
    <w:rsid w:val="00337FAB"/>
    <w:rsid w:val="00337FCF"/>
    <w:rsid w:val="00341180"/>
    <w:rsid w:val="003436FA"/>
    <w:rsid w:val="003444D7"/>
    <w:rsid w:val="00344BEA"/>
    <w:rsid w:val="003455E4"/>
    <w:rsid w:val="00345704"/>
    <w:rsid w:val="00346A28"/>
    <w:rsid w:val="00347AB4"/>
    <w:rsid w:val="00350744"/>
    <w:rsid w:val="00352315"/>
    <w:rsid w:val="003529A7"/>
    <w:rsid w:val="003549B0"/>
    <w:rsid w:val="00354D78"/>
    <w:rsid w:val="00355543"/>
    <w:rsid w:val="0035611F"/>
    <w:rsid w:val="0035642D"/>
    <w:rsid w:val="0035711B"/>
    <w:rsid w:val="0035779E"/>
    <w:rsid w:val="003605BE"/>
    <w:rsid w:val="00361A70"/>
    <w:rsid w:val="00362DC2"/>
    <w:rsid w:val="00366270"/>
    <w:rsid w:val="00366496"/>
    <w:rsid w:val="00367D63"/>
    <w:rsid w:val="0037170F"/>
    <w:rsid w:val="00371A4F"/>
    <w:rsid w:val="00371C80"/>
    <w:rsid w:val="003725D7"/>
    <w:rsid w:val="003726FB"/>
    <w:rsid w:val="00372B71"/>
    <w:rsid w:val="00373269"/>
    <w:rsid w:val="00373A66"/>
    <w:rsid w:val="00375568"/>
    <w:rsid w:val="00376B57"/>
    <w:rsid w:val="00376D0B"/>
    <w:rsid w:val="003806F8"/>
    <w:rsid w:val="0038111B"/>
    <w:rsid w:val="00381621"/>
    <w:rsid w:val="003832BC"/>
    <w:rsid w:val="00384EEE"/>
    <w:rsid w:val="00386E45"/>
    <w:rsid w:val="00386FDD"/>
    <w:rsid w:val="00390175"/>
    <w:rsid w:val="003912AE"/>
    <w:rsid w:val="00392AF4"/>
    <w:rsid w:val="00392F93"/>
    <w:rsid w:val="003930E3"/>
    <w:rsid w:val="0039373D"/>
    <w:rsid w:val="003945FB"/>
    <w:rsid w:val="00395FEB"/>
    <w:rsid w:val="003972BC"/>
    <w:rsid w:val="003A2BDD"/>
    <w:rsid w:val="003A3F62"/>
    <w:rsid w:val="003A4B59"/>
    <w:rsid w:val="003A50A8"/>
    <w:rsid w:val="003A5F10"/>
    <w:rsid w:val="003A6B06"/>
    <w:rsid w:val="003B07BA"/>
    <w:rsid w:val="003B3698"/>
    <w:rsid w:val="003B5F6C"/>
    <w:rsid w:val="003B6AFF"/>
    <w:rsid w:val="003B7AEF"/>
    <w:rsid w:val="003C067A"/>
    <w:rsid w:val="003C0D7C"/>
    <w:rsid w:val="003C0EE7"/>
    <w:rsid w:val="003C15C9"/>
    <w:rsid w:val="003C1913"/>
    <w:rsid w:val="003C30DA"/>
    <w:rsid w:val="003C4BAC"/>
    <w:rsid w:val="003C4CB4"/>
    <w:rsid w:val="003C5154"/>
    <w:rsid w:val="003C5D23"/>
    <w:rsid w:val="003C755B"/>
    <w:rsid w:val="003C780F"/>
    <w:rsid w:val="003C7822"/>
    <w:rsid w:val="003C7FCB"/>
    <w:rsid w:val="003D30DA"/>
    <w:rsid w:val="003D475F"/>
    <w:rsid w:val="003D4B6A"/>
    <w:rsid w:val="003D7DE7"/>
    <w:rsid w:val="003E18F9"/>
    <w:rsid w:val="003E1F1A"/>
    <w:rsid w:val="003E2F96"/>
    <w:rsid w:val="003E315A"/>
    <w:rsid w:val="003E4958"/>
    <w:rsid w:val="003E64DC"/>
    <w:rsid w:val="003F116D"/>
    <w:rsid w:val="003F1629"/>
    <w:rsid w:val="003F17E5"/>
    <w:rsid w:val="003F1AD8"/>
    <w:rsid w:val="003F716F"/>
    <w:rsid w:val="0040197E"/>
    <w:rsid w:val="00402725"/>
    <w:rsid w:val="00403B85"/>
    <w:rsid w:val="004056F9"/>
    <w:rsid w:val="00413AE7"/>
    <w:rsid w:val="00415E94"/>
    <w:rsid w:val="00417906"/>
    <w:rsid w:val="004200E8"/>
    <w:rsid w:val="00420731"/>
    <w:rsid w:val="00421104"/>
    <w:rsid w:val="004215ED"/>
    <w:rsid w:val="00421AC4"/>
    <w:rsid w:val="00421E57"/>
    <w:rsid w:val="0042399C"/>
    <w:rsid w:val="00423E13"/>
    <w:rsid w:val="004301F2"/>
    <w:rsid w:val="00430616"/>
    <w:rsid w:val="00430E4C"/>
    <w:rsid w:val="00433AD5"/>
    <w:rsid w:val="00434E06"/>
    <w:rsid w:val="004350BD"/>
    <w:rsid w:val="004425BA"/>
    <w:rsid w:val="00445123"/>
    <w:rsid w:val="00450F5B"/>
    <w:rsid w:val="004525FE"/>
    <w:rsid w:val="00452976"/>
    <w:rsid w:val="00454DCC"/>
    <w:rsid w:val="00460C22"/>
    <w:rsid w:val="00461751"/>
    <w:rsid w:val="00462873"/>
    <w:rsid w:val="00462A38"/>
    <w:rsid w:val="00463313"/>
    <w:rsid w:val="00465999"/>
    <w:rsid w:val="004674E3"/>
    <w:rsid w:val="00470EAA"/>
    <w:rsid w:val="0047132A"/>
    <w:rsid w:val="00471E27"/>
    <w:rsid w:val="00474C1C"/>
    <w:rsid w:val="00477266"/>
    <w:rsid w:val="00480483"/>
    <w:rsid w:val="004828A6"/>
    <w:rsid w:val="0049007D"/>
    <w:rsid w:val="00491778"/>
    <w:rsid w:val="00493D8F"/>
    <w:rsid w:val="00493D92"/>
    <w:rsid w:val="00494B39"/>
    <w:rsid w:val="0049579A"/>
    <w:rsid w:val="004979E0"/>
    <w:rsid w:val="004A27A2"/>
    <w:rsid w:val="004A2DEA"/>
    <w:rsid w:val="004A4002"/>
    <w:rsid w:val="004A4C19"/>
    <w:rsid w:val="004A6CD2"/>
    <w:rsid w:val="004A6F23"/>
    <w:rsid w:val="004A70BE"/>
    <w:rsid w:val="004A7372"/>
    <w:rsid w:val="004A7945"/>
    <w:rsid w:val="004B0A4B"/>
    <w:rsid w:val="004B186D"/>
    <w:rsid w:val="004B392E"/>
    <w:rsid w:val="004B43DF"/>
    <w:rsid w:val="004B50F9"/>
    <w:rsid w:val="004B5A48"/>
    <w:rsid w:val="004B6021"/>
    <w:rsid w:val="004B6702"/>
    <w:rsid w:val="004B78A1"/>
    <w:rsid w:val="004C0249"/>
    <w:rsid w:val="004C04F5"/>
    <w:rsid w:val="004C05EA"/>
    <w:rsid w:val="004C09CC"/>
    <w:rsid w:val="004C37F3"/>
    <w:rsid w:val="004C533D"/>
    <w:rsid w:val="004C571E"/>
    <w:rsid w:val="004C68EF"/>
    <w:rsid w:val="004C7A71"/>
    <w:rsid w:val="004D1210"/>
    <w:rsid w:val="004D4D3A"/>
    <w:rsid w:val="004D4DCF"/>
    <w:rsid w:val="004D4F5F"/>
    <w:rsid w:val="004D5AEF"/>
    <w:rsid w:val="004D60E5"/>
    <w:rsid w:val="004D6A5F"/>
    <w:rsid w:val="004D7C16"/>
    <w:rsid w:val="004E022F"/>
    <w:rsid w:val="004E11EF"/>
    <w:rsid w:val="004E18F8"/>
    <w:rsid w:val="004E2E78"/>
    <w:rsid w:val="004E3710"/>
    <w:rsid w:val="004E43DD"/>
    <w:rsid w:val="004E5418"/>
    <w:rsid w:val="004E5BE6"/>
    <w:rsid w:val="004E60BA"/>
    <w:rsid w:val="004E73D9"/>
    <w:rsid w:val="004E770B"/>
    <w:rsid w:val="004F0797"/>
    <w:rsid w:val="004F07ED"/>
    <w:rsid w:val="004F12C7"/>
    <w:rsid w:val="004F1360"/>
    <w:rsid w:val="004F181C"/>
    <w:rsid w:val="004F22F0"/>
    <w:rsid w:val="004F35C1"/>
    <w:rsid w:val="004F3F87"/>
    <w:rsid w:val="004F4D3B"/>
    <w:rsid w:val="004F52A6"/>
    <w:rsid w:val="004F72F4"/>
    <w:rsid w:val="00500D49"/>
    <w:rsid w:val="00500DF8"/>
    <w:rsid w:val="0050142D"/>
    <w:rsid w:val="005031E2"/>
    <w:rsid w:val="005034AB"/>
    <w:rsid w:val="00504CF6"/>
    <w:rsid w:val="00505479"/>
    <w:rsid w:val="00505F39"/>
    <w:rsid w:val="0050716E"/>
    <w:rsid w:val="00507D2B"/>
    <w:rsid w:val="00510AF5"/>
    <w:rsid w:val="0051163F"/>
    <w:rsid w:val="00511E60"/>
    <w:rsid w:val="00511F1D"/>
    <w:rsid w:val="005120E2"/>
    <w:rsid w:val="00512774"/>
    <w:rsid w:val="00513B0D"/>
    <w:rsid w:val="00513F06"/>
    <w:rsid w:val="00514349"/>
    <w:rsid w:val="00514D8B"/>
    <w:rsid w:val="005164F1"/>
    <w:rsid w:val="00516EBD"/>
    <w:rsid w:val="00517D1E"/>
    <w:rsid w:val="005201F6"/>
    <w:rsid w:val="0052140A"/>
    <w:rsid w:val="00521912"/>
    <w:rsid w:val="00521A73"/>
    <w:rsid w:val="00522232"/>
    <w:rsid w:val="0052239E"/>
    <w:rsid w:val="00522AB4"/>
    <w:rsid w:val="00523B43"/>
    <w:rsid w:val="005243BE"/>
    <w:rsid w:val="005248BB"/>
    <w:rsid w:val="00525DAE"/>
    <w:rsid w:val="00525DE7"/>
    <w:rsid w:val="00527D9C"/>
    <w:rsid w:val="00530A02"/>
    <w:rsid w:val="00530AAB"/>
    <w:rsid w:val="00530ADD"/>
    <w:rsid w:val="005314ED"/>
    <w:rsid w:val="00532F07"/>
    <w:rsid w:val="00533801"/>
    <w:rsid w:val="005364FE"/>
    <w:rsid w:val="0054079A"/>
    <w:rsid w:val="00541BB8"/>
    <w:rsid w:val="00544208"/>
    <w:rsid w:val="00545387"/>
    <w:rsid w:val="00546150"/>
    <w:rsid w:val="0055115D"/>
    <w:rsid w:val="00551286"/>
    <w:rsid w:val="00560AAE"/>
    <w:rsid w:val="0056204E"/>
    <w:rsid w:val="00562FDD"/>
    <w:rsid w:val="00565BC6"/>
    <w:rsid w:val="00566C30"/>
    <w:rsid w:val="00566F90"/>
    <w:rsid w:val="00571506"/>
    <w:rsid w:val="0057280E"/>
    <w:rsid w:val="0057289D"/>
    <w:rsid w:val="00572909"/>
    <w:rsid w:val="005731FB"/>
    <w:rsid w:val="00575B50"/>
    <w:rsid w:val="0057602A"/>
    <w:rsid w:val="0057660D"/>
    <w:rsid w:val="005767B3"/>
    <w:rsid w:val="00577F45"/>
    <w:rsid w:val="00577FA9"/>
    <w:rsid w:val="005803C0"/>
    <w:rsid w:val="00580C91"/>
    <w:rsid w:val="00584610"/>
    <w:rsid w:val="00584D63"/>
    <w:rsid w:val="00585D4A"/>
    <w:rsid w:val="0058628B"/>
    <w:rsid w:val="00586885"/>
    <w:rsid w:val="0058700D"/>
    <w:rsid w:val="00591E46"/>
    <w:rsid w:val="0059365D"/>
    <w:rsid w:val="00593B49"/>
    <w:rsid w:val="005943B7"/>
    <w:rsid w:val="00594414"/>
    <w:rsid w:val="00594AC3"/>
    <w:rsid w:val="005A124F"/>
    <w:rsid w:val="005A15B6"/>
    <w:rsid w:val="005A1DAB"/>
    <w:rsid w:val="005A1F5A"/>
    <w:rsid w:val="005A4A45"/>
    <w:rsid w:val="005A4E0B"/>
    <w:rsid w:val="005A58F8"/>
    <w:rsid w:val="005A5A26"/>
    <w:rsid w:val="005A6292"/>
    <w:rsid w:val="005A64D9"/>
    <w:rsid w:val="005A6723"/>
    <w:rsid w:val="005A698A"/>
    <w:rsid w:val="005A7D3A"/>
    <w:rsid w:val="005ABC4A"/>
    <w:rsid w:val="005B0A9E"/>
    <w:rsid w:val="005B14C0"/>
    <w:rsid w:val="005B2C51"/>
    <w:rsid w:val="005B388F"/>
    <w:rsid w:val="005C1FD3"/>
    <w:rsid w:val="005C42DC"/>
    <w:rsid w:val="005C4DBA"/>
    <w:rsid w:val="005C566C"/>
    <w:rsid w:val="005C582D"/>
    <w:rsid w:val="005C5AEB"/>
    <w:rsid w:val="005D193D"/>
    <w:rsid w:val="005D7093"/>
    <w:rsid w:val="005D764E"/>
    <w:rsid w:val="005E239F"/>
    <w:rsid w:val="005E23AB"/>
    <w:rsid w:val="005E267A"/>
    <w:rsid w:val="005E26DD"/>
    <w:rsid w:val="005E2D6E"/>
    <w:rsid w:val="005E386C"/>
    <w:rsid w:val="005E41CE"/>
    <w:rsid w:val="005E4F80"/>
    <w:rsid w:val="005E5C4B"/>
    <w:rsid w:val="005E7B6C"/>
    <w:rsid w:val="005E7F6E"/>
    <w:rsid w:val="005F2A37"/>
    <w:rsid w:val="005F3250"/>
    <w:rsid w:val="005F413B"/>
    <w:rsid w:val="005F4896"/>
    <w:rsid w:val="005F6E79"/>
    <w:rsid w:val="005F744D"/>
    <w:rsid w:val="005F78AE"/>
    <w:rsid w:val="005F79A2"/>
    <w:rsid w:val="006000B8"/>
    <w:rsid w:val="006006F3"/>
    <w:rsid w:val="00600C15"/>
    <w:rsid w:val="006010F4"/>
    <w:rsid w:val="00603C0B"/>
    <w:rsid w:val="00604A45"/>
    <w:rsid w:val="00605064"/>
    <w:rsid w:val="00606013"/>
    <w:rsid w:val="0060728B"/>
    <w:rsid w:val="00607335"/>
    <w:rsid w:val="0061062E"/>
    <w:rsid w:val="00610932"/>
    <w:rsid w:val="006109B9"/>
    <w:rsid w:val="006124D7"/>
    <w:rsid w:val="00614506"/>
    <w:rsid w:val="00617688"/>
    <w:rsid w:val="006213ED"/>
    <w:rsid w:val="00622687"/>
    <w:rsid w:val="0062419A"/>
    <w:rsid w:val="00626423"/>
    <w:rsid w:val="00627EF2"/>
    <w:rsid w:val="00633B37"/>
    <w:rsid w:val="00634254"/>
    <w:rsid w:val="00634F04"/>
    <w:rsid w:val="00637253"/>
    <w:rsid w:val="00640CBE"/>
    <w:rsid w:val="006428BE"/>
    <w:rsid w:val="00642A11"/>
    <w:rsid w:val="006437D3"/>
    <w:rsid w:val="00643AF1"/>
    <w:rsid w:val="0064466A"/>
    <w:rsid w:val="006456FC"/>
    <w:rsid w:val="00647398"/>
    <w:rsid w:val="006474D6"/>
    <w:rsid w:val="00651B75"/>
    <w:rsid w:val="00653177"/>
    <w:rsid w:val="006532F2"/>
    <w:rsid w:val="00653319"/>
    <w:rsid w:val="006535AB"/>
    <w:rsid w:val="0065412D"/>
    <w:rsid w:val="006546C5"/>
    <w:rsid w:val="00655032"/>
    <w:rsid w:val="00656026"/>
    <w:rsid w:val="006639C2"/>
    <w:rsid w:val="00664977"/>
    <w:rsid w:val="006652F4"/>
    <w:rsid w:val="006678EA"/>
    <w:rsid w:val="00670387"/>
    <w:rsid w:val="00673A42"/>
    <w:rsid w:val="00673C3F"/>
    <w:rsid w:val="0067493E"/>
    <w:rsid w:val="00674BE7"/>
    <w:rsid w:val="00674E47"/>
    <w:rsid w:val="00676ADC"/>
    <w:rsid w:val="00680C15"/>
    <w:rsid w:val="00690DC2"/>
    <w:rsid w:val="0069116F"/>
    <w:rsid w:val="00694038"/>
    <w:rsid w:val="0069428C"/>
    <w:rsid w:val="006948D8"/>
    <w:rsid w:val="00694B8A"/>
    <w:rsid w:val="00694BBD"/>
    <w:rsid w:val="00695EAA"/>
    <w:rsid w:val="006A0336"/>
    <w:rsid w:val="006A27F4"/>
    <w:rsid w:val="006A2E42"/>
    <w:rsid w:val="006A34DC"/>
    <w:rsid w:val="006A5BE5"/>
    <w:rsid w:val="006A6EFC"/>
    <w:rsid w:val="006A7BF2"/>
    <w:rsid w:val="006B0C7F"/>
    <w:rsid w:val="006B1E3B"/>
    <w:rsid w:val="006B3373"/>
    <w:rsid w:val="006B3FFE"/>
    <w:rsid w:val="006B514D"/>
    <w:rsid w:val="006C0030"/>
    <w:rsid w:val="006C0479"/>
    <w:rsid w:val="006C1287"/>
    <w:rsid w:val="006C1582"/>
    <w:rsid w:val="006C3921"/>
    <w:rsid w:val="006C3BD3"/>
    <w:rsid w:val="006C44FD"/>
    <w:rsid w:val="006C4E8C"/>
    <w:rsid w:val="006C536A"/>
    <w:rsid w:val="006C5489"/>
    <w:rsid w:val="006C5E61"/>
    <w:rsid w:val="006C6099"/>
    <w:rsid w:val="006C6F78"/>
    <w:rsid w:val="006C73E4"/>
    <w:rsid w:val="006C76A9"/>
    <w:rsid w:val="006C7CDD"/>
    <w:rsid w:val="006D0176"/>
    <w:rsid w:val="006D2BA9"/>
    <w:rsid w:val="006D3CAD"/>
    <w:rsid w:val="006D54E7"/>
    <w:rsid w:val="006D5513"/>
    <w:rsid w:val="006D5A8A"/>
    <w:rsid w:val="006D5F65"/>
    <w:rsid w:val="006D7305"/>
    <w:rsid w:val="006E0471"/>
    <w:rsid w:val="006E0A08"/>
    <w:rsid w:val="006E0F87"/>
    <w:rsid w:val="006E1E92"/>
    <w:rsid w:val="006E317B"/>
    <w:rsid w:val="006E347B"/>
    <w:rsid w:val="006E4121"/>
    <w:rsid w:val="006E42A0"/>
    <w:rsid w:val="006E50B6"/>
    <w:rsid w:val="006E634E"/>
    <w:rsid w:val="006E7A22"/>
    <w:rsid w:val="006F2992"/>
    <w:rsid w:val="006F4134"/>
    <w:rsid w:val="006F51EB"/>
    <w:rsid w:val="00700A7B"/>
    <w:rsid w:val="00705F38"/>
    <w:rsid w:val="007063C3"/>
    <w:rsid w:val="0070692A"/>
    <w:rsid w:val="007100B4"/>
    <w:rsid w:val="00710866"/>
    <w:rsid w:val="007122BE"/>
    <w:rsid w:val="007124A0"/>
    <w:rsid w:val="007128D3"/>
    <w:rsid w:val="00712913"/>
    <w:rsid w:val="00712F4E"/>
    <w:rsid w:val="00713003"/>
    <w:rsid w:val="00713246"/>
    <w:rsid w:val="007137C9"/>
    <w:rsid w:val="00713BFA"/>
    <w:rsid w:val="007156DF"/>
    <w:rsid w:val="00716099"/>
    <w:rsid w:val="007168FB"/>
    <w:rsid w:val="007176A3"/>
    <w:rsid w:val="00717E9F"/>
    <w:rsid w:val="00720F27"/>
    <w:rsid w:val="007230E5"/>
    <w:rsid w:val="0072368E"/>
    <w:rsid w:val="0072637F"/>
    <w:rsid w:val="007263ED"/>
    <w:rsid w:val="00726D42"/>
    <w:rsid w:val="00726F80"/>
    <w:rsid w:val="00727CA9"/>
    <w:rsid w:val="007327A0"/>
    <w:rsid w:val="007329F5"/>
    <w:rsid w:val="00732A84"/>
    <w:rsid w:val="00735D0B"/>
    <w:rsid w:val="00740159"/>
    <w:rsid w:val="00740B9E"/>
    <w:rsid w:val="00742A90"/>
    <w:rsid w:val="00743EE8"/>
    <w:rsid w:val="007457E5"/>
    <w:rsid w:val="00745B47"/>
    <w:rsid w:val="0074662B"/>
    <w:rsid w:val="007478AF"/>
    <w:rsid w:val="007508C9"/>
    <w:rsid w:val="00751243"/>
    <w:rsid w:val="00751591"/>
    <w:rsid w:val="00752852"/>
    <w:rsid w:val="00754FC9"/>
    <w:rsid w:val="00756146"/>
    <w:rsid w:val="00756222"/>
    <w:rsid w:val="0075671A"/>
    <w:rsid w:val="0075791E"/>
    <w:rsid w:val="00760E13"/>
    <w:rsid w:val="00761EC0"/>
    <w:rsid w:val="007637AC"/>
    <w:rsid w:val="00763C3E"/>
    <w:rsid w:val="007645C4"/>
    <w:rsid w:val="0076602A"/>
    <w:rsid w:val="007676F8"/>
    <w:rsid w:val="0077246E"/>
    <w:rsid w:val="00772E6A"/>
    <w:rsid w:val="00772F90"/>
    <w:rsid w:val="00773499"/>
    <w:rsid w:val="007751A8"/>
    <w:rsid w:val="0077572C"/>
    <w:rsid w:val="007759F6"/>
    <w:rsid w:val="00777174"/>
    <w:rsid w:val="00777B81"/>
    <w:rsid w:val="00780A22"/>
    <w:rsid w:val="00782112"/>
    <w:rsid w:val="00782A94"/>
    <w:rsid w:val="00783A61"/>
    <w:rsid w:val="00783BD4"/>
    <w:rsid w:val="0078450B"/>
    <w:rsid w:val="00784ED0"/>
    <w:rsid w:val="00785465"/>
    <w:rsid w:val="00785BC4"/>
    <w:rsid w:val="007862FD"/>
    <w:rsid w:val="00786DCA"/>
    <w:rsid w:val="00787C81"/>
    <w:rsid w:val="0079005D"/>
    <w:rsid w:val="0079065A"/>
    <w:rsid w:val="00790EBD"/>
    <w:rsid w:val="007919DB"/>
    <w:rsid w:val="00793F2F"/>
    <w:rsid w:val="00793FF2"/>
    <w:rsid w:val="00796C6C"/>
    <w:rsid w:val="0079722B"/>
    <w:rsid w:val="007A239B"/>
    <w:rsid w:val="007A35D1"/>
    <w:rsid w:val="007A4511"/>
    <w:rsid w:val="007A469E"/>
    <w:rsid w:val="007A569C"/>
    <w:rsid w:val="007A5BB2"/>
    <w:rsid w:val="007A5D43"/>
    <w:rsid w:val="007A5FF5"/>
    <w:rsid w:val="007A63BA"/>
    <w:rsid w:val="007B0EC2"/>
    <w:rsid w:val="007B437E"/>
    <w:rsid w:val="007B47AA"/>
    <w:rsid w:val="007B540F"/>
    <w:rsid w:val="007B5728"/>
    <w:rsid w:val="007B66C0"/>
    <w:rsid w:val="007B677F"/>
    <w:rsid w:val="007B6E54"/>
    <w:rsid w:val="007B6EED"/>
    <w:rsid w:val="007C0613"/>
    <w:rsid w:val="007C22A2"/>
    <w:rsid w:val="007C392C"/>
    <w:rsid w:val="007C3AC0"/>
    <w:rsid w:val="007C3EE5"/>
    <w:rsid w:val="007C3FB4"/>
    <w:rsid w:val="007C5678"/>
    <w:rsid w:val="007C5E18"/>
    <w:rsid w:val="007C60D4"/>
    <w:rsid w:val="007C692D"/>
    <w:rsid w:val="007C7A4F"/>
    <w:rsid w:val="007D095F"/>
    <w:rsid w:val="007D09F9"/>
    <w:rsid w:val="007D2B57"/>
    <w:rsid w:val="007D3C9F"/>
    <w:rsid w:val="007D4765"/>
    <w:rsid w:val="007D6318"/>
    <w:rsid w:val="007D681C"/>
    <w:rsid w:val="007D76E5"/>
    <w:rsid w:val="007E0663"/>
    <w:rsid w:val="007E3CDF"/>
    <w:rsid w:val="007E47C8"/>
    <w:rsid w:val="007E53BE"/>
    <w:rsid w:val="007E76A1"/>
    <w:rsid w:val="007E7A78"/>
    <w:rsid w:val="007F0284"/>
    <w:rsid w:val="007F0EFF"/>
    <w:rsid w:val="007F244B"/>
    <w:rsid w:val="007F2889"/>
    <w:rsid w:val="007F3C5E"/>
    <w:rsid w:val="007F7BF6"/>
    <w:rsid w:val="007F8757"/>
    <w:rsid w:val="00804004"/>
    <w:rsid w:val="0080496E"/>
    <w:rsid w:val="00804DD8"/>
    <w:rsid w:val="008133C3"/>
    <w:rsid w:val="0081343A"/>
    <w:rsid w:val="00815AF9"/>
    <w:rsid w:val="00817353"/>
    <w:rsid w:val="00820C26"/>
    <w:rsid w:val="00822D0D"/>
    <w:rsid w:val="00823A99"/>
    <w:rsid w:val="00824576"/>
    <w:rsid w:val="00824943"/>
    <w:rsid w:val="00824DAC"/>
    <w:rsid w:val="00827249"/>
    <w:rsid w:val="00831B94"/>
    <w:rsid w:val="00831E12"/>
    <w:rsid w:val="008336C8"/>
    <w:rsid w:val="008336ED"/>
    <w:rsid w:val="0083625A"/>
    <w:rsid w:val="0084207C"/>
    <w:rsid w:val="00843240"/>
    <w:rsid w:val="00844BC2"/>
    <w:rsid w:val="00844CD2"/>
    <w:rsid w:val="00845C41"/>
    <w:rsid w:val="008479F3"/>
    <w:rsid w:val="00847C40"/>
    <w:rsid w:val="00852E2E"/>
    <w:rsid w:val="00853B5C"/>
    <w:rsid w:val="00854147"/>
    <w:rsid w:val="008567F6"/>
    <w:rsid w:val="00857197"/>
    <w:rsid w:val="00860E27"/>
    <w:rsid w:val="00862E8D"/>
    <w:rsid w:val="0086380C"/>
    <w:rsid w:val="00864E0A"/>
    <w:rsid w:val="00865E0C"/>
    <w:rsid w:val="00866199"/>
    <w:rsid w:val="00871DAF"/>
    <w:rsid w:val="0087234F"/>
    <w:rsid w:val="008729CB"/>
    <w:rsid w:val="00872A5C"/>
    <w:rsid w:val="00875395"/>
    <w:rsid w:val="00876BAC"/>
    <w:rsid w:val="00880D8C"/>
    <w:rsid w:val="00883A8D"/>
    <w:rsid w:val="00884B6A"/>
    <w:rsid w:val="00885647"/>
    <w:rsid w:val="00886259"/>
    <w:rsid w:val="008862AE"/>
    <w:rsid w:val="00886C92"/>
    <w:rsid w:val="00890A0D"/>
    <w:rsid w:val="00890D84"/>
    <w:rsid w:val="008911EB"/>
    <w:rsid w:val="00891634"/>
    <w:rsid w:val="0089190F"/>
    <w:rsid w:val="00893292"/>
    <w:rsid w:val="008932A9"/>
    <w:rsid w:val="008933BF"/>
    <w:rsid w:val="008948CD"/>
    <w:rsid w:val="00895B28"/>
    <w:rsid w:val="00895CD1"/>
    <w:rsid w:val="008973C7"/>
    <w:rsid w:val="008A0208"/>
    <w:rsid w:val="008A1659"/>
    <w:rsid w:val="008A587F"/>
    <w:rsid w:val="008A5D9F"/>
    <w:rsid w:val="008A6389"/>
    <w:rsid w:val="008B3A28"/>
    <w:rsid w:val="008B56C0"/>
    <w:rsid w:val="008B7A1E"/>
    <w:rsid w:val="008C0007"/>
    <w:rsid w:val="008C03C1"/>
    <w:rsid w:val="008C16E7"/>
    <w:rsid w:val="008C2202"/>
    <w:rsid w:val="008C22E2"/>
    <w:rsid w:val="008C36B7"/>
    <w:rsid w:val="008C3B77"/>
    <w:rsid w:val="008D14D5"/>
    <w:rsid w:val="008D27D4"/>
    <w:rsid w:val="008D58DC"/>
    <w:rsid w:val="008D799B"/>
    <w:rsid w:val="008E20FE"/>
    <w:rsid w:val="008E2ECD"/>
    <w:rsid w:val="008E4EC9"/>
    <w:rsid w:val="008E58C0"/>
    <w:rsid w:val="008E6FD8"/>
    <w:rsid w:val="008F0674"/>
    <w:rsid w:val="008F0EA4"/>
    <w:rsid w:val="008F1E52"/>
    <w:rsid w:val="008F4A87"/>
    <w:rsid w:val="008F51DD"/>
    <w:rsid w:val="008F72A2"/>
    <w:rsid w:val="008F766F"/>
    <w:rsid w:val="008F798C"/>
    <w:rsid w:val="009018CF"/>
    <w:rsid w:val="00902353"/>
    <w:rsid w:val="00902CAF"/>
    <w:rsid w:val="00904D4F"/>
    <w:rsid w:val="009051BA"/>
    <w:rsid w:val="00906BF0"/>
    <w:rsid w:val="009102B6"/>
    <w:rsid w:val="00911107"/>
    <w:rsid w:val="009124E3"/>
    <w:rsid w:val="00913B7B"/>
    <w:rsid w:val="00914343"/>
    <w:rsid w:val="009153C7"/>
    <w:rsid w:val="00921080"/>
    <w:rsid w:val="009213F8"/>
    <w:rsid w:val="009221F1"/>
    <w:rsid w:val="00923E77"/>
    <w:rsid w:val="0092428D"/>
    <w:rsid w:val="0092429E"/>
    <w:rsid w:val="00924669"/>
    <w:rsid w:val="00925400"/>
    <w:rsid w:val="009255DB"/>
    <w:rsid w:val="00925628"/>
    <w:rsid w:val="009258DD"/>
    <w:rsid w:val="0092661E"/>
    <w:rsid w:val="009277B6"/>
    <w:rsid w:val="009301B3"/>
    <w:rsid w:val="00930D85"/>
    <w:rsid w:val="00931CCB"/>
    <w:rsid w:val="00933629"/>
    <w:rsid w:val="00933671"/>
    <w:rsid w:val="00934643"/>
    <w:rsid w:val="00935483"/>
    <w:rsid w:val="009357F0"/>
    <w:rsid w:val="00935BCA"/>
    <w:rsid w:val="00936CAC"/>
    <w:rsid w:val="00936D85"/>
    <w:rsid w:val="00940668"/>
    <w:rsid w:val="00940C07"/>
    <w:rsid w:val="00942BCB"/>
    <w:rsid w:val="00942DFD"/>
    <w:rsid w:val="00943DAF"/>
    <w:rsid w:val="00946A84"/>
    <w:rsid w:val="00946CA4"/>
    <w:rsid w:val="009501FF"/>
    <w:rsid w:val="00951B82"/>
    <w:rsid w:val="0095366A"/>
    <w:rsid w:val="009537E3"/>
    <w:rsid w:val="00953947"/>
    <w:rsid w:val="0095534B"/>
    <w:rsid w:val="00955A30"/>
    <w:rsid w:val="00955F40"/>
    <w:rsid w:val="00957B00"/>
    <w:rsid w:val="0095E1D5"/>
    <w:rsid w:val="00960968"/>
    <w:rsid w:val="00960E6F"/>
    <w:rsid w:val="00962256"/>
    <w:rsid w:val="009628B9"/>
    <w:rsid w:val="00965EA1"/>
    <w:rsid w:val="009668E3"/>
    <w:rsid w:val="00970A2A"/>
    <w:rsid w:val="009722A7"/>
    <w:rsid w:val="0097233C"/>
    <w:rsid w:val="00974434"/>
    <w:rsid w:val="00975234"/>
    <w:rsid w:val="00976153"/>
    <w:rsid w:val="00980057"/>
    <w:rsid w:val="009807A0"/>
    <w:rsid w:val="00982B07"/>
    <w:rsid w:val="009832AD"/>
    <w:rsid w:val="0098350C"/>
    <w:rsid w:val="009836C4"/>
    <w:rsid w:val="0098383A"/>
    <w:rsid w:val="00983B7E"/>
    <w:rsid w:val="009846E0"/>
    <w:rsid w:val="009852DE"/>
    <w:rsid w:val="00986A01"/>
    <w:rsid w:val="00987151"/>
    <w:rsid w:val="0099019F"/>
    <w:rsid w:val="009919A7"/>
    <w:rsid w:val="00991FDA"/>
    <w:rsid w:val="00992A7C"/>
    <w:rsid w:val="00993095"/>
    <w:rsid w:val="0099377F"/>
    <w:rsid w:val="0099396F"/>
    <w:rsid w:val="00994386"/>
    <w:rsid w:val="00994D1A"/>
    <w:rsid w:val="00997760"/>
    <w:rsid w:val="009A00AB"/>
    <w:rsid w:val="009A0382"/>
    <w:rsid w:val="009A19DB"/>
    <w:rsid w:val="009A218D"/>
    <w:rsid w:val="009A2767"/>
    <w:rsid w:val="009A3FCD"/>
    <w:rsid w:val="009A5D50"/>
    <w:rsid w:val="009A5D81"/>
    <w:rsid w:val="009A5DC5"/>
    <w:rsid w:val="009A749C"/>
    <w:rsid w:val="009A7F8B"/>
    <w:rsid w:val="009B3CA7"/>
    <w:rsid w:val="009B43A4"/>
    <w:rsid w:val="009B7027"/>
    <w:rsid w:val="009C009E"/>
    <w:rsid w:val="009C0B62"/>
    <w:rsid w:val="009C11DD"/>
    <w:rsid w:val="009C1ED0"/>
    <w:rsid w:val="009C3FB6"/>
    <w:rsid w:val="009C5F95"/>
    <w:rsid w:val="009C782A"/>
    <w:rsid w:val="009C7E25"/>
    <w:rsid w:val="009D0364"/>
    <w:rsid w:val="009D0781"/>
    <w:rsid w:val="009D095F"/>
    <w:rsid w:val="009D17F3"/>
    <w:rsid w:val="009D1F28"/>
    <w:rsid w:val="009D265D"/>
    <w:rsid w:val="009D3FF3"/>
    <w:rsid w:val="009D4BF8"/>
    <w:rsid w:val="009D7B14"/>
    <w:rsid w:val="009D7C37"/>
    <w:rsid w:val="009E334D"/>
    <w:rsid w:val="009E3F5C"/>
    <w:rsid w:val="009E4AC9"/>
    <w:rsid w:val="009E63C5"/>
    <w:rsid w:val="009E6EBF"/>
    <w:rsid w:val="009E7B3D"/>
    <w:rsid w:val="009E7F70"/>
    <w:rsid w:val="009F0128"/>
    <w:rsid w:val="009F0D13"/>
    <w:rsid w:val="009F104A"/>
    <w:rsid w:val="009F6EAF"/>
    <w:rsid w:val="009F7D2E"/>
    <w:rsid w:val="00A020AF"/>
    <w:rsid w:val="00A02E52"/>
    <w:rsid w:val="00A04B1A"/>
    <w:rsid w:val="00A05807"/>
    <w:rsid w:val="00A06A7B"/>
    <w:rsid w:val="00A06C04"/>
    <w:rsid w:val="00A06CDE"/>
    <w:rsid w:val="00A100F4"/>
    <w:rsid w:val="00A114A0"/>
    <w:rsid w:val="00A1198E"/>
    <w:rsid w:val="00A149A1"/>
    <w:rsid w:val="00A14AA0"/>
    <w:rsid w:val="00A15AFC"/>
    <w:rsid w:val="00A16329"/>
    <w:rsid w:val="00A16838"/>
    <w:rsid w:val="00A16FF0"/>
    <w:rsid w:val="00A172F5"/>
    <w:rsid w:val="00A17D6E"/>
    <w:rsid w:val="00A21CA9"/>
    <w:rsid w:val="00A25B00"/>
    <w:rsid w:val="00A32EFC"/>
    <w:rsid w:val="00A33CEA"/>
    <w:rsid w:val="00A35284"/>
    <w:rsid w:val="00A4029D"/>
    <w:rsid w:val="00A40A48"/>
    <w:rsid w:val="00A40FAF"/>
    <w:rsid w:val="00A41644"/>
    <w:rsid w:val="00A416EC"/>
    <w:rsid w:val="00A41AD3"/>
    <w:rsid w:val="00A421DD"/>
    <w:rsid w:val="00A4236E"/>
    <w:rsid w:val="00A443C6"/>
    <w:rsid w:val="00A44573"/>
    <w:rsid w:val="00A447FB"/>
    <w:rsid w:val="00A45DE3"/>
    <w:rsid w:val="00A45DFF"/>
    <w:rsid w:val="00A473DD"/>
    <w:rsid w:val="00A520B1"/>
    <w:rsid w:val="00A52AD4"/>
    <w:rsid w:val="00A533A2"/>
    <w:rsid w:val="00A5348C"/>
    <w:rsid w:val="00A537BD"/>
    <w:rsid w:val="00A5445B"/>
    <w:rsid w:val="00A54C48"/>
    <w:rsid w:val="00A54C55"/>
    <w:rsid w:val="00A56364"/>
    <w:rsid w:val="00A579AF"/>
    <w:rsid w:val="00A57E8B"/>
    <w:rsid w:val="00A613CD"/>
    <w:rsid w:val="00A62295"/>
    <w:rsid w:val="00A6404F"/>
    <w:rsid w:val="00A648B9"/>
    <w:rsid w:val="00A64B53"/>
    <w:rsid w:val="00A65506"/>
    <w:rsid w:val="00A66244"/>
    <w:rsid w:val="00A66778"/>
    <w:rsid w:val="00A66A85"/>
    <w:rsid w:val="00A7068D"/>
    <w:rsid w:val="00A72D6F"/>
    <w:rsid w:val="00A7462E"/>
    <w:rsid w:val="00A755A7"/>
    <w:rsid w:val="00A75A15"/>
    <w:rsid w:val="00A75E31"/>
    <w:rsid w:val="00A76A18"/>
    <w:rsid w:val="00A806CE"/>
    <w:rsid w:val="00A84D36"/>
    <w:rsid w:val="00A85446"/>
    <w:rsid w:val="00A868D4"/>
    <w:rsid w:val="00A9264E"/>
    <w:rsid w:val="00A933FD"/>
    <w:rsid w:val="00A93694"/>
    <w:rsid w:val="00A950B7"/>
    <w:rsid w:val="00A95494"/>
    <w:rsid w:val="00A9571B"/>
    <w:rsid w:val="00A96D61"/>
    <w:rsid w:val="00AA19E4"/>
    <w:rsid w:val="00AA2950"/>
    <w:rsid w:val="00AA3193"/>
    <w:rsid w:val="00AA339F"/>
    <w:rsid w:val="00AA6D60"/>
    <w:rsid w:val="00AA72EC"/>
    <w:rsid w:val="00AB14DF"/>
    <w:rsid w:val="00AB3D5B"/>
    <w:rsid w:val="00AB5FA5"/>
    <w:rsid w:val="00AC02E2"/>
    <w:rsid w:val="00AC0B08"/>
    <w:rsid w:val="00AC0F35"/>
    <w:rsid w:val="00AC2017"/>
    <w:rsid w:val="00AC22C4"/>
    <w:rsid w:val="00AC321A"/>
    <w:rsid w:val="00AC4F4D"/>
    <w:rsid w:val="00AC539C"/>
    <w:rsid w:val="00AC6125"/>
    <w:rsid w:val="00AC6D6E"/>
    <w:rsid w:val="00AD13BE"/>
    <w:rsid w:val="00AD149A"/>
    <w:rsid w:val="00AD2804"/>
    <w:rsid w:val="00AD31A3"/>
    <w:rsid w:val="00AD5291"/>
    <w:rsid w:val="00AE0ACA"/>
    <w:rsid w:val="00AE0B73"/>
    <w:rsid w:val="00AE1B56"/>
    <w:rsid w:val="00AE24E4"/>
    <w:rsid w:val="00AE38C1"/>
    <w:rsid w:val="00AE5804"/>
    <w:rsid w:val="00AE788F"/>
    <w:rsid w:val="00AF0BE8"/>
    <w:rsid w:val="00AF2405"/>
    <w:rsid w:val="00AF244C"/>
    <w:rsid w:val="00AF257E"/>
    <w:rsid w:val="00AF3193"/>
    <w:rsid w:val="00AF3921"/>
    <w:rsid w:val="00AF4CA1"/>
    <w:rsid w:val="00AF5858"/>
    <w:rsid w:val="00AF7380"/>
    <w:rsid w:val="00B00111"/>
    <w:rsid w:val="00B00F55"/>
    <w:rsid w:val="00B033CE"/>
    <w:rsid w:val="00B04967"/>
    <w:rsid w:val="00B04AAE"/>
    <w:rsid w:val="00B10150"/>
    <w:rsid w:val="00B11799"/>
    <w:rsid w:val="00B13BCE"/>
    <w:rsid w:val="00B1478E"/>
    <w:rsid w:val="00B17A87"/>
    <w:rsid w:val="00B207BE"/>
    <w:rsid w:val="00B21F36"/>
    <w:rsid w:val="00B224E9"/>
    <w:rsid w:val="00B2317E"/>
    <w:rsid w:val="00B23906"/>
    <w:rsid w:val="00B241B0"/>
    <w:rsid w:val="00B259F6"/>
    <w:rsid w:val="00B272F2"/>
    <w:rsid w:val="00B323A0"/>
    <w:rsid w:val="00B329AA"/>
    <w:rsid w:val="00B33498"/>
    <w:rsid w:val="00B336A0"/>
    <w:rsid w:val="00B358D7"/>
    <w:rsid w:val="00B36189"/>
    <w:rsid w:val="00B36F57"/>
    <w:rsid w:val="00B42306"/>
    <w:rsid w:val="00B4298C"/>
    <w:rsid w:val="00B42BD4"/>
    <w:rsid w:val="00B4476A"/>
    <w:rsid w:val="00B45409"/>
    <w:rsid w:val="00B45E45"/>
    <w:rsid w:val="00B46926"/>
    <w:rsid w:val="00B46D5D"/>
    <w:rsid w:val="00B47722"/>
    <w:rsid w:val="00B479B9"/>
    <w:rsid w:val="00B5035F"/>
    <w:rsid w:val="00B5230F"/>
    <w:rsid w:val="00B567AA"/>
    <w:rsid w:val="00B56F44"/>
    <w:rsid w:val="00B6290A"/>
    <w:rsid w:val="00B635F7"/>
    <w:rsid w:val="00B651E8"/>
    <w:rsid w:val="00B65A10"/>
    <w:rsid w:val="00B67570"/>
    <w:rsid w:val="00B722AE"/>
    <w:rsid w:val="00B7290C"/>
    <w:rsid w:val="00B736B7"/>
    <w:rsid w:val="00B7392E"/>
    <w:rsid w:val="00B74608"/>
    <w:rsid w:val="00B75408"/>
    <w:rsid w:val="00B77524"/>
    <w:rsid w:val="00B77DC3"/>
    <w:rsid w:val="00B84908"/>
    <w:rsid w:val="00B86814"/>
    <w:rsid w:val="00B871FE"/>
    <w:rsid w:val="00B87CBE"/>
    <w:rsid w:val="00B87D5F"/>
    <w:rsid w:val="00B91944"/>
    <w:rsid w:val="00B95FF7"/>
    <w:rsid w:val="00B96376"/>
    <w:rsid w:val="00B968B9"/>
    <w:rsid w:val="00B96E68"/>
    <w:rsid w:val="00BA24C6"/>
    <w:rsid w:val="00BA2FB0"/>
    <w:rsid w:val="00BA37AC"/>
    <w:rsid w:val="00BA4AE4"/>
    <w:rsid w:val="00BA5B16"/>
    <w:rsid w:val="00BA6156"/>
    <w:rsid w:val="00BA6268"/>
    <w:rsid w:val="00BA7CBA"/>
    <w:rsid w:val="00BB06E0"/>
    <w:rsid w:val="00BB09CE"/>
    <w:rsid w:val="00BB1020"/>
    <w:rsid w:val="00BB14F7"/>
    <w:rsid w:val="00BB3047"/>
    <w:rsid w:val="00BB4433"/>
    <w:rsid w:val="00BB722F"/>
    <w:rsid w:val="00BB7866"/>
    <w:rsid w:val="00BC24F1"/>
    <w:rsid w:val="00BC289B"/>
    <w:rsid w:val="00BC293D"/>
    <w:rsid w:val="00BC2A0F"/>
    <w:rsid w:val="00BC37FF"/>
    <w:rsid w:val="00BD1750"/>
    <w:rsid w:val="00BD2464"/>
    <w:rsid w:val="00BD320E"/>
    <w:rsid w:val="00BD37AC"/>
    <w:rsid w:val="00BD4858"/>
    <w:rsid w:val="00BD4FDC"/>
    <w:rsid w:val="00BD5BA2"/>
    <w:rsid w:val="00BD7FB2"/>
    <w:rsid w:val="00BE0636"/>
    <w:rsid w:val="00BE1FF2"/>
    <w:rsid w:val="00BE3BC7"/>
    <w:rsid w:val="00BE72FB"/>
    <w:rsid w:val="00BF017B"/>
    <w:rsid w:val="00BF157A"/>
    <w:rsid w:val="00BF2164"/>
    <w:rsid w:val="00BF26CC"/>
    <w:rsid w:val="00BF3803"/>
    <w:rsid w:val="00BF41E0"/>
    <w:rsid w:val="00BF47CA"/>
    <w:rsid w:val="00BF5496"/>
    <w:rsid w:val="00BF5E75"/>
    <w:rsid w:val="00BF7691"/>
    <w:rsid w:val="00BF787B"/>
    <w:rsid w:val="00C00036"/>
    <w:rsid w:val="00C000B7"/>
    <w:rsid w:val="00C0130D"/>
    <w:rsid w:val="00C03079"/>
    <w:rsid w:val="00C03183"/>
    <w:rsid w:val="00C03D7C"/>
    <w:rsid w:val="00C03F8A"/>
    <w:rsid w:val="00C0414D"/>
    <w:rsid w:val="00C04E26"/>
    <w:rsid w:val="00C05D9B"/>
    <w:rsid w:val="00C05EF1"/>
    <w:rsid w:val="00C071DF"/>
    <w:rsid w:val="00C0752A"/>
    <w:rsid w:val="00C077A4"/>
    <w:rsid w:val="00C10F5E"/>
    <w:rsid w:val="00C115E6"/>
    <w:rsid w:val="00C12BF8"/>
    <w:rsid w:val="00C13F3F"/>
    <w:rsid w:val="00C14255"/>
    <w:rsid w:val="00C14793"/>
    <w:rsid w:val="00C174C1"/>
    <w:rsid w:val="00C17D72"/>
    <w:rsid w:val="00C21082"/>
    <w:rsid w:val="00C22722"/>
    <w:rsid w:val="00C23D1B"/>
    <w:rsid w:val="00C24012"/>
    <w:rsid w:val="00C241EE"/>
    <w:rsid w:val="00C26AF4"/>
    <w:rsid w:val="00C27B77"/>
    <w:rsid w:val="00C31660"/>
    <w:rsid w:val="00C3195C"/>
    <w:rsid w:val="00C322DB"/>
    <w:rsid w:val="00C32959"/>
    <w:rsid w:val="00C33477"/>
    <w:rsid w:val="00C35511"/>
    <w:rsid w:val="00C35692"/>
    <w:rsid w:val="00C370C9"/>
    <w:rsid w:val="00C37C75"/>
    <w:rsid w:val="00C4034C"/>
    <w:rsid w:val="00C40CF2"/>
    <w:rsid w:val="00C41A6D"/>
    <w:rsid w:val="00C4247A"/>
    <w:rsid w:val="00C43B5C"/>
    <w:rsid w:val="00C44EE1"/>
    <w:rsid w:val="00C46074"/>
    <w:rsid w:val="00C4703E"/>
    <w:rsid w:val="00C47782"/>
    <w:rsid w:val="00C479A2"/>
    <w:rsid w:val="00C47C39"/>
    <w:rsid w:val="00C502BD"/>
    <w:rsid w:val="00C50334"/>
    <w:rsid w:val="00C5156F"/>
    <w:rsid w:val="00C531F9"/>
    <w:rsid w:val="00C53314"/>
    <w:rsid w:val="00C53F02"/>
    <w:rsid w:val="00C54064"/>
    <w:rsid w:val="00C540A9"/>
    <w:rsid w:val="00C54113"/>
    <w:rsid w:val="00C54146"/>
    <w:rsid w:val="00C5620D"/>
    <w:rsid w:val="00C579AD"/>
    <w:rsid w:val="00C603BE"/>
    <w:rsid w:val="00C60A78"/>
    <w:rsid w:val="00C61CB2"/>
    <w:rsid w:val="00C6226B"/>
    <w:rsid w:val="00C6261C"/>
    <w:rsid w:val="00C63281"/>
    <w:rsid w:val="00C63854"/>
    <w:rsid w:val="00C649A8"/>
    <w:rsid w:val="00C65E62"/>
    <w:rsid w:val="00C6637C"/>
    <w:rsid w:val="00C67B9C"/>
    <w:rsid w:val="00C70063"/>
    <w:rsid w:val="00C70F17"/>
    <w:rsid w:val="00C7358C"/>
    <w:rsid w:val="00C73705"/>
    <w:rsid w:val="00C77655"/>
    <w:rsid w:val="00C809C0"/>
    <w:rsid w:val="00C85C27"/>
    <w:rsid w:val="00C860CC"/>
    <w:rsid w:val="00C86230"/>
    <w:rsid w:val="00C866A8"/>
    <w:rsid w:val="00C91626"/>
    <w:rsid w:val="00C91CB6"/>
    <w:rsid w:val="00C91FA7"/>
    <w:rsid w:val="00C93208"/>
    <w:rsid w:val="00C9368E"/>
    <w:rsid w:val="00C9680C"/>
    <w:rsid w:val="00C97746"/>
    <w:rsid w:val="00CA4439"/>
    <w:rsid w:val="00CA495C"/>
    <w:rsid w:val="00CA54C8"/>
    <w:rsid w:val="00CA57EA"/>
    <w:rsid w:val="00CA608F"/>
    <w:rsid w:val="00CA7F9D"/>
    <w:rsid w:val="00CB00E0"/>
    <w:rsid w:val="00CB07F7"/>
    <w:rsid w:val="00CB2778"/>
    <w:rsid w:val="00CB2A17"/>
    <w:rsid w:val="00CB57B7"/>
    <w:rsid w:val="00CB68AD"/>
    <w:rsid w:val="00CB7CD7"/>
    <w:rsid w:val="00CC125D"/>
    <w:rsid w:val="00CC3E5C"/>
    <w:rsid w:val="00CC42A2"/>
    <w:rsid w:val="00CC560B"/>
    <w:rsid w:val="00CC68AD"/>
    <w:rsid w:val="00CC7913"/>
    <w:rsid w:val="00CC7EB5"/>
    <w:rsid w:val="00CD07EE"/>
    <w:rsid w:val="00CD2446"/>
    <w:rsid w:val="00CD25C4"/>
    <w:rsid w:val="00CD3179"/>
    <w:rsid w:val="00CD3C02"/>
    <w:rsid w:val="00CD3FD9"/>
    <w:rsid w:val="00CD4384"/>
    <w:rsid w:val="00CD504F"/>
    <w:rsid w:val="00CD5A73"/>
    <w:rsid w:val="00CD6F4F"/>
    <w:rsid w:val="00CE03FA"/>
    <w:rsid w:val="00CE2143"/>
    <w:rsid w:val="00CE2768"/>
    <w:rsid w:val="00CE2950"/>
    <w:rsid w:val="00CE2BA2"/>
    <w:rsid w:val="00CE372C"/>
    <w:rsid w:val="00CE392D"/>
    <w:rsid w:val="00CE4D81"/>
    <w:rsid w:val="00CE533D"/>
    <w:rsid w:val="00CE6201"/>
    <w:rsid w:val="00CF08AA"/>
    <w:rsid w:val="00CF1106"/>
    <w:rsid w:val="00CF14F7"/>
    <w:rsid w:val="00CF1D76"/>
    <w:rsid w:val="00CF2441"/>
    <w:rsid w:val="00CF2F38"/>
    <w:rsid w:val="00CF33BF"/>
    <w:rsid w:val="00CF3F71"/>
    <w:rsid w:val="00CF5D91"/>
    <w:rsid w:val="00CF7465"/>
    <w:rsid w:val="00CF7864"/>
    <w:rsid w:val="00D01CD3"/>
    <w:rsid w:val="00D03025"/>
    <w:rsid w:val="00D03CFF"/>
    <w:rsid w:val="00D03D8F"/>
    <w:rsid w:val="00D04BE1"/>
    <w:rsid w:val="00D056C2"/>
    <w:rsid w:val="00D100A4"/>
    <w:rsid w:val="00D101EE"/>
    <w:rsid w:val="00D10673"/>
    <w:rsid w:val="00D11247"/>
    <w:rsid w:val="00D11F93"/>
    <w:rsid w:val="00D12B90"/>
    <w:rsid w:val="00D14507"/>
    <w:rsid w:val="00D16F32"/>
    <w:rsid w:val="00D22C3C"/>
    <w:rsid w:val="00D270BC"/>
    <w:rsid w:val="00D31B2F"/>
    <w:rsid w:val="00D33E28"/>
    <w:rsid w:val="00D343E4"/>
    <w:rsid w:val="00D3469F"/>
    <w:rsid w:val="00D3700D"/>
    <w:rsid w:val="00D374DA"/>
    <w:rsid w:val="00D375A0"/>
    <w:rsid w:val="00D42A09"/>
    <w:rsid w:val="00D42DB3"/>
    <w:rsid w:val="00D42F96"/>
    <w:rsid w:val="00D44CAD"/>
    <w:rsid w:val="00D4544C"/>
    <w:rsid w:val="00D4548C"/>
    <w:rsid w:val="00D4561F"/>
    <w:rsid w:val="00D457E4"/>
    <w:rsid w:val="00D46068"/>
    <w:rsid w:val="00D5008F"/>
    <w:rsid w:val="00D518EA"/>
    <w:rsid w:val="00D52826"/>
    <w:rsid w:val="00D52F80"/>
    <w:rsid w:val="00D53520"/>
    <w:rsid w:val="00D53922"/>
    <w:rsid w:val="00D5498F"/>
    <w:rsid w:val="00D55CB3"/>
    <w:rsid w:val="00D6283F"/>
    <w:rsid w:val="00D64ABF"/>
    <w:rsid w:val="00D66AE7"/>
    <w:rsid w:val="00D701B0"/>
    <w:rsid w:val="00D70B1A"/>
    <w:rsid w:val="00D71249"/>
    <w:rsid w:val="00D73AAB"/>
    <w:rsid w:val="00D80560"/>
    <w:rsid w:val="00D80DCF"/>
    <w:rsid w:val="00D81AB3"/>
    <w:rsid w:val="00D8200A"/>
    <w:rsid w:val="00D825F3"/>
    <w:rsid w:val="00D82B93"/>
    <w:rsid w:val="00D84C75"/>
    <w:rsid w:val="00D84FFA"/>
    <w:rsid w:val="00D857A7"/>
    <w:rsid w:val="00D86186"/>
    <w:rsid w:val="00D8674D"/>
    <w:rsid w:val="00D87FAB"/>
    <w:rsid w:val="00D90E4A"/>
    <w:rsid w:val="00D924BC"/>
    <w:rsid w:val="00D9624D"/>
    <w:rsid w:val="00D967C0"/>
    <w:rsid w:val="00D96EF3"/>
    <w:rsid w:val="00DA2573"/>
    <w:rsid w:val="00DA2663"/>
    <w:rsid w:val="00DA28A5"/>
    <w:rsid w:val="00DA4D04"/>
    <w:rsid w:val="00DB0F26"/>
    <w:rsid w:val="00DB1FCF"/>
    <w:rsid w:val="00DB4A00"/>
    <w:rsid w:val="00DB4CCD"/>
    <w:rsid w:val="00DB5F5B"/>
    <w:rsid w:val="00DB6974"/>
    <w:rsid w:val="00DB7D48"/>
    <w:rsid w:val="00DC39B9"/>
    <w:rsid w:val="00DC4465"/>
    <w:rsid w:val="00DC5064"/>
    <w:rsid w:val="00DC5850"/>
    <w:rsid w:val="00DC589B"/>
    <w:rsid w:val="00DD06A4"/>
    <w:rsid w:val="00DD0A36"/>
    <w:rsid w:val="00DD27E3"/>
    <w:rsid w:val="00DD445B"/>
    <w:rsid w:val="00DD47C0"/>
    <w:rsid w:val="00DD5040"/>
    <w:rsid w:val="00DD6BA8"/>
    <w:rsid w:val="00DE07CE"/>
    <w:rsid w:val="00DE0FF5"/>
    <w:rsid w:val="00DE2498"/>
    <w:rsid w:val="00DE293E"/>
    <w:rsid w:val="00DE2CA6"/>
    <w:rsid w:val="00DE3476"/>
    <w:rsid w:val="00DE539B"/>
    <w:rsid w:val="00DE54FF"/>
    <w:rsid w:val="00DE6196"/>
    <w:rsid w:val="00DE67FA"/>
    <w:rsid w:val="00DE74B9"/>
    <w:rsid w:val="00DF0480"/>
    <w:rsid w:val="00DF2471"/>
    <w:rsid w:val="00DF3CDC"/>
    <w:rsid w:val="00DF4FFA"/>
    <w:rsid w:val="00DF5082"/>
    <w:rsid w:val="00DF77B0"/>
    <w:rsid w:val="00E00440"/>
    <w:rsid w:val="00E00C5D"/>
    <w:rsid w:val="00E00D81"/>
    <w:rsid w:val="00E01208"/>
    <w:rsid w:val="00E0234F"/>
    <w:rsid w:val="00E03ED1"/>
    <w:rsid w:val="00E04090"/>
    <w:rsid w:val="00E057AA"/>
    <w:rsid w:val="00E05A12"/>
    <w:rsid w:val="00E06A9D"/>
    <w:rsid w:val="00E07886"/>
    <w:rsid w:val="00E07898"/>
    <w:rsid w:val="00E11492"/>
    <w:rsid w:val="00E1203A"/>
    <w:rsid w:val="00E1256E"/>
    <w:rsid w:val="00E13CF9"/>
    <w:rsid w:val="00E14799"/>
    <w:rsid w:val="00E14A71"/>
    <w:rsid w:val="00E14ED7"/>
    <w:rsid w:val="00E1512F"/>
    <w:rsid w:val="00E1538F"/>
    <w:rsid w:val="00E1560D"/>
    <w:rsid w:val="00E15897"/>
    <w:rsid w:val="00E159E9"/>
    <w:rsid w:val="00E171A1"/>
    <w:rsid w:val="00E20A28"/>
    <w:rsid w:val="00E21A75"/>
    <w:rsid w:val="00E21D4C"/>
    <w:rsid w:val="00E21F1E"/>
    <w:rsid w:val="00E238E0"/>
    <w:rsid w:val="00E24A55"/>
    <w:rsid w:val="00E26A73"/>
    <w:rsid w:val="00E26B38"/>
    <w:rsid w:val="00E26DC0"/>
    <w:rsid w:val="00E30DED"/>
    <w:rsid w:val="00E32BFF"/>
    <w:rsid w:val="00E3398F"/>
    <w:rsid w:val="00E34AFD"/>
    <w:rsid w:val="00E35190"/>
    <w:rsid w:val="00E35B54"/>
    <w:rsid w:val="00E36DF2"/>
    <w:rsid w:val="00E40722"/>
    <w:rsid w:val="00E40F0F"/>
    <w:rsid w:val="00E42DD2"/>
    <w:rsid w:val="00E43AE4"/>
    <w:rsid w:val="00E43D5B"/>
    <w:rsid w:val="00E446CC"/>
    <w:rsid w:val="00E455D5"/>
    <w:rsid w:val="00E45FC6"/>
    <w:rsid w:val="00E46686"/>
    <w:rsid w:val="00E50143"/>
    <w:rsid w:val="00E50512"/>
    <w:rsid w:val="00E506C0"/>
    <w:rsid w:val="00E51549"/>
    <w:rsid w:val="00E52330"/>
    <w:rsid w:val="00E540EC"/>
    <w:rsid w:val="00E5476B"/>
    <w:rsid w:val="00E55DCA"/>
    <w:rsid w:val="00E5617B"/>
    <w:rsid w:val="00E56797"/>
    <w:rsid w:val="00E57F67"/>
    <w:rsid w:val="00E60377"/>
    <w:rsid w:val="00E6102E"/>
    <w:rsid w:val="00E6182E"/>
    <w:rsid w:val="00E638D8"/>
    <w:rsid w:val="00E63D9F"/>
    <w:rsid w:val="00E64F73"/>
    <w:rsid w:val="00E65519"/>
    <w:rsid w:val="00E67E3B"/>
    <w:rsid w:val="00E706B2"/>
    <w:rsid w:val="00E70EA3"/>
    <w:rsid w:val="00E7196A"/>
    <w:rsid w:val="00E74AFE"/>
    <w:rsid w:val="00E75009"/>
    <w:rsid w:val="00E8075E"/>
    <w:rsid w:val="00E81E3C"/>
    <w:rsid w:val="00E83289"/>
    <w:rsid w:val="00E8414B"/>
    <w:rsid w:val="00E8448C"/>
    <w:rsid w:val="00E866C0"/>
    <w:rsid w:val="00E877B4"/>
    <w:rsid w:val="00E91105"/>
    <w:rsid w:val="00E921F4"/>
    <w:rsid w:val="00E9370B"/>
    <w:rsid w:val="00E9388E"/>
    <w:rsid w:val="00E93FC4"/>
    <w:rsid w:val="00E96268"/>
    <w:rsid w:val="00E97904"/>
    <w:rsid w:val="00EA02C8"/>
    <w:rsid w:val="00EA15D2"/>
    <w:rsid w:val="00EA2D4A"/>
    <w:rsid w:val="00EA3CB5"/>
    <w:rsid w:val="00EA40A1"/>
    <w:rsid w:val="00EA46EA"/>
    <w:rsid w:val="00EA4747"/>
    <w:rsid w:val="00EA5619"/>
    <w:rsid w:val="00EA5AEC"/>
    <w:rsid w:val="00EA6812"/>
    <w:rsid w:val="00EA6C30"/>
    <w:rsid w:val="00EA6C5D"/>
    <w:rsid w:val="00EA77AC"/>
    <w:rsid w:val="00EA79C0"/>
    <w:rsid w:val="00EB0BF6"/>
    <w:rsid w:val="00EB16E2"/>
    <w:rsid w:val="00EB3341"/>
    <w:rsid w:val="00EB39E5"/>
    <w:rsid w:val="00EB403A"/>
    <w:rsid w:val="00EB46BE"/>
    <w:rsid w:val="00EB5133"/>
    <w:rsid w:val="00EB5EEE"/>
    <w:rsid w:val="00EB6458"/>
    <w:rsid w:val="00EB74D0"/>
    <w:rsid w:val="00EC0175"/>
    <w:rsid w:val="00EC07E2"/>
    <w:rsid w:val="00EC168A"/>
    <w:rsid w:val="00EC2577"/>
    <w:rsid w:val="00EC35A1"/>
    <w:rsid w:val="00EC3DEF"/>
    <w:rsid w:val="00EC4218"/>
    <w:rsid w:val="00EC4717"/>
    <w:rsid w:val="00EC5983"/>
    <w:rsid w:val="00EC7139"/>
    <w:rsid w:val="00EC7559"/>
    <w:rsid w:val="00ED2161"/>
    <w:rsid w:val="00ED2783"/>
    <w:rsid w:val="00ED4C85"/>
    <w:rsid w:val="00ED5B76"/>
    <w:rsid w:val="00ED7958"/>
    <w:rsid w:val="00EE02C9"/>
    <w:rsid w:val="00EE20BA"/>
    <w:rsid w:val="00EE22B8"/>
    <w:rsid w:val="00EE2344"/>
    <w:rsid w:val="00EE2650"/>
    <w:rsid w:val="00EE3EE7"/>
    <w:rsid w:val="00EF0BD4"/>
    <w:rsid w:val="00EF1D6E"/>
    <w:rsid w:val="00EF3139"/>
    <w:rsid w:val="00EF3338"/>
    <w:rsid w:val="00EF3EF2"/>
    <w:rsid w:val="00EF5494"/>
    <w:rsid w:val="00EF5E12"/>
    <w:rsid w:val="00EF60E3"/>
    <w:rsid w:val="00EF6508"/>
    <w:rsid w:val="00EF758E"/>
    <w:rsid w:val="00EF7B51"/>
    <w:rsid w:val="00F015F8"/>
    <w:rsid w:val="00F0215B"/>
    <w:rsid w:val="00F0275D"/>
    <w:rsid w:val="00F0402A"/>
    <w:rsid w:val="00F040D6"/>
    <w:rsid w:val="00F05E45"/>
    <w:rsid w:val="00F06CEB"/>
    <w:rsid w:val="00F06D5C"/>
    <w:rsid w:val="00F06E8F"/>
    <w:rsid w:val="00F07280"/>
    <w:rsid w:val="00F11008"/>
    <w:rsid w:val="00F1258B"/>
    <w:rsid w:val="00F12A91"/>
    <w:rsid w:val="00F14CEB"/>
    <w:rsid w:val="00F14EA5"/>
    <w:rsid w:val="00F16D9F"/>
    <w:rsid w:val="00F17E9E"/>
    <w:rsid w:val="00F209A9"/>
    <w:rsid w:val="00F20B77"/>
    <w:rsid w:val="00F21E3D"/>
    <w:rsid w:val="00F25927"/>
    <w:rsid w:val="00F261CF"/>
    <w:rsid w:val="00F2647E"/>
    <w:rsid w:val="00F27852"/>
    <w:rsid w:val="00F30D8A"/>
    <w:rsid w:val="00F315D7"/>
    <w:rsid w:val="00F33E35"/>
    <w:rsid w:val="00F347AE"/>
    <w:rsid w:val="00F355C2"/>
    <w:rsid w:val="00F3714A"/>
    <w:rsid w:val="00F37CF7"/>
    <w:rsid w:val="00F455B3"/>
    <w:rsid w:val="00F5463A"/>
    <w:rsid w:val="00F55BAC"/>
    <w:rsid w:val="00F561B6"/>
    <w:rsid w:val="00F5657C"/>
    <w:rsid w:val="00F57417"/>
    <w:rsid w:val="00F57C1D"/>
    <w:rsid w:val="00F60B3F"/>
    <w:rsid w:val="00F60E41"/>
    <w:rsid w:val="00F61CAE"/>
    <w:rsid w:val="00F628F7"/>
    <w:rsid w:val="00F630D6"/>
    <w:rsid w:val="00F6443B"/>
    <w:rsid w:val="00F65798"/>
    <w:rsid w:val="00F65B14"/>
    <w:rsid w:val="00F662CB"/>
    <w:rsid w:val="00F663B4"/>
    <w:rsid w:val="00F67A66"/>
    <w:rsid w:val="00F73999"/>
    <w:rsid w:val="00F755D7"/>
    <w:rsid w:val="00F75BAB"/>
    <w:rsid w:val="00F7660B"/>
    <w:rsid w:val="00F77370"/>
    <w:rsid w:val="00F8009B"/>
    <w:rsid w:val="00F80A2D"/>
    <w:rsid w:val="00F821EB"/>
    <w:rsid w:val="00F83131"/>
    <w:rsid w:val="00F83E83"/>
    <w:rsid w:val="00F83FA6"/>
    <w:rsid w:val="00F85AE7"/>
    <w:rsid w:val="00F86A37"/>
    <w:rsid w:val="00F86B2D"/>
    <w:rsid w:val="00F874D0"/>
    <w:rsid w:val="00F87D59"/>
    <w:rsid w:val="00F936C6"/>
    <w:rsid w:val="00F95D5B"/>
    <w:rsid w:val="00F9739D"/>
    <w:rsid w:val="00F97CB6"/>
    <w:rsid w:val="00FA01F5"/>
    <w:rsid w:val="00FA0A54"/>
    <w:rsid w:val="00FA0ECB"/>
    <w:rsid w:val="00FA1847"/>
    <w:rsid w:val="00FA2563"/>
    <w:rsid w:val="00FA3B94"/>
    <w:rsid w:val="00FA4F11"/>
    <w:rsid w:val="00FA5C46"/>
    <w:rsid w:val="00FA6A09"/>
    <w:rsid w:val="00FA6C14"/>
    <w:rsid w:val="00FB12FC"/>
    <w:rsid w:val="00FB1D37"/>
    <w:rsid w:val="00FB3199"/>
    <w:rsid w:val="00FB45FF"/>
    <w:rsid w:val="00FB7268"/>
    <w:rsid w:val="00FB73D4"/>
    <w:rsid w:val="00FC01E1"/>
    <w:rsid w:val="00FC2D12"/>
    <w:rsid w:val="00FC4576"/>
    <w:rsid w:val="00FC491C"/>
    <w:rsid w:val="00FC563F"/>
    <w:rsid w:val="00FC70B6"/>
    <w:rsid w:val="00FC795E"/>
    <w:rsid w:val="00FC7AB9"/>
    <w:rsid w:val="00FC7DD5"/>
    <w:rsid w:val="00FD0EF9"/>
    <w:rsid w:val="00FD1B02"/>
    <w:rsid w:val="00FD1BBB"/>
    <w:rsid w:val="00FD30CB"/>
    <w:rsid w:val="00FD35C5"/>
    <w:rsid w:val="00FD43C1"/>
    <w:rsid w:val="00FD61F7"/>
    <w:rsid w:val="00FD7833"/>
    <w:rsid w:val="00FE00D9"/>
    <w:rsid w:val="00FE04F0"/>
    <w:rsid w:val="00FE2008"/>
    <w:rsid w:val="00FE2619"/>
    <w:rsid w:val="00FE3B88"/>
    <w:rsid w:val="00FE4195"/>
    <w:rsid w:val="00FE4EE4"/>
    <w:rsid w:val="00FE7EE2"/>
    <w:rsid w:val="00FF13A9"/>
    <w:rsid w:val="00FF3692"/>
    <w:rsid w:val="00FF50A4"/>
    <w:rsid w:val="00FF54CF"/>
    <w:rsid w:val="00FF55E0"/>
    <w:rsid w:val="00FF5743"/>
    <w:rsid w:val="00FF585B"/>
    <w:rsid w:val="01347310"/>
    <w:rsid w:val="013F1D0C"/>
    <w:rsid w:val="01558EDF"/>
    <w:rsid w:val="0185B5A6"/>
    <w:rsid w:val="01E2C08F"/>
    <w:rsid w:val="02FAAF95"/>
    <w:rsid w:val="031E3D73"/>
    <w:rsid w:val="0341811E"/>
    <w:rsid w:val="034E1554"/>
    <w:rsid w:val="035A47A1"/>
    <w:rsid w:val="037191E5"/>
    <w:rsid w:val="037D1D6B"/>
    <w:rsid w:val="03BCBABF"/>
    <w:rsid w:val="0400654A"/>
    <w:rsid w:val="04D498EA"/>
    <w:rsid w:val="0509003C"/>
    <w:rsid w:val="053C7166"/>
    <w:rsid w:val="05AE2E29"/>
    <w:rsid w:val="05E2CA53"/>
    <w:rsid w:val="062C8841"/>
    <w:rsid w:val="06407F17"/>
    <w:rsid w:val="065CAE4D"/>
    <w:rsid w:val="0675DDE1"/>
    <w:rsid w:val="067884D1"/>
    <w:rsid w:val="06AB6C77"/>
    <w:rsid w:val="06C152D2"/>
    <w:rsid w:val="06C2EF79"/>
    <w:rsid w:val="06D4C885"/>
    <w:rsid w:val="06D697C2"/>
    <w:rsid w:val="06F677C4"/>
    <w:rsid w:val="074BB31F"/>
    <w:rsid w:val="078E8474"/>
    <w:rsid w:val="07A971A9"/>
    <w:rsid w:val="07AC97E6"/>
    <w:rsid w:val="07BC210B"/>
    <w:rsid w:val="07DC48D0"/>
    <w:rsid w:val="080F0AD8"/>
    <w:rsid w:val="082CA7FB"/>
    <w:rsid w:val="089CA321"/>
    <w:rsid w:val="08D9EAD7"/>
    <w:rsid w:val="08E7B45C"/>
    <w:rsid w:val="08F4F6CA"/>
    <w:rsid w:val="095CEF21"/>
    <w:rsid w:val="095DDC18"/>
    <w:rsid w:val="09752A78"/>
    <w:rsid w:val="09B788E5"/>
    <w:rsid w:val="09C7D4BE"/>
    <w:rsid w:val="09D05068"/>
    <w:rsid w:val="09FE636F"/>
    <w:rsid w:val="0AED2F55"/>
    <w:rsid w:val="0B5A428C"/>
    <w:rsid w:val="0B75CB75"/>
    <w:rsid w:val="0BA80441"/>
    <w:rsid w:val="0BB70775"/>
    <w:rsid w:val="0BC32592"/>
    <w:rsid w:val="0C4B31EA"/>
    <w:rsid w:val="0C61884B"/>
    <w:rsid w:val="0C663ECE"/>
    <w:rsid w:val="0C82D2DC"/>
    <w:rsid w:val="0D2C045C"/>
    <w:rsid w:val="0D7CDC67"/>
    <w:rsid w:val="0D81ED92"/>
    <w:rsid w:val="0DEB7CCE"/>
    <w:rsid w:val="0E19FD04"/>
    <w:rsid w:val="0E355F8F"/>
    <w:rsid w:val="0E4ECE44"/>
    <w:rsid w:val="0E8F9153"/>
    <w:rsid w:val="0EC3CE6C"/>
    <w:rsid w:val="0F2F0A46"/>
    <w:rsid w:val="0F4B0393"/>
    <w:rsid w:val="0F5782D9"/>
    <w:rsid w:val="0FB914E1"/>
    <w:rsid w:val="0FF4F8D3"/>
    <w:rsid w:val="102A3A21"/>
    <w:rsid w:val="1050810B"/>
    <w:rsid w:val="109E4748"/>
    <w:rsid w:val="10D2BAB8"/>
    <w:rsid w:val="11410097"/>
    <w:rsid w:val="1157846D"/>
    <w:rsid w:val="117A04BC"/>
    <w:rsid w:val="118F0C9A"/>
    <w:rsid w:val="11A44535"/>
    <w:rsid w:val="11E47873"/>
    <w:rsid w:val="1204C59A"/>
    <w:rsid w:val="1210CC58"/>
    <w:rsid w:val="121BF7F3"/>
    <w:rsid w:val="1253B883"/>
    <w:rsid w:val="12CAA2AB"/>
    <w:rsid w:val="12DA4FD6"/>
    <w:rsid w:val="1314186B"/>
    <w:rsid w:val="139F7E59"/>
    <w:rsid w:val="13BE5296"/>
    <w:rsid w:val="13CAAD14"/>
    <w:rsid w:val="149FB3D8"/>
    <w:rsid w:val="14BBE6BE"/>
    <w:rsid w:val="1532D194"/>
    <w:rsid w:val="1543BA3C"/>
    <w:rsid w:val="154C1481"/>
    <w:rsid w:val="156BF7CE"/>
    <w:rsid w:val="157B503C"/>
    <w:rsid w:val="158CD8A3"/>
    <w:rsid w:val="1594FC03"/>
    <w:rsid w:val="163BCD31"/>
    <w:rsid w:val="16797533"/>
    <w:rsid w:val="169C1053"/>
    <w:rsid w:val="16D5C870"/>
    <w:rsid w:val="16E53270"/>
    <w:rsid w:val="16FF4F51"/>
    <w:rsid w:val="17114188"/>
    <w:rsid w:val="17157A7E"/>
    <w:rsid w:val="178E721D"/>
    <w:rsid w:val="17938847"/>
    <w:rsid w:val="17C398DE"/>
    <w:rsid w:val="182AD6F4"/>
    <w:rsid w:val="1830E46F"/>
    <w:rsid w:val="19137FAC"/>
    <w:rsid w:val="19258E5B"/>
    <w:rsid w:val="1930E4C4"/>
    <w:rsid w:val="19C110CA"/>
    <w:rsid w:val="19ECBF0B"/>
    <w:rsid w:val="1A3DEF5D"/>
    <w:rsid w:val="1A4A8264"/>
    <w:rsid w:val="1A56DF1F"/>
    <w:rsid w:val="1A71527A"/>
    <w:rsid w:val="1AD3DFA0"/>
    <w:rsid w:val="1B0E02FC"/>
    <w:rsid w:val="1B2E92DE"/>
    <w:rsid w:val="1B518D2A"/>
    <w:rsid w:val="1B5834F3"/>
    <w:rsid w:val="1B992F3E"/>
    <w:rsid w:val="1BABFAEE"/>
    <w:rsid w:val="1BEA07F8"/>
    <w:rsid w:val="1C26F013"/>
    <w:rsid w:val="1C3B4AA5"/>
    <w:rsid w:val="1C5214C4"/>
    <w:rsid w:val="1C5BE095"/>
    <w:rsid w:val="1C66BDA2"/>
    <w:rsid w:val="1CA523A4"/>
    <w:rsid w:val="1CABEE4E"/>
    <w:rsid w:val="1CC9E485"/>
    <w:rsid w:val="1D342A4E"/>
    <w:rsid w:val="1D360136"/>
    <w:rsid w:val="1D628F3E"/>
    <w:rsid w:val="1D64BFB5"/>
    <w:rsid w:val="1D6CD130"/>
    <w:rsid w:val="1DB3AF9F"/>
    <w:rsid w:val="1DE6AC90"/>
    <w:rsid w:val="1DFF93C3"/>
    <w:rsid w:val="1E9A826B"/>
    <w:rsid w:val="1EBC7397"/>
    <w:rsid w:val="1ED628EB"/>
    <w:rsid w:val="1EF43CB7"/>
    <w:rsid w:val="1F3FF724"/>
    <w:rsid w:val="1F6997C5"/>
    <w:rsid w:val="1F7B314E"/>
    <w:rsid w:val="1F85B592"/>
    <w:rsid w:val="1F8CBC69"/>
    <w:rsid w:val="201E618D"/>
    <w:rsid w:val="20B68795"/>
    <w:rsid w:val="21052089"/>
    <w:rsid w:val="2197349B"/>
    <w:rsid w:val="21AB5CB8"/>
    <w:rsid w:val="21BE9FD0"/>
    <w:rsid w:val="21EB7BD4"/>
    <w:rsid w:val="220E3A95"/>
    <w:rsid w:val="2212A926"/>
    <w:rsid w:val="221A07DF"/>
    <w:rsid w:val="22348B8A"/>
    <w:rsid w:val="22360B68"/>
    <w:rsid w:val="224F832F"/>
    <w:rsid w:val="22A90872"/>
    <w:rsid w:val="22B623AB"/>
    <w:rsid w:val="2368709F"/>
    <w:rsid w:val="23D3CE64"/>
    <w:rsid w:val="23F73064"/>
    <w:rsid w:val="2411861B"/>
    <w:rsid w:val="241BA9B2"/>
    <w:rsid w:val="24AE66A2"/>
    <w:rsid w:val="24B77666"/>
    <w:rsid w:val="24C0226D"/>
    <w:rsid w:val="25BCB08A"/>
    <w:rsid w:val="25E21076"/>
    <w:rsid w:val="26111786"/>
    <w:rsid w:val="26427521"/>
    <w:rsid w:val="26814594"/>
    <w:rsid w:val="26D1A9D8"/>
    <w:rsid w:val="2709640C"/>
    <w:rsid w:val="2772D45F"/>
    <w:rsid w:val="2791CEE1"/>
    <w:rsid w:val="27C63F63"/>
    <w:rsid w:val="28189E2A"/>
    <w:rsid w:val="282C6B81"/>
    <w:rsid w:val="28409A5B"/>
    <w:rsid w:val="28522187"/>
    <w:rsid w:val="28CC58F3"/>
    <w:rsid w:val="28EF5BC6"/>
    <w:rsid w:val="28FD8BC2"/>
    <w:rsid w:val="293323A9"/>
    <w:rsid w:val="2943EEE2"/>
    <w:rsid w:val="294DD535"/>
    <w:rsid w:val="298D67D8"/>
    <w:rsid w:val="29BF1EBC"/>
    <w:rsid w:val="29BFBAD0"/>
    <w:rsid w:val="29DAFC74"/>
    <w:rsid w:val="2A2EF17B"/>
    <w:rsid w:val="2A5340D1"/>
    <w:rsid w:val="2A68092F"/>
    <w:rsid w:val="2A76494C"/>
    <w:rsid w:val="2A89C471"/>
    <w:rsid w:val="2A89D75F"/>
    <w:rsid w:val="2B661AC7"/>
    <w:rsid w:val="2B8FF8A4"/>
    <w:rsid w:val="2BCA2461"/>
    <w:rsid w:val="2BE9237D"/>
    <w:rsid w:val="2C1F94FE"/>
    <w:rsid w:val="2D709F8B"/>
    <w:rsid w:val="2E396C63"/>
    <w:rsid w:val="2E6E8111"/>
    <w:rsid w:val="2EA8BFD3"/>
    <w:rsid w:val="2EF9C5C1"/>
    <w:rsid w:val="2F1A7942"/>
    <w:rsid w:val="2F6E9D8D"/>
    <w:rsid w:val="2FBAB7AB"/>
    <w:rsid w:val="30354C52"/>
    <w:rsid w:val="303B3733"/>
    <w:rsid w:val="308DC61A"/>
    <w:rsid w:val="308FE040"/>
    <w:rsid w:val="30AFB231"/>
    <w:rsid w:val="30BC4F9F"/>
    <w:rsid w:val="30CA095B"/>
    <w:rsid w:val="31602DD7"/>
    <w:rsid w:val="31A14EF8"/>
    <w:rsid w:val="31A36FC8"/>
    <w:rsid w:val="31A57A0C"/>
    <w:rsid w:val="31E792A8"/>
    <w:rsid w:val="320D83CA"/>
    <w:rsid w:val="32697AEA"/>
    <w:rsid w:val="32DE699D"/>
    <w:rsid w:val="32FF11BD"/>
    <w:rsid w:val="334B5160"/>
    <w:rsid w:val="33BDD486"/>
    <w:rsid w:val="341FFB50"/>
    <w:rsid w:val="348861C9"/>
    <w:rsid w:val="348BB5DD"/>
    <w:rsid w:val="34905CDF"/>
    <w:rsid w:val="351687B9"/>
    <w:rsid w:val="35242476"/>
    <w:rsid w:val="3546A6A3"/>
    <w:rsid w:val="35848FD0"/>
    <w:rsid w:val="35ACDC27"/>
    <w:rsid w:val="360EBC29"/>
    <w:rsid w:val="3621E017"/>
    <w:rsid w:val="3631950C"/>
    <w:rsid w:val="365EF68B"/>
    <w:rsid w:val="36BA215A"/>
    <w:rsid w:val="376B7456"/>
    <w:rsid w:val="3790D2B8"/>
    <w:rsid w:val="37BB536F"/>
    <w:rsid w:val="37BE80D1"/>
    <w:rsid w:val="380D0AA2"/>
    <w:rsid w:val="3894F3C4"/>
    <w:rsid w:val="3896BE64"/>
    <w:rsid w:val="38996F5E"/>
    <w:rsid w:val="38C58BF0"/>
    <w:rsid w:val="38CF0FEE"/>
    <w:rsid w:val="38D29542"/>
    <w:rsid w:val="390A9634"/>
    <w:rsid w:val="393D8300"/>
    <w:rsid w:val="39A6DCAA"/>
    <w:rsid w:val="3A9FF713"/>
    <w:rsid w:val="3AA15EC4"/>
    <w:rsid w:val="3ABC4C55"/>
    <w:rsid w:val="3ACF7B7F"/>
    <w:rsid w:val="3AE175C9"/>
    <w:rsid w:val="3B1D5360"/>
    <w:rsid w:val="3B3723A1"/>
    <w:rsid w:val="3B3BC389"/>
    <w:rsid w:val="3B5214BE"/>
    <w:rsid w:val="3B6A06F7"/>
    <w:rsid w:val="3BA65CDD"/>
    <w:rsid w:val="3BAE9A57"/>
    <w:rsid w:val="3BE7F785"/>
    <w:rsid w:val="3BF6E6C9"/>
    <w:rsid w:val="3C35A550"/>
    <w:rsid w:val="3C474C20"/>
    <w:rsid w:val="3CAB8205"/>
    <w:rsid w:val="3CFDE72F"/>
    <w:rsid w:val="3D8AE51A"/>
    <w:rsid w:val="3D97CA5D"/>
    <w:rsid w:val="3DA939B5"/>
    <w:rsid w:val="3DD74F27"/>
    <w:rsid w:val="3E3FA257"/>
    <w:rsid w:val="3E44EDBD"/>
    <w:rsid w:val="3EF5F106"/>
    <w:rsid w:val="3F81C8F7"/>
    <w:rsid w:val="3F9F78D5"/>
    <w:rsid w:val="3FE04957"/>
    <w:rsid w:val="408BC30D"/>
    <w:rsid w:val="409DDABD"/>
    <w:rsid w:val="40EF207E"/>
    <w:rsid w:val="4104F502"/>
    <w:rsid w:val="4139B788"/>
    <w:rsid w:val="415C5FAD"/>
    <w:rsid w:val="419AC60C"/>
    <w:rsid w:val="419E2F6C"/>
    <w:rsid w:val="41C30840"/>
    <w:rsid w:val="41D2B47C"/>
    <w:rsid w:val="41E8D651"/>
    <w:rsid w:val="42018AB9"/>
    <w:rsid w:val="42494F03"/>
    <w:rsid w:val="42A3BA2A"/>
    <w:rsid w:val="42A7D000"/>
    <w:rsid w:val="42A9696D"/>
    <w:rsid w:val="42B67529"/>
    <w:rsid w:val="42D6F4C5"/>
    <w:rsid w:val="42E8342A"/>
    <w:rsid w:val="43436FEE"/>
    <w:rsid w:val="43576D59"/>
    <w:rsid w:val="437756A5"/>
    <w:rsid w:val="4383D312"/>
    <w:rsid w:val="43CDA67A"/>
    <w:rsid w:val="43E13F9C"/>
    <w:rsid w:val="443E4CA7"/>
    <w:rsid w:val="44D0AEF2"/>
    <w:rsid w:val="44DE1C66"/>
    <w:rsid w:val="4510B26B"/>
    <w:rsid w:val="4515EC95"/>
    <w:rsid w:val="452CD593"/>
    <w:rsid w:val="4547ADBA"/>
    <w:rsid w:val="45853452"/>
    <w:rsid w:val="459A0CAC"/>
    <w:rsid w:val="459D3841"/>
    <w:rsid w:val="45CFFABA"/>
    <w:rsid w:val="461F6733"/>
    <w:rsid w:val="4621DD41"/>
    <w:rsid w:val="468CFCB3"/>
    <w:rsid w:val="46BF5654"/>
    <w:rsid w:val="46CC8311"/>
    <w:rsid w:val="47161236"/>
    <w:rsid w:val="475E2F58"/>
    <w:rsid w:val="476836C4"/>
    <w:rsid w:val="47AAF110"/>
    <w:rsid w:val="47BC8E0A"/>
    <w:rsid w:val="4829CFA8"/>
    <w:rsid w:val="48909B3F"/>
    <w:rsid w:val="48BDE428"/>
    <w:rsid w:val="49093410"/>
    <w:rsid w:val="491B9F41"/>
    <w:rsid w:val="491EA6F4"/>
    <w:rsid w:val="492BA0BB"/>
    <w:rsid w:val="49363092"/>
    <w:rsid w:val="4940CE5A"/>
    <w:rsid w:val="49EB4B4F"/>
    <w:rsid w:val="49EB8FE9"/>
    <w:rsid w:val="49F22B9F"/>
    <w:rsid w:val="49FF2ED4"/>
    <w:rsid w:val="4A4AF35A"/>
    <w:rsid w:val="4A62A317"/>
    <w:rsid w:val="4A6535EA"/>
    <w:rsid w:val="4A9BA2C1"/>
    <w:rsid w:val="4B1812EC"/>
    <w:rsid w:val="4BB0B7B0"/>
    <w:rsid w:val="4BCBEC64"/>
    <w:rsid w:val="4BE40A8A"/>
    <w:rsid w:val="4BE8B943"/>
    <w:rsid w:val="4D156968"/>
    <w:rsid w:val="4DF232CE"/>
    <w:rsid w:val="4E0A3A93"/>
    <w:rsid w:val="4EE267E8"/>
    <w:rsid w:val="4F658D45"/>
    <w:rsid w:val="4F679EE0"/>
    <w:rsid w:val="4F99F811"/>
    <w:rsid w:val="4FAC4DB7"/>
    <w:rsid w:val="4FC1D23F"/>
    <w:rsid w:val="4FFE618F"/>
    <w:rsid w:val="50670F91"/>
    <w:rsid w:val="50743E2C"/>
    <w:rsid w:val="508AEC27"/>
    <w:rsid w:val="509BE6BF"/>
    <w:rsid w:val="509F6C8C"/>
    <w:rsid w:val="51333CE0"/>
    <w:rsid w:val="513827AD"/>
    <w:rsid w:val="514F9A65"/>
    <w:rsid w:val="5193E6AC"/>
    <w:rsid w:val="519E834E"/>
    <w:rsid w:val="519EF9A6"/>
    <w:rsid w:val="51A590D2"/>
    <w:rsid w:val="52005313"/>
    <w:rsid w:val="5227632C"/>
    <w:rsid w:val="5234C444"/>
    <w:rsid w:val="52691653"/>
    <w:rsid w:val="52AFC1A2"/>
    <w:rsid w:val="52B1407C"/>
    <w:rsid w:val="52B4A40C"/>
    <w:rsid w:val="5308DBC9"/>
    <w:rsid w:val="5351C694"/>
    <w:rsid w:val="54413EF2"/>
    <w:rsid w:val="54703535"/>
    <w:rsid w:val="54CC6D8E"/>
    <w:rsid w:val="54D1C0F6"/>
    <w:rsid w:val="551C2325"/>
    <w:rsid w:val="555451C8"/>
    <w:rsid w:val="5581731C"/>
    <w:rsid w:val="55999C39"/>
    <w:rsid w:val="55D7E911"/>
    <w:rsid w:val="55DC4B59"/>
    <w:rsid w:val="562E749D"/>
    <w:rsid w:val="563511F3"/>
    <w:rsid w:val="5647442E"/>
    <w:rsid w:val="5696F287"/>
    <w:rsid w:val="56C8B2C5"/>
    <w:rsid w:val="57134F76"/>
    <w:rsid w:val="5772C8C5"/>
    <w:rsid w:val="57B80700"/>
    <w:rsid w:val="57FE8D8C"/>
    <w:rsid w:val="580CFF02"/>
    <w:rsid w:val="5833DF57"/>
    <w:rsid w:val="58400DEB"/>
    <w:rsid w:val="584E1EBF"/>
    <w:rsid w:val="586DE3ED"/>
    <w:rsid w:val="58F84AB1"/>
    <w:rsid w:val="596CD34B"/>
    <w:rsid w:val="59B27C54"/>
    <w:rsid w:val="59B738AA"/>
    <w:rsid w:val="59ECED42"/>
    <w:rsid w:val="5ACE61A5"/>
    <w:rsid w:val="5B2F4827"/>
    <w:rsid w:val="5B5221E4"/>
    <w:rsid w:val="5CB84C57"/>
    <w:rsid w:val="5CC94552"/>
    <w:rsid w:val="5CF35313"/>
    <w:rsid w:val="5D1FABBD"/>
    <w:rsid w:val="5D4BCEF1"/>
    <w:rsid w:val="5D51FDAA"/>
    <w:rsid w:val="5DC24445"/>
    <w:rsid w:val="5E3A98E1"/>
    <w:rsid w:val="5E432618"/>
    <w:rsid w:val="5E9E5ABC"/>
    <w:rsid w:val="5F9B7D58"/>
    <w:rsid w:val="5FE72B98"/>
    <w:rsid w:val="600F9208"/>
    <w:rsid w:val="60464BCD"/>
    <w:rsid w:val="604FCBDE"/>
    <w:rsid w:val="6061E2EC"/>
    <w:rsid w:val="60847939"/>
    <w:rsid w:val="6088B0AB"/>
    <w:rsid w:val="609FD466"/>
    <w:rsid w:val="60C8CBD8"/>
    <w:rsid w:val="60D12E2E"/>
    <w:rsid w:val="61050319"/>
    <w:rsid w:val="610CE01A"/>
    <w:rsid w:val="6138EB54"/>
    <w:rsid w:val="6250590A"/>
    <w:rsid w:val="62635731"/>
    <w:rsid w:val="629A838B"/>
    <w:rsid w:val="62B666F2"/>
    <w:rsid w:val="63005AD8"/>
    <w:rsid w:val="63270CE6"/>
    <w:rsid w:val="63953E86"/>
    <w:rsid w:val="642743E5"/>
    <w:rsid w:val="644FCCBA"/>
    <w:rsid w:val="64588B29"/>
    <w:rsid w:val="64CD15A0"/>
    <w:rsid w:val="64F2094B"/>
    <w:rsid w:val="65436EDA"/>
    <w:rsid w:val="6547A72F"/>
    <w:rsid w:val="656239C9"/>
    <w:rsid w:val="65A805B2"/>
    <w:rsid w:val="65ABA2E1"/>
    <w:rsid w:val="65B4C910"/>
    <w:rsid w:val="65BC4009"/>
    <w:rsid w:val="65D94A74"/>
    <w:rsid w:val="65F29A9C"/>
    <w:rsid w:val="66102341"/>
    <w:rsid w:val="666DB630"/>
    <w:rsid w:val="671EC9A8"/>
    <w:rsid w:val="67561C47"/>
    <w:rsid w:val="681006B6"/>
    <w:rsid w:val="685B6181"/>
    <w:rsid w:val="68CD20B8"/>
    <w:rsid w:val="68DF8150"/>
    <w:rsid w:val="6904D5B1"/>
    <w:rsid w:val="690F4FF5"/>
    <w:rsid w:val="693F7F1A"/>
    <w:rsid w:val="699F4D7D"/>
    <w:rsid w:val="6A9CAE1E"/>
    <w:rsid w:val="6B44A03E"/>
    <w:rsid w:val="6B97E1EF"/>
    <w:rsid w:val="6BB793B6"/>
    <w:rsid w:val="6C4BD589"/>
    <w:rsid w:val="6C9A9BC4"/>
    <w:rsid w:val="6CDAAB30"/>
    <w:rsid w:val="6D4AADF3"/>
    <w:rsid w:val="6D4F907D"/>
    <w:rsid w:val="6DB3B949"/>
    <w:rsid w:val="6DF677F0"/>
    <w:rsid w:val="6E577E21"/>
    <w:rsid w:val="6E99C619"/>
    <w:rsid w:val="6EAB845F"/>
    <w:rsid w:val="6EAD90A3"/>
    <w:rsid w:val="6EC53F73"/>
    <w:rsid w:val="6ED1BB2B"/>
    <w:rsid w:val="6F091046"/>
    <w:rsid w:val="6F862751"/>
    <w:rsid w:val="6FAFE798"/>
    <w:rsid w:val="6FB408D2"/>
    <w:rsid w:val="6FC8ABBA"/>
    <w:rsid w:val="6FD3590B"/>
    <w:rsid w:val="701FE1E9"/>
    <w:rsid w:val="709E8432"/>
    <w:rsid w:val="709FF01E"/>
    <w:rsid w:val="70E74854"/>
    <w:rsid w:val="712A7386"/>
    <w:rsid w:val="716FB24D"/>
    <w:rsid w:val="718F6983"/>
    <w:rsid w:val="71BEACF6"/>
    <w:rsid w:val="72015C8F"/>
    <w:rsid w:val="7213F6BC"/>
    <w:rsid w:val="72177582"/>
    <w:rsid w:val="72354906"/>
    <w:rsid w:val="72EA1F4D"/>
    <w:rsid w:val="7339A6A3"/>
    <w:rsid w:val="737EE6DD"/>
    <w:rsid w:val="73A83B0F"/>
    <w:rsid w:val="73C621BD"/>
    <w:rsid w:val="75252C68"/>
    <w:rsid w:val="75982AAD"/>
    <w:rsid w:val="75F23B5C"/>
    <w:rsid w:val="7604FDFF"/>
    <w:rsid w:val="760D013F"/>
    <w:rsid w:val="7646F664"/>
    <w:rsid w:val="7694A85E"/>
    <w:rsid w:val="7695AF4D"/>
    <w:rsid w:val="7699BA48"/>
    <w:rsid w:val="76DDB4FF"/>
    <w:rsid w:val="7728383C"/>
    <w:rsid w:val="7745CAA0"/>
    <w:rsid w:val="775531E8"/>
    <w:rsid w:val="775580C2"/>
    <w:rsid w:val="775957CC"/>
    <w:rsid w:val="775CCD32"/>
    <w:rsid w:val="7791FF70"/>
    <w:rsid w:val="780FB48F"/>
    <w:rsid w:val="78219C20"/>
    <w:rsid w:val="7823B341"/>
    <w:rsid w:val="7874E61F"/>
    <w:rsid w:val="788DD4F7"/>
    <w:rsid w:val="78A4011D"/>
    <w:rsid w:val="78C6D1CD"/>
    <w:rsid w:val="78C93025"/>
    <w:rsid w:val="78D09E20"/>
    <w:rsid w:val="793995D0"/>
    <w:rsid w:val="7987375B"/>
    <w:rsid w:val="79C43479"/>
    <w:rsid w:val="7A3290A9"/>
    <w:rsid w:val="7A99B4BB"/>
    <w:rsid w:val="7ABAD2C6"/>
    <w:rsid w:val="7AC1E276"/>
    <w:rsid w:val="7AE04668"/>
    <w:rsid w:val="7B004C9F"/>
    <w:rsid w:val="7B251B53"/>
    <w:rsid w:val="7B473A36"/>
    <w:rsid w:val="7B49B781"/>
    <w:rsid w:val="7B551429"/>
    <w:rsid w:val="7BCE19C3"/>
    <w:rsid w:val="7BDF974F"/>
    <w:rsid w:val="7C1DEFDE"/>
    <w:rsid w:val="7C22DBFB"/>
    <w:rsid w:val="7C4ACBE4"/>
    <w:rsid w:val="7C8253E2"/>
    <w:rsid w:val="7C960D54"/>
    <w:rsid w:val="7CA0BC9B"/>
    <w:rsid w:val="7D1876EF"/>
    <w:rsid w:val="7D79A6BA"/>
    <w:rsid w:val="7D97BBE3"/>
    <w:rsid w:val="7DDD73B1"/>
    <w:rsid w:val="7DE09BB1"/>
    <w:rsid w:val="7E1CD247"/>
    <w:rsid w:val="7E3B2BEB"/>
    <w:rsid w:val="7E4078F6"/>
    <w:rsid w:val="7E449356"/>
    <w:rsid w:val="7E5D6DF5"/>
    <w:rsid w:val="7E666E70"/>
    <w:rsid w:val="7E7331B2"/>
    <w:rsid w:val="7E8A3266"/>
    <w:rsid w:val="7EB62E08"/>
    <w:rsid w:val="7F107F6F"/>
    <w:rsid w:val="7F11DBFB"/>
    <w:rsid w:val="7F9A06A6"/>
    <w:rsid w:val="7F9B6C6A"/>
    <w:rsid w:val="7FA89237"/>
    <w:rsid w:val="7FC61BB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EF5D"/>
  <w15:chartTrackingRefBased/>
  <w15:docId w15:val="{1D1E2770-5983-49EB-A797-737614E5C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292"/>
  </w:style>
  <w:style w:type="paragraph" w:styleId="Ttulo1">
    <w:name w:val="heading 1"/>
    <w:basedOn w:val="Normal"/>
    <w:next w:val="Normal"/>
    <w:link w:val="Ttulo1Car"/>
    <w:uiPriority w:val="9"/>
    <w:qFormat/>
    <w:rsid w:val="7D79A6BA"/>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ar"/>
    <w:uiPriority w:val="9"/>
    <w:unhideWhenUsed/>
    <w:qFormat/>
    <w:rsid w:val="7D79A6BA"/>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link w:val="Ttulo3Car"/>
    <w:uiPriority w:val="9"/>
    <w:unhideWhenUsed/>
    <w:qFormat/>
    <w:rsid w:val="00F0402A"/>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rsid w:val="00B6290A"/>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21052089"/>
    <w:pPr>
      <w:ind w:left="720"/>
      <w:contextualSpacing/>
    </w:pPr>
  </w:style>
  <w:style w:type="paragraph" w:styleId="Ttulo">
    <w:name w:val="Title"/>
    <w:basedOn w:val="Normal"/>
    <w:next w:val="Normal"/>
    <w:uiPriority w:val="10"/>
    <w:qFormat/>
    <w:rsid w:val="7D79A6BA"/>
    <w:pPr>
      <w:spacing w:after="80" w:line="240" w:lineRule="auto"/>
      <w:contextualSpacing/>
    </w:pPr>
    <w:rPr>
      <w:rFonts w:asciiTheme="majorHAnsi" w:eastAsiaTheme="minorEastAsia" w:hAnsiTheme="majorHAnsi" w:cstheme="majorEastAsia"/>
      <w:sz w:val="56"/>
      <w:szCs w:val="56"/>
    </w:rPr>
  </w:style>
  <w:style w:type="paragraph" w:styleId="TDC1">
    <w:name w:val="toc 1"/>
    <w:basedOn w:val="Normal"/>
    <w:next w:val="Normal"/>
    <w:uiPriority w:val="39"/>
    <w:unhideWhenUsed/>
    <w:rsid w:val="7D79A6BA"/>
    <w:pPr>
      <w:spacing w:after="100"/>
    </w:pPr>
  </w:style>
  <w:style w:type="character" w:styleId="Hipervnculo">
    <w:name w:val="Hyperlink"/>
    <w:basedOn w:val="Fuentedeprrafopredeter"/>
    <w:uiPriority w:val="99"/>
    <w:unhideWhenUsed/>
    <w:rsid w:val="7D79A6BA"/>
    <w:rPr>
      <w:color w:val="467886"/>
      <w:u w:val="single"/>
    </w:rPr>
  </w:style>
  <w:style w:type="paragraph" w:styleId="TDC2">
    <w:name w:val="toc 2"/>
    <w:basedOn w:val="Normal"/>
    <w:next w:val="Normal"/>
    <w:uiPriority w:val="39"/>
    <w:unhideWhenUsed/>
    <w:rsid w:val="7D79A6BA"/>
    <w:pPr>
      <w:spacing w:after="100"/>
      <w:ind w:left="220"/>
    </w:pPr>
  </w:style>
  <w:style w:type="paragraph" w:styleId="TtuloTDC">
    <w:name w:val="TOC Heading"/>
    <w:basedOn w:val="Ttulo1"/>
    <w:next w:val="Normal"/>
    <w:uiPriority w:val="39"/>
    <w:unhideWhenUsed/>
    <w:qFormat/>
    <w:rsid w:val="00500D49"/>
    <w:pPr>
      <w:spacing w:before="240" w:after="0" w:line="259" w:lineRule="auto"/>
      <w:outlineLvl w:val="9"/>
    </w:pPr>
    <w:rPr>
      <w:rFonts w:eastAsiaTheme="majorEastAsia" w:cstheme="majorBidi"/>
      <w:sz w:val="32"/>
      <w:szCs w:val="32"/>
      <w:lang w:val="es-CO" w:eastAsia="es-CO"/>
    </w:rPr>
  </w:style>
  <w:style w:type="character" w:customStyle="1" w:styleId="Ttulo2Car">
    <w:name w:val="Título 2 Car"/>
    <w:basedOn w:val="Fuentedeprrafopredeter"/>
    <w:link w:val="Ttulo2"/>
    <w:uiPriority w:val="9"/>
    <w:rsid w:val="0095534B"/>
    <w:rPr>
      <w:rFonts w:asciiTheme="majorHAnsi" w:eastAsiaTheme="minorEastAsia" w:hAnsiTheme="majorHAnsi" w:cstheme="majorEastAsia"/>
      <w:color w:val="0F4761" w:themeColor="accent1" w:themeShade="BF"/>
      <w:sz w:val="32"/>
      <w:szCs w:val="32"/>
    </w:rPr>
  </w:style>
  <w:style w:type="paragraph" w:styleId="NormalWeb">
    <w:name w:val="Normal (Web)"/>
    <w:basedOn w:val="Normal"/>
    <w:uiPriority w:val="99"/>
    <w:unhideWhenUsed/>
    <w:rsid w:val="00E50143"/>
    <w:pPr>
      <w:spacing w:before="100" w:beforeAutospacing="1" w:after="100" w:afterAutospacing="1" w:line="240" w:lineRule="auto"/>
    </w:pPr>
    <w:rPr>
      <w:rFonts w:ascii="Times New Roman" w:eastAsia="Times New Roman" w:hAnsi="Times New Roman" w:cs="Times New Roman"/>
      <w:lang w:val="es-CO" w:eastAsia="es-CO"/>
    </w:rPr>
  </w:style>
  <w:style w:type="character" w:customStyle="1" w:styleId="Ttulo3Car">
    <w:name w:val="Título 3 Car"/>
    <w:basedOn w:val="Fuentedeprrafopredeter"/>
    <w:link w:val="Ttulo3"/>
    <w:uiPriority w:val="9"/>
    <w:rsid w:val="00F0402A"/>
    <w:rPr>
      <w:rFonts w:asciiTheme="majorHAnsi" w:eastAsiaTheme="majorEastAsia" w:hAnsiTheme="majorHAnsi" w:cstheme="majorBidi"/>
      <w:color w:val="0A2F40" w:themeColor="accent1" w:themeShade="7F"/>
    </w:rPr>
  </w:style>
  <w:style w:type="paragraph" w:styleId="Sinespaciado">
    <w:name w:val="No Spacing"/>
    <w:link w:val="SinespaciadoCar"/>
    <w:uiPriority w:val="1"/>
    <w:qFormat/>
    <w:rsid w:val="002C1307"/>
    <w:pPr>
      <w:spacing w:after="0" w:line="240" w:lineRule="auto"/>
    </w:pPr>
    <w:rPr>
      <w:rFonts w:eastAsiaTheme="minorEastAsia"/>
      <w:sz w:val="22"/>
      <w:szCs w:val="22"/>
      <w:lang w:val="es-CO" w:eastAsia="es-CO"/>
    </w:rPr>
  </w:style>
  <w:style w:type="character" w:customStyle="1" w:styleId="SinespaciadoCar">
    <w:name w:val="Sin espaciado Car"/>
    <w:basedOn w:val="Fuentedeprrafopredeter"/>
    <w:link w:val="Sinespaciado"/>
    <w:uiPriority w:val="1"/>
    <w:rsid w:val="002C1307"/>
    <w:rPr>
      <w:rFonts w:eastAsiaTheme="minorEastAsia"/>
      <w:sz w:val="22"/>
      <w:szCs w:val="22"/>
      <w:lang w:val="es-CO" w:eastAsia="es-CO"/>
    </w:rPr>
  </w:style>
  <w:style w:type="paragraph" w:styleId="Encabezado">
    <w:name w:val="header"/>
    <w:basedOn w:val="Normal"/>
    <w:link w:val="EncabezadoCar"/>
    <w:uiPriority w:val="99"/>
    <w:unhideWhenUsed/>
    <w:rsid w:val="007C39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392C"/>
  </w:style>
  <w:style w:type="paragraph" w:styleId="Piedepgina">
    <w:name w:val="footer"/>
    <w:basedOn w:val="Normal"/>
    <w:link w:val="PiedepginaCar"/>
    <w:uiPriority w:val="99"/>
    <w:unhideWhenUsed/>
    <w:rsid w:val="007C39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392C"/>
  </w:style>
  <w:style w:type="paragraph" w:styleId="TDC3">
    <w:name w:val="toc 3"/>
    <w:basedOn w:val="Normal"/>
    <w:next w:val="Normal"/>
    <w:autoRedefine/>
    <w:uiPriority w:val="39"/>
    <w:unhideWhenUsed/>
    <w:rsid w:val="007645C4"/>
    <w:pPr>
      <w:spacing w:after="100"/>
      <w:ind w:left="480"/>
    </w:pPr>
  </w:style>
  <w:style w:type="character" w:styleId="Refdecomentario">
    <w:name w:val="annotation reference"/>
    <w:basedOn w:val="Fuentedeprrafopredeter"/>
    <w:uiPriority w:val="99"/>
    <w:semiHidden/>
    <w:unhideWhenUsed/>
    <w:rsid w:val="00345704"/>
    <w:rPr>
      <w:sz w:val="16"/>
      <w:szCs w:val="16"/>
    </w:rPr>
  </w:style>
  <w:style w:type="paragraph" w:styleId="Textocomentario">
    <w:name w:val="annotation text"/>
    <w:basedOn w:val="Normal"/>
    <w:link w:val="TextocomentarioCar"/>
    <w:uiPriority w:val="99"/>
    <w:unhideWhenUsed/>
    <w:rsid w:val="00345704"/>
    <w:pPr>
      <w:spacing w:line="240" w:lineRule="auto"/>
    </w:pPr>
    <w:rPr>
      <w:sz w:val="20"/>
      <w:szCs w:val="20"/>
    </w:rPr>
  </w:style>
  <w:style w:type="character" w:customStyle="1" w:styleId="TextocomentarioCar">
    <w:name w:val="Texto comentario Car"/>
    <w:basedOn w:val="Fuentedeprrafopredeter"/>
    <w:link w:val="Textocomentario"/>
    <w:uiPriority w:val="99"/>
    <w:rsid w:val="00345704"/>
    <w:rPr>
      <w:sz w:val="20"/>
      <w:szCs w:val="20"/>
    </w:rPr>
  </w:style>
  <w:style w:type="paragraph" w:styleId="Asuntodelcomentario">
    <w:name w:val="annotation subject"/>
    <w:basedOn w:val="Textocomentario"/>
    <w:next w:val="Textocomentario"/>
    <w:link w:val="AsuntodelcomentarioCar"/>
    <w:uiPriority w:val="99"/>
    <w:semiHidden/>
    <w:unhideWhenUsed/>
    <w:rsid w:val="00345704"/>
    <w:rPr>
      <w:b/>
      <w:bCs/>
    </w:rPr>
  </w:style>
  <w:style w:type="character" w:customStyle="1" w:styleId="AsuntodelcomentarioCar">
    <w:name w:val="Asunto del comentario Car"/>
    <w:basedOn w:val="TextocomentarioCar"/>
    <w:link w:val="Asuntodelcomentario"/>
    <w:uiPriority w:val="99"/>
    <w:semiHidden/>
    <w:rsid w:val="00345704"/>
    <w:rPr>
      <w:b/>
      <w:bCs/>
      <w:sz w:val="20"/>
      <w:szCs w:val="20"/>
    </w:rPr>
  </w:style>
  <w:style w:type="paragraph" w:styleId="Descripcin">
    <w:name w:val="caption"/>
    <w:basedOn w:val="Normal"/>
    <w:next w:val="Normal"/>
    <w:uiPriority w:val="35"/>
    <w:unhideWhenUsed/>
    <w:qFormat/>
    <w:rsid w:val="00E00C5D"/>
    <w:pPr>
      <w:spacing w:after="200" w:line="240" w:lineRule="auto"/>
    </w:pPr>
    <w:rPr>
      <w:i/>
      <w:iCs/>
      <w:color w:val="0E2841" w:themeColor="text2"/>
      <w:sz w:val="18"/>
      <w:szCs w:val="18"/>
    </w:rPr>
  </w:style>
  <w:style w:type="character" w:customStyle="1" w:styleId="Ttulo1Car">
    <w:name w:val="Título 1 Car"/>
    <w:basedOn w:val="Fuentedeprrafopredeter"/>
    <w:link w:val="Ttulo1"/>
    <w:uiPriority w:val="9"/>
    <w:rsid w:val="00713BFA"/>
    <w:rPr>
      <w:rFonts w:asciiTheme="majorHAnsi" w:eastAsiaTheme="minorEastAsia" w:hAnsiTheme="majorHAnsi" w:cstheme="majorEastAsia"/>
      <w:color w:val="0F4761" w:themeColor="accent1" w:themeShade="BF"/>
      <w:sz w:val="40"/>
      <w:szCs w:val="40"/>
    </w:rPr>
  </w:style>
  <w:style w:type="character" w:styleId="nfasis">
    <w:name w:val="Emphasis"/>
    <w:basedOn w:val="Fuentedeprrafopredeter"/>
    <w:uiPriority w:val="20"/>
    <w:qFormat/>
    <w:rsid w:val="004C571E"/>
    <w:rPr>
      <w:i/>
      <w:iCs/>
    </w:rPr>
  </w:style>
  <w:style w:type="character" w:styleId="Textoennegrita">
    <w:name w:val="Strong"/>
    <w:basedOn w:val="Fuentedeprrafopredeter"/>
    <w:uiPriority w:val="22"/>
    <w:qFormat/>
    <w:rsid w:val="00E74AFE"/>
    <w:rPr>
      <w:b/>
      <w:bCs/>
    </w:rPr>
  </w:style>
  <w:style w:type="table" w:styleId="Tablaconcuadrcula">
    <w:name w:val="Table Grid"/>
    <w:basedOn w:val="Tablanormal"/>
    <w:uiPriority w:val="39"/>
    <w:rsid w:val="00760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B6290A"/>
    <w:rPr>
      <w:rFonts w:asciiTheme="majorHAnsi" w:eastAsiaTheme="majorEastAsia" w:hAnsiTheme="majorHAnsi" w:cstheme="majorBidi"/>
      <w:i/>
      <w:iCs/>
      <w:color w:val="0F4761" w:themeColor="accent1" w:themeShade="BF"/>
    </w:rPr>
  </w:style>
  <w:style w:type="character" w:customStyle="1" w:styleId="UnresolvedMention1">
    <w:name w:val="Unresolved Mention1"/>
    <w:basedOn w:val="Fuentedeprrafopredeter"/>
    <w:uiPriority w:val="99"/>
    <w:semiHidden/>
    <w:unhideWhenUsed/>
    <w:rsid w:val="00A52AD4"/>
    <w:rPr>
      <w:color w:val="605E5C"/>
      <w:shd w:val="clear" w:color="auto" w:fill="E1DFDD"/>
    </w:rPr>
  </w:style>
  <w:style w:type="character" w:styleId="CdigoHTML">
    <w:name w:val="HTML Code"/>
    <w:basedOn w:val="Fuentedeprrafopredeter"/>
    <w:uiPriority w:val="99"/>
    <w:semiHidden/>
    <w:unhideWhenUsed/>
    <w:rsid w:val="004C57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0969">
      <w:bodyDiv w:val="1"/>
      <w:marLeft w:val="0"/>
      <w:marRight w:val="0"/>
      <w:marTop w:val="0"/>
      <w:marBottom w:val="0"/>
      <w:divBdr>
        <w:top w:val="none" w:sz="0" w:space="0" w:color="auto"/>
        <w:left w:val="none" w:sz="0" w:space="0" w:color="auto"/>
        <w:bottom w:val="none" w:sz="0" w:space="0" w:color="auto"/>
        <w:right w:val="none" w:sz="0" w:space="0" w:color="auto"/>
      </w:divBdr>
    </w:div>
    <w:div w:id="20740135">
      <w:bodyDiv w:val="1"/>
      <w:marLeft w:val="0"/>
      <w:marRight w:val="0"/>
      <w:marTop w:val="0"/>
      <w:marBottom w:val="0"/>
      <w:divBdr>
        <w:top w:val="none" w:sz="0" w:space="0" w:color="auto"/>
        <w:left w:val="none" w:sz="0" w:space="0" w:color="auto"/>
        <w:bottom w:val="none" w:sz="0" w:space="0" w:color="auto"/>
        <w:right w:val="none" w:sz="0" w:space="0" w:color="auto"/>
      </w:divBdr>
    </w:div>
    <w:div w:id="39133303">
      <w:bodyDiv w:val="1"/>
      <w:marLeft w:val="0"/>
      <w:marRight w:val="0"/>
      <w:marTop w:val="0"/>
      <w:marBottom w:val="0"/>
      <w:divBdr>
        <w:top w:val="none" w:sz="0" w:space="0" w:color="auto"/>
        <w:left w:val="none" w:sz="0" w:space="0" w:color="auto"/>
        <w:bottom w:val="none" w:sz="0" w:space="0" w:color="auto"/>
        <w:right w:val="none" w:sz="0" w:space="0" w:color="auto"/>
      </w:divBdr>
    </w:div>
    <w:div w:id="93676290">
      <w:bodyDiv w:val="1"/>
      <w:marLeft w:val="0"/>
      <w:marRight w:val="0"/>
      <w:marTop w:val="0"/>
      <w:marBottom w:val="0"/>
      <w:divBdr>
        <w:top w:val="none" w:sz="0" w:space="0" w:color="auto"/>
        <w:left w:val="none" w:sz="0" w:space="0" w:color="auto"/>
        <w:bottom w:val="none" w:sz="0" w:space="0" w:color="auto"/>
        <w:right w:val="none" w:sz="0" w:space="0" w:color="auto"/>
      </w:divBdr>
    </w:div>
    <w:div w:id="114102702">
      <w:bodyDiv w:val="1"/>
      <w:marLeft w:val="0"/>
      <w:marRight w:val="0"/>
      <w:marTop w:val="0"/>
      <w:marBottom w:val="0"/>
      <w:divBdr>
        <w:top w:val="none" w:sz="0" w:space="0" w:color="auto"/>
        <w:left w:val="none" w:sz="0" w:space="0" w:color="auto"/>
        <w:bottom w:val="none" w:sz="0" w:space="0" w:color="auto"/>
        <w:right w:val="none" w:sz="0" w:space="0" w:color="auto"/>
      </w:divBdr>
    </w:div>
    <w:div w:id="147477473">
      <w:bodyDiv w:val="1"/>
      <w:marLeft w:val="0"/>
      <w:marRight w:val="0"/>
      <w:marTop w:val="0"/>
      <w:marBottom w:val="0"/>
      <w:divBdr>
        <w:top w:val="none" w:sz="0" w:space="0" w:color="auto"/>
        <w:left w:val="none" w:sz="0" w:space="0" w:color="auto"/>
        <w:bottom w:val="none" w:sz="0" w:space="0" w:color="auto"/>
        <w:right w:val="none" w:sz="0" w:space="0" w:color="auto"/>
      </w:divBdr>
    </w:div>
    <w:div w:id="161170234">
      <w:bodyDiv w:val="1"/>
      <w:marLeft w:val="0"/>
      <w:marRight w:val="0"/>
      <w:marTop w:val="0"/>
      <w:marBottom w:val="0"/>
      <w:divBdr>
        <w:top w:val="none" w:sz="0" w:space="0" w:color="auto"/>
        <w:left w:val="none" w:sz="0" w:space="0" w:color="auto"/>
        <w:bottom w:val="none" w:sz="0" w:space="0" w:color="auto"/>
        <w:right w:val="none" w:sz="0" w:space="0" w:color="auto"/>
      </w:divBdr>
    </w:div>
    <w:div w:id="169417604">
      <w:bodyDiv w:val="1"/>
      <w:marLeft w:val="0"/>
      <w:marRight w:val="0"/>
      <w:marTop w:val="0"/>
      <w:marBottom w:val="0"/>
      <w:divBdr>
        <w:top w:val="none" w:sz="0" w:space="0" w:color="auto"/>
        <w:left w:val="none" w:sz="0" w:space="0" w:color="auto"/>
        <w:bottom w:val="none" w:sz="0" w:space="0" w:color="auto"/>
        <w:right w:val="none" w:sz="0" w:space="0" w:color="auto"/>
      </w:divBdr>
    </w:div>
    <w:div w:id="211620683">
      <w:bodyDiv w:val="1"/>
      <w:marLeft w:val="0"/>
      <w:marRight w:val="0"/>
      <w:marTop w:val="0"/>
      <w:marBottom w:val="0"/>
      <w:divBdr>
        <w:top w:val="none" w:sz="0" w:space="0" w:color="auto"/>
        <w:left w:val="none" w:sz="0" w:space="0" w:color="auto"/>
        <w:bottom w:val="none" w:sz="0" w:space="0" w:color="auto"/>
        <w:right w:val="none" w:sz="0" w:space="0" w:color="auto"/>
      </w:divBdr>
    </w:div>
    <w:div w:id="212932704">
      <w:bodyDiv w:val="1"/>
      <w:marLeft w:val="0"/>
      <w:marRight w:val="0"/>
      <w:marTop w:val="0"/>
      <w:marBottom w:val="0"/>
      <w:divBdr>
        <w:top w:val="none" w:sz="0" w:space="0" w:color="auto"/>
        <w:left w:val="none" w:sz="0" w:space="0" w:color="auto"/>
        <w:bottom w:val="none" w:sz="0" w:space="0" w:color="auto"/>
        <w:right w:val="none" w:sz="0" w:space="0" w:color="auto"/>
      </w:divBdr>
    </w:div>
    <w:div w:id="223486910">
      <w:bodyDiv w:val="1"/>
      <w:marLeft w:val="0"/>
      <w:marRight w:val="0"/>
      <w:marTop w:val="0"/>
      <w:marBottom w:val="0"/>
      <w:divBdr>
        <w:top w:val="none" w:sz="0" w:space="0" w:color="auto"/>
        <w:left w:val="none" w:sz="0" w:space="0" w:color="auto"/>
        <w:bottom w:val="none" w:sz="0" w:space="0" w:color="auto"/>
        <w:right w:val="none" w:sz="0" w:space="0" w:color="auto"/>
      </w:divBdr>
    </w:div>
    <w:div w:id="230387022">
      <w:bodyDiv w:val="1"/>
      <w:marLeft w:val="0"/>
      <w:marRight w:val="0"/>
      <w:marTop w:val="0"/>
      <w:marBottom w:val="0"/>
      <w:divBdr>
        <w:top w:val="none" w:sz="0" w:space="0" w:color="auto"/>
        <w:left w:val="none" w:sz="0" w:space="0" w:color="auto"/>
        <w:bottom w:val="none" w:sz="0" w:space="0" w:color="auto"/>
        <w:right w:val="none" w:sz="0" w:space="0" w:color="auto"/>
      </w:divBdr>
    </w:div>
    <w:div w:id="234751438">
      <w:bodyDiv w:val="1"/>
      <w:marLeft w:val="0"/>
      <w:marRight w:val="0"/>
      <w:marTop w:val="0"/>
      <w:marBottom w:val="0"/>
      <w:divBdr>
        <w:top w:val="none" w:sz="0" w:space="0" w:color="auto"/>
        <w:left w:val="none" w:sz="0" w:space="0" w:color="auto"/>
        <w:bottom w:val="none" w:sz="0" w:space="0" w:color="auto"/>
        <w:right w:val="none" w:sz="0" w:space="0" w:color="auto"/>
      </w:divBdr>
    </w:div>
    <w:div w:id="242422391">
      <w:bodyDiv w:val="1"/>
      <w:marLeft w:val="0"/>
      <w:marRight w:val="0"/>
      <w:marTop w:val="0"/>
      <w:marBottom w:val="0"/>
      <w:divBdr>
        <w:top w:val="none" w:sz="0" w:space="0" w:color="auto"/>
        <w:left w:val="none" w:sz="0" w:space="0" w:color="auto"/>
        <w:bottom w:val="none" w:sz="0" w:space="0" w:color="auto"/>
        <w:right w:val="none" w:sz="0" w:space="0" w:color="auto"/>
      </w:divBdr>
    </w:div>
    <w:div w:id="284384740">
      <w:bodyDiv w:val="1"/>
      <w:marLeft w:val="0"/>
      <w:marRight w:val="0"/>
      <w:marTop w:val="0"/>
      <w:marBottom w:val="0"/>
      <w:divBdr>
        <w:top w:val="none" w:sz="0" w:space="0" w:color="auto"/>
        <w:left w:val="none" w:sz="0" w:space="0" w:color="auto"/>
        <w:bottom w:val="none" w:sz="0" w:space="0" w:color="auto"/>
        <w:right w:val="none" w:sz="0" w:space="0" w:color="auto"/>
      </w:divBdr>
    </w:div>
    <w:div w:id="319113813">
      <w:bodyDiv w:val="1"/>
      <w:marLeft w:val="0"/>
      <w:marRight w:val="0"/>
      <w:marTop w:val="0"/>
      <w:marBottom w:val="0"/>
      <w:divBdr>
        <w:top w:val="none" w:sz="0" w:space="0" w:color="auto"/>
        <w:left w:val="none" w:sz="0" w:space="0" w:color="auto"/>
        <w:bottom w:val="none" w:sz="0" w:space="0" w:color="auto"/>
        <w:right w:val="none" w:sz="0" w:space="0" w:color="auto"/>
      </w:divBdr>
    </w:div>
    <w:div w:id="321473276">
      <w:bodyDiv w:val="1"/>
      <w:marLeft w:val="0"/>
      <w:marRight w:val="0"/>
      <w:marTop w:val="0"/>
      <w:marBottom w:val="0"/>
      <w:divBdr>
        <w:top w:val="none" w:sz="0" w:space="0" w:color="auto"/>
        <w:left w:val="none" w:sz="0" w:space="0" w:color="auto"/>
        <w:bottom w:val="none" w:sz="0" w:space="0" w:color="auto"/>
        <w:right w:val="none" w:sz="0" w:space="0" w:color="auto"/>
      </w:divBdr>
    </w:div>
    <w:div w:id="334647141">
      <w:bodyDiv w:val="1"/>
      <w:marLeft w:val="0"/>
      <w:marRight w:val="0"/>
      <w:marTop w:val="0"/>
      <w:marBottom w:val="0"/>
      <w:divBdr>
        <w:top w:val="none" w:sz="0" w:space="0" w:color="auto"/>
        <w:left w:val="none" w:sz="0" w:space="0" w:color="auto"/>
        <w:bottom w:val="none" w:sz="0" w:space="0" w:color="auto"/>
        <w:right w:val="none" w:sz="0" w:space="0" w:color="auto"/>
      </w:divBdr>
    </w:div>
    <w:div w:id="341395325">
      <w:bodyDiv w:val="1"/>
      <w:marLeft w:val="0"/>
      <w:marRight w:val="0"/>
      <w:marTop w:val="0"/>
      <w:marBottom w:val="0"/>
      <w:divBdr>
        <w:top w:val="none" w:sz="0" w:space="0" w:color="auto"/>
        <w:left w:val="none" w:sz="0" w:space="0" w:color="auto"/>
        <w:bottom w:val="none" w:sz="0" w:space="0" w:color="auto"/>
        <w:right w:val="none" w:sz="0" w:space="0" w:color="auto"/>
      </w:divBdr>
    </w:div>
    <w:div w:id="373047166">
      <w:bodyDiv w:val="1"/>
      <w:marLeft w:val="0"/>
      <w:marRight w:val="0"/>
      <w:marTop w:val="0"/>
      <w:marBottom w:val="0"/>
      <w:divBdr>
        <w:top w:val="none" w:sz="0" w:space="0" w:color="auto"/>
        <w:left w:val="none" w:sz="0" w:space="0" w:color="auto"/>
        <w:bottom w:val="none" w:sz="0" w:space="0" w:color="auto"/>
        <w:right w:val="none" w:sz="0" w:space="0" w:color="auto"/>
      </w:divBdr>
    </w:div>
    <w:div w:id="437526794">
      <w:bodyDiv w:val="1"/>
      <w:marLeft w:val="0"/>
      <w:marRight w:val="0"/>
      <w:marTop w:val="0"/>
      <w:marBottom w:val="0"/>
      <w:divBdr>
        <w:top w:val="none" w:sz="0" w:space="0" w:color="auto"/>
        <w:left w:val="none" w:sz="0" w:space="0" w:color="auto"/>
        <w:bottom w:val="none" w:sz="0" w:space="0" w:color="auto"/>
        <w:right w:val="none" w:sz="0" w:space="0" w:color="auto"/>
      </w:divBdr>
    </w:div>
    <w:div w:id="458960998">
      <w:bodyDiv w:val="1"/>
      <w:marLeft w:val="0"/>
      <w:marRight w:val="0"/>
      <w:marTop w:val="0"/>
      <w:marBottom w:val="0"/>
      <w:divBdr>
        <w:top w:val="none" w:sz="0" w:space="0" w:color="auto"/>
        <w:left w:val="none" w:sz="0" w:space="0" w:color="auto"/>
        <w:bottom w:val="none" w:sz="0" w:space="0" w:color="auto"/>
        <w:right w:val="none" w:sz="0" w:space="0" w:color="auto"/>
      </w:divBdr>
      <w:divsChild>
        <w:div w:id="1242373616">
          <w:marLeft w:val="0"/>
          <w:marRight w:val="0"/>
          <w:marTop w:val="0"/>
          <w:marBottom w:val="0"/>
          <w:divBdr>
            <w:top w:val="none" w:sz="0" w:space="0" w:color="auto"/>
            <w:left w:val="none" w:sz="0" w:space="0" w:color="auto"/>
            <w:bottom w:val="none" w:sz="0" w:space="0" w:color="auto"/>
            <w:right w:val="none" w:sz="0" w:space="0" w:color="auto"/>
          </w:divBdr>
          <w:divsChild>
            <w:div w:id="1471285237">
              <w:marLeft w:val="0"/>
              <w:marRight w:val="0"/>
              <w:marTop w:val="0"/>
              <w:marBottom w:val="0"/>
              <w:divBdr>
                <w:top w:val="none" w:sz="0" w:space="0" w:color="auto"/>
                <w:left w:val="none" w:sz="0" w:space="0" w:color="auto"/>
                <w:bottom w:val="none" w:sz="0" w:space="0" w:color="auto"/>
                <w:right w:val="none" w:sz="0" w:space="0" w:color="auto"/>
              </w:divBdr>
              <w:divsChild>
                <w:div w:id="783303854">
                  <w:marLeft w:val="0"/>
                  <w:marRight w:val="0"/>
                  <w:marTop w:val="0"/>
                  <w:marBottom w:val="0"/>
                  <w:divBdr>
                    <w:top w:val="none" w:sz="0" w:space="0" w:color="auto"/>
                    <w:left w:val="none" w:sz="0" w:space="0" w:color="auto"/>
                    <w:bottom w:val="none" w:sz="0" w:space="0" w:color="auto"/>
                    <w:right w:val="none" w:sz="0" w:space="0" w:color="auto"/>
                  </w:divBdr>
                  <w:divsChild>
                    <w:div w:id="21280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01621">
      <w:bodyDiv w:val="1"/>
      <w:marLeft w:val="0"/>
      <w:marRight w:val="0"/>
      <w:marTop w:val="0"/>
      <w:marBottom w:val="0"/>
      <w:divBdr>
        <w:top w:val="none" w:sz="0" w:space="0" w:color="auto"/>
        <w:left w:val="none" w:sz="0" w:space="0" w:color="auto"/>
        <w:bottom w:val="none" w:sz="0" w:space="0" w:color="auto"/>
        <w:right w:val="none" w:sz="0" w:space="0" w:color="auto"/>
      </w:divBdr>
    </w:div>
    <w:div w:id="496002925">
      <w:bodyDiv w:val="1"/>
      <w:marLeft w:val="0"/>
      <w:marRight w:val="0"/>
      <w:marTop w:val="0"/>
      <w:marBottom w:val="0"/>
      <w:divBdr>
        <w:top w:val="none" w:sz="0" w:space="0" w:color="auto"/>
        <w:left w:val="none" w:sz="0" w:space="0" w:color="auto"/>
        <w:bottom w:val="none" w:sz="0" w:space="0" w:color="auto"/>
        <w:right w:val="none" w:sz="0" w:space="0" w:color="auto"/>
      </w:divBdr>
    </w:div>
    <w:div w:id="564216709">
      <w:bodyDiv w:val="1"/>
      <w:marLeft w:val="0"/>
      <w:marRight w:val="0"/>
      <w:marTop w:val="0"/>
      <w:marBottom w:val="0"/>
      <w:divBdr>
        <w:top w:val="none" w:sz="0" w:space="0" w:color="auto"/>
        <w:left w:val="none" w:sz="0" w:space="0" w:color="auto"/>
        <w:bottom w:val="none" w:sz="0" w:space="0" w:color="auto"/>
        <w:right w:val="none" w:sz="0" w:space="0" w:color="auto"/>
      </w:divBdr>
    </w:div>
    <w:div w:id="566842134">
      <w:bodyDiv w:val="1"/>
      <w:marLeft w:val="0"/>
      <w:marRight w:val="0"/>
      <w:marTop w:val="0"/>
      <w:marBottom w:val="0"/>
      <w:divBdr>
        <w:top w:val="none" w:sz="0" w:space="0" w:color="auto"/>
        <w:left w:val="none" w:sz="0" w:space="0" w:color="auto"/>
        <w:bottom w:val="none" w:sz="0" w:space="0" w:color="auto"/>
        <w:right w:val="none" w:sz="0" w:space="0" w:color="auto"/>
      </w:divBdr>
    </w:div>
    <w:div w:id="575364624">
      <w:bodyDiv w:val="1"/>
      <w:marLeft w:val="0"/>
      <w:marRight w:val="0"/>
      <w:marTop w:val="0"/>
      <w:marBottom w:val="0"/>
      <w:divBdr>
        <w:top w:val="none" w:sz="0" w:space="0" w:color="auto"/>
        <w:left w:val="none" w:sz="0" w:space="0" w:color="auto"/>
        <w:bottom w:val="none" w:sz="0" w:space="0" w:color="auto"/>
        <w:right w:val="none" w:sz="0" w:space="0" w:color="auto"/>
      </w:divBdr>
    </w:div>
    <w:div w:id="576328575">
      <w:bodyDiv w:val="1"/>
      <w:marLeft w:val="0"/>
      <w:marRight w:val="0"/>
      <w:marTop w:val="0"/>
      <w:marBottom w:val="0"/>
      <w:divBdr>
        <w:top w:val="none" w:sz="0" w:space="0" w:color="auto"/>
        <w:left w:val="none" w:sz="0" w:space="0" w:color="auto"/>
        <w:bottom w:val="none" w:sz="0" w:space="0" w:color="auto"/>
        <w:right w:val="none" w:sz="0" w:space="0" w:color="auto"/>
      </w:divBdr>
    </w:div>
    <w:div w:id="595290750">
      <w:bodyDiv w:val="1"/>
      <w:marLeft w:val="0"/>
      <w:marRight w:val="0"/>
      <w:marTop w:val="0"/>
      <w:marBottom w:val="0"/>
      <w:divBdr>
        <w:top w:val="none" w:sz="0" w:space="0" w:color="auto"/>
        <w:left w:val="none" w:sz="0" w:space="0" w:color="auto"/>
        <w:bottom w:val="none" w:sz="0" w:space="0" w:color="auto"/>
        <w:right w:val="none" w:sz="0" w:space="0" w:color="auto"/>
      </w:divBdr>
      <w:divsChild>
        <w:div w:id="2131584318">
          <w:marLeft w:val="0"/>
          <w:marRight w:val="0"/>
          <w:marTop w:val="0"/>
          <w:marBottom w:val="0"/>
          <w:divBdr>
            <w:top w:val="none" w:sz="0" w:space="0" w:color="auto"/>
            <w:left w:val="none" w:sz="0" w:space="0" w:color="auto"/>
            <w:bottom w:val="none" w:sz="0" w:space="0" w:color="auto"/>
            <w:right w:val="none" w:sz="0" w:space="0" w:color="auto"/>
          </w:divBdr>
          <w:divsChild>
            <w:div w:id="164366950">
              <w:marLeft w:val="0"/>
              <w:marRight w:val="0"/>
              <w:marTop w:val="0"/>
              <w:marBottom w:val="0"/>
              <w:divBdr>
                <w:top w:val="none" w:sz="0" w:space="0" w:color="auto"/>
                <w:left w:val="none" w:sz="0" w:space="0" w:color="auto"/>
                <w:bottom w:val="none" w:sz="0" w:space="0" w:color="auto"/>
                <w:right w:val="none" w:sz="0" w:space="0" w:color="auto"/>
              </w:divBdr>
            </w:div>
            <w:div w:id="1113671872">
              <w:marLeft w:val="0"/>
              <w:marRight w:val="0"/>
              <w:marTop w:val="0"/>
              <w:marBottom w:val="0"/>
              <w:divBdr>
                <w:top w:val="none" w:sz="0" w:space="0" w:color="auto"/>
                <w:left w:val="none" w:sz="0" w:space="0" w:color="auto"/>
                <w:bottom w:val="none" w:sz="0" w:space="0" w:color="auto"/>
                <w:right w:val="none" w:sz="0" w:space="0" w:color="auto"/>
              </w:divBdr>
            </w:div>
            <w:div w:id="1708141804">
              <w:marLeft w:val="0"/>
              <w:marRight w:val="0"/>
              <w:marTop w:val="0"/>
              <w:marBottom w:val="0"/>
              <w:divBdr>
                <w:top w:val="none" w:sz="0" w:space="0" w:color="auto"/>
                <w:left w:val="none" w:sz="0" w:space="0" w:color="auto"/>
                <w:bottom w:val="none" w:sz="0" w:space="0" w:color="auto"/>
                <w:right w:val="none" w:sz="0" w:space="0" w:color="auto"/>
              </w:divBdr>
            </w:div>
            <w:div w:id="20795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29628">
      <w:bodyDiv w:val="1"/>
      <w:marLeft w:val="0"/>
      <w:marRight w:val="0"/>
      <w:marTop w:val="0"/>
      <w:marBottom w:val="0"/>
      <w:divBdr>
        <w:top w:val="none" w:sz="0" w:space="0" w:color="auto"/>
        <w:left w:val="none" w:sz="0" w:space="0" w:color="auto"/>
        <w:bottom w:val="none" w:sz="0" w:space="0" w:color="auto"/>
        <w:right w:val="none" w:sz="0" w:space="0" w:color="auto"/>
      </w:divBdr>
    </w:div>
    <w:div w:id="670838172">
      <w:bodyDiv w:val="1"/>
      <w:marLeft w:val="0"/>
      <w:marRight w:val="0"/>
      <w:marTop w:val="0"/>
      <w:marBottom w:val="0"/>
      <w:divBdr>
        <w:top w:val="none" w:sz="0" w:space="0" w:color="auto"/>
        <w:left w:val="none" w:sz="0" w:space="0" w:color="auto"/>
        <w:bottom w:val="none" w:sz="0" w:space="0" w:color="auto"/>
        <w:right w:val="none" w:sz="0" w:space="0" w:color="auto"/>
      </w:divBdr>
    </w:div>
    <w:div w:id="688406983">
      <w:bodyDiv w:val="1"/>
      <w:marLeft w:val="0"/>
      <w:marRight w:val="0"/>
      <w:marTop w:val="0"/>
      <w:marBottom w:val="0"/>
      <w:divBdr>
        <w:top w:val="none" w:sz="0" w:space="0" w:color="auto"/>
        <w:left w:val="none" w:sz="0" w:space="0" w:color="auto"/>
        <w:bottom w:val="none" w:sz="0" w:space="0" w:color="auto"/>
        <w:right w:val="none" w:sz="0" w:space="0" w:color="auto"/>
      </w:divBdr>
    </w:div>
    <w:div w:id="691304672">
      <w:bodyDiv w:val="1"/>
      <w:marLeft w:val="0"/>
      <w:marRight w:val="0"/>
      <w:marTop w:val="0"/>
      <w:marBottom w:val="0"/>
      <w:divBdr>
        <w:top w:val="none" w:sz="0" w:space="0" w:color="auto"/>
        <w:left w:val="none" w:sz="0" w:space="0" w:color="auto"/>
        <w:bottom w:val="none" w:sz="0" w:space="0" w:color="auto"/>
        <w:right w:val="none" w:sz="0" w:space="0" w:color="auto"/>
      </w:divBdr>
    </w:div>
    <w:div w:id="697125986">
      <w:bodyDiv w:val="1"/>
      <w:marLeft w:val="0"/>
      <w:marRight w:val="0"/>
      <w:marTop w:val="0"/>
      <w:marBottom w:val="0"/>
      <w:divBdr>
        <w:top w:val="none" w:sz="0" w:space="0" w:color="auto"/>
        <w:left w:val="none" w:sz="0" w:space="0" w:color="auto"/>
        <w:bottom w:val="none" w:sz="0" w:space="0" w:color="auto"/>
        <w:right w:val="none" w:sz="0" w:space="0" w:color="auto"/>
      </w:divBdr>
    </w:div>
    <w:div w:id="711273636">
      <w:bodyDiv w:val="1"/>
      <w:marLeft w:val="0"/>
      <w:marRight w:val="0"/>
      <w:marTop w:val="0"/>
      <w:marBottom w:val="0"/>
      <w:divBdr>
        <w:top w:val="none" w:sz="0" w:space="0" w:color="auto"/>
        <w:left w:val="none" w:sz="0" w:space="0" w:color="auto"/>
        <w:bottom w:val="none" w:sz="0" w:space="0" w:color="auto"/>
        <w:right w:val="none" w:sz="0" w:space="0" w:color="auto"/>
      </w:divBdr>
    </w:div>
    <w:div w:id="725421668">
      <w:bodyDiv w:val="1"/>
      <w:marLeft w:val="0"/>
      <w:marRight w:val="0"/>
      <w:marTop w:val="0"/>
      <w:marBottom w:val="0"/>
      <w:divBdr>
        <w:top w:val="none" w:sz="0" w:space="0" w:color="auto"/>
        <w:left w:val="none" w:sz="0" w:space="0" w:color="auto"/>
        <w:bottom w:val="none" w:sz="0" w:space="0" w:color="auto"/>
        <w:right w:val="none" w:sz="0" w:space="0" w:color="auto"/>
      </w:divBdr>
    </w:div>
    <w:div w:id="727803043">
      <w:bodyDiv w:val="1"/>
      <w:marLeft w:val="0"/>
      <w:marRight w:val="0"/>
      <w:marTop w:val="0"/>
      <w:marBottom w:val="0"/>
      <w:divBdr>
        <w:top w:val="none" w:sz="0" w:space="0" w:color="auto"/>
        <w:left w:val="none" w:sz="0" w:space="0" w:color="auto"/>
        <w:bottom w:val="none" w:sz="0" w:space="0" w:color="auto"/>
        <w:right w:val="none" w:sz="0" w:space="0" w:color="auto"/>
      </w:divBdr>
    </w:div>
    <w:div w:id="729814372">
      <w:bodyDiv w:val="1"/>
      <w:marLeft w:val="0"/>
      <w:marRight w:val="0"/>
      <w:marTop w:val="0"/>
      <w:marBottom w:val="0"/>
      <w:divBdr>
        <w:top w:val="none" w:sz="0" w:space="0" w:color="auto"/>
        <w:left w:val="none" w:sz="0" w:space="0" w:color="auto"/>
        <w:bottom w:val="none" w:sz="0" w:space="0" w:color="auto"/>
        <w:right w:val="none" w:sz="0" w:space="0" w:color="auto"/>
      </w:divBdr>
      <w:divsChild>
        <w:div w:id="1991975916">
          <w:marLeft w:val="0"/>
          <w:marRight w:val="0"/>
          <w:marTop w:val="0"/>
          <w:marBottom w:val="0"/>
          <w:divBdr>
            <w:top w:val="none" w:sz="0" w:space="0" w:color="auto"/>
            <w:left w:val="none" w:sz="0" w:space="0" w:color="auto"/>
            <w:bottom w:val="none" w:sz="0" w:space="0" w:color="auto"/>
            <w:right w:val="none" w:sz="0" w:space="0" w:color="auto"/>
          </w:divBdr>
          <w:divsChild>
            <w:div w:id="1374185345">
              <w:marLeft w:val="0"/>
              <w:marRight w:val="0"/>
              <w:marTop w:val="0"/>
              <w:marBottom w:val="0"/>
              <w:divBdr>
                <w:top w:val="none" w:sz="0" w:space="0" w:color="auto"/>
                <w:left w:val="none" w:sz="0" w:space="0" w:color="auto"/>
                <w:bottom w:val="none" w:sz="0" w:space="0" w:color="auto"/>
                <w:right w:val="none" w:sz="0" w:space="0" w:color="auto"/>
              </w:divBdr>
              <w:divsChild>
                <w:div w:id="1863585952">
                  <w:marLeft w:val="0"/>
                  <w:marRight w:val="0"/>
                  <w:marTop w:val="0"/>
                  <w:marBottom w:val="0"/>
                  <w:divBdr>
                    <w:top w:val="none" w:sz="0" w:space="0" w:color="auto"/>
                    <w:left w:val="none" w:sz="0" w:space="0" w:color="auto"/>
                    <w:bottom w:val="none" w:sz="0" w:space="0" w:color="auto"/>
                    <w:right w:val="none" w:sz="0" w:space="0" w:color="auto"/>
                  </w:divBdr>
                  <w:divsChild>
                    <w:div w:id="6509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2723">
      <w:bodyDiv w:val="1"/>
      <w:marLeft w:val="0"/>
      <w:marRight w:val="0"/>
      <w:marTop w:val="0"/>
      <w:marBottom w:val="0"/>
      <w:divBdr>
        <w:top w:val="none" w:sz="0" w:space="0" w:color="auto"/>
        <w:left w:val="none" w:sz="0" w:space="0" w:color="auto"/>
        <w:bottom w:val="none" w:sz="0" w:space="0" w:color="auto"/>
        <w:right w:val="none" w:sz="0" w:space="0" w:color="auto"/>
      </w:divBdr>
    </w:div>
    <w:div w:id="752091387">
      <w:bodyDiv w:val="1"/>
      <w:marLeft w:val="0"/>
      <w:marRight w:val="0"/>
      <w:marTop w:val="0"/>
      <w:marBottom w:val="0"/>
      <w:divBdr>
        <w:top w:val="none" w:sz="0" w:space="0" w:color="auto"/>
        <w:left w:val="none" w:sz="0" w:space="0" w:color="auto"/>
        <w:bottom w:val="none" w:sz="0" w:space="0" w:color="auto"/>
        <w:right w:val="none" w:sz="0" w:space="0" w:color="auto"/>
      </w:divBdr>
      <w:divsChild>
        <w:div w:id="385566483">
          <w:marLeft w:val="0"/>
          <w:marRight w:val="0"/>
          <w:marTop w:val="0"/>
          <w:marBottom w:val="0"/>
          <w:divBdr>
            <w:top w:val="none" w:sz="0" w:space="0" w:color="auto"/>
            <w:left w:val="none" w:sz="0" w:space="0" w:color="auto"/>
            <w:bottom w:val="none" w:sz="0" w:space="0" w:color="auto"/>
            <w:right w:val="none" w:sz="0" w:space="0" w:color="auto"/>
          </w:divBdr>
        </w:div>
        <w:div w:id="1263294268">
          <w:marLeft w:val="0"/>
          <w:marRight w:val="0"/>
          <w:marTop w:val="0"/>
          <w:marBottom w:val="0"/>
          <w:divBdr>
            <w:top w:val="none" w:sz="0" w:space="0" w:color="auto"/>
            <w:left w:val="none" w:sz="0" w:space="0" w:color="auto"/>
            <w:bottom w:val="none" w:sz="0" w:space="0" w:color="auto"/>
            <w:right w:val="none" w:sz="0" w:space="0" w:color="auto"/>
          </w:divBdr>
        </w:div>
        <w:div w:id="1276521185">
          <w:marLeft w:val="0"/>
          <w:marRight w:val="0"/>
          <w:marTop w:val="0"/>
          <w:marBottom w:val="0"/>
          <w:divBdr>
            <w:top w:val="none" w:sz="0" w:space="0" w:color="auto"/>
            <w:left w:val="none" w:sz="0" w:space="0" w:color="auto"/>
            <w:bottom w:val="none" w:sz="0" w:space="0" w:color="auto"/>
            <w:right w:val="none" w:sz="0" w:space="0" w:color="auto"/>
          </w:divBdr>
        </w:div>
        <w:div w:id="1878467346">
          <w:marLeft w:val="0"/>
          <w:marRight w:val="0"/>
          <w:marTop w:val="0"/>
          <w:marBottom w:val="0"/>
          <w:divBdr>
            <w:top w:val="none" w:sz="0" w:space="0" w:color="auto"/>
            <w:left w:val="none" w:sz="0" w:space="0" w:color="auto"/>
            <w:bottom w:val="none" w:sz="0" w:space="0" w:color="auto"/>
            <w:right w:val="none" w:sz="0" w:space="0" w:color="auto"/>
          </w:divBdr>
        </w:div>
        <w:div w:id="1902401010">
          <w:marLeft w:val="0"/>
          <w:marRight w:val="0"/>
          <w:marTop w:val="0"/>
          <w:marBottom w:val="0"/>
          <w:divBdr>
            <w:top w:val="none" w:sz="0" w:space="0" w:color="auto"/>
            <w:left w:val="none" w:sz="0" w:space="0" w:color="auto"/>
            <w:bottom w:val="none" w:sz="0" w:space="0" w:color="auto"/>
            <w:right w:val="none" w:sz="0" w:space="0" w:color="auto"/>
          </w:divBdr>
        </w:div>
        <w:div w:id="2032946965">
          <w:marLeft w:val="0"/>
          <w:marRight w:val="0"/>
          <w:marTop w:val="0"/>
          <w:marBottom w:val="0"/>
          <w:divBdr>
            <w:top w:val="none" w:sz="0" w:space="0" w:color="auto"/>
            <w:left w:val="none" w:sz="0" w:space="0" w:color="auto"/>
            <w:bottom w:val="none" w:sz="0" w:space="0" w:color="auto"/>
            <w:right w:val="none" w:sz="0" w:space="0" w:color="auto"/>
          </w:divBdr>
        </w:div>
      </w:divsChild>
    </w:div>
    <w:div w:id="752359876">
      <w:bodyDiv w:val="1"/>
      <w:marLeft w:val="0"/>
      <w:marRight w:val="0"/>
      <w:marTop w:val="0"/>
      <w:marBottom w:val="0"/>
      <w:divBdr>
        <w:top w:val="none" w:sz="0" w:space="0" w:color="auto"/>
        <w:left w:val="none" w:sz="0" w:space="0" w:color="auto"/>
        <w:bottom w:val="none" w:sz="0" w:space="0" w:color="auto"/>
        <w:right w:val="none" w:sz="0" w:space="0" w:color="auto"/>
      </w:divBdr>
    </w:div>
    <w:div w:id="761145788">
      <w:bodyDiv w:val="1"/>
      <w:marLeft w:val="0"/>
      <w:marRight w:val="0"/>
      <w:marTop w:val="0"/>
      <w:marBottom w:val="0"/>
      <w:divBdr>
        <w:top w:val="none" w:sz="0" w:space="0" w:color="auto"/>
        <w:left w:val="none" w:sz="0" w:space="0" w:color="auto"/>
        <w:bottom w:val="none" w:sz="0" w:space="0" w:color="auto"/>
        <w:right w:val="none" w:sz="0" w:space="0" w:color="auto"/>
      </w:divBdr>
    </w:div>
    <w:div w:id="770320754">
      <w:bodyDiv w:val="1"/>
      <w:marLeft w:val="0"/>
      <w:marRight w:val="0"/>
      <w:marTop w:val="0"/>
      <w:marBottom w:val="0"/>
      <w:divBdr>
        <w:top w:val="none" w:sz="0" w:space="0" w:color="auto"/>
        <w:left w:val="none" w:sz="0" w:space="0" w:color="auto"/>
        <w:bottom w:val="none" w:sz="0" w:space="0" w:color="auto"/>
        <w:right w:val="none" w:sz="0" w:space="0" w:color="auto"/>
      </w:divBdr>
    </w:div>
    <w:div w:id="772089469">
      <w:bodyDiv w:val="1"/>
      <w:marLeft w:val="0"/>
      <w:marRight w:val="0"/>
      <w:marTop w:val="0"/>
      <w:marBottom w:val="0"/>
      <w:divBdr>
        <w:top w:val="none" w:sz="0" w:space="0" w:color="auto"/>
        <w:left w:val="none" w:sz="0" w:space="0" w:color="auto"/>
        <w:bottom w:val="none" w:sz="0" w:space="0" w:color="auto"/>
        <w:right w:val="none" w:sz="0" w:space="0" w:color="auto"/>
      </w:divBdr>
      <w:divsChild>
        <w:div w:id="1332372655">
          <w:marLeft w:val="0"/>
          <w:marRight w:val="0"/>
          <w:marTop w:val="0"/>
          <w:marBottom w:val="0"/>
          <w:divBdr>
            <w:top w:val="none" w:sz="0" w:space="0" w:color="auto"/>
            <w:left w:val="none" w:sz="0" w:space="0" w:color="auto"/>
            <w:bottom w:val="none" w:sz="0" w:space="0" w:color="auto"/>
            <w:right w:val="none" w:sz="0" w:space="0" w:color="auto"/>
          </w:divBdr>
          <w:divsChild>
            <w:div w:id="931595283">
              <w:marLeft w:val="0"/>
              <w:marRight w:val="0"/>
              <w:marTop w:val="0"/>
              <w:marBottom w:val="0"/>
              <w:divBdr>
                <w:top w:val="none" w:sz="0" w:space="0" w:color="auto"/>
                <w:left w:val="none" w:sz="0" w:space="0" w:color="auto"/>
                <w:bottom w:val="none" w:sz="0" w:space="0" w:color="auto"/>
                <w:right w:val="none" w:sz="0" w:space="0" w:color="auto"/>
              </w:divBdr>
            </w:div>
            <w:div w:id="1584142743">
              <w:marLeft w:val="0"/>
              <w:marRight w:val="0"/>
              <w:marTop w:val="0"/>
              <w:marBottom w:val="0"/>
              <w:divBdr>
                <w:top w:val="none" w:sz="0" w:space="0" w:color="auto"/>
                <w:left w:val="none" w:sz="0" w:space="0" w:color="auto"/>
                <w:bottom w:val="none" w:sz="0" w:space="0" w:color="auto"/>
                <w:right w:val="none" w:sz="0" w:space="0" w:color="auto"/>
              </w:divBdr>
            </w:div>
            <w:div w:id="1233853353">
              <w:marLeft w:val="0"/>
              <w:marRight w:val="0"/>
              <w:marTop w:val="0"/>
              <w:marBottom w:val="0"/>
              <w:divBdr>
                <w:top w:val="none" w:sz="0" w:space="0" w:color="auto"/>
                <w:left w:val="none" w:sz="0" w:space="0" w:color="auto"/>
                <w:bottom w:val="none" w:sz="0" w:space="0" w:color="auto"/>
                <w:right w:val="none" w:sz="0" w:space="0" w:color="auto"/>
              </w:divBdr>
            </w:div>
            <w:div w:id="856624924">
              <w:marLeft w:val="0"/>
              <w:marRight w:val="0"/>
              <w:marTop w:val="0"/>
              <w:marBottom w:val="0"/>
              <w:divBdr>
                <w:top w:val="none" w:sz="0" w:space="0" w:color="auto"/>
                <w:left w:val="none" w:sz="0" w:space="0" w:color="auto"/>
                <w:bottom w:val="none" w:sz="0" w:space="0" w:color="auto"/>
                <w:right w:val="none" w:sz="0" w:space="0" w:color="auto"/>
              </w:divBdr>
            </w:div>
            <w:div w:id="1146584406">
              <w:marLeft w:val="0"/>
              <w:marRight w:val="0"/>
              <w:marTop w:val="0"/>
              <w:marBottom w:val="0"/>
              <w:divBdr>
                <w:top w:val="none" w:sz="0" w:space="0" w:color="auto"/>
                <w:left w:val="none" w:sz="0" w:space="0" w:color="auto"/>
                <w:bottom w:val="none" w:sz="0" w:space="0" w:color="auto"/>
                <w:right w:val="none" w:sz="0" w:space="0" w:color="auto"/>
              </w:divBdr>
            </w:div>
            <w:div w:id="2143841532">
              <w:marLeft w:val="0"/>
              <w:marRight w:val="0"/>
              <w:marTop w:val="0"/>
              <w:marBottom w:val="0"/>
              <w:divBdr>
                <w:top w:val="none" w:sz="0" w:space="0" w:color="auto"/>
                <w:left w:val="none" w:sz="0" w:space="0" w:color="auto"/>
                <w:bottom w:val="none" w:sz="0" w:space="0" w:color="auto"/>
                <w:right w:val="none" w:sz="0" w:space="0" w:color="auto"/>
              </w:divBdr>
            </w:div>
            <w:div w:id="788470401">
              <w:marLeft w:val="0"/>
              <w:marRight w:val="0"/>
              <w:marTop w:val="0"/>
              <w:marBottom w:val="0"/>
              <w:divBdr>
                <w:top w:val="none" w:sz="0" w:space="0" w:color="auto"/>
                <w:left w:val="none" w:sz="0" w:space="0" w:color="auto"/>
                <w:bottom w:val="none" w:sz="0" w:space="0" w:color="auto"/>
                <w:right w:val="none" w:sz="0" w:space="0" w:color="auto"/>
              </w:divBdr>
            </w:div>
            <w:div w:id="1397581053">
              <w:marLeft w:val="0"/>
              <w:marRight w:val="0"/>
              <w:marTop w:val="0"/>
              <w:marBottom w:val="0"/>
              <w:divBdr>
                <w:top w:val="none" w:sz="0" w:space="0" w:color="auto"/>
                <w:left w:val="none" w:sz="0" w:space="0" w:color="auto"/>
                <w:bottom w:val="none" w:sz="0" w:space="0" w:color="auto"/>
                <w:right w:val="none" w:sz="0" w:space="0" w:color="auto"/>
              </w:divBdr>
            </w:div>
            <w:div w:id="1854875513">
              <w:marLeft w:val="0"/>
              <w:marRight w:val="0"/>
              <w:marTop w:val="0"/>
              <w:marBottom w:val="0"/>
              <w:divBdr>
                <w:top w:val="none" w:sz="0" w:space="0" w:color="auto"/>
                <w:left w:val="none" w:sz="0" w:space="0" w:color="auto"/>
                <w:bottom w:val="none" w:sz="0" w:space="0" w:color="auto"/>
                <w:right w:val="none" w:sz="0" w:space="0" w:color="auto"/>
              </w:divBdr>
            </w:div>
            <w:div w:id="1512526646">
              <w:marLeft w:val="0"/>
              <w:marRight w:val="0"/>
              <w:marTop w:val="0"/>
              <w:marBottom w:val="0"/>
              <w:divBdr>
                <w:top w:val="none" w:sz="0" w:space="0" w:color="auto"/>
                <w:left w:val="none" w:sz="0" w:space="0" w:color="auto"/>
                <w:bottom w:val="none" w:sz="0" w:space="0" w:color="auto"/>
                <w:right w:val="none" w:sz="0" w:space="0" w:color="auto"/>
              </w:divBdr>
            </w:div>
            <w:div w:id="1600218399">
              <w:marLeft w:val="0"/>
              <w:marRight w:val="0"/>
              <w:marTop w:val="0"/>
              <w:marBottom w:val="0"/>
              <w:divBdr>
                <w:top w:val="none" w:sz="0" w:space="0" w:color="auto"/>
                <w:left w:val="none" w:sz="0" w:space="0" w:color="auto"/>
                <w:bottom w:val="none" w:sz="0" w:space="0" w:color="auto"/>
                <w:right w:val="none" w:sz="0" w:space="0" w:color="auto"/>
              </w:divBdr>
            </w:div>
            <w:div w:id="188492961">
              <w:marLeft w:val="0"/>
              <w:marRight w:val="0"/>
              <w:marTop w:val="0"/>
              <w:marBottom w:val="0"/>
              <w:divBdr>
                <w:top w:val="none" w:sz="0" w:space="0" w:color="auto"/>
                <w:left w:val="none" w:sz="0" w:space="0" w:color="auto"/>
                <w:bottom w:val="none" w:sz="0" w:space="0" w:color="auto"/>
                <w:right w:val="none" w:sz="0" w:space="0" w:color="auto"/>
              </w:divBdr>
            </w:div>
            <w:div w:id="914361730">
              <w:marLeft w:val="0"/>
              <w:marRight w:val="0"/>
              <w:marTop w:val="0"/>
              <w:marBottom w:val="0"/>
              <w:divBdr>
                <w:top w:val="none" w:sz="0" w:space="0" w:color="auto"/>
                <w:left w:val="none" w:sz="0" w:space="0" w:color="auto"/>
                <w:bottom w:val="none" w:sz="0" w:space="0" w:color="auto"/>
                <w:right w:val="none" w:sz="0" w:space="0" w:color="auto"/>
              </w:divBdr>
            </w:div>
            <w:div w:id="1181968105">
              <w:marLeft w:val="0"/>
              <w:marRight w:val="0"/>
              <w:marTop w:val="0"/>
              <w:marBottom w:val="0"/>
              <w:divBdr>
                <w:top w:val="none" w:sz="0" w:space="0" w:color="auto"/>
                <w:left w:val="none" w:sz="0" w:space="0" w:color="auto"/>
                <w:bottom w:val="none" w:sz="0" w:space="0" w:color="auto"/>
                <w:right w:val="none" w:sz="0" w:space="0" w:color="auto"/>
              </w:divBdr>
            </w:div>
            <w:div w:id="542061257">
              <w:marLeft w:val="0"/>
              <w:marRight w:val="0"/>
              <w:marTop w:val="0"/>
              <w:marBottom w:val="0"/>
              <w:divBdr>
                <w:top w:val="none" w:sz="0" w:space="0" w:color="auto"/>
                <w:left w:val="none" w:sz="0" w:space="0" w:color="auto"/>
                <w:bottom w:val="none" w:sz="0" w:space="0" w:color="auto"/>
                <w:right w:val="none" w:sz="0" w:space="0" w:color="auto"/>
              </w:divBdr>
            </w:div>
            <w:div w:id="1767460922">
              <w:marLeft w:val="0"/>
              <w:marRight w:val="0"/>
              <w:marTop w:val="0"/>
              <w:marBottom w:val="0"/>
              <w:divBdr>
                <w:top w:val="none" w:sz="0" w:space="0" w:color="auto"/>
                <w:left w:val="none" w:sz="0" w:space="0" w:color="auto"/>
                <w:bottom w:val="none" w:sz="0" w:space="0" w:color="auto"/>
                <w:right w:val="none" w:sz="0" w:space="0" w:color="auto"/>
              </w:divBdr>
            </w:div>
            <w:div w:id="1668245743">
              <w:marLeft w:val="0"/>
              <w:marRight w:val="0"/>
              <w:marTop w:val="0"/>
              <w:marBottom w:val="0"/>
              <w:divBdr>
                <w:top w:val="none" w:sz="0" w:space="0" w:color="auto"/>
                <w:left w:val="none" w:sz="0" w:space="0" w:color="auto"/>
                <w:bottom w:val="none" w:sz="0" w:space="0" w:color="auto"/>
                <w:right w:val="none" w:sz="0" w:space="0" w:color="auto"/>
              </w:divBdr>
            </w:div>
            <w:div w:id="8284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9848">
      <w:bodyDiv w:val="1"/>
      <w:marLeft w:val="0"/>
      <w:marRight w:val="0"/>
      <w:marTop w:val="0"/>
      <w:marBottom w:val="0"/>
      <w:divBdr>
        <w:top w:val="none" w:sz="0" w:space="0" w:color="auto"/>
        <w:left w:val="none" w:sz="0" w:space="0" w:color="auto"/>
        <w:bottom w:val="none" w:sz="0" w:space="0" w:color="auto"/>
        <w:right w:val="none" w:sz="0" w:space="0" w:color="auto"/>
      </w:divBdr>
    </w:div>
    <w:div w:id="783619005">
      <w:bodyDiv w:val="1"/>
      <w:marLeft w:val="0"/>
      <w:marRight w:val="0"/>
      <w:marTop w:val="0"/>
      <w:marBottom w:val="0"/>
      <w:divBdr>
        <w:top w:val="none" w:sz="0" w:space="0" w:color="auto"/>
        <w:left w:val="none" w:sz="0" w:space="0" w:color="auto"/>
        <w:bottom w:val="none" w:sz="0" w:space="0" w:color="auto"/>
        <w:right w:val="none" w:sz="0" w:space="0" w:color="auto"/>
      </w:divBdr>
    </w:div>
    <w:div w:id="789859441">
      <w:bodyDiv w:val="1"/>
      <w:marLeft w:val="0"/>
      <w:marRight w:val="0"/>
      <w:marTop w:val="0"/>
      <w:marBottom w:val="0"/>
      <w:divBdr>
        <w:top w:val="none" w:sz="0" w:space="0" w:color="auto"/>
        <w:left w:val="none" w:sz="0" w:space="0" w:color="auto"/>
        <w:bottom w:val="none" w:sz="0" w:space="0" w:color="auto"/>
        <w:right w:val="none" w:sz="0" w:space="0" w:color="auto"/>
      </w:divBdr>
    </w:div>
    <w:div w:id="853491695">
      <w:bodyDiv w:val="1"/>
      <w:marLeft w:val="0"/>
      <w:marRight w:val="0"/>
      <w:marTop w:val="0"/>
      <w:marBottom w:val="0"/>
      <w:divBdr>
        <w:top w:val="none" w:sz="0" w:space="0" w:color="auto"/>
        <w:left w:val="none" w:sz="0" w:space="0" w:color="auto"/>
        <w:bottom w:val="none" w:sz="0" w:space="0" w:color="auto"/>
        <w:right w:val="none" w:sz="0" w:space="0" w:color="auto"/>
      </w:divBdr>
    </w:div>
    <w:div w:id="863787098">
      <w:bodyDiv w:val="1"/>
      <w:marLeft w:val="0"/>
      <w:marRight w:val="0"/>
      <w:marTop w:val="0"/>
      <w:marBottom w:val="0"/>
      <w:divBdr>
        <w:top w:val="none" w:sz="0" w:space="0" w:color="auto"/>
        <w:left w:val="none" w:sz="0" w:space="0" w:color="auto"/>
        <w:bottom w:val="none" w:sz="0" w:space="0" w:color="auto"/>
        <w:right w:val="none" w:sz="0" w:space="0" w:color="auto"/>
      </w:divBdr>
    </w:div>
    <w:div w:id="906842249">
      <w:bodyDiv w:val="1"/>
      <w:marLeft w:val="0"/>
      <w:marRight w:val="0"/>
      <w:marTop w:val="0"/>
      <w:marBottom w:val="0"/>
      <w:divBdr>
        <w:top w:val="none" w:sz="0" w:space="0" w:color="auto"/>
        <w:left w:val="none" w:sz="0" w:space="0" w:color="auto"/>
        <w:bottom w:val="none" w:sz="0" w:space="0" w:color="auto"/>
        <w:right w:val="none" w:sz="0" w:space="0" w:color="auto"/>
      </w:divBdr>
      <w:divsChild>
        <w:div w:id="97601662">
          <w:marLeft w:val="0"/>
          <w:marRight w:val="0"/>
          <w:marTop w:val="0"/>
          <w:marBottom w:val="0"/>
          <w:divBdr>
            <w:top w:val="none" w:sz="0" w:space="0" w:color="auto"/>
            <w:left w:val="none" w:sz="0" w:space="0" w:color="auto"/>
            <w:bottom w:val="none" w:sz="0" w:space="0" w:color="auto"/>
            <w:right w:val="none" w:sz="0" w:space="0" w:color="auto"/>
          </w:divBdr>
          <w:divsChild>
            <w:div w:id="1044217218">
              <w:marLeft w:val="0"/>
              <w:marRight w:val="0"/>
              <w:marTop w:val="0"/>
              <w:marBottom w:val="0"/>
              <w:divBdr>
                <w:top w:val="none" w:sz="0" w:space="0" w:color="auto"/>
                <w:left w:val="none" w:sz="0" w:space="0" w:color="auto"/>
                <w:bottom w:val="none" w:sz="0" w:space="0" w:color="auto"/>
                <w:right w:val="none" w:sz="0" w:space="0" w:color="auto"/>
              </w:divBdr>
              <w:divsChild>
                <w:div w:id="1348600687">
                  <w:marLeft w:val="0"/>
                  <w:marRight w:val="0"/>
                  <w:marTop w:val="0"/>
                  <w:marBottom w:val="0"/>
                  <w:divBdr>
                    <w:top w:val="none" w:sz="0" w:space="0" w:color="auto"/>
                    <w:left w:val="none" w:sz="0" w:space="0" w:color="auto"/>
                    <w:bottom w:val="none" w:sz="0" w:space="0" w:color="auto"/>
                    <w:right w:val="none" w:sz="0" w:space="0" w:color="auto"/>
                  </w:divBdr>
                  <w:divsChild>
                    <w:div w:id="1289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33362">
      <w:bodyDiv w:val="1"/>
      <w:marLeft w:val="0"/>
      <w:marRight w:val="0"/>
      <w:marTop w:val="0"/>
      <w:marBottom w:val="0"/>
      <w:divBdr>
        <w:top w:val="none" w:sz="0" w:space="0" w:color="auto"/>
        <w:left w:val="none" w:sz="0" w:space="0" w:color="auto"/>
        <w:bottom w:val="none" w:sz="0" w:space="0" w:color="auto"/>
        <w:right w:val="none" w:sz="0" w:space="0" w:color="auto"/>
      </w:divBdr>
    </w:div>
    <w:div w:id="965433868">
      <w:bodyDiv w:val="1"/>
      <w:marLeft w:val="0"/>
      <w:marRight w:val="0"/>
      <w:marTop w:val="0"/>
      <w:marBottom w:val="0"/>
      <w:divBdr>
        <w:top w:val="none" w:sz="0" w:space="0" w:color="auto"/>
        <w:left w:val="none" w:sz="0" w:space="0" w:color="auto"/>
        <w:bottom w:val="none" w:sz="0" w:space="0" w:color="auto"/>
        <w:right w:val="none" w:sz="0" w:space="0" w:color="auto"/>
      </w:divBdr>
    </w:div>
    <w:div w:id="966155516">
      <w:bodyDiv w:val="1"/>
      <w:marLeft w:val="0"/>
      <w:marRight w:val="0"/>
      <w:marTop w:val="0"/>
      <w:marBottom w:val="0"/>
      <w:divBdr>
        <w:top w:val="none" w:sz="0" w:space="0" w:color="auto"/>
        <w:left w:val="none" w:sz="0" w:space="0" w:color="auto"/>
        <w:bottom w:val="none" w:sz="0" w:space="0" w:color="auto"/>
        <w:right w:val="none" w:sz="0" w:space="0" w:color="auto"/>
      </w:divBdr>
    </w:div>
    <w:div w:id="984357124">
      <w:bodyDiv w:val="1"/>
      <w:marLeft w:val="0"/>
      <w:marRight w:val="0"/>
      <w:marTop w:val="0"/>
      <w:marBottom w:val="0"/>
      <w:divBdr>
        <w:top w:val="none" w:sz="0" w:space="0" w:color="auto"/>
        <w:left w:val="none" w:sz="0" w:space="0" w:color="auto"/>
        <w:bottom w:val="none" w:sz="0" w:space="0" w:color="auto"/>
        <w:right w:val="none" w:sz="0" w:space="0" w:color="auto"/>
      </w:divBdr>
    </w:div>
    <w:div w:id="985472045">
      <w:bodyDiv w:val="1"/>
      <w:marLeft w:val="0"/>
      <w:marRight w:val="0"/>
      <w:marTop w:val="0"/>
      <w:marBottom w:val="0"/>
      <w:divBdr>
        <w:top w:val="none" w:sz="0" w:space="0" w:color="auto"/>
        <w:left w:val="none" w:sz="0" w:space="0" w:color="auto"/>
        <w:bottom w:val="none" w:sz="0" w:space="0" w:color="auto"/>
        <w:right w:val="none" w:sz="0" w:space="0" w:color="auto"/>
      </w:divBdr>
      <w:divsChild>
        <w:div w:id="169026861">
          <w:marLeft w:val="0"/>
          <w:marRight w:val="0"/>
          <w:marTop w:val="0"/>
          <w:marBottom w:val="0"/>
          <w:divBdr>
            <w:top w:val="none" w:sz="0" w:space="0" w:color="auto"/>
            <w:left w:val="none" w:sz="0" w:space="0" w:color="auto"/>
            <w:bottom w:val="none" w:sz="0" w:space="0" w:color="auto"/>
            <w:right w:val="none" w:sz="0" w:space="0" w:color="auto"/>
          </w:divBdr>
        </w:div>
        <w:div w:id="510068029">
          <w:marLeft w:val="0"/>
          <w:marRight w:val="0"/>
          <w:marTop w:val="0"/>
          <w:marBottom w:val="0"/>
          <w:divBdr>
            <w:top w:val="none" w:sz="0" w:space="0" w:color="auto"/>
            <w:left w:val="none" w:sz="0" w:space="0" w:color="auto"/>
            <w:bottom w:val="none" w:sz="0" w:space="0" w:color="auto"/>
            <w:right w:val="none" w:sz="0" w:space="0" w:color="auto"/>
          </w:divBdr>
        </w:div>
        <w:div w:id="1001666222">
          <w:marLeft w:val="0"/>
          <w:marRight w:val="0"/>
          <w:marTop w:val="0"/>
          <w:marBottom w:val="0"/>
          <w:divBdr>
            <w:top w:val="none" w:sz="0" w:space="0" w:color="auto"/>
            <w:left w:val="none" w:sz="0" w:space="0" w:color="auto"/>
            <w:bottom w:val="none" w:sz="0" w:space="0" w:color="auto"/>
            <w:right w:val="none" w:sz="0" w:space="0" w:color="auto"/>
          </w:divBdr>
        </w:div>
        <w:div w:id="1073088497">
          <w:marLeft w:val="0"/>
          <w:marRight w:val="0"/>
          <w:marTop w:val="0"/>
          <w:marBottom w:val="0"/>
          <w:divBdr>
            <w:top w:val="none" w:sz="0" w:space="0" w:color="auto"/>
            <w:left w:val="none" w:sz="0" w:space="0" w:color="auto"/>
            <w:bottom w:val="none" w:sz="0" w:space="0" w:color="auto"/>
            <w:right w:val="none" w:sz="0" w:space="0" w:color="auto"/>
          </w:divBdr>
        </w:div>
        <w:div w:id="1344934557">
          <w:marLeft w:val="0"/>
          <w:marRight w:val="0"/>
          <w:marTop w:val="0"/>
          <w:marBottom w:val="0"/>
          <w:divBdr>
            <w:top w:val="none" w:sz="0" w:space="0" w:color="auto"/>
            <w:left w:val="none" w:sz="0" w:space="0" w:color="auto"/>
            <w:bottom w:val="none" w:sz="0" w:space="0" w:color="auto"/>
            <w:right w:val="none" w:sz="0" w:space="0" w:color="auto"/>
          </w:divBdr>
        </w:div>
        <w:div w:id="1387533452">
          <w:marLeft w:val="0"/>
          <w:marRight w:val="0"/>
          <w:marTop w:val="0"/>
          <w:marBottom w:val="0"/>
          <w:divBdr>
            <w:top w:val="none" w:sz="0" w:space="0" w:color="auto"/>
            <w:left w:val="none" w:sz="0" w:space="0" w:color="auto"/>
            <w:bottom w:val="none" w:sz="0" w:space="0" w:color="auto"/>
            <w:right w:val="none" w:sz="0" w:space="0" w:color="auto"/>
          </w:divBdr>
        </w:div>
      </w:divsChild>
    </w:div>
    <w:div w:id="986667755">
      <w:bodyDiv w:val="1"/>
      <w:marLeft w:val="0"/>
      <w:marRight w:val="0"/>
      <w:marTop w:val="0"/>
      <w:marBottom w:val="0"/>
      <w:divBdr>
        <w:top w:val="none" w:sz="0" w:space="0" w:color="auto"/>
        <w:left w:val="none" w:sz="0" w:space="0" w:color="auto"/>
        <w:bottom w:val="none" w:sz="0" w:space="0" w:color="auto"/>
        <w:right w:val="none" w:sz="0" w:space="0" w:color="auto"/>
      </w:divBdr>
    </w:div>
    <w:div w:id="990598231">
      <w:bodyDiv w:val="1"/>
      <w:marLeft w:val="0"/>
      <w:marRight w:val="0"/>
      <w:marTop w:val="0"/>
      <w:marBottom w:val="0"/>
      <w:divBdr>
        <w:top w:val="none" w:sz="0" w:space="0" w:color="auto"/>
        <w:left w:val="none" w:sz="0" w:space="0" w:color="auto"/>
        <w:bottom w:val="none" w:sz="0" w:space="0" w:color="auto"/>
        <w:right w:val="none" w:sz="0" w:space="0" w:color="auto"/>
      </w:divBdr>
    </w:div>
    <w:div w:id="1005399968">
      <w:bodyDiv w:val="1"/>
      <w:marLeft w:val="0"/>
      <w:marRight w:val="0"/>
      <w:marTop w:val="0"/>
      <w:marBottom w:val="0"/>
      <w:divBdr>
        <w:top w:val="none" w:sz="0" w:space="0" w:color="auto"/>
        <w:left w:val="none" w:sz="0" w:space="0" w:color="auto"/>
        <w:bottom w:val="none" w:sz="0" w:space="0" w:color="auto"/>
        <w:right w:val="none" w:sz="0" w:space="0" w:color="auto"/>
      </w:divBdr>
    </w:div>
    <w:div w:id="1037581145">
      <w:bodyDiv w:val="1"/>
      <w:marLeft w:val="0"/>
      <w:marRight w:val="0"/>
      <w:marTop w:val="0"/>
      <w:marBottom w:val="0"/>
      <w:divBdr>
        <w:top w:val="none" w:sz="0" w:space="0" w:color="auto"/>
        <w:left w:val="none" w:sz="0" w:space="0" w:color="auto"/>
        <w:bottom w:val="none" w:sz="0" w:space="0" w:color="auto"/>
        <w:right w:val="none" w:sz="0" w:space="0" w:color="auto"/>
      </w:divBdr>
    </w:div>
    <w:div w:id="1049502111">
      <w:bodyDiv w:val="1"/>
      <w:marLeft w:val="0"/>
      <w:marRight w:val="0"/>
      <w:marTop w:val="0"/>
      <w:marBottom w:val="0"/>
      <w:divBdr>
        <w:top w:val="none" w:sz="0" w:space="0" w:color="auto"/>
        <w:left w:val="none" w:sz="0" w:space="0" w:color="auto"/>
        <w:bottom w:val="none" w:sz="0" w:space="0" w:color="auto"/>
        <w:right w:val="none" w:sz="0" w:space="0" w:color="auto"/>
      </w:divBdr>
    </w:div>
    <w:div w:id="1057320579">
      <w:bodyDiv w:val="1"/>
      <w:marLeft w:val="0"/>
      <w:marRight w:val="0"/>
      <w:marTop w:val="0"/>
      <w:marBottom w:val="0"/>
      <w:divBdr>
        <w:top w:val="none" w:sz="0" w:space="0" w:color="auto"/>
        <w:left w:val="none" w:sz="0" w:space="0" w:color="auto"/>
        <w:bottom w:val="none" w:sz="0" w:space="0" w:color="auto"/>
        <w:right w:val="none" w:sz="0" w:space="0" w:color="auto"/>
      </w:divBdr>
    </w:div>
    <w:div w:id="1082290722">
      <w:bodyDiv w:val="1"/>
      <w:marLeft w:val="0"/>
      <w:marRight w:val="0"/>
      <w:marTop w:val="0"/>
      <w:marBottom w:val="0"/>
      <w:divBdr>
        <w:top w:val="none" w:sz="0" w:space="0" w:color="auto"/>
        <w:left w:val="none" w:sz="0" w:space="0" w:color="auto"/>
        <w:bottom w:val="none" w:sz="0" w:space="0" w:color="auto"/>
        <w:right w:val="none" w:sz="0" w:space="0" w:color="auto"/>
      </w:divBdr>
    </w:div>
    <w:div w:id="1082794547">
      <w:bodyDiv w:val="1"/>
      <w:marLeft w:val="0"/>
      <w:marRight w:val="0"/>
      <w:marTop w:val="0"/>
      <w:marBottom w:val="0"/>
      <w:divBdr>
        <w:top w:val="none" w:sz="0" w:space="0" w:color="auto"/>
        <w:left w:val="none" w:sz="0" w:space="0" w:color="auto"/>
        <w:bottom w:val="none" w:sz="0" w:space="0" w:color="auto"/>
        <w:right w:val="none" w:sz="0" w:space="0" w:color="auto"/>
      </w:divBdr>
    </w:div>
    <w:div w:id="1090156259">
      <w:bodyDiv w:val="1"/>
      <w:marLeft w:val="0"/>
      <w:marRight w:val="0"/>
      <w:marTop w:val="0"/>
      <w:marBottom w:val="0"/>
      <w:divBdr>
        <w:top w:val="none" w:sz="0" w:space="0" w:color="auto"/>
        <w:left w:val="none" w:sz="0" w:space="0" w:color="auto"/>
        <w:bottom w:val="none" w:sz="0" w:space="0" w:color="auto"/>
        <w:right w:val="none" w:sz="0" w:space="0" w:color="auto"/>
      </w:divBdr>
    </w:div>
    <w:div w:id="1120342467">
      <w:bodyDiv w:val="1"/>
      <w:marLeft w:val="0"/>
      <w:marRight w:val="0"/>
      <w:marTop w:val="0"/>
      <w:marBottom w:val="0"/>
      <w:divBdr>
        <w:top w:val="none" w:sz="0" w:space="0" w:color="auto"/>
        <w:left w:val="none" w:sz="0" w:space="0" w:color="auto"/>
        <w:bottom w:val="none" w:sz="0" w:space="0" w:color="auto"/>
        <w:right w:val="none" w:sz="0" w:space="0" w:color="auto"/>
      </w:divBdr>
    </w:div>
    <w:div w:id="1135296764">
      <w:bodyDiv w:val="1"/>
      <w:marLeft w:val="0"/>
      <w:marRight w:val="0"/>
      <w:marTop w:val="0"/>
      <w:marBottom w:val="0"/>
      <w:divBdr>
        <w:top w:val="none" w:sz="0" w:space="0" w:color="auto"/>
        <w:left w:val="none" w:sz="0" w:space="0" w:color="auto"/>
        <w:bottom w:val="none" w:sz="0" w:space="0" w:color="auto"/>
        <w:right w:val="none" w:sz="0" w:space="0" w:color="auto"/>
      </w:divBdr>
    </w:div>
    <w:div w:id="1143817114">
      <w:bodyDiv w:val="1"/>
      <w:marLeft w:val="0"/>
      <w:marRight w:val="0"/>
      <w:marTop w:val="0"/>
      <w:marBottom w:val="0"/>
      <w:divBdr>
        <w:top w:val="none" w:sz="0" w:space="0" w:color="auto"/>
        <w:left w:val="none" w:sz="0" w:space="0" w:color="auto"/>
        <w:bottom w:val="none" w:sz="0" w:space="0" w:color="auto"/>
        <w:right w:val="none" w:sz="0" w:space="0" w:color="auto"/>
      </w:divBdr>
    </w:div>
    <w:div w:id="1146047701">
      <w:bodyDiv w:val="1"/>
      <w:marLeft w:val="0"/>
      <w:marRight w:val="0"/>
      <w:marTop w:val="0"/>
      <w:marBottom w:val="0"/>
      <w:divBdr>
        <w:top w:val="none" w:sz="0" w:space="0" w:color="auto"/>
        <w:left w:val="none" w:sz="0" w:space="0" w:color="auto"/>
        <w:bottom w:val="none" w:sz="0" w:space="0" w:color="auto"/>
        <w:right w:val="none" w:sz="0" w:space="0" w:color="auto"/>
      </w:divBdr>
    </w:div>
    <w:div w:id="1160150391">
      <w:bodyDiv w:val="1"/>
      <w:marLeft w:val="0"/>
      <w:marRight w:val="0"/>
      <w:marTop w:val="0"/>
      <w:marBottom w:val="0"/>
      <w:divBdr>
        <w:top w:val="none" w:sz="0" w:space="0" w:color="auto"/>
        <w:left w:val="none" w:sz="0" w:space="0" w:color="auto"/>
        <w:bottom w:val="none" w:sz="0" w:space="0" w:color="auto"/>
        <w:right w:val="none" w:sz="0" w:space="0" w:color="auto"/>
      </w:divBdr>
    </w:div>
    <w:div w:id="1162625299">
      <w:bodyDiv w:val="1"/>
      <w:marLeft w:val="0"/>
      <w:marRight w:val="0"/>
      <w:marTop w:val="0"/>
      <w:marBottom w:val="0"/>
      <w:divBdr>
        <w:top w:val="none" w:sz="0" w:space="0" w:color="auto"/>
        <w:left w:val="none" w:sz="0" w:space="0" w:color="auto"/>
        <w:bottom w:val="none" w:sz="0" w:space="0" w:color="auto"/>
        <w:right w:val="none" w:sz="0" w:space="0" w:color="auto"/>
      </w:divBdr>
    </w:div>
    <w:div w:id="1198470385">
      <w:bodyDiv w:val="1"/>
      <w:marLeft w:val="0"/>
      <w:marRight w:val="0"/>
      <w:marTop w:val="0"/>
      <w:marBottom w:val="0"/>
      <w:divBdr>
        <w:top w:val="none" w:sz="0" w:space="0" w:color="auto"/>
        <w:left w:val="none" w:sz="0" w:space="0" w:color="auto"/>
        <w:bottom w:val="none" w:sz="0" w:space="0" w:color="auto"/>
        <w:right w:val="none" w:sz="0" w:space="0" w:color="auto"/>
      </w:divBdr>
    </w:div>
    <w:div w:id="1203592978">
      <w:bodyDiv w:val="1"/>
      <w:marLeft w:val="0"/>
      <w:marRight w:val="0"/>
      <w:marTop w:val="0"/>
      <w:marBottom w:val="0"/>
      <w:divBdr>
        <w:top w:val="none" w:sz="0" w:space="0" w:color="auto"/>
        <w:left w:val="none" w:sz="0" w:space="0" w:color="auto"/>
        <w:bottom w:val="none" w:sz="0" w:space="0" w:color="auto"/>
        <w:right w:val="none" w:sz="0" w:space="0" w:color="auto"/>
      </w:divBdr>
    </w:div>
    <w:div w:id="1222789262">
      <w:bodyDiv w:val="1"/>
      <w:marLeft w:val="0"/>
      <w:marRight w:val="0"/>
      <w:marTop w:val="0"/>
      <w:marBottom w:val="0"/>
      <w:divBdr>
        <w:top w:val="none" w:sz="0" w:space="0" w:color="auto"/>
        <w:left w:val="none" w:sz="0" w:space="0" w:color="auto"/>
        <w:bottom w:val="none" w:sz="0" w:space="0" w:color="auto"/>
        <w:right w:val="none" w:sz="0" w:space="0" w:color="auto"/>
      </w:divBdr>
      <w:divsChild>
        <w:div w:id="1818493016">
          <w:marLeft w:val="0"/>
          <w:marRight w:val="0"/>
          <w:marTop w:val="0"/>
          <w:marBottom w:val="0"/>
          <w:divBdr>
            <w:top w:val="none" w:sz="0" w:space="0" w:color="auto"/>
            <w:left w:val="none" w:sz="0" w:space="0" w:color="auto"/>
            <w:bottom w:val="none" w:sz="0" w:space="0" w:color="auto"/>
            <w:right w:val="none" w:sz="0" w:space="0" w:color="auto"/>
          </w:divBdr>
          <w:divsChild>
            <w:div w:id="677193253">
              <w:marLeft w:val="0"/>
              <w:marRight w:val="0"/>
              <w:marTop w:val="0"/>
              <w:marBottom w:val="0"/>
              <w:divBdr>
                <w:top w:val="none" w:sz="0" w:space="0" w:color="auto"/>
                <w:left w:val="none" w:sz="0" w:space="0" w:color="auto"/>
                <w:bottom w:val="none" w:sz="0" w:space="0" w:color="auto"/>
                <w:right w:val="none" w:sz="0" w:space="0" w:color="auto"/>
              </w:divBdr>
            </w:div>
            <w:div w:id="2042513568">
              <w:marLeft w:val="0"/>
              <w:marRight w:val="0"/>
              <w:marTop w:val="0"/>
              <w:marBottom w:val="0"/>
              <w:divBdr>
                <w:top w:val="none" w:sz="0" w:space="0" w:color="auto"/>
                <w:left w:val="none" w:sz="0" w:space="0" w:color="auto"/>
                <w:bottom w:val="none" w:sz="0" w:space="0" w:color="auto"/>
                <w:right w:val="none" w:sz="0" w:space="0" w:color="auto"/>
              </w:divBdr>
            </w:div>
            <w:div w:id="1036585260">
              <w:marLeft w:val="0"/>
              <w:marRight w:val="0"/>
              <w:marTop w:val="0"/>
              <w:marBottom w:val="0"/>
              <w:divBdr>
                <w:top w:val="none" w:sz="0" w:space="0" w:color="auto"/>
                <w:left w:val="none" w:sz="0" w:space="0" w:color="auto"/>
                <w:bottom w:val="none" w:sz="0" w:space="0" w:color="auto"/>
                <w:right w:val="none" w:sz="0" w:space="0" w:color="auto"/>
              </w:divBdr>
            </w:div>
            <w:div w:id="1462572367">
              <w:marLeft w:val="0"/>
              <w:marRight w:val="0"/>
              <w:marTop w:val="0"/>
              <w:marBottom w:val="0"/>
              <w:divBdr>
                <w:top w:val="none" w:sz="0" w:space="0" w:color="auto"/>
                <w:left w:val="none" w:sz="0" w:space="0" w:color="auto"/>
                <w:bottom w:val="none" w:sz="0" w:space="0" w:color="auto"/>
                <w:right w:val="none" w:sz="0" w:space="0" w:color="auto"/>
              </w:divBdr>
            </w:div>
            <w:div w:id="2111125764">
              <w:marLeft w:val="0"/>
              <w:marRight w:val="0"/>
              <w:marTop w:val="0"/>
              <w:marBottom w:val="0"/>
              <w:divBdr>
                <w:top w:val="none" w:sz="0" w:space="0" w:color="auto"/>
                <w:left w:val="none" w:sz="0" w:space="0" w:color="auto"/>
                <w:bottom w:val="none" w:sz="0" w:space="0" w:color="auto"/>
                <w:right w:val="none" w:sz="0" w:space="0" w:color="auto"/>
              </w:divBdr>
            </w:div>
            <w:div w:id="1774587782">
              <w:marLeft w:val="0"/>
              <w:marRight w:val="0"/>
              <w:marTop w:val="0"/>
              <w:marBottom w:val="0"/>
              <w:divBdr>
                <w:top w:val="none" w:sz="0" w:space="0" w:color="auto"/>
                <w:left w:val="none" w:sz="0" w:space="0" w:color="auto"/>
                <w:bottom w:val="none" w:sz="0" w:space="0" w:color="auto"/>
                <w:right w:val="none" w:sz="0" w:space="0" w:color="auto"/>
              </w:divBdr>
            </w:div>
            <w:div w:id="209465063">
              <w:marLeft w:val="0"/>
              <w:marRight w:val="0"/>
              <w:marTop w:val="0"/>
              <w:marBottom w:val="0"/>
              <w:divBdr>
                <w:top w:val="none" w:sz="0" w:space="0" w:color="auto"/>
                <w:left w:val="none" w:sz="0" w:space="0" w:color="auto"/>
                <w:bottom w:val="none" w:sz="0" w:space="0" w:color="auto"/>
                <w:right w:val="none" w:sz="0" w:space="0" w:color="auto"/>
              </w:divBdr>
            </w:div>
            <w:div w:id="1758938903">
              <w:marLeft w:val="0"/>
              <w:marRight w:val="0"/>
              <w:marTop w:val="0"/>
              <w:marBottom w:val="0"/>
              <w:divBdr>
                <w:top w:val="none" w:sz="0" w:space="0" w:color="auto"/>
                <w:left w:val="none" w:sz="0" w:space="0" w:color="auto"/>
                <w:bottom w:val="none" w:sz="0" w:space="0" w:color="auto"/>
                <w:right w:val="none" w:sz="0" w:space="0" w:color="auto"/>
              </w:divBdr>
            </w:div>
            <w:div w:id="1304852347">
              <w:marLeft w:val="0"/>
              <w:marRight w:val="0"/>
              <w:marTop w:val="0"/>
              <w:marBottom w:val="0"/>
              <w:divBdr>
                <w:top w:val="none" w:sz="0" w:space="0" w:color="auto"/>
                <w:left w:val="none" w:sz="0" w:space="0" w:color="auto"/>
                <w:bottom w:val="none" w:sz="0" w:space="0" w:color="auto"/>
                <w:right w:val="none" w:sz="0" w:space="0" w:color="auto"/>
              </w:divBdr>
            </w:div>
            <w:div w:id="1169325873">
              <w:marLeft w:val="0"/>
              <w:marRight w:val="0"/>
              <w:marTop w:val="0"/>
              <w:marBottom w:val="0"/>
              <w:divBdr>
                <w:top w:val="none" w:sz="0" w:space="0" w:color="auto"/>
                <w:left w:val="none" w:sz="0" w:space="0" w:color="auto"/>
                <w:bottom w:val="none" w:sz="0" w:space="0" w:color="auto"/>
                <w:right w:val="none" w:sz="0" w:space="0" w:color="auto"/>
              </w:divBdr>
            </w:div>
            <w:div w:id="873157402">
              <w:marLeft w:val="0"/>
              <w:marRight w:val="0"/>
              <w:marTop w:val="0"/>
              <w:marBottom w:val="0"/>
              <w:divBdr>
                <w:top w:val="none" w:sz="0" w:space="0" w:color="auto"/>
                <w:left w:val="none" w:sz="0" w:space="0" w:color="auto"/>
                <w:bottom w:val="none" w:sz="0" w:space="0" w:color="auto"/>
                <w:right w:val="none" w:sz="0" w:space="0" w:color="auto"/>
              </w:divBdr>
            </w:div>
            <w:div w:id="629554234">
              <w:marLeft w:val="0"/>
              <w:marRight w:val="0"/>
              <w:marTop w:val="0"/>
              <w:marBottom w:val="0"/>
              <w:divBdr>
                <w:top w:val="none" w:sz="0" w:space="0" w:color="auto"/>
                <w:left w:val="none" w:sz="0" w:space="0" w:color="auto"/>
                <w:bottom w:val="none" w:sz="0" w:space="0" w:color="auto"/>
                <w:right w:val="none" w:sz="0" w:space="0" w:color="auto"/>
              </w:divBdr>
            </w:div>
            <w:div w:id="487358010">
              <w:marLeft w:val="0"/>
              <w:marRight w:val="0"/>
              <w:marTop w:val="0"/>
              <w:marBottom w:val="0"/>
              <w:divBdr>
                <w:top w:val="none" w:sz="0" w:space="0" w:color="auto"/>
                <w:left w:val="none" w:sz="0" w:space="0" w:color="auto"/>
                <w:bottom w:val="none" w:sz="0" w:space="0" w:color="auto"/>
                <w:right w:val="none" w:sz="0" w:space="0" w:color="auto"/>
              </w:divBdr>
            </w:div>
            <w:div w:id="552472512">
              <w:marLeft w:val="0"/>
              <w:marRight w:val="0"/>
              <w:marTop w:val="0"/>
              <w:marBottom w:val="0"/>
              <w:divBdr>
                <w:top w:val="none" w:sz="0" w:space="0" w:color="auto"/>
                <w:left w:val="none" w:sz="0" w:space="0" w:color="auto"/>
                <w:bottom w:val="none" w:sz="0" w:space="0" w:color="auto"/>
                <w:right w:val="none" w:sz="0" w:space="0" w:color="auto"/>
              </w:divBdr>
            </w:div>
            <w:div w:id="1463764094">
              <w:marLeft w:val="0"/>
              <w:marRight w:val="0"/>
              <w:marTop w:val="0"/>
              <w:marBottom w:val="0"/>
              <w:divBdr>
                <w:top w:val="none" w:sz="0" w:space="0" w:color="auto"/>
                <w:left w:val="none" w:sz="0" w:space="0" w:color="auto"/>
                <w:bottom w:val="none" w:sz="0" w:space="0" w:color="auto"/>
                <w:right w:val="none" w:sz="0" w:space="0" w:color="auto"/>
              </w:divBdr>
            </w:div>
            <w:div w:id="870801494">
              <w:marLeft w:val="0"/>
              <w:marRight w:val="0"/>
              <w:marTop w:val="0"/>
              <w:marBottom w:val="0"/>
              <w:divBdr>
                <w:top w:val="none" w:sz="0" w:space="0" w:color="auto"/>
                <w:left w:val="none" w:sz="0" w:space="0" w:color="auto"/>
                <w:bottom w:val="none" w:sz="0" w:space="0" w:color="auto"/>
                <w:right w:val="none" w:sz="0" w:space="0" w:color="auto"/>
              </w:divBdr>
            </w:div>
            <w:div w:id="1548028050">
              <w:marLeft w:val="0"/>
              <w:marRight w:val="0"/>
              <w:marTop w:val="0"/>
              <w:marBottom w:val="0"/>
              <w:divBdr>
                <w:top w:val="none" w:sz="0" w:space="0" w:color="auto"/>
                <w:left w:val="none" w:sz="0" w:space="0" w:color="auto"/>
                <w:bottom w:val="none" w:sz="0" w:space="0" w:color="auto"/>
                <w:right w:val="none" w:sz="0" w:space="0" w:color="auto"/>
              </w:divBdr>
            </w:div>
            <w:div w:id="12888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3023">
      <w:bodyDiv w:val="1"/>
      <w:marLeft w:val="0"/>
      <w:marRight w:val="0"/>
      <w:marTop w:val="0"/>
      <w:marBottom w:val="0"/>
      <w:divBdr>
        <w:top w:val="none" w:sz="0" w:space="0" w:color="auto"/>
        <w:left w:val="none" w:sz="0" w:space="0" w:color="auto"/>
        <w:bottom w:val="none" w:sz="0" w:space="0" w:color="auto"/>
        <w:right w:val="none" w:sz="0" w:space="0" w:color="auto"/>
      </w:divBdr>
      <w:divsChild>
        <w:div w:id="2111116695">
          <w:marLeft w:val="0"/>
          <w:marRight w:val="0"/>
          <w:marTop w:val="0"/>
          <w:marBottom w:val="0"/>
          <w:divBdr>
            <w:top w:val="none" w:sz="0" w:space="0" w:color="auto"/>
            <w:left w:val="none" w:sz="0" w:space="0" w:color="auto"/>
            <w:bottom w:val="none" w:sz="0" w:space="0" w:color="auto"/>
            <w:right w:val="none" w:sz="0" w:space="0" w:color="auto"/>
          </w:divBdr>
          <w:divsChild>
            <w:div w:id="180357708">
              <w:marLeft w:val="0"/>
              <w:marRight w:val="0"/>
              <w:marTop w:val="0"/>
              <w:marBottom w:val="0"/>
              <w:divBdr>
                <w:top w:val="none" w:sz="0" w:space="0" w:color="auto"/>
                <w:left w:val="none" w:sz="0" w:space="0" w:color="auto"/>
                <w:bottom w:val="none" w:sz="0" w:space="0" w:color="auto"/>
                <w:right w:val="none" w:sz="0" w:space="0" w:color="auto"/>
              </w:divBdr>
              <w:divsChild>
                <w:div w:id="1338653924">
                  <w:marLeft w:val="0"/>
                  <w:marRight w:val="0"/>
                  <w:marTop w:val="0"/>
                  <w:marBottom w:val="0"/>
                  <w:divBdr>
                    <w:top w:val="none" w:sz="0" w:space="0" w:color="auto"/>
                    <w:left w:val="none" w:sz="0" w:space="0" w:color="auto"/>
                    <w:bottom w:val="none" w:sz="0" w:space="0" w:color="auto"/>
                    <w:right w:val="none" w:sz="0" w:space="0" w:color="auto"/>
                  </w:divBdr>
                  <w:divsChild>
                    <w:div w:id="11719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12532">
      <w:bodyDiv w:val="1"/>
      <w:marLeft w:val="0"/>
      <w:marRight w:val="0"/>
      <w:marTop w:val="0"/>
      <w:marBottom w:val="0"/>
      <w:divBdr>
        <w:top w:val="none" w:sz="0" w:space="0" w:color="auto"/>
        <w:left w:val="none" w:sz="0" w:space="0" w:color="auto"/>
        <w:bottom w:val="none" w:sz="0" w:space="0" w:color="auto"/>
        <w:right w:val="none" w:sz="0" w:space="0" w:color="auto"/>
      </w:divBdr>
    </w:div>
    <w:div w:id="1255556572">
      <w:bodyDiv w:val="1"/>
      <w:marLeft w:val="0"/>
      <w:marRight w:val="0"/>
      <w:marTop w:val="0"/>
      <w:marBottom w:val="0"/>
      <w:divBdr>
        <w:top w:val="none" w:sz="0" w:space="0" w:color="auto"/>
        <w:left w:val="none" w:sz="0" w:space="0" w:color="auto"/>
        <w:bottom w:val="none" w:sz="0" w:space="0" w:color="auto"/>
        <w:right w:val="none" w:sz="0" w:space="0" w:color="auto"/>
      </w:divBdr>
    </w:div>
    <w:div w:id="1267157815">
      <w:bodyDiv w:val="1"/>
      <w:marLeft w:val="0"/>
      <w:marRight w:val="0"/>
      <w:marTop w:val="0"/>
      <w:marBottom w:val="0"/>
      <w:divBdr>
        <w:top w:val="none" w:sz="0" w:space="0" w:color="auto"/>
        <w:left w:val="none" w:sz="0" w:space="0" w:color="auto"/>
        <w:bottom w:val="none" w:sz="0" w:space="0" w:color="auto"/>
        <w:right w:val="none" w:sz="0" w:space="0" w:color="auto"/>
      </w:divBdr>
    </w:div>
    <w:div w:id="1267496614">
      <w:bodyDiv w:val="1"/>
      <w:marLeft w:val="0"/>
      <w:marRight w:val="0"/>
      <w:marTop w:val="0"/>
      <w:marBottom w:val="0"/>
      <w:divBdr>
        <w:top w:val="none" w:sz="0" w:space="0" w:color="auto"/>
        <w:left w:val="none" w:sz="0" w:space="0" w:color="auto"/>
        <w:bottom w:val="none" w:sz="0" w:space="0" w:color="auto"/>
        <w:right w:val="none" w:sz="0" w:space="0" w:color="auto"/>
      </w:divBdr>
    </w:div>
    <w:div w:id="1302350199">
      <w:bodyDiv w:val="1"/>
      <w:marLeft w:val="0"/>
      <w:marRight w:val="0"/>
      <w:marTop w:val="0"/>
      <w:marBottom w:val="0"/>
      <w:divBdr>
        <w:top w:val="none" w:sz="0" w:space="0" w:color="auto"/>
        <w:left w:val="none" w:sz="0" w:space="0" w:color="auto"/>
        <w:bottom w:val="none" w:sz="0" w:space="0" w:color="auto"/>
        <w:right w:val="none" w:sz="0" w:space="0" w:color="auto"/>
      </w:divBdr>
    </w:div>
    <w:div w:id="1316298901">
      <w:bodyDiv w:val="1"/>
      <w:marLeft w:val="0"/>
      <w:marRight w:val="0"/>
      <w:marTop w:val="0"/>
      <w:marBottom w:val="0"/>
      <w:divBdr>
        <w:top w:val="none" w:sz="0" w:space="0" w:color="auto"/>
        <w:left w:val="none" w:sz="0" w:space="0" w:color="auto"/>
        <w:bottom w:val="none" w:sz="0" w:space="0" w:color="auto"/>
        <w:right w:val="none" w:sz="0" w:space="0" w:color="auto"/>
      </w:divBdr>
    </w:div>
    <w:div w:id="1320571349">
      <w:bodyDiv w:val="1"/>
      <w:marLeft w:val="0"/>
      <w:marRight w:val="0"/>
      <w:marTop w:val="0"/>
      <w:marBottom w:val="0"/>
      <w:divBdr>
        <w:top w:val="none" w:sz="0" w:space="0" w:color="auto"/>
        <w:left w:val="none" w:sz="0" w:space="0" w:color="auto"/>
        <w:bottom w:val="none" w:sz="0" w:space="0" w:color="auto"/>
        <w:right w:val="none" w:sz="0" w:space="0" w:color="auto"/>
      </w:divBdr>
    </w:div>
    <w:div w:id="1327443625">
      <w:bodyDiv w:val="1"/>
      <w:marLeft w:val="0"/>
      <w:marRight w:val="0"/>
      <w:marTop w:val="0"/>
      <w:marBottom w:val="0"/>
      <w:divBdr>
        <w:top w:val="none" w:sz="0" w:space="0" w:color="auto"/>
        <w:left w:val="none" w:sz="0" w:space="0" w:color="auto"/>
        <w:bottom w:val="none" w:sz="0" w:space="0" w:color="auto"/>
        <w:right w:val="none" w:sz="0" w:space="0" w:color="auto"/>
      </w:divBdr>
    </w:div>
    <w:div w:id="1361591151">
      <w:bodyDiv w:val="1"/>
      <w:marLeft w:val="0"/>
      <w:marRight w:val="0"/>
      <w:marTop w:val="0"/>
      <w:marBottom w:val="0"/>
      <w:divBdr>
        <w:top w:val="none" w:sz="0" w:space="0" w:color="auto"/>
        <w:left w:val="none" w:sz="0" w:space="0" w:color="auto"/>
        <w:bottom w:val="none" w:sz="0" w:space="0" w:color="auto"/>
        <w:right w:val="none" w:sz="0" w:space="0" w:color="auto"/>
      </w:divBdr>
    </w:div>
    <w:div w:id="1364208924">
      <w:bodyDiv w:val="1"/>
      <w:marLeft w:val="0"/>
      <w:marRight w:val="0"/>
      <w:marTop w:val="0"/>
      <w:marBottom w:val="0"/>
      <w:divBdr>
        <w:top w:val="none" w:sz="0" w:space="0" w:color="auto"/>
        <w:left w:val="none" w:sz="0" w:space="0" w:color="auto"/>
        <w:bottom w:val="none" w:sz="0" w:space="0" w:color="auto"/>
        <w:right w:val="none" w:sz="0" w:space="0" w:color="auto"/>
      </w:divBdr>
    </w:div>
    <w:div w:id="1377196695">
      <w:bodyDiv w:val="1"/>
      <w:marLeft w:val="0"/>
      <w:marRight w:val="0"/>
      <w:marTop w:val="0"/>
      <w:marBottom w:val="0"/>
      <w:divBdr>
        <w:top w:val="none" w:sz="0" w:space="0" w:color="auto"/>
        <w:left w:val="none" w:sz="0" w:space="0" w:color="auto"/>
        <w:bottom w:val="none" w:sz="0" w:space="0" w:color="auto"/>
        <w:right w:val="none" w:sz="0" w:space="0" w:color="auto"/>
      </w:divBdr>
    </w:div>
    <w:div w:id="1409426235">
      <w:bodyDiv w:val="1"/>
      <w:marLeft w:val="0"/>
      <w:marRight w:val="0"/>
      <w:marTop w:val="0"/>
      <w:marBottom w:val="0"/>
      <w:divBdr>
        <w:top w:val="none" w:sz="0" w:space="0" w:color="auto"/>
        <w:left w:val="none" w:sz="0" w:space="0" w:color="auto"/>
        <w:bottom w:val="none" w:sz="0" w:space="0" w:color="auto"/>
        <w:right w:val="none" w:sz="0" w:space="0" w:color="auto"/>
      </w:divBdr>
    </w:div>
    <w:div w:id="1411462159">
      <w:bodyDiv w:val="1"/>
      <w:marLeft w:val="0"/>
      <w:marRight w:val="0"/>
      <w:marTop w:val="0"/>
      <w:marBottom w:val="0"/>
      <w:divBdr>
        <w:top w:val="none" w:sz="0" w:space="0" w:color="auto"/>
        <w:left w:val="none" w:sz="0" w:space="0" w:color="auto"/>
        <w:bottom w:val="none" w:sz="0" w:space="0" w:color="auto"/>
        <w:right w:val="none" w:sz="0" w:space="0" w:color="auto"/>
      </w:divBdr>
    </w:div>
    <w:div w:id="1431701871">
      <w:bodyDiv w:val="1"/>
      <w:marLeft w:val="0"/>
      <w:marRight w:val="0"/>
      <w:marTop w:val="0"/>
      <w:marBottom w:val="0"/>
      <w:divBdr>
        <w:top w:val="none" w:sz="0" w:space="0" w:color="auto"/>
        <w:left w:val="none" w:sz="0" w:space="0" w:color="auto"/>
        <w:bottom w:val="none" w:sz="0" w:space="0" w:color="auto"/>
        <w:right w:val="none" w:sz="0" w:space="0" w:color="auto"/>
      </w:divBdr>
    </w:div>
    <w:div w:id="1436704545">
      <w:bodyDiv w:val="1"/>
      <w:marLeft w:val="0"/>
      <w:marRight w:val="0"/>
      <w:marTop w:val="0"/>
      <w:marBottom w:val="0"/>
      <w:divBdr>
        <w:top w:val="none" w:sz="0" w:space="0" w:color="auto"/>
        <w:left w:val="none" w:sz="0" w:space="0" w:color="auto"/>
        <w:bottom w:val="none" w:sz="0" w:space="0" w:color="auto"/>
        <w:right w:val="none" w:sz="0" w:space="0" w:color="auto"/>
      </w:divBdr>
    </w:div>
    <w:div w:id="1450314150">
      <w:bodyDiv w:val="1"/>
      <w:marLeft w:val="0"/>
      <w:marRight w:val="0"/>
      <w:marTop w:val="0"/>
      <w:marBottom w:val="0"/>
      <w:divBdr>
        <w:top w:val="none" w:sz="0" w:space="0" w:color="auto"/>
        <w:left w:val="none" w:sz="0" w:space="0" w:color="auto"/>
        <w:bottom w:val="none" w:sz="0" w:space="0" w:color="auto"/>
        <w:right w:val="none" w:sz="0" w:space="0" w:color="auto"/>
      </w:divBdr>
    </w:div>
    <w:div w:id="1468207733">
      <w:bodyDiv w:val="1"/>
      <w:marLeft w:val="0"/>
      <w:marRight w:val="0"/>
      <w:marTop w:val="0"/>
      <w:marBottom w:val="0"/>
      <w:divBdr>
        <w:top w:val="none" w:sz="0" w:space="0" w:color="auto"/>
        <w:left w:val="none" w:sz="0" w:space="0" w:color="auto"/>
        <w:bottom w:val="none" w:sz="0" w:space="0" w:color="auto"/>
        <w:right w:val="none" w:sz="0" w:space="0" w:color="auto"/>
      </w:divBdr>
    </w:div>
    <w:div w:id="1493135078">
      <w:bodyDiv w:val="1"/>
      <w:marLeft w:val="0"/>
      <w:marRight w:val="0"/>
      <w:marTop w:val="0"/>
      <w:marBottom w:val="0"/>
      <w:divBdr>
        <w:top w:val="none" w:sz="0" w:space="0" w:color="auto"/>
        <w:left w:val="none" w:sz="0" w:space="0" w:color="auto"/>
        <w:bottom w:val="none" w:sz="0" w:space="0" w:color="auto"/>
        <w:right w:val="none" w:sz="0" w:space="0" w:color="auto"/>
      </w:divBdr>
    </w:div>
    <w:div w:id="1533886719">
      <w:bodyDiv w:val="1"/>
      <w:marLeft w:val="0"/>
      <w:marRight w:val="0"/>
      <w:marTop w:val="0"/>
      <w:marBottom w:val="0"/>
      <w:divBdr>
        <w:top w:val="none" w:sz="0" w:space="0" w:color="auto"/>
        <w:left w:val="none" w:sz="0" w:space="0" w:color="auto"/>
        <w:bottom w:val="none" w:sz="0" w:space="0" w:color="auto"/>
        <w:right w:val="none" w:sz="0" w:space="0" w:color="auto"/>
      </w:divBdr>
    </w:div>
    <w:div w:id="1535458378">
      <w:bodyDiv w:val="1"/>
      <w:marLeft w:val="0"/>
      <w:marRight w:val="0"/>
      <w:marTop w:val="0"/>
      <w:marBottom w:val="0"/>
      <w:divBdr>
        <w:top w:val="none" w:sz="0" w:space="0" w:color="auto"/>
        <w:left w:val="none" w:sz="0" w:space="0" w:color="auto"/>
        <w:bottom w:val="none" w:sz="0" w:space="0" w:color="auto"/>
        <w:right w:val="none" w:sz="0" w:space="0" w:color="auto"/>
      </w:divBdr>
    </w:div>
    <w:div w:id="1595434378">
      <w:bodyDiv w:val="1"/>
      <w:marLeft w:val="0"/>
      <w:marRight w:val="0"/>
      <w:marTop w:val="0"/>
      <w:marBottom w:val="0"/>
      <w:divBdr>
        <w:top w:val="none" w:sz="0" w:space="0" w:color="auto"/>
        <w:left w:val="none" w:sz="0" w:space="0" w:color="auto"/>
        <w:bottom w:val="none" w:sz="0" w:space="0" w:color="auto"/>
        <w:right w:val="none" w:sz="0" w:space="0" w:color="auto"/>
      </w:divBdr>
    </w:div>
    <w:div w:id="1599672620">
      <w:bodyDiv w:val="1"/>
      <w:marLeft w:val="0"/>
      <w:marRight w:val="0"/>
      <w:marTop w:val="0"/>
      <w:marBottom w:val="0"/>
      <w:divBdr>
        <w:top w:val="none" w:sz="0" w:space="0" w:color="auto"/>
        <w:left w:val="none" w:sz="0" w:space="0" w:color="auto"/>
        <w:bottom w:val="none" w:sz="0" w:space="0" w:color="auto"/>
        <w:right w:val="none" w:sz="0" w:space="0" w:color="auto"/>
      </w:divBdr>
    </w:div>
    <w:div w:id="1625426969">
      <w:bodyDiv w:val="1"/>
      <w:marLeft w:val="0"/>
      <w:marRight w:val="0"/>
      <w:marTop w:val="0"/>
      <w:marBottom w:val="0"/>
      <w:divBdr>
        <w:top w:val="none" w:sz="0" w:space="0" w:color="auto"/>
        <w:left w:val="none" w:sz="0" w:space="0" w:color="auto"/>
        <w:bottom w:val="none" w:sz="0" w:space="0" w:color="auto"/>
        <w:right w:val="none" w:sz="0" w:space="0" w:color="auto"/>
      </w:divBdr>
    </w:div>
    <w:div w:id="1641612248">
      <w:bodyDiv w:val="1"/>
      <w:marLeft w:val="0"/>
      <w:marRight w:val="0"/>
      <w:marTop w:val="0"/>
      <w:marBottom w:val="0"/>
      <w:divBdr>
        <w:top w:val="none" w:sz="0" w:space="0" w:color="auto"/>
        <w:left w:val="none" w:sz="0" w:space="0" w:color="auto"/>
        <w:bottom w:val="none" w:sz="0" w:space="0" w:color="auto"/>
        <w:right w:val="none" w:sz="0" w:space="0" w:color="auto"/>
      </w:divBdr>
      <w:divsChild>
        <w:div w:id="755247473">
          <w:marLeft w:val="0"/>
          <w:marRight w:val="0"/>
          <w:marTop w:val="0"/>
          <w:marBottom w:val="0"/>
          <w:divBdr>
            <w:top w:val="none" w:sz="0" w:space="0" w:color="auto"/>
            <w:left w:val="none" w:sz="0" w:space="0" w:color="auto"/>
            <w:bottom w:val="none" w:sz="0" w:space="0" w:color="auto"/>
            <w:right w:val="none" w:sz="0" w:space="0" w:color="auto"/>
          </w:divBdr>
          <w:divsChild>
            <w:div w:id="1226797678">
              <w:marLeft w:val="0"/>
              <w:marRight w:val="0"/>
              <w:marTop w:val="0"/>
              <w:marBottom w:val="0"/>
              <w:divBdr>
                <w:top w:val="none" w:sz="0" w:space="0" w:color="auto"/>
                <w:left w:val="none" w:sz="0" w:space="0" w:color="auto"/>
                <w:bottom w:val="none" w:sz="0" w:space="0" w:color="auto"/>
                <w:right w:val="none" w:sz="0" w:space="0" w:color="auto"/>
              </w:divBdr>
            </w:div>
            <w:div w:id="2101372060">
              <w:marLeft w:val="0"/>
              <w:marRight w:val="0"/>
              <w:marTop w:val="0"/>
              <w:marBottom w:val="0"/>
              <w:divBdr>
                <w:top w:val="none" w:sz="0" w:space="0" w:color="auto"/>
                <w:left w:val="none" w:sz="0" w:space="0" w:color="auto"/>
                <w:bottom w:val="none" w:sz="0" w:space="0" w:color="auto"/>
                <w:right w:val="none" w:sz="0" w:space="0" w:color="auto"/>
              </w:divBdr>
            </w:div>
            <w:div w:id="1304310130">
              <w:marLeft w:val="0"/>
              <w:marRight w:val="0"/>
              <w:marTop w:val="0"/>
              <w:marBottom w:val="0"/>
              <w:divBdr>
                <w:top w:val="none" w:sz="0" w:space="0" w:color="auto"/>
                <w:left w:val="none" w:sz="0" w:space="0" w:color="auto"/>
                <w:bottom w:val="none" w:sz="0" w:space="0" w:color="auto"/>
                <w:right w:val="none" w:sz="0" w:space="0" w:color="auto"/>
              </w:divBdr>
            </w:div>
            <w:div w:id="1819229427">
              <w:marLeft w:val="0"/>
              <w:marRight w:val="0"/>
              <w:marTop w:val="0"/>
              <w:marBottom w:val="0"/>
              <w:divBdr>
                <w:top w:val="none" w:sz="0" w:space="0" w:color="auto"/>
                <w:left w:val="none" w:sz="0" w:space="0" w:color="auto"/>
                <w:bottom w:val="none" w:sz="0" w:space="0" w:color="auto"/>
                <w:right w:val="none" w:sz="0" w:space="0" w:color="auto"/>
              </w:divBdr>
            </w:div>
            <w:div w:id="1468817284">
              <w:marLeft w:val="0"/>
              <w:marRight w:val="0"/>
              <w:marTop w:val="0"/>
              <w:marBottom w:val="0"/>
              <w:divBdr>
                <w:top w:val="none" w:sz="0" w:space="0" w:color="auto"/>
                <w:left w:val="none" w:sz="0" w:space="0" w:color="auto"/>
                <w:bottom w:val="none" w:sz="0" w:space="0" w:color="auto"/>
                <w:right w:val="none" w:sz="0" w:space="0" w:color="auto"/>
              </w:divBdr>
            </w:div>
            <w:div w:id="34619308">
              <w:marLeft w:val="0"/>
              <w:marRight w:val="0"/>
              <w:marTop w:val="0"/>
              <w:marBottom w:val="0"/>
              <w:divBdr>
                <w:top w:val="none" w:sz="0" w:space="0" w:color="auto"/>
                <w:left w:val="none" w:sz="0" w:space="0" w:color="auto"/>
                <w:bottom w:val="none" w:sz="0" w:space="0" w:color="auto"/>
                <w:right w:val="none" w:sz="0" w:space="0" w:color="auto"/>
              </w:divBdr>
            </w:div>
            <w:div w:id="1357148658">
              <w:marLeft w:val="0"/>
              <w:marRight w:val="0"/>
              <w:marTop w:val="0"/>
              <w:marBottom w:val="0"/>
              <w:divBdr>
                <w:top w:val="none" w:sz="0" w:space="0" w:color="auto"/>
                <w:left w:val="none" w:sz="0" w:space="0" w:color="auto"/>
                <w:bottom w:val="none" w:sz="0" w:space="0" w:color="auto"/>
                <w:right w:val="none" w:sz="0" w:space="0" w:color="auto"/>
              </w:divBdr>
            </w:div>
            <w:div w:id="60763398">
              <w:marLeft w:val="0"/>
              <w:marRight w:val="0"/>
              <w:marTop w:val="0"/>
              <w:marBottom w:val="0"/>
              <w:divBdr>
                <w:top w:val="none" w:sz="0" w:space="0" w:color="auto"/>
                <w:left w:val="none" w:sz="0" w:space="0" w:color="auto"/>
                <w:bottom w:val="none" w:sz="0" w:space="0" w:color="auto"/>
                <w:right w:val="none" w:sz="0" w:space="0" w:color="auto"/>
              </w:divBdr>
            </w:div>
            <w:div w:id="1253857798">
              <w:marLeft w:val="0"/>
              <w:marRight w:val="0"/>
              <w:marTop w:val="0"/>
              <w:marBottom w:val="0"/>
              <w:divBdr>
                <w:top w:val="none" w:sz="0" w:space="0" w:color="auto"/>
                <w:left w:val="none" w:sz="0" w:space="0" w:color="auto"/>
                <w:bottom w:val="none" w:sz="0" w:space="0" w:color="auto"/>
                <w:right w:val="none" w:sz="0" w:space="0" w:color="auto"/>
              </w:divBdr>
            </w:div>
            <w:div w:id="1227109646">
              <w:marLeft w:val="0"/>
              <w:marRight w:val="0"/>
              <w:marTop w:val="0"/>
              <w:marBottom w:val="0"/>
              <w:divBdr>
                <w:top w:val="none" w:sz="0" w:space="0" w:color="auto"/>
                <w:left w:val="none" w:sz="0" w:space="0" w:color="auto"/>
                <w:bottom w:val="none" w:sz="0" w:space="0" w:color="auto"/>
                <w:right w:val="none" w:sz="0" w:space="0" w:color="auto"/>
              </w:divBdr>
            </w:div>
            <w:div w:id="2109301564">
              <w:marLeft w:val="0"/>
              <w:marRight w:val="0"/>
              <w:marTop w:val="0"/>
              <w:marBottom w:val="0"/>
              <w:divBdr>
                <w:top w:val="none" w:sz="0" w:space="0" w:color="auto"/>
                <w:left w:val="none" w:sz="0" w:space="0" w:color="auto"/>
                <w:bottom w:val="none" w:sz="0" w:space="0" w:color="auto"/>
                <w:right w:val="none" w:sz="0" w:space="0" w:color="auto"/>
              </w:divBdr>
            </w:div>
            <w:div w:id="131754016">
              <w:marLeft w:val="0"/>
              <w:marRight w:val="0"/>
              <w:marTop w:val="0"/>
              <w:marBottom w:val="0"/>
              <w:divBdr>
                <w:top w:val="none" w:sz="0" w:space="0" w:color="auto"/>
                <w:left w:val="none" w:sz="0" w:space="0" w:color="auto"/>
                <w:bottom w:val="none" w:sz="0" w:space="0" w:color="auto"/>
                <w:right w:val="none" w:sz="0" w:space="0" w:color="auto"/>
              </w:divBdr>
            </w:div>
            <w:div w:id="748305244">
              <w:marLeft w:val="0"/>
              <w:marRight w:val="0"/>
              <w:marTop w:val="0"/>
              <w:marBottom w:val="0"/>
              <w:divBdr>
                <w:top w:val="none" w:sz="0" w:space="0" w:color="auto"/>
                <w:left w:val="none" w:sz="0" w:space="0" w:color="auto"/>
                <w:bottom w:val="none" w:sz="0" w:space="0" w:color="auto"/>
                <w:right w:val="none" w:sz="0" w:space="0" w:color="auto"/>
              </w:divBdr>
            </w:div>
            <w:div w:id="1645042943">
              <w:marLeft w:val="0"/>
              <w:marRight w:val="0"/>
              <w:marTop w:val="0"/>
              <w:marBottom w:val="0"/>
              <w:divBdr>
                <w:top w:val="none" w:sz="0" w:space="0" w:color="auto"/>
                <w:left w:val="none" w:sz="0" w:space="0" w:color="auto"/>
                <w:bottom w:val="none" w:sz="0" w:space="0" w:color="auto"/>
                <w:right w:val="none" w:sz="0" w:space="0" w:color="auto"/>
              </w:divBdr>
            </w:div>
            <w:div w:id="1391271113">
              <w:marLeft w:val="0"/>
              <w:marRight w:val="0"/>
              <w:marTop w:val="0"/>
              <w:marBottom w:val="0"/>
              <w:divBdr>
                <w:top w:val="none" w:sz="0" w:space="0" w:color="auto"/>
                <w:left w:val="none" w:sz="0" w:space="0" w:color="auto"/>
                <w:bottom w:val="none" w:sz="0" w:space="0" w:color="auto"/>
                <w:right w:val="none" w:sz="0" w:space="0" w:color="auto"/>
              </w:divBdr>
            </w:div>
            <w:div w:id="1424842660">
              <w:marLeft w:val="0"/>
              <w:marRight w:val="0"/>
              <w:marTop w:val="0"/>
              <w:marBottom w:val="0"/>
              <w:divBdr>
                <w:top w:val="none" w:sz="0" w:space="0" w:color="auto"/>
                <w:left w:val="none" w:sz="0" w:space="0" w:color="auto"/>
                <w:bottom w:val="none" w:sz="0" w:space="0" w:color="auto"/>
                <w:right w:val="none" w:sz="0" w:space="0" w:color="auto"/>
              </w:divBdr>
            </w:div>
            <w:div w:id="1176725124">
              <w:marLeft w:val="0"/>
              <w:marRight w:val="0"/>
              <w:marTop w:val="0"/>
              <w:marBottom w:val="0"/>
              <w:divBdr>
                <w:top w:val="none" w:sz="0" w:space="0" w:color="auto"/>
                <w:left w:val="none" w:sz="0" w:space="0" w:color="auto"/>
                <w:bottom w:val="none" w:sz="0" w:space="0" w:color="auto"/>
                <w:right w:val="none" w:sz="0" w:space="0" w:color="auto"/>
              </w:divBdr>
            </w:div>
            <w:div w:id="233591903">
              <w:marLeft w:val="0"/>
              <w:marRight w:val="0"/>
              <w:marTop w:val="0"/>
              <w:marBottom w:val="0"/>
              <w:divBdr>
                <w:top w:val="none" w:sz="0" w:space="0" w:color="auto"/>
                <w:left w:val="none" w:sz="0" w:space="0" w:color="auto"/>
                <w:bottom w:val="none" w:sz="0" w:space="0" w:color="auto"/>
                <w:right w:val="none" w:sz="0" w:space="0" w:color="auto"/>
              </w:divBdr>
            </w:div>
            <w:div w:id="1705640464">
              <w:marLeft w:val="0"/>
              <w:marRight w:val="0"/>
              <w:marTop w:val="0"/>
              <w:marBottom w:val="0"/>
              <w:divBdr>
                <w:top w:val="none" w:sz="0" w:space="0" w:color="auto"/>
                <w:left w:val="none" w:sz="0" w:space="0" w:color="auto"/>
                <w:bottom w:val="none" w:sz="0" w:space="0" w:color="auto"/>
                <w:right w:val="none" w:sz="0" w:space="0" w:color="auto"/>
              </w:divBdr>
            </w:div>
            <w:div w:id="973414057">
              <w:marLeft w:val="0"/>
              <w:marRight w:val="0"/>
              <w:marTop w:val="0"/>
              <w:marBottom w:val="0"/>
              <w:divBdr>
                <w:top w:val="none" w:sz="0" w:space="0" w:color="auto"/>
                <w:left w:val="none" w:sz="0" w:space="0" w:color="auto"/>
                <w:bottom w:val="none" w:sz="0" w:space="0" w:color="auto"/>
                <w:right w:val="none" w:sz="0" w:space="0" w:color="auto"/>
              </w:divBdr>
            </w:div>
            <w:div w:id="1054817637">
              <w:marLeft w:val="0"/>
              <w:marRight w:val="0"/>
              <w:marTop w:val="0"/>
              <w:marBottom w:val="0"/>
              <w:divBdr>
                <w:top w:val="none" w:sz="0" w:space="0" w:color="auto"/>
                <w:left w:val="none" w:sz="0" w:space="0" w:color="auto"/>
                <w:bottom w:val="none" w:sz="0" w:space="0" w:color="auto"/>
                <w:right w:val="none" w:sz="0" w:space="0" w:color="auto"/>
              </w:divBdr>
            </w:div>
            <w:div w:id="1524515751">
              <w:marLeft w:val="0"/>
              <w:marRight w:val="0"/>
              <w:marTop w:val="0"/>
              <w:marBottom w:val="0"/>
              <w:divBdr>
                <w:top w:val="none" w:sz="0" w:space="0" w:color="auto"/>
                <w:left w:val="none" w:sz="0" w:space="0" w:color="auto"/>
                <w:bottom w:val="none" w:sz="0" w:space="0" w:color="auto"/>
                <w:right w:val="none" w:sz="0" w:space="0" w:color="auto"/>
              </w:divBdr>
            </w:div>
            <w:div w:id="1874806408">
              <w:marLeft w:val="0"/>
              <w:marRight w:val="0"/>
              <w:marTop w:val="0"/>
              <w:marBottom w:val="0"/>
              <w:divBdr>
                <w:top w:val="none" w:sz="0" w:space="0" w:color="auto"/>
                <w:left w:val="none" w:sz="0" w:space="0" w:color="auto"/>
                <w:bottom w:val="none" w:sz="0" w:space="0" w:color="auto"/>
                <w:right w:val="none" w:sz="0" w:space="0" w:color="auto"/>
              </w:divBdr>
            </w:div>
            <w:div w:id="1644696051">
              <w:marLeft w:val="0"/>
              <w:marRight w:val="0"/>
              <w:marTop w:val="0"/>
              <w:marBottom w:val="0"/>
              <w:divBdr>
                <w:top w:val="none" w:sz="0" w:space="0" w:color="auto"/>
                <w:left w:val="none" w:sz="0" w:space="0" w:color="auto"/>
                <w:bottom w:val="none" w:sz="0" w:space="0" w:color="auto"/>
                <w:right w:val="none" w:sz="0" w:space="0" w:color="auto"/>
              </w:divBdr>
            </w:div>
            <w:div w:id="487552638">
              <w:marLeft w:val="0"/>
              <w:marRight w:val="0"/>
              <w:marTop w:val="0"/>
              <w:marBottom w:val="0"/>
              <w:divBdr>
                <w:top w:val="none" w:sz="0" w:space="0" w:color="auto"/>
                <w:left w:val="none" w:sz="0" w:space="0" w:color="auto"/>
                <w:bottom w:val="none" w:sz="0" w:space="0" w:color="auto"/>
                <w:right w:val="none" w:sz="0" w:space="0" w:color="auto"/>
              </w:divBdr>
            </w:div>
            <w:div w:id="1718626417">
              <w:marLeft w:val="0"/>
              <w:marRight w:val="0"/>
              <w:marTop w:val="0"/>
              <w:marBottom w:val="0"/>
              <w:divBdr>
                <w:top w:val="none" w:sz="0" w:space="0" w:color="auto"/>
                <w:left w:val="none" w:sz="0" w:space="0" w:color="auto"/>
                <w:bottom w:val="none" w:sz="0" w:space="0" w:color="auto"/>
                <w:right w:val="none" w:sz="0" w:space="0" w:color="auto"/>
              </w:divBdr>
            </w:div>
            <w:div w:id="315260253">
              <w:marLeft w:val="0"/>
              <w:marRight w:val="0"/>
              <w:marTop w:val="0"/>
              <w:marBottom w:val="0"/>
              <w:divBdr>
                <w:top w:val="none" w:sz="0" w:space="0" w:color="auto"/>
                <w:left w:val="none" w:sz="0" w:space="0" w:color="auto"/>
                <w:bottom w:val="none" w:sz="0" w:space="0" w:color="auto"/>
                <w:right w:val="none" w:sz="0" w:space="0" w:color="auto"/>
              </w:divBdr>
            </w:div>
            <w:div w:id="28261829">
              <w:marLeft w:val="0"/>
              <w:marRight w:val="0"/>
              <w:marTop w:val="0"/>
              <w:marBottom w:val="0"/>
              <w:divBdr>
                <w:top w:val="none" w:sz="0" w:space="0" w:color="auto"/>
                <w:left w:val="none" w:sz="0" w:space="0" w:color="auto"/>
                <w:bottom w:val="none" w:sz="0" w:space="0" w:color="auto"/>
                <w:right w:val="none" w:sz="0" w:space="0" w:color="auto"/>
              </w:divBdr>
            </w:div>
            <w:div w:id="938180324">
              <w:marLeft w:val="0"/>
              <w:marRight w:val="0"/>
              <w:marTop w:val="0"/>
              <w:marBottom w:val="0"/>
              <w:divBdr>
                <w:top w:val="none" w:sz="0" w:space="0" w:color="auto"/>
                <w:left w:val="none" w:sz="0" w:space="0" w:color="auto"/>
                <w:bottom w:val="none" w:sz="0" w:space="0" w:color="auto"/>
                <w:right w:val="none" w:sz="0" w:space="0" w:color="auto"/>
              </w:divBdr>
            </w:div>
            <w:div w:id="576942142">
              <w:marLeft w:val="0"/>
              <w:marRight w:val="0"/>
              <w:marTop w:val="0"/>
              <w:marBottom w:val="0"/>
              <w:divBdr>
                <w:top w:val="none" w:sz="0" w:space="0" w:color="auto"/>
                <w:left w:val="none" w:sz="0" w:space="0" w:color="auto"/>
                <w:bottom w:val="none" w:sz="0" w:space="0" w:color="auto"/>
                <w:right w:val="none" w:sz="0" w:space="0" w:color="auto"/>
              </w:divBdr>
            </w:div>
            <w:div w:id="524944852">
              <w:marLeft w:val="0"/>
              <w:marRight w:val="0"/>
              <w:marTop w:val="0"/>
              <w:marBottom w:val="0"/>
              <w:divBdr>
                <w:top w:val="none" w:sz="0" w:space="0" w:color="auto"/>
                <w:left w:val="none" w:sz="0" w:space="0" w:color="auto"/>
                <w:bottom w:val="none" w:sz="0" w:space="0" w:color="auto"/>
                <w:right w:val="none" w:sz="0" w:space="0" w:color="auto"/>
              </w:divBdr>
            </w:div>
            <w:div w:id="776801582">
              <w:marLeft w:val="0"/>
              <w:marRight w:val="0"/>
              <w:marTop w:val="0"/>
              <w:marBottom w:val="0"/>
              <w:divBdr>
                <w:top w:val="none" w:sz="0" w:space="0" w:color="auto"/>
                <w:left w:val="none" w:sz="0" w:space="0" w:color="auto"/>
                <w:bottom w:val="none" w:sz="0" w:space="0" w:color="auto"/>
                <w:right w:val="none" w:sz="0" w:space="0" w:color="auto"/>
              </w:divBdr>
            </w:div>
            <w:div w:id="621500226">
              <w:marLeft w:val="0"/>
              <w:marRight w:val="0"/>
              <w:marTop w:val="0"/>
              <w:marBottom w:val="0"/>
              <w:divBdr>
                <w:top w:val="none" w:sz="0" w:space="0" w:color="auto"/>
                <w:left w:val="none" w:sz="0" w:space="0" w:color="auto"/>
                <w:bottom w:val="none" w:sz="0" w:space="0" w:color="auto"/>
                <w:right w:val="none" w:sz="0" w:space="0" w:color="auto"/>
              </w:divBdr>
            </w:div>
            <w:div w:id="847252903">
              <w:marLeft w:val="0"/>
              <w:marRight w:val="0"/>
              <w:marTop w:val="0"/>
              <w:marBottom w:val="0"/>
              <w:divBdr>
                <w:top w:val="none" w:sz="0" w:space="0" w:color="auto"/>
                <w:left w:val="none" w:sz="0" w:space="0" w:color="auto"/>
                <w:bottom w:val="none" w:sz="0" w:space="0" w:color="auto"/>
                <w:right w:val="none" w:sz="0" w:space="0" w:color="auto"/>
              </w:divBdr>
            </w:div>
            <w:div w:id="1330787729">
              <w:marLeft w:val="0"/>
              <w:marRight w:val="0"/>
              <w:marTop w:val="0"/>
              <w:marBottom w:val="0"/>
              <w:divBdr>
                <w:top w:val="none" w:sz="0" w:space="0" w:color="auto"/>
                <w:left w:val="none" w:sz="0" w:space="0" w:color="auto"/>
                <w:bottom w:val="none" w:sz="0" w:space="0" w:color="auto"/>
                <w:right w:val="none" w:sz="0" w:space="0" w:color="auto"/>
              </w:divBdr>
            </w:div>
            <w:div w:id="448671890">
              <w:marLeft w:val="0"/>
              <w:marRight w:val="0"/>
              <w:marTop w:val="0"/>
              <w:marBottom w:val="0"/>
              <w:divBdr>
                <w:top w:val="none" w:sz="0" w:space="0" w:color="auto"/>
                <w:left w:val="none" w:sz="0" w:space="0" w:color="auto"/>
                <w:bottom w:val="none" w:sz="0" w:space="0" w:color="auto"/>
                <w:right w:val="none" w:sz="0" w:space="0" w:color="auto"/>
              </w:divBdr>
            </w:div>
            <w:div w:id="1493377334">
              <w:marLeft w:val="0"/>
              <w:marRight w:val="0"/>
              <w:marTop w:val="0"/>
              <w:marBottom w:val="0"/>
              <w:divBdr>
                <w:top w:val="none" w:sz="0" w:space="0" w:color="auto"/>
                <w:left w:val="none" w:sz="0" w:space="0" w:color="auto"/>
                <w:bottom w:val="none" w:sz="0" w:space="0" w:color="auto"/>
                <w:right w:val="none" w:sz="0" w:space="0" w:color="auto"/>
              </w:divBdr>
            </w:div>
            <w:div w:id="449933720">
              <w:marLeft w:val="0"/>
              <w:marRight w:val="0"/>
              <w:marTop w:val="0"/>
              <w:marBottom w:val="0"/>
              <w:divBdr>
                <w:top w:val="none" w:sz="0" w:space="0" w:color="auto"/>
                <w:left w:val="none" w:sz="0" w:space="0" w:color="auto"/>
                <w:bottom w:val="none" w:sz="0" w:space="0" w:color="auto"/>
                <w:right w:val="none" w:sz="0" w:space="0" w:color="auto"/>
              </w:divBdr>
            </w:div>
            <w:div w:id="210464785">
              <w:marLeft w:val="0"/>
              <w:marRight w:val="0"/>
              <w:marTop w:val="0"/>
              <w:marBottom w:val="0"/>
              <w:divBdr>
                <w:top w:val="none" w:sz="0" w:space="0" w:color="auto"/>
                <w:left w:val="none" w:sz="0" w:space="0" w:color="auto"/>
                <w:bottom w:val="none" w:sz="0" w:space="0" w:color="auto"/>
                <w:right w:val="none" w:sz="0" w:space="0" w:color="auto"/>
              </w:divBdr>
            </w:div>
            <w:div w:id="1936938972">
              <w:marLeft w:val="0"/>
              <w:marRight w:val="0"/>
              <w:marTop w:val="0"/>
              <w:marBottom w:val="0"/>
              <w:divBdr>
                <w:top w:val="none" w:sz="0" w:space="0" w:color="auto"/>
                <w:left w:val="none" w:sz="0" w:space="0" w:color="auto"/>
                <w:bottom w:val="none" w:sz="0" w:space="0" w:color="auto"/>
                <w:right w:val="none" w:sz="0" w:space="0" w:color="auto"/>
              </w:divBdr>
            </w:div>
            <w:div w:id="649941221">
              <w:marLeft w:val="0"/>
              <w:marRight w:val="0"/>
              <w:marTop w:val="0"/>
              <w:marBottom w:val="0"/>
              <w:divBdr>
                <w:top w:val="none" w:sz="0" w:space="0" w:color="auto"/>
                <w:left w:val="none" w:sz="0" w:space="0" w:color="auto"/>
                <w:bottom w:val="none" w:sz="0" w:space="0" w:color="auto"/>
                <w:right w:val="none" w:sz="0" w:space="0" w:color="auto"/>
              </w:divBdr>
            </w:div>
            <w:div w:id="1893344108">
              <w:marLeft w:val="0"/>
              <w:marRight w:val="0"/>
              <w:marTop w:val="0"/>
              <w:marBottom w:val="0"/>
              <w:divBdr>
                <w:top w:val="none" w:sz="0" w:space="0" w:color="auto"/>
                <w:left w:val="none" w:sz="0" w:space="0" w:color="auto"/>
                <w:bottom w:val="none" w:sz="0" w:space="0" w:color="auto"/>
                <w:right w:val="none" w:sz="0" w:space="0" w:color="auto"/>
              </w:divBdr>
            </w:div>
            <w:div w:id="20613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3511">
      <w:bodyDiv w:val="1"/>
      <w:marLeft w:val="0"/>
      <w:marRight w:val="0"/>
      <w:marTop w:val="0"/>
      <w:marBottom w:val="0"/>
      <w:divBdr>
        <w:top w:val="none" w:sz="0" w:space="0" w:color="auto"/>
        <w:left w:val="none" w:sz="0" w:space="0" w:color="auto"/>
        <w:bottom w:val="none" w:sz="0" w:space="0" w:color="auto"/>
        <w:right w:val="none" w:sz="0" w:space="0" w:color="auto"/>
      </w:divBdr>
    </w:div>
    <w:div w:id="1705792580">
      <w:bodyDiv w:val="1"/>
      <w:marLeft w:val="0"/>
      <w:marRight w:val="0"/>
      <w:marTop w:val="0"/>
      <w:marBottom w:val="0"/>
      <w:divBdr>
        <w:top w:val="none" w:sz="0" w:space="0" w:color="auto"/>
        <w:left w:val="none" w:sz="0" w:space="0" w:color="auto"/>
        <w:bottom w:val="none" w:sz="0" w:space="0" w:color="auto"/>
        <w:right w:val="none" w:sz="0" w:space="0" w:color="auto"/>
      </w:divBdr>
    </w:div>
    <w:div w:id="1754934773">
      <w:bodyDiv w:val="1"/>
      <w:marLeft w:val="0"/>
      <w:marRight w:val="0"/>
      <w:marTop w:val="0"/>
      <w:marBottom w:val="0"/>
      <w:divBdr>
        <w:top w:val="none" w:sz="0" w:space="0" w:color="auto"/>
        <w:left w:val="none" w:sz="0" w:space="0" w:color="auto"/>
        <w:bottom w:val="none" w:sz="0" w:space="0" w:color="auto"/>
        <w:right w:val="none" w:sz="0" w:space="0" w:color="auto"/>
      </w:divBdr>
    </w:div>
    <w:div w:id="1768650684">
      <w:bodyDiv w:val="1"/>
      <w:marLeft w:val="0"/>
      <w:marRight w:val="0"/>
      <w:marTop w:val="0"/>
      <w:marBottom w:val="0"/>
      <w:divBdr>
        <w:top w:val="none" w:sz="0" w:space="0" w:color="auto"/>
        <w:left w:val="none" w:sz="0" w:space="0" w:color="auto"/>
        <w:bottom w:val="none" w:sz="0" w:space="0" w:color="auto"/>
        <w:right w:val="none" w:sz="0" w:space="0" w:color="auto"/>
      </w:divBdr>
    </w:div>
    <w:div w:id="1820465107">
      <w:bodyDiv w:val="1"/>
      <w:marLeft w:val="0"/>
      <w:marRight w:val="0"/>
      <w:marTop w:val="0"/>
      <w:marBottom w:val="0"/>
      <w:divBdr>
        <w:top w:val="none" w:sz="0" w:space="0" w:color="auto"/>
        <w:left w:val="none" w:sz="0" w:space="0" w:color="auto"/>
        <w:bottom w:val="none" w:sz="0" w:space="0" w:color="auto"/>
        <w:right w:val="none" w:sz="0" w:space="0" w:color="auto"/>
      </w:divBdr>
    </w:div>
    <w:div w:id="1847668719">
      <w:bodyDiv w:val="1"/>
      <w:marLeft w:val="0"/>
      <w:marRight w:val="0"/>
      <w:marTop w:val="0"/>
      <w:marBottom w:val="0"/>
      <w:divBdr>
        <w:top w:val="none" w:sz="0" w:space="0" w:color="auto"/>
        <w:left w:val="none" w:sz="0" w:space="0" w:color="auto"/>
        <w:bottom w:val="none" w:sz="0" w:space="0" w:color="auto"/>
        <w:right w:val="none" w:sz="0" w:space="0" w:color="auto"/>
      </w:divBdr>
    </w:div>
    <w:div w:id="1853521055">
      <w:bodyDiv w:val="1"/>
      <w:marLeft w:val="0"/>
      <w:marRight w:val="0"/>
      <w:marTop w:val="0"/>
      <w:marBottom w:val="0"/>
      <w:divBdr>
        <w:top w:val="none" w:sz="0" w:space="0" w:color="auto"/>
        <w:left w:val="none" w:sz="0" w:space="0" w:color="auto"/>
        <w:bottom w:val="none" w:sz="0" w:space="0" w:color="auto"/>
        <w:right w:val="none" w:sz="0" w:space="0" w:color="auto"/>
      </w:divBdr>
    </w:div>
    <w:div w:id="1859149833">
      <w:bodyDiv w:val="1"/>
      <w:marLeft w:val="0"/>
      <w:marRight w:val="0"/>
      <w:marTop w:val="0"/>
      <w:marBottom w:val="0"/>
      <w:divBdr>
        <w:top w:val="none" w:sz="0" w:space="0" w:color="auto"/>
        <w:left w:val="none" w:sz="0" w:space="0" w:color="auto"/>
        <w:bottom w:val="none" w:sz="0" w:space="0" w:color="auto"/>
        <w:right w:val="none" w:sz="0" w:space="0" w:color="auto"/>
      </w:divBdr>
    </w:div>
    <w:div w:id="1880849552">
      <w:bodyDiv w:val="1"/>
      <w:marLeft w:val="0"/>
      <w:marRight w:val="0"/>
      <w:marTop w:val="0"/>
      <w:marBottom w:val="0"/>
      <w:divBdr>
        <w:top w:val="none" w:sz="0" w:space="0" w:color="auto"/>
        <w:left w:val="none" w:sz="0" w:space="0" w:color="auto"/>
        <w:bottom w:val="none" w:sz="0" w:space="0" w:color="auto"/>
        <w:right w:val="none" w:sz="0" w:space="0" w:color="auto"/>
      </w:divBdr>
    </w:div>
    <w:div w:id="1888562645">
      <w:bodyDiv w:val="1"/>
      <w:marLeft w:val="0"/>
      <w:marRight w:val="0"/>
      <w:marTop w:val="0"/>
      <w:marBottom w:val="0"/>
      <w:divBdr>
        <w:top w:val="none" w:sz="0" w:space="0" w:color="auto"/>
        <w:left w:val="none" w:sz="0" w:space="0" w:color="auto"/>
        <w:bottom w:val="none" w:sz="0" w:space="0" w:color="auto"/>
        <w:right w:val="none" w:sz="0" w:space="0" w:color="auto"/>
      </w:divBdr>
    </w:div>
    <w:div w:id="1925869121">
      <w:bodyDiv w:val="1"/>
      <w:marLeft w:val="0"/>
      <w:marRight w:val="0"/>
      <w:marTop w:val="0"/>
      <w:marBottom w:val="0"/>
      <w:divBdr>
        <w:top w:val="none" w:sz="0" w:space="0" w:color="auto"/>
        <w:left w:val="none" w:sz="0" w:space="0" w:color="auto"/>
        <w:bottom w:val="none" w:sz="0" w:space="0" w:color="auto"/>
        <w:right w:val="none" w:sz="0" w:space="0" w:color="auto"/>
      </w:divBdr>
    </w:div>
    <w:div w:id="1944730332">
      <w:bodyDiv w:val="1"/>
      <w:marLeft w:val="0"/>
      <w:marRight w:val="0"/>
      <w:marTop w:val="0"/>
      <w:marBottom w:val="0"/>
      <w:divBdr>
        <w:top w:val="none" w:sz="0" w:space="0" w:color="auto"/>
        <w:left w:val="none" w:sz="0" w:space="0" w:color="auto"/>
        <w:bottom w:val="none" w:sz="0" w:space="0" w:color="auto"/>
        <w:right w:val="none" w:sz="0" w:space="0" w:color="auto"/>
      </w:divBdr>
    </w:div>
    <w:div w:id="1968006374">
      <w:bodyDiv w:val="1"/>
      <w:marLeft w:val="0"/>
      <w:marRight w:val="0"/>
      <w:marTop w:val="0"/>
      <w:marBottom w:val="0"/>
      <w:divBdr>
        <w:top w:val="none" w:sz="0" w:space="0" w:color="auto"/>
        <w:left w:val="none" w:sz="0" w:space="0" w:color="auto"/>
        <w:bottom w:val="none" w:sz="0" w:space="0" w:color="auto"/>
        <w:right w:val="none" w:sz="0" w:space="0" w:color="auto"/>
      </w:divBdr>
    </w:div>
    <w:div w:id="1998261542">
      <w:bodyDiv w:val="1"/>
      <w:marLeft w:val="0"/>
      <w:marRight w:val="0"/>
      <w:marTop w:val="0"/>
      <w:marBottom w:val="0"/>
      <w:divBdr>
        <w:top w:val="none" w:sz="0" w:space="0" w:color="auto"/>
        <w:left w:val="none" w:sz="0" w:space="0" w:color="auto"/>
        <w:bottom w:val="none" w:sz="0" w:space="0" w:color="auto"/>
        <w:right w:val="none" w:sz="0" w:space="0" w:color="auto"/>
      </w:divBdr>
    </w:div>
    <w:div w:id="2040156326">
      <w:bodyDiv w:val="1"/>
      <w:marLeft w:val="0"/>
      <w:marRight w:val="0"/>
      <w:marTop w:val="0"/>
      <w:marBottom w:val="0"/>
      <w:divBdr>
        <w:top w:val="none" w:sz="0" w:space="0" w:color="auto"/>
        <w:left w:val="none" w:sz="0" w:space="0" w:color="auto"/>
        <w:bottom w:val="none" w:sz="0" w:space="0" w:color="auto"/>
        <w:right w:val="none" w:sz="0" w:space="0" w:color="auto"/>
      </w:divBdr>
    </w:div>
    <w:div w:id="2040469701">
      <w:bodyDiv w:val="1"/>
      <w:marLeft w:val="0"/>
      <w:marRight w:val="0"/>
      <w:marTop w:val="0"/>
      <w:marBottom w:val="0"/>
      <w:divBdr>
        <w:top w:val="none" w:sz="0" w:space="0" w:color="auto"/>
        <w:left w:val="none" w:sz="0" w:space="0" w:color="auto"/>
        <w:bottom w:val="none" w:sz="0" w:space="0" w:color="auto"/>
        <w:right w:val="none" w:sz="0" w:space="0" w:color="auto"/>
      </w:divBdr>
    </w:div>
    <w:div w:id="2058160672">
      <w:bodyDiv w:val="1"/>
      <w:marLeft w:val="0"/>
      <w:marRight w:val="0"/>
      <w:marTop w:val="0"/>
      <w:marBottom w:val="0"/>
      <w:divBdr>
        <w:top w:val="none" w:sz="0" w:space="0" w:color="auto"/>
        <w:left w:val="none" w:sz="0" w:space="0" w:color="auto"/>
        <w:bottom w:val="none" w:sz="0" w:space="0" w:color="auto"/>
        <w:right w:val="none" w:sz="0" w:space="0" w:color="auto"/>
      </w:divBdr>
    </w:div>
    <w:div w:id="2116363794">
      <w:bodyDiv w:val="1"/>
      <w:marLeft w:val="0"/>
      <w:marRight w:val="0"/>
      <w:marTop w:val="0"/>
      <w:marBottom w:val="0"/>
      <w:divBdr>
        <w:top w:val="none" w:sz="0" w:space="0" w:color="auto"/>
        <w:left w:val="none" w:sz="0" w:space="0" w:color="auto"/>
        <w:bottom w:val="none" w:sz="0" w:space="0" w:color="auto"/>
        <w:right w:val="none" w:sz="0" w:space="0" w:color="auto"/>
      </w:divBdr>
    </w:div>
    <w:div w:id="214607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1FEB57-FBCD-4FE7-AFC0-C5F13A51F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5569</Words>
  <Characters>30633</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Tarea 1:               Modelos de Recuperación de Información</vt:lpstr>
    </vt:vector>
  </TitlesOfParts>
  <Company/>
  <LinksUpToDate>false</LinksUpToDate>
  <CharactersWithSpaces>36130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               Modelos de Recuperación de Información</dc:title>
  <dc:subject>Informe Taller 1</dc:subject>
  <dc:creator>MINE-4105. SOLUCIONES DE DATOS EN LA NUBEUNIVERSIDAD DE LOS ANDES</dc:creator>
  <cp:keywords/>
  <dc:description/>
  <cp:lastModifiedBy>Diego Alejandro Gonzalez Vargas</cp:lastModifiedBy>
  <cp:revision>7</cp:revision>
  <cp:lastPrinted>2025-08-27T21:35:00Z</cp:lastPrinted>
  <dcterms:created xsi:type="dcterms:W3CDTF">2025-08-27T20:59:00Z</dcterms:created>
  <dcterms:modified xsi:type="dcterms:W3CDTF">2025-08-27T21:36:00Z</dcterms:modified>
</cp:coreProperties>
</file>