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557B" w14:textId="77777777" w:rsidR="002D1EBE" w:rsidRDefault="002D1EBE" w:rsidP="00D24EFA">
      <w:pPr>
        <w:jc w:val="center"/>
      </w:pPr>
    </w:p>
    <w:p w14:paraId="1FC224E1" w14:textId="0531ED0C" w:rsidR="002D1EBE" w:rsidRDefault="00392E5C" w:rsidP="00D24EFA">
      <w:pPr>
        <w:jc w:val="center"/>
      </w:pPr>
      <w:r>
        <w:rPr>
          <w:noProof/>
        </w:rPr>
        <w:drawing>
          <wp:inline distT="0" distB="0" distL="0" distR="0" wp14:anchorId="675F96CF" wp14:editId="59297EE8">
            <wp:extent cx="1302725" cy="1769249"/>
            <wp:effectExtent l="0" t="0" r="0" b="2540"/>
            <wp:docPr id="813647642" name="Imagen 3" descr="logo de Universidad de Guadalajara pn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Universidad de Guadalajara png transpar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053" cy="1783275"/>
                    </a:xfrm>
                    <a:prstGeom prst="rect">
                      <a:avLst/>
                    </a:prstGeom>
                    <a:noFill/>
                    <a:ln>
                      <a:noFill/>
                    </a:ln>
                  </pic:spPr>
                </pic:pic>
              </a:graphicData>
            </a:graphic>
          </wp:inline>
        </w:drawing>
      </w:r>
    </w:p>
    <w:p w14:paraId="155BD618"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7F311AC0"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19DC3542" w14:textId="02BAB6F2" w:rsidR="007356F6" w:rsidRPr="00392E5C" w:rsidRDefault="007356F6" w:rsidP="00392E5C">
      <w:pPr>
        <w:jc w:val="center"/>
        <w:rPr>
          <w:rFonts w:ascii="Times New Roman" w:hAnsi="Times New Roman" w:cs="Times New Roman"/>
          <w:sz w:val="40"/>
          <w:szCs w:val="40"/>
        </w:rPr>
      </w:pPr>
      <w:r w:rsidRPr="00392E5C">
        <w:rPr>
          <w:rFonts w:ascii="Times New Roman" w:hAnsi="Times New Roman" w:cs="Times New Roman"/>
          <w:sz w:val="32"/>
          <w:szCs w:val="32"/>
        </w:rPr>
        <w:t>Seminario de Uso, Adaptación y Explotación de Sistemas Operativos</w:t>
      </w:r>
    </w:p>
    <w:p w14:paraId="2FF3E20B"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3A339B4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68D815F4"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44CF2FD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5B6A60A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1B09FC6C" w14:textId="1AF1E51F" w:rsidR="00737084" w:rsidRDefault="00392E5C"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10</w:t>
      </w:r>
    </w:p>
    <w:p w14:paraId="20C55852" w14:textId="3C6A6E58" w:rsidR="00392E5C" w:rsidRPr="002D1EBE" w:rsidRDefault="00392E5C" w:rsidP="002D1EBE">
      <w:pPr>
        <w:spacing w:before="120"/>
        <w:jc w:val="center"/>
        <w:rPr>
          <w:rFonts w:ascii="Times New Roman" w:hAnsi="Times New Roman" w:cs="Times New Roman"/>
          <w:sz w:val="32"/>
          <w:szCs w:val="32"/>
        </w:rPr>
      </w:pPr>
      <w:r>
        <w:rPr>
          <w:rFonts w:ascii="Times New Roman" w:hAnsi="Times New Roman" w:cs="Times New Roman"/>
          <w:sz w:val="32"/>
          <w:szCs w:val="32"/>
        </w:rPr>
        <w:t>2.3 Exclusión mutua</w:t>
      </w:r>
    </w:p>
    <w:p w14:paraId="69257F58"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2023/08/25</w:t>
      </w:r>
    </w:p>
    <w:p w14:paraId="5E933114" w14:textId="77777777" w:rsidR="00D24EFA" w:rsidRDefault="00D24EFA">
      <w:r>
        <w:br w:type="page"/>
      </w:r>
    </w:p>
    <w:sdt>
      <w:sdtPr>
        <w:rPr>
          <w:rFonts w:asciiTheme="minorHAnsi" w:eastAsiaTheme="minorHAnsi" w:hAnsiTheme="minorHAnsi" w:cstheme="minorBidi"/>
          <w:color w:val="auto"/>
          <w:kern w:val="2"/>
          <w:sz w:val="22"/>
          <w:szCs w:val="22"/>
          <w:lang w:val="es-ES" w:eastAsia="en-US"/>
          <w14:ligatures w14:val="standardContextual"/>
        </w:rPr>
        <w:id w:val="-1952159505"/>
        <w:docPartObj>
          <w:docPartGallery w:val="Table of Contents"/>
          <w:docPartUnique/>
        </w:docPartObj>
      </w:sdtPr>
      <w:sdtEndPr>
        <w:rPr>
          <w:b/>
          <w:bCs/>
        </w:rPr>
      </w:sdtEndPr>
      <w:sdtContent>
        <w:p w14:paraId="770A9130" w14:textId="7D1C6818" w:rsidR="00ED1182" w:rsidRDefault="00ED1182">
          <w:pPr>
            <w:pStyle w:val="TtuloTDC"/>
          </w:pPr>
          <w:r>
            <w:rPr>
              <w:lang w:val="es-ES"/>
            </w:rPr>
            <w:t>Tabla de contenido</w:t>
          </w:r>
        </w:p>
        <w:p w14:paraId="34409313" w14:textId="317DAC61" w:rsidR="00ED1182" w:rsidRDefault="00ED1182">
          <w:pPr>
            <w:pStyle w:val="TDC2"/>
            <w:tabs>
              <w:tab w:val="right" w:leader="dot" w:pos="9395"/>
            </w:tabs>
            <w:rPr>
              <w:rFonts w:eastAsiaTheme="minorEastAsia"/>
              <w:noProof/>
              <w:lang w:eastAsia="es-MX"/>
            </w:rPr>
          </w:pPr>
          <w:r>
            <w:fldChar w:fldCharType="begin"/>
          </w:r>
          <w:r>
            <w:instrText xml:space="preserve"> TOC \o "1-3" \h \z \u </w:instrText>
          </w:r>
          <w:r>
            <w:fldChar w:fldCharType="separate"/>
          </w:r>
          <w:hyperlink w:anchor="_Toc147243319" w:history="1">
            <w:r w:rsidRPr="00D5617B">
              <w:rPr>
                <w:rStyle w:val="Hipervnculo"/>
                <w:noProof/>
              </w:rPr>
              <w:t>Tabla de imagenes</w:t>
            </w:r>
            <w:r>
              <w:rPr>
                <w:noProof/>
                <w:webHidden/>
              </w:rPr>
              <w:tab/>
            </w:r>
            <w:r>
              <w:rPr>
                <w:noProof/>
                <w:webHidden/>
              </w:rPr>
              <w:fldChar w:fldCharType="begin"/>
            </w:r>
            <w:r>
              <w:rPr>
                <w:noProof/>
                <w:webHidden/>
              </w:rPr>
              <w:instrText xml:space="preserve"> PAGEREF _Toc147243319 \h </w:instrText>
            </w:r>
            <w:r>
              <w:rPr>
                <w:noProof/>
                <w:webHidden/>
              </w:rPr>
            </w:r>
            <w:r>
              <w:rPr>
                <w:noProof/>
                <w:webHidden/>
              </w:rPr>
              <w:fldChar w:fldCharType="separate"/>
            </w:r>
            <w:r>
              <w:rPr>
                <w:noProof/>
                <w:webHidden/>
              </w:rPr>
              <w:t>2</w:t>
            </w:r>
            <w:r>
              <w:rPr>
                <w:noProof/>
                <w:webHidden/>
              </w:rPr>
              <w:fldChar w:fldCharType="end"/>
            </w:r>
          </w:hyperlink>
        </w:p>
        <w:p w14:paraId="2C5707E9" w14:textId="59A4459D" w:rsidR="00ED1182" w:rsidRDefault="00053095">
          <w:pPr>
            <w:pStyle w:val="TDC1"/>
            <w:tabs>
              <w:tab w:val="right" w:leader="dot" w:pos="9395"/>
            </w:tabs>
            <w:rPr>
              <w:rFonts w:eastAsiaTheme="minorEastAsia"/>
              <w:noProof/>
              <w:lang w:eastAsia="es-MX"/>
            </w:rPr>
          </w:pPr>
          <w:hyperlink w:anchor="_Toc147243320" w:history="1">
            <w:r w:rsidR="00ED1182" w:rsidRPr="00D5617B">
              <w:rPr>
                <w:rStyle w:val="Hipervnculo"/>
                <w:noProof/>
              </w:rPr>
              <w:t>Introducción</w:t>
            </w:r>
            <w:r w:rsidR="00ED1182" w:rsidRPr="00D5617B">
              <w:rPr>
                <w:rStyle w:val="Hipervnculo"/>
                <w:rFonts w:ascii="Century Gothic" w:hAnsi="Century Gothic"/>
                <w:noProof/>
              </w:rPr>
              <w:t>:</w:t>
            </w:r>
            <w:r w:rsidR="00ED1182">
              <w:rPr>
                <w:noProof/>
                <w:webHidden/>
              </w:rPr>
              <w:tab/>
            </w:r>
            <w:r w:rsidR="00ED1182">
              <w:rPr>
                <w:noProof/>
                <w:webHidden/>
              </w:rPr>
              <w:fldChar w:fldCharType="begin"/>
            </w:r>
            <w:r w:rsidR="00ED1182">
              <w:rPr>
                <w:noProof/>
                <w:webHidden/>
              </w:rPr>
              <w:instrText xml:space="preserve"> PAGEREF _Toc147243320 \h </w:instrText>
            </w:r>
            <w:r w:rsidR="00ED1182">
              <w:rPr>
                <w:noProof/>
                <w:webHidden/>
              </w:rPr>
            </w:r>
            <w:r w:rsidR="00ED1182">
              <w:rPr>
                <w:noProof/>
                <w:webHidden/>
              </w:rPr>
              <w:fldChar w:fldCharType="separate"/>
            </w:r>
            <w:r w:rsidR="00ED1182">
              <w:rPr>
                <w:noProof/>
                <w:webHidden/>
              </w:rPr>
              <w:t>3</w:t>
            </w:r>
            <w:r w:rsidR="00ED1182">
              <w:rPr>
                <w:noProof/>
                <w:webHidden/>
              </w:rPr>
              <w:fldChar w:fldCharType="end"/>
            </w:r>
          </w:hyperlink>
        </w:p>
        <w:p w14:paraId="21D73E7A" w14:textId="6E0C96EE" w:rsidR="00ED1182" w:rsidRDefault="00053095">
          <w:pPr>
            <w:pStyle w:val="TDC1"/>
            <w:tabs>
              <w:tab w:val="right" w:leader="dot" w:pos="9395"/>
            </w:tabs>
            <w:rPr>
              <w:rFonts w:eastAsiaTheme="minorEastAsia"/>
              <w:noProof/>
              <w:lang w:eastAsia="es-MX"/>
            </w:rPr>
          </w:pPr>
          <w:hyperlink w:anchor="_Toc147243321" w:history="1">
            <w:r w:rsidR="00ED1182" w:rsidRPr="00D5617B">
              <w:rPr>
                <w:rStyle w:val="Hipervnculo"/>
                <w:noProof/>
              </w:rPr>
              <w:t>Listado de soluciones</w:t>
            </w:r>
            <w:r w:rsidR="00ED1182">
              <w:rPr>
                <w:noProof/>
                <w:webHidden/>
              </w:rPr>
              <w:tab/>
            </w:r>
            <w:r w:rsidR="00ED1182">
              <w:rPr>
                <w:noProof/>
                <w:webHidden/>
              </w:rPr>
              <w:fldChar w:fldCharType="begin"/>
            </w:r>
            <w:r w:rsidR="00ED1182">
              <w:rPr>
                <w:noProof/>
                <w:webHidden/>
              </w:rPr>
              <w:instrText xml:space="preserve"> PAGEREF _Toc147243321 \h </w:instrText>
            </w:r>
            <w:r w:rsidR="00ED1182">
              <w:rPr>
                <w:noProof/>
                <w:webHidden/>
              </w:rPr>
            </w:r>
            <w:r w:rsidR="00ED1182">
              <w:rPr>
                <w:noProof/>
                <w:webHidden/>
              </w:rPr>
              <w:fldChar w:fldCharType="separate"/>
            </w:r>
            <w:r w:rsidR="00ED1182">
              <w:rPr>
                <w:noProof/>
                <w:webHidden/>
              </w:rPr>
              <w:t>3</w:t>
            </w:r>
            <w:r w:rsidR="00ED1182">
              <w:rPr>
                <w:noProof/>
                <w:webHidden/>
              </w:rPr>
              <w:fldChar w:fldCharType="end"/>
            </w:r>
          </w:hyperlink>
        </w:p>
        <w:p w14:paraId="59849713" w14:textId="3FB59966" w:rsidR="00ED1182" w:rsidRDefault="00053095">
          <w:pPr>
            <w:pStyle w:val="TDC1"/>
            <w:tabs>
              <w:tab w:val="right" w:leader="dot" w:pos="9395"/>
            </w:tabs>
            <w:rPr>
              <w:rFonts w:eastAsiaTheme="minorEastAsia"/>
              <w:noProof/>
              <w:lang w:eastAsia="es-MX"/>
            </w:rPr>
          </w:pPr>
          <w:hyperlink w:anchor="_Toc147243322" w:history="1">
            <w:r w:rsidR="00ED1182" w:rsidRPr="00D5617B">
              <w:rPr>
                <w:rStyle w:val="Hipervnculo"/>
                <w:noProof/>
              </w:rPr>
              <w:t>Ejemplos de soluciones</w:t>
            </w:r>
            <w:r w:rsidR="00ED1182">
              <w:rPr>
                <w:noProof/>
                <w:webHidden/>
              </w:rPr>
              <w:tab/>
            </w:r>
            <w:r w:rsidR="00ED1182">
              <w:rPr>
                <w:noProof/>
                <w:webHidden/>
              </w:rPr>
              <w:fldChar w:fldCharType="begin"/>
            </w:r>
            <w:r w:rsidR="00ED1182">
              <w:rPr>
                <w:noProof/>
                <w:webHidden/>
              </w:rPr>
              <w:instrText xml:space="preserve"> PAGEREF _Toc147243322 \h </w:instrText>
            </w:r>
            <w:r w:rsidR="00ED1182">
              <w:rPr>
                <w:noProof/>
                <w:webHidden/>
              </w:rPr>
            </w:r>
            <w:r w:rsidR="00ED1182">
              <w:rPr>
                <w:noProof/>
                <w:webHidden/>
              </w:rPr>
              <w:fldChar w:fldCharType="separate"/>
            </w:r>
            <w:r w:rsidR="00ED1182">
              <w:rPr>
                <w:noProof/>
                <w:webHidden/>
              </w:rPr>
              <w:t>3</w:t>
            </w:r>
            <w:r w:rsidR="00ED1182">
              <w:rPr>
                <w:noProof/>
                <w:webHidden/>
              </w:rPr>
              <w:fldChar w:fldCharType="end"/>
            </w:r>
          </w:hyperlink>
        </w:p>
        <w:p w14:paraId="4EA49C0D" w14:textId="0648DA50" w:rsidR="00ED1182" w:rsidRDefault="00053095">
          <w:pPr>
            <w:pStyle w:val="TDC1"/>
            <w:tabs>
              <w:tab w:val="right" w:leader="dot" w:pos="9395"/>
            </w:tabs>
            <w:rPr>
              <w:rFonts w:eastAsiaTheme="minorEastAsia"/>
              <w:noProof/>
              <w:lang w:eastAsia="es-MX"/>
            </w:rPr>
          </w:pPr>
          <w:hyperlink w:anchor="_Toc147243323" w:history="1">
            <w:r w:rsidR="00ED1182" w:rsidRPr="00D5617B">
              <w:rPr>
                <w:rStyle w:val="Hipervnculo"/>
                <w:noProof/>
              </w:rPr>
              <w:t>Síntesis</w:t>
            </w:r>
            <w:r w:rsidR="00ED1182">
              <w:rPr>
                <w:noProof/>
                <w:webHidden/>
              </w:rPr>
              <w:tab/>
            </w:r>
            <w:r w:rsidR="00ED1182">
              <w:rPr>
                <w:noProof/>
                <w:webHidden/>
              </w:rPr>
              <w:fldChar w:fldCharType="begin"/>
            </w:r>
            <w:r w:rsidR="00ED1182">
              <w:rPr>
                <w:noProof/>
                <w:webHidden/>
              </w:rPr>
              <w:instrText xml:space="preserve"> PAGEREF _Toc147243323 \h </w:instrText>
            </w:r>
            <w:r w:rsidR="00ED1182">
              <w:rPr>
                <w:noProof/>
                <w:webHidden/>
              </w:rPr>
            </w:r>
            <w:r w:rsidR="00ED1182">
              <w:rPr>
                <w:noProof/>
                <w:webHidden/>
              </w:rPr>
              <w:fldChar w:fldCharType="separate"/>
            </w:r>
            <w:r w:rsidR="00ED1182">
              <w:rPr>
                <w:noProof/>
                <w:webHidden/>
              </w:rPr>
              <w:t>3</w:t>
            </w:r>
            <w:r w:rsidR="00ED1182">
              <w:rPr>
                <w:noProof/>
                <w:webHidden/>
              </w:rPr>
              <w:fldChar w:fldCharType="end"/>
            </w:r>
          </w:hyperlink>
        </w:p>
        <w:p w14:paraId="1C038AFF" w14:textId="4D9B0063" w:rsidR="00ED1182" w:rsidRDefault="00053095">
          <w:pPr>
            <w:pStyle w:val="TDC1"/>
            <w:tabs>
              <w:tab w:val="right" w:leader="dot" w:pos="9395"/>
            </w:tabs>
            <w:rPr>
              <w:rFonts w:eastAsiaTheme="minorEastAsia"/>
              <w:noProof/>
              <w:lang w:eastAsia="es-MX"/>
            </w:rPr>
          </w:pPr>
          <w:hyperlink w:anchor="_Toc147243324" w:history="1">
            <w:r w:rsidR="00ED1182" w:rsidRPr="00D5617B">
              <w:rPr>
                <w:rStyle w:val="Hipervnculo"/>
                <w:noProof/>
              </w:rPr>
              <w:t>Conclusión</w:t>
            </w:r>
            <w:r w:rsidR="00ED1182">
              <w:rPr>
                <w:noProof/>
                <w:webHidden/>
              </w:rPr>
              <w:tab/>
            </w:r>
            <w:r w:rsidR="00ED1182">
              <w:rPr>
                <w:noProof/>
                <w:webHidden/>
              </w:rPr>
              <w:fldChar w:fldCharType="begin"/>
            </w:r>
            <w:r w:rsidR="00ED1182">
              <w:rPr>
                <w:noProof/>
                <w:webHidden/>
              </w:rPr>
              <w:instrText xml:space="preserve"> PAGEREF _Toc147243324 \h </w:instrText>
            </w:r>
            <w:r w:rsidR="00ED1182">
              <w:rPr>
                <w:noProof/>
                <w:webHidden/>
              </w:rPr>
            </w:r>
            <w:r w:rsidR="00ED1182">
              <w:rPr>
                <w:noProof/>
                <w:webHidden/>
              </w:rPr>
              <w:fldChar w:fldCharType="separate"/>
            </w:r>
            <w:r w:rsidR="00ED1182">
              <w:rPr>
                <w:noProof/>
                <w:webHidden/>
              </w:rPr>
              <w:t>3</w:t>
            </w:r>
            <w:r w:rsidR="00ED1182">
              <w:rPr>
                <w:noProof/>
                <w:webHidden/>
              </w:rPr>
              <w:fldChar w:fldCharType="end"/>
            </w:r>
          </w:hyperlink>
        </w:p>
        <w:p w14:paraId="4EF81E2B" w14:textId="28B0B03F" w:rsidR="00ED1182" w:rsidRDefault="00053095">
          <w:pPr>
            <w:pStyle w:val="TDC1"/>
            <w:tabs>
              <w:tab w:val="right" w:leader="dot" w:pos="9395"/>
            </w:tabs>
            <w:rPr>
              <w:rFonts w:eastAsiaTheme="minorEastAsia"/>
              <w:noProof/>
              <w:lang w:eastAsia="es-MX"/>
            </w:rPr>
          </w:pPr>
          <w:hyperlink w:anchor="_Toc147243325" w:history="1">
            <w:r w:rsidR="00ED1182" w:rsidRPr="00D5617B">
              <w:rPr>
                <w:rStyle w:val="Hipervnculo"/>
                <w:noProof/>
                <w:lang w:val="es-ES"/>
              </w:rPr>
              <w:t>Bibliografía</w:t>
            </w:r>
            <w:r w:rsidR="00ED1182">
              <w:rPr>
                <w:noProof/>
                <w:webHidden/>
              </w:rPr>
              <w:tab/>
            </w:r>
            <w:r w:rsidR="00ED1182">
              <w:rPr>
                <w:noProof/>
                <w:webHidden/>
              </w:rPr>
              <w:fldChar w:fldCharType="begin"/>
            </w:r>
            <w:r w:rsidR="00ED1182">
              <w:rPr>
                <w:noProof/>
                <w:webHidden/>
              </w:rPr>
              <w:instrText xml:space="preserve"> PAGEREF _Toc147243325 \h </w:instrText>
            </w:r>
            <w:r w:rsidR="00ED1182">
              <w:rPr>
                <w:noProof/>
                <w:webHidden/>
              </w:rPr>
            </w:r>
            <w:r w:rsidR="00ED1182">
              <w:rPr>
                <w:noProof/>
                <w:webHidden/>
              </w:rPr>
              <w:fldChar w:fldCharType="separate"/>
            </w:r>
            <w:r w:rsidR="00ED1182">
              <w:rPr>
                <w:noProof/>
                <w:webHidden/>
              </w:rPr>
              <w:t>5</w:t>
            </w:r>
            <w:r w:rsidR="00ED1182">
              <w:rPr>
                <w:noProof/>
                <w:webHidden/>
              </w:rPr>
              <w:fldChar w:fldCharType="end"/>
            </w:r>
          </w:hyperlink>
        </w:p>
        <w:p w14:paraId="6B70D246" w14:textId="1FAA470B" w:rsidR="00ED1182" w:rsidRDefault="00ED1182">
          <w:r>
            <w:rPr>
              <w:b/>
              <w:bCs/>
              <w:lang w:val="es-ES"/>
            </w:rPr>
            <w:fldChar w:fldCharType="end"/>
          </w:r>
        </w:p>
      </w:sdtContent>
    </w:sdt>
    <w:p w14:paraId="684BA887" w14:textId="77777777" w:rsidR="00ED1182" w:rsidRDefault="00ED1182" w:rsidP="00D24EFA">
      <w:pPr>
        <w:jc w:val="both"/>
        <w:rPr>
          <w:rFonts w:ascii="Times New Roman" w:hAnsi="Times New Roman" w:cs="Times New Roman"/>
          <w:sz w:val="24"/>
          <w:szCs w:val="24"/>
        </w:rPr>
      </w:pPr>
    </w:p>
    <w:p w14:paraId="7696D064" w14:textId="77777777" w:rsidR="00ED1182" w:rsidRDefault="00ED1182" w:rsidP="00D24EFA">
      <w:pPr>
        <w:jc w:val="both"/>
        <w:rPr>
          <w:rFonts w:ascii="Times New Roman" w:hAnsi="Times New Roman" w:cs="Times New Roman"/>
          <w:sz w:val="24"/>
          <w:szCs w:val="24"/>
        </w:rPr>
      </w:pPr>
    </w:p>
    <w:p w14:paraId="3D00EDEF" w14:textId="53789DCD" w:rsidR="00ED1182" w:rsidRDefault="00ED1182" w:rsidP="00ED1182">
      <w:pPr>
        <w:pStyle w:val="Ttulo2"/>
      </w:pPr>
      <w:bookmarkStart w:id="0" w:name="_Toc147243319"/>
      <w:r>
        <w:t xml:space="preserve">Tabla de </w:t>
      </w:r>
      <w:proofErr w:type="spellStart"/>
      <w:r>
        <w:t>imagenes</w:t>
      </w:r>
      <w:bookmarkEnd w:id="0"/>
      <w:proofErr w:type="spellEnd"/>
    </w:p>
    <w:p w14:paraId="1B3F13E4" w14:textId="77777777" w:rsidR="00ED1182" w:rsidRDefault="00ED1182" w:rsidP="00D24EFA">
      <w:pPr>
        <w:jc w:val="both"/>
        <w:rPr>
          <w:rFonts w:ascii="Times New Roman" w:hAnsi="Times New Roman" w:cs="Times New Roman"/>
          <w:sz w:val="24"/>
          <w:szCs w:val="24"/>
        </w:rPr>
      </w:pPr>
    </w:p>
    <w:p w14:paraId="1571928D" w14:textId="77777777" w:rsidR="00ED1182" w:rsidRDefault="00ED1182" w:rsidP="00D24EFA">
      <w:pPr>
        <w:jc w:val="both"/>
        <w:rPr>
          <w:rFonts w:ascii="Times New Roman" w:hAnsi="Times New Roman" w:cs="Times New Roman"/>
          <w:sz w:val="24"/>
          <w:szCs w:val="24"/>
        </w:rPr>
      </w:pPr>
    </w:p>
    <w:p w14:paraId="4FCEAB80" w14:textId="12C57AB3" w:rsidR="00D24EFA" w:rsidRPr="00D24EFA" w:rsidRDefault="00D24EFA" w:rsidP="00D24EFA">
      <w:pPr>
        <w:jc w:val="both"/>
        <w:rPr>
          <w:rFonts w:ascii="Times New Roman" w:hAnsi="Times New Roman" w:cs="Times New Roman"/>
          <w:sz w:val="24"/>
          <w:szCs w:val="24"/>
        </w:rPr>
      </w:pPr>
      <w:r w:rsidRPr="00D24EFA">
        <w:rPr>
          <w:rFonts w:ascii="Times New Roman" w:hAnsi="Times New Roman" w:cs="Times New Roman"/>
          <w:sz w:val="24"/>
          <w:szCs w:val="24"/>
        </w:rPr>
        <w:br w:type="page"/>
      </w:r>
    </w:p>
    <w:p w14:paraId="7D9D20FF" w14:textId="77777777" w:rsidR="00ED1182" w:rsidRPr="00ED1182" w:rsidRDefault="00ED1182" w:rsidP="00ED1182">
      <w:pPr>
        <w:pStyle w:val="Ttulo1"/>
        <w:rPr>
          <w:sz w:val="28"/>
          <w:szCs w:val="28"/>
        </w:rPr>
      </w:pPr>
      <w:bookmarkStart w:id="1" w:name="_Toc147243320"/>
      <w:r w:rsidRPr="00ED1182">
        <w:rPr>
          <w:rStyle w:val="Textoennegrita"/>
          <w:b/>
          <w:bCs/>
          <w:color w:val="333333"/>
          <w:sz w:val="28"/>
          <w:szCs w:val="28"/>
        </w:rPr>
        <w:lastRenderedPageBreak/>
        <w:t>Introducción</w:t>
      </w:r>
      <w:r w:rsidRPr="00ED1182">
        <w:rPr>
          <w:rStyle w:val="Textoennegrita"/>
          <w:rFonts w:ascii="Century Gothic" w:hAnsi="Century Gothic"/>
          <w:b/>
          <w:bCs/>
          <w:color w:val="333333"/>
          <w:sz w:val="28"/>
          <w:szCs w:val="28"/>
        </w:rPr>
        <w:t>:</w:t>
      </w:r>
      <w:bookmarkEnd w:id="1"/>
    </w:p>
    <w:p w14:paraId="1007D0EC" w14:textId="77777777" w:rsidR="00ED1182" w:rsidRPr="00ED1182" w:rsidRDefault="00ED1182" w:rsidP="00ED1182">
      <w:pPr>
        <w:pStyle w:val="tableparagraph"/>
        <w:shd w:val="clear" w:color="auto" w:fill="FFFFFF"/>
        <w:spacing w:before="0" w:beforeAutospacing="0" w:after="0" w:afterAutospacing="0"/>
        <w:jc w:val="both"/>
        <w:rPr>
          <w:color w:val="000000"/>
        </w:rPr>
      </w:pPr>
      <w:r w:rsidRPr="00ED1182">
        <w:rPr>
          <w:color w:val="000000"/>
        </w:rPr>
        <w:t>La exclusión mutua es un problema derivado de la concurrencia, en donde se refiere a las situaciones en las que dos o más procesos puedan coincidir en el acceso a un recurso compartido o, dicho de otra forma, que requieran coordinarse en su ejecución. Para evitar dicha coincidencia, el sistema operativo ofrece mecanismos de arbitraje que permiten coordinar la ejecución de los procesos. Para ello cuenta con diferentes soluciones tanto por hardware, por el sistema y por software.</w:t>
      </w:r>
    </w:p>
    <w:p w14:paraId="7AEB89C4" w14:textId="197CDA16" w:rsidR="007A14F0" w:rsidRPr="007A14F0" w:rsidRDefault="007A14F0" w:rsidP="007A14F0">
      <w:pPr>
        <w:pStyle w:val="Ttulo1"/>
        <w:jc w:val="both"/>
        <w:rPr>
          <w:sz w:val="28"/>
          <w:szCs w:val="28"/>
        </w:rPr>
      </w:pPr>
      <w:bookmarkStart w:id="2" w:name="_Toc147243321"/>
      <w:r w:rsidRPr="007A14F0">
        <w:rPr>
          <w:sz w:val="28"/>
          <w:szCs w:val="28"/>
        </w:rPr>
        <w:t>Listado de soluciones</w:t>
      </w:r>
      <w:bookmarkEnd w:id="2"/>
    </w:p>
    <w:p w14:paraId="5FD710BC" w14:textId="51DE3A85" w:rsidR="007A14F0" w:rsidRPr="007A14F0" w:rsidRDefault="007A14F0" w:rsidP="007A14F0">
      <w:pPr>
        <w:jc w:val="both"/>
        <w:rPr>
          <w:rStyle w:val="nfasisintenso"/>
        </w:rPr>
      </w:pPr>
      <w:r w:rsidRPr="007A14F0">
        <w:rPr>
          <w:rStyle w:val="nfasisintenso"/>
        </w:rPr>
        <w:t>Liste cada una</w:t>
      </w:r>
      <w:r>
        <w:rPr>
          <w:rStyle w:val="nfasisintenso"/>
        </w:rPr>
        <w:t xml:space="preserve"> </w:t>
      </w:r>
      <w:r w:rsidRPr="007A14F0">
        <w:rPr>
          <w:rStyle w:val="nfasisintenso"/>
        </w:rPr>
        <w:t>de las diferentes soluciones para hacer cumplir la exclusión mutua.</w:t>
      </w:r>
    </w:p>
    <w:p w14:paraId="35190031" w14:textId="75B0AC91" w:rsidR="007A14F0" w:rsidRPr="008C002B" w:rsidRDefault="007A14F0" w:rsidP="007A14F0">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Monitores:</w:t>
      </w:r>
      <w:r w:rsidR="008030E6">
        <w:rPr>
          <w:rFonts w:ascii="Times New Roman" w:hAnsi="Times New Roman" w:cs="Times New Roman"/>
          <w:b/>
          <w:bCs/>
          <w:sz w:val="24"/>
          <w:szCs w:val="24"/>
        </w:rPr>
        <w:t xml:space="preserve"> </w:t>
      </w:r>
      <w:r w:rsidR="008030E6">
        <w:rPr>
          <w:rFonts w:ascii="Times New Roman" w:hAnsi="Times New Roman" w:cs="Times New Roman"/>
          <w:sz w:val="24"/>
          <w:szCs w:val="24"/>
        </w:rPr>
        <w:t xml:space="preserve">Son una construcción de programación que son similares a los </w:t>
      </w:r>
      <w:proofErr w:type="spellStart"/>
      <w:proofErr w:type="gramStart"/>
      <w:r w:rsidR="008030E6">
        <w:rPr>
          <w:rFonts w:ascii="Times New Roman" w:hAnsi="Times New Roman" w:cs="Times New Roman"/>
          <w:sz w:val="24"/>
          <w:szCs w:val="24"/>
        </w:rPr>
        <w:t>semaforos</w:t>
      </w:r>
      <w:proofErr w:type="spellEnd"/>
      <w:proofErr w:type="gramEnd"/>
      <w:r w:rsidR="008030E6">
        <w:rPr>
          <w:rFonts w:ascii="Times New Roman" w:hAnsi="Times New Roman" w:cs="Times New Roman"/>
          <w:sz w:val="24"/>
          <w:szCs w:val="24"/>
        </w:rPr>
        <w:t xml:space="preserve"> pero facilitan la gestión de acceso. Son implementaciones con bibliotecas que dan pie a escribir las señales o cerrojos desde cualquier objeto creado. </w:t>
      </w:r>
    </w:p>
    <w:p w14:paraId="39528452" w14:textId="3C918AE0" w:rsidR="008C002B" w:rsidRDefault="008C002B" w:rsidP="008C002B">
      <w:pPr>
        <w:tabs>
          <w:tab w:val="left" w:pos="3342"/>
        </w:tabs>
        <w:jc w:val="both"/>
        <w:rPr>
          <w:rFonts w:ascii="Times New Roman" w:hAnsi="Times New Roman" w:cs="Times New Roman"/>
          <w:sz w:val="24"/>
          <w:szCs w:val="24"/>
        </w:rPr>
      </w:pPr>
      <w:r>
        <w:rPr>
          <w:rFonts w:ascii="Times New Roman" w:hAnsi="Times New Roman" w:cs="Times New Roman"/>
          <w:sz w:val="24"/>
          <w:szCs w:val="24"/>
        </w:rPr>
        <w:t>Las características principales son:</w:t>
      </w:r>
    </w:p>
    <w:p w14:paraId="5742F9E8" w14:textId="53BA6438" w:rsidR="008C002B" w:rsidRDefault="008C002B" w:rsidP="008C002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Las variables locales son solo accesibles por los procedimientos del monitos, no son accesibles a otros contextos.</w:t>
      </w:r>
    </w:p>
    <w:p w14:paraId="1F59D12D" w14:textId="4D7107A9" w:rsidR="008C002B" w:rsidRDefault="008C002B" w:rsidP="008C002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Un proceso de entrada en el monitor invoca a uno de sus procedimientos.</w:t>
      </w:r>
    </w:p>
    <w:p w14:paraId="1BFBC26D" w14:textId="324C0C32" w:rsidR="008C002B" w:rsidRDefault="008C002B" w:rsidP="008C002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Solo se puede ejecutar un proceso a la vez dentro del monitor, otros procesos que invoquen al monitor se bloquean esperando disponibilidad del monitor.</w:t>
      </w:r>
    </w:p>
    <w:p w14:paraId="69C5431E" w14:textId="42B4F9A5" w:rsidR="008C002B" w:rsidRDefault="008C002B" w:rsidP="008C002B">
      <w:pPr>
        <w:tabs>
          <w:tab w:val="left" w:pos="3342"/>
        </w:tabs>
        <w:jc w:val="both"/>
        <w:rPr>
          <w:rFonts w:ascii="Times New Roman" w:hAnsi="Times New Roman" w:cs="Times New Roman"/>
          <w:sz w:val="24"/>
          <w:szCs w:val="24"/>
        </w:rPr>
      </w:pPr>
      <w:r>
        <w:rPr>
          <w:rFonts w:ascii="Times New Roman" w:hAnsi="Times New Roman" w:cs="Times New Roman"/>
          <w:sz w:val="24"/>
          <w:szCs w:val="24"/>
        </w:rPr>
        <w:t>Estas características facilitan la exclusión mutua al permitir ejecutar un único monitor a la vez</w:t>
      </w:r>
      <w:r w:rsidR="008B6E71">
        <w:rPr>
          <w:rFonts w:ascii="Times New Roman" w:hAnsi="Times New Roman" w:cs="Times New Roman"/>
          <w:sz w:val="24"/>
          <w:szCs w:val="24"/>
        </w:rPr>
        <w:t>, así mismo, los datos dentro del monitor se les puede considerar como protegidos</w:t>
      </w:r>
      <w:r w:rsidR="00CF1B1B">
        <w:rPr>
          <w:rFonts w:ascii="Times New Roman" w:hAnsi="Times New Roman" w:cs="Times New Roman"/>
          <w:sz w:val="24"/>
          <w:szCs w:val="24"/>
        </w:rPr>
        <w:t xml:space="preserve">, esta política de ejecución puede acarrear problemas de rendimiento si el proceso además de requerir el recurso necesita tiempo adicional o esperar un evento externo, para ello se deben incluir herramientas para sincronización. </w:t>
      </w:r>
    </w:p>
    <w:p w14:paraId="4D703F43" w14:textId="3D39D72D" w:rsidR="00CF1B1B" w:rsidRDefault="00CF1B1B" w:rsidP="008C002B">
      <w:pPr>
        <w:tabs>
          <w:tab w:val="left" w:pos="3342"/>
        </w:tabs>
        <w:jc w:val="both"/>
        <w:rPr>
          <w:rFonts w:ascii="Times New Roman" w:hAnsi="Times New Roman" w:cs="Times New Roman"/>
          <w:sz w:val="24"/>
          <w:szCs w:val="24"/>
        </w:rPr>
      </w:pPr>
      <w:r>
        <w:rPr>
          <w:rFonts w:ascii="Times New Roman" w:hAnsi="Times New Roman" w:cs="Times New Roman"/>
          <w:sz w:val="24"/>
          <w:szCs w:val="24"/>
        </w:rPr>
        <w:t>Si un proceso dentro de esa condición existe en el monitor no solo se debe bloquear, también es importante liberar al monitor para que pueda ejecutar otro proceso en espera a que el primero satisfaga su condición que lo bloquea para volver a ser ejecutado cuando el monitor este disponible. Esta sincronización se debe realizar a través de variables de condición que están encapsuladas en el monitor y que deben ser manipuladas en los métodos.</w:t>
      </w:r>
    </w:p>
    <w:p w14:paraId="0A0C3CEC" w14:textId="7730B0D2" w:rsidR="00CF1B1B" w:rsidRDefault="00CF1B1B" w:rsidP="00CF1B1B">
      <w:pPr>
        <w:pStyle w:val="Prrafodelista"/>
        <w:numPr>
          <w:ilvl w:val="0"/>
          <w:numId w:val="2"/>
        </w:numPr>
        <w:tabs>
          <w:tab w:val="left" w:pos="3342"/>
        </w:tabs>
        <w:jc w:val="both"/>
        <w:rPr>
          <w:rFonts w:ascii="Times New Roman" w:hAnsi="Times New Roman" w:cs="Times New Roman"/>
          <w:sz w:val="24"/>
          <w:szCs w:val="24"/>
        </w:rPr>
      </w:pPr>
      <w:proofErr w:type="spellStart"/>
      <w:r>
        <w:rPr>
          <w:rFonts w:ascii="Times New Roman" w:hAnsi="Times New Roman" w:cs="Times New Roman"/>
          <w:sz w:val="24"/>
          <w:szCs w:val="24"/>
        </w:rPr>
        <w:t>cwait</w:t>
      </w:r>
      <w:proofErr w:type="spellEnd"/>
      <w:r>
        <w:rPr>
          <w:rFonts w:ascii="Times New Roman" w:hAnsi="Times New Roman" w:cs="Times New Roman"/>
          <w:sz w:val="24"/>
          <w:szCs w:val="24"/>
        </w:rPr>
        <w:t>(c): que suspende la ejecución con a condición “c” y que libera el monitor.</w:t>
      </w:r>
    </w:p>
    <w:p w14:paraId="1A94FC07" w14:textId="410A812A" w:rsidR="00CF1B1B" w:rsidRPr="00CF1B1B" w:rsidRDefault="00CF1B1B" w:rsidP="00CF1B1B">
      <w:pPr>
        <w:pStyle w:val="Prrafodelista"/>
        <w:numPr>
          <w:ilvl w:val="0"/>
          <w:numId w:val="2"/>
        </w:numPr>
        <w:tabs>
          <w:tab w:val="left" w:pos="3342"/>
        </w:tabs>
        <w:jc w:val="both"/>
        <w:rPr>
          <w:rFonts w:ascii="Times New Roman" w:hAnsi="Times New Roman" w:cs="Times New Roman"/>
          <w:sz w:val="24"/>
          <w:szCs w:val="24"/>
        </w:rPr>
      </w:pPr>
      <w:proofErr w:type="spellStart"/>
      <w:r>
        <w:rPr>
          <w:rFonts w:ascii="Times New Roman" w:hAnsi="Times New Roman" w:cs="Times New Roman"/>
          <w:sz w:val="24"/>
          <w:szCs w:val="24"/>
        </w:rPr>
        <w:t>Csignal</w:t>
      </w:r>
      <w:proofErr w:type="spellEnd"/>
      <w:r>
        <w:rPr>
          <w:rFonts w:ascii="Times New Roman" w:hAnsi="Times New Roman" w:cs="Times New Roman"/>
          <w:sz w:val="24"/>
          <w:szCs w:val="24"/>
        </w:rPr>
        <w:t>(c): Retoma la ejecución de un proceso bloqueado por “</w:t>
      </w:r>
      <w:proofErr w:type="spellStart"/>
      <w:r>
        <w:rPr>
          <w:rFonts w:ascii="Times New Roman" w:hAnsi="Times New Roman" w:cs="Times New Roman"/>
          <w:sz w:val="24"/>
          <w:szCs w:val="24"/>
        </w:rPr>
        <w:t>cwait</w:t>
      </w:r>
      <w:proofErr w:type="spellEnd"/>
      <w:r>
        <w:rPr>
          <w:rFonts w:ascii="Times New Roman" w:hAnsi="Times New Roman" w:cs="Times New Roman"/>
          <w:sz w:val="24"/>
          <w:szCs w:val="24"/>
        </w:rPr>
        <w:t>” en la misma condición. Si existe previamente un proceso se retoma uno de ellos, si no hay ninguno, no se realiza ninguna operación.</w:t>
      </w:r>
    </w:p>
    <w:p w14:paraId="6C9C511A" w14:textId="77777777" w:rsidR="00B04026" w:rsidRDefault="00B04026" w:rsidP="00B04026">
      <w:pPr>
        <w:tabs>
          <w:tab w:val="left" w:pos="3342"/>
        </w:tabs>
        <w:jc w:val="center"/>
        <w:rPr>
          <w:rFonts w:ascii="Times New Roman" w:hAnsi="Times New Roman" w:cs="Times New Roman"/>
          <w:sz w:val="24"/>
          <w:szCs w:val="24"/>
        </w:rPr>
      </w:pPr>
    </w:p>
    <w:p w14:paraId="3F642B66" w14:textId="00E1ACD8" w:rsidR="00B04026" w:rsidRDefault="00B04026">
      <w:pPr>
        <w:rPr>
          <w:rFonts w:ascii="Times New Roman" w:hAnsi="Times New Roman" w:cs="Times New Roman"/>
          <w:sz w:val="24"/>
          <w:szCs w:val="24"/>
        </w:rPr>
      </w:pPr>
      <w:r>
        <w:rPr>
          <w:rFonts w:ascii="Times New Roman" w:hAnsi="Times New Roman" w:cs="Times New Roman"/>
          <w:sz w:val="24"/>
          <w:szCs w:val="24"/>
        </w:rPr>
        <w:br w:type="page"/>
      </w:r>
    </w:p>
    <w:p w14:paraId="6E8ECD85" w14:textId="22D4BBF9" w:rsidR="002D510D" w:rsidRDefault="002D510D" w:rsidP="00B04026">
      <w:pPr>
        <w:tabs>
          <w:tab w:val="left" w:pos="3342"/>
        </w:tabs>
        <w:jc w:val="both"/>
        <w:rPr>
          <w:rFonts w:ascii="Times New Roman" w:hAnsi="Times New Roman" w:cs="Times New Roman"/>
          <w:sz w:val="24"/>
          <w:szCs w:val="24"/>
        </w:rPr>
      </w:pPr>
      <w:r w:rsidRPr="00B04026">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D4C25C0" wp14:editId="6342D933">
            <wp:simplePos x="0" y="0"/>
            <wp:positionH relativeFrom="column">
              <wp:posOffset>-5715</wp:posOffset>
            </wp:positionH>
            <wp:positionV relativeFrom="paragraph">
              <wp:posOffset>10160</wp:posOffset>
            </wp:positionV>
            <wp:extent cx="2237984" cy="3482340"/>
            <wp:effectExtent l="0" t="0" r="0" b="3810"/>
            <wp:wrapSquare wrapText="bothSides"/>
            <wp:docPr id="1538743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3183" name=""/>
                    <pic:cNvPicPr/>
                  </pic:nvPicPr>
                  <pic:blipFill>
                    <a:blip r:embed="rId9">
                      <a:extLst>
                        <a:ext uri="{28A0092B-C50C-407E-A947-70E740481C1C}">
                          <a14:useLocalDpi xmlns:a14="http://schemas.microsoft.com/office/drawing/2010/main" val="0"/>
                        </a:ext>
                      </a:extLst>
                    </a:blip>
                    <a:stretch>
                      <a:fillRect/>
                    </a:stretch>
                  </pic:blipFill>
                  <pic:spPr>
                    <a:xfrm>
                      <a:off x="0" y="0"/>
                      <a:ext cx="2237984" cy="3482340"/>
                    </a:xfrm>
                    <a:prstGeom prst="rect">
                      <a:avLst/>
                    </a:prstGeom>
                  </pic:spPr>
                </pic:pic>
              </a:graphicData>
            </a:graphic>
            <wp14:sizeRelH relativeFrom="page">
              <wp14:pctWidth>0</wp14:pctWidth>
            </wp14:sizeRelH>
            <wp14:sizeRelV relativeFrom="page">
              <wp14:pctHeight>0</wp14:pctHeight>
            </wp14:sizeRelV>
          </wp:anchor>
        </w:drawing>
      </w:r>
    </w:p>
    <w:p w14:paraId="0456D3EF" w14:textId="6FA871E7" w:rsidR="002D510D" w:rsidRDefault="002D510D" w:rsidP="00B04026">
      <w:pPr>
        <w:tabs>
          <w:tab w:val="left" w:pos="3342"/>
        </w:tabs>
        <w:jc w:val="both"/>
        <w:rPr>
          <w:rFonts w:ascii="Times New Roman" w:hAnsi="Times New Roman" w:cs="Times New Roman"/>
          <w:sz w:val="24"/>
          <w:szCs w:val="24"/>
        </w:rPr>
      </w:pPr>
    </w:p>
    <w:p w14:paraId="0D4C2309" w14:textId="253C6FB9" w:rsidR="00B04026" w:rsidRDefault="00B04026" w:rsidP="00B04026">
      <w:p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En la </w:t>
      </w:r>
      <w:proofErr w:type="spellStart"/>
      <w:r>
        <w:rPr>
          <w:rFonts w:ascii="Times New Roman" w:hAnsi="Times New Roman" w:cs="Times New Roman"/>
          <w:sz w:val="24"/>
          <w:szCs w:val="24"/>
        </w:rPr>
        <w:t>fingura</w:t>
      </w:r>
      <w:proofErr w:type="spellEnd"/>
      <w:r>
        <w:rPr>
          <w:rFonts w:ascii="Times New Roman" w:hAnsi="Times New Roman" w:cs="Times New Roman"/>
          <w:sz w:val="24"/>
          <w:szCs w:val="24"/>
        </w:rPr>
        <w:t xml:space="preserve"> adyacente se muestra la estructura del monitor. Contiene un único punto de entrada protegido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en caso de recibir más de un proceso, los que lleguen después del primero serán colocados en una cola de espera</w:t>
      </w:r>
      <w:r w:rsidR="002D510D">
        <w:rPr>
          <w:rFonts w:ascii="Times New Roman" w:hAnsi="Times New Roman" w:cs="Times New Roman"/>
          <w:sz w:val="24"/>
          <w:szCs w:val="24"/>
        </w:rPr>
        <w:t xml:space="preserve"> que serán colocados como bloqueados.</w:t>
      </w:r>
    </w:p>
    <w:p w14:paraId="64677787" w14:textId="27E19F1A" w:rsidR="002D510D" w:rsidRDefault="002D510D" w:rsidP="00B04026">
      <w:p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Los procesos ingresados en el monitor pueden bloquearse a sí mismos con la función </w:t>
      </w:r>
      <w:proofErr w:type="spellStart"/>
      <w:r>
        <w:rPr>
          <w:rFonts w:ascii="Times New Roman" w:hAnsi="Times New Roman" w:cs="Times New Roman"/>
          <w:i/>
          <w:iCs/>
          <w:sz w:val="24"/>
          <w:szCs w:val="24"/>
        </w:rPr>
        <w:t>cwait</w:t>
      </w:r>
      <w:proofErr w:type="spellEnd"/>
      <w:r>
        <w:rPr>
          <w:rFonts w:ascii="Times New Roman" w:hAnsi="Times New Roman" w:cs="Times New Roman"/>
          <w:sz w:val="24"/>
          <w:szCs w:val="24"/>
        </w:rPr>
        <w:t xml:space="preserve"> que lo </w:t>
      </w:r>
      <w:proofErr w:type="spellStart"/>
      <w:r>
        <w:rPr>
          <w:rFonts w:ascii="Times New Roman" w:hAnsi="Times New Roman" w:cs="Times New Roman"/>
          <w:sz w:val="24"/>
          <w:szCs w:val="24"/>
        </w:rPr>
        <w:t>añadira</w:t>
      </w:r>
      <w:proofErr w:type="spellEnd"/>
      <w:r>
        <w:rPr>
          <w:rFonts w:ascii="Times New Roman" w:hAnsi="Times New Roman" w:cs="Times New Roman"/>
          <w:sz w:val="24"/>
          <w:szCs w:val="24"/>
        </w:rPr>
        <w:t xml:space="preserve"> a la cola de espera como bloqueado y retomado después con función </w:t>
      </w:r>
      <w:proofErr w:type="spellStart"/>
      <w:r>
        <w:rPr>
          <w:rFonts w:ascii="Times New Roman" w:hAnsi="Times New Roman" w:cs="Times New Roman"/>
          <w:i/>
          <w:iCs/>
          <w:sz w:val="24"/>
          <w:szCs w:val="24"/>
        </w:rPr>
        <w:t>cwait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
    <w:p w14:paraId="5DDDF59A" w14:textId="77777777" w:rsidR="00B04026" w:rsidRDefault="00B04026" w:rsidP="00B04026">
      <w:pPr>
        <w:tabs>
          <w:tab w:val="left" w:pos="3342"/>
        </w:tabs>
        <w:jc w:val="both"/>
        <w:rPr>
          <w:rFonts w:ascii="Times New Roman" w:hAnsi="Times New Roman" w:cs="Times New Roman"/>
          <w:sz w:val="24"/>
          <w:szCs w:val="24"/>
        </w:rPr>
      </w:pPr>
    </w:p>
    <w:p w14:paraId="2CA8775C" w14:textId="77777777" w:rsidR="00B04026" w:rsidRDefault="00B04026" w:rsidP="00B04026">
      <w:pPr>
        <w:tabs>
          <w:tab w:val="left" w:pos="3342"/>
        </w:tabs>
        <w:jc w:val="both"/>
        <w:rPr>
          <w:rFonts w:ascii="Times New Roman" w:hAnsi="Times New Roman" w:cs="Times New Roman"/>
          <w:sz w:val="24"/>
          <w:szCs w:val="24"/>
        </w:rPr>
      </w:pPr>
    </w:p>
    <w:p w14:paraId="581C8761" w14:textId="77777777" w:rsidR="002D510D" w:rsidRDefault="002D510D" w:rsidP="00B04026">
      <w:pPr>
        <w:tabs>
          <w:tab w:val="left" w:pos="3342"/>
        </w:tabs>
        <w:jc w:val="both"/>
        <w:rPr>
          <w:rFonts w:ascii="Times New Roman" w:hAnsi="Times New Roman" w:cs="Times New Roman"/>
          <w:sz w:val="24"/>
          <w:szCs w:val="24"/>
        </w:rPr>
      </w:pPr>
    </w:p>
    <w:p w14:paraId="73841DA7" w14:textId="1A96D437" w:rsidR="002D510D" w:rsidRDefault="002D510D" w:rsidP="00B04026">
      <w:pPr>
        <w:tabs>
          <w:tab w:val="left" w:pos="3342"/>
        </w:tabs>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298101E" wp14:editId="688E9412">
                <wp:simplePos x="0" y="0"/>
                <wp:positionH relativeFrom="column">
                  <wp:posOffset>-5715</wp:posOffset>
                </wp:positionH>
                <wp:positionV relativeFrom="paragraph">
                  <wp:posOffset>216535</wp:posOffset>
                </wp:positionV>
                <wp:extent cx="2237740" cy="635"/>
                <wp:effectExtent l="0" t="0" r="0" b="0"/>
                <wp:wrapSquare wrapText="bothSides"/>
                <wp:docPr id="2107250758" name="Cuadro de texto 1"/>
                <wp:cNvGraphicFramePr/>
                <a:graphic xmlns:a="http://schemas.openxmlformats.org/drawingml/2006/main">
                  <a:graphicData uri="http://schemas.microsoft.com/office/word/2010/wordprocessingShape">
                    <wps:wsp>
                      <wps:cNvSpPr txBox="1"/>
                      <wps:spPr>
                        <a:xfrm>
                          <a:off x="0" y="0"/>
                          <a:ext cx="2237740" cy="635"/>
                        </a:xfrm>
                        <a:prstGeom prst="rect">
                          <a:avLst/>
                        </a:prstGeom>
                        <a:solidFill>
                          <a:prstClr val="white"/>
                        </a:solidFill>
                        <a:ln>
                          <a:noFill/>
                        </a:ln>
                      </wps:spPr>
                      <wps:txbx>
                        <w:txbxContent>
                          <w:p w14:paraId="7698C288" w14:textId="58CF54C7" w:rsidR="00B04026" w:rsidRPr="0076670B" w:rsidRDefault="00B04026" w:rsidP="00B04026">
                            <w:pPr>
                              <w:pStyle w:val="Descripcin"/>
                              <w:rPr>
                                <w:rFonts w:ascii="Times New Roman" w:hAnsi="Times New Roman" w:cs="Times New Roman"/>
                                <w:sz w:val="24"/>
                                <w:szCs w:val="24"/>
                              </w:rPr>
                            </w:pPr>
                            <w:r>
                              <w:t xml:space="preserve">Ilustración </w:t>
                            </w:r>
                            <w:r w:rsidR="00053095">
                              <w:fldChar w:fldCharType="begin"/>
                            </w:r>
                            <w:r w:rsidR="00053095">
                              <w:instrText xml:space="preserve"> SEQ Ilustración \* ARABIC </w:instrText>
                            </w:r>
                            <w:r w:rsidR="00053095">
                              <w:fldChar w:fldCharType="separate"/>
                            </w:r>
                            <w:r w:rsidR="000419C6">
                              <w:rPr>
                                <w:noProof/>
                              </w:rPr>
                              <w:t>1</w:t>
                            </w:r>
                            <w:r w:rsidR="00053095">
                              <w:rPr>
                                <w:noProof/>
                              </w:rPr>
                              <w:fldChar w:fldCharType="end"/>
                            </w:r>
                            <w:r>
                              <w:t xml:space="preserve"> figura 5.15 capitulo 5 "Concurrencia, exclusión mutua y sincronización"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8101E" id="_x0000_t202" coordsize="21600,21600" o:spt="202" path="m,l,21600r21600,l21600,xe">
                <v:stroke joinstyle="miter"/>
                <v:path gradientshapeok="t" o:connecttype="rect"/>
              </v:shapetype>
              <v:shape id="Cuadro de texto 1" o:spid="_x0000_s1026" type="#_x0000_t202" style="position:absolute;left:0;text-align:left;margin-left:-.45pt;margin-top:17.05pt;width:17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" stroked="f">
                <v:textbox style="mso-fit-shape-to-text:t" inset="0,0,0,0">
                  <w:txbxContent>
                    <w:p w14:paraId="7698C288" w14:textId="58CF54C7" w:rsidR="00B04026" w:rsidRPr="0076670B" w:rsidRDefault="00B04026" w:rsidP="00B04026">
                      <w:pPr>
                        <w:pStyle w:val="Descripcin"/>
                        <w:rPr>
                          <w:rFonts w:ascii="Times New Roman" w:hAnsi="Times New Roman" w:cs="Times New Roman"/>
                          <w:sz w:val="24"/>
                          <w:szCs w:val="24"/>
                        </w:rPr>
                      </w:pPr>
                      <w:r>
                        <w:t xml:space="preserve">Ilustración </w:t>
                      </w:r>
                      <w:r w:rsidR="00053095">
                        <w:fldChar w:fldCharType="begin"/>
                      </w:r>
                      <w:r w:rsidR="00053095">
                        <w:instrText xml:space="preserve"> SEQ Ilustración \* ARABIC </w:instrText>
                      </w:r>
                      <w:r w:rsidR="00053095">
                        <w:fldChar w:fldCharType="separate"/>
                      </w:r>
                      <w:r w:rsidR="000419C6">
                        <w:rPr>
                          <w:noProof/>
                        </w:rPr>
                        <w:t>1</w:t>
                      </w:r>
                      <w:r w:rsidR="00053095">
                        <w:rPr>
                          <w:noProof/>
                        </w:rPr>
                        <w:fldChar w:fldCharType="end"/>
                      </w:r>
                      <w:r>
                        <w:t xml:space="preserve"> figura 5.15 capitulo 5 "Concurrencia, exclusión mutua y sincronización"</w:t>
                      </w:r>
                    </w:p>
                  </w:txbxContent>
                </v:textbox>
                <w10:wrap type="square"/>
              </v:shape>
            </w:pict>
          </mc:Fallback>
        </mc:AlternateContent>
      </w:r>
    </w:p>
    <w:p w14:paraId="7B8D7530" w14:textId="5D99CF6E" w:rsidR="002D510D" w:rsidRDefault="002D510D" w:rsidP="00B04026">
      <w:pPr>
        <w:tabs>
          <w:tab w:val="left" w:pos="3342"/>
        </w:tabs>
        <w:jc w:val="both"/>
        <w:rPr>
          <w:rFonts w:ascii="Times New Roman" w:hAnsi="Times New Roman" w:cs="Times New Roman"/>
          <w:sz w:val="24"/>
          <w:szCs w:val="24"/>
        </w:rPr>
      </w:pPr>
    </w:p>
    <w:p w14:paraId="77A39651" w14:textId="77777777" w:rsidR="002D510D" w:rsidRDefault="002D510D" w:rsidP="00B04026">
      <w:pPr>
        <w:tabs>
          <w:tab w:val="left" w:pos="3342"/>
        </w:tabs>
        <w:jc w:val="both"/>
        <w:rPr>
          <w:rFonts w:ascii="Times New Roman" w:hAnsi="Times New Roman" w:cs="Times New Roman"/>
          <w:sz w:val="24"/>
          <w:szCs w:val="24"/>
        </w:rPr>
      </w:pPr>
    </w:p>
    <w:p w14:paraId="5466A639" w14:textId="30EF301E" w:rsidR="007A14F0" w:rsidRPr="008616FA" w:rsidRDefault="007A14F0" w:rsidP="007A14F0">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Semáforos:</w:t>
      </w:r>
      <w:r w:rsidR="008030E6">
        <w:rPr>
          <w:rFonts w:ascii="Times New Roman" w:hAnsi="Times New Roman" w:cs="Times New Roman"/>
          <w:b/>
          <w:bCs/>
          <w:sz w:val="24"/>
          <w:szCs w:val="24"/>
        </w:rPr>
        <w:t xml:space="preserve"> </w:t>
      </w:r>
      <w:r w:rsidR="008616FA" w:rsidRPr="008616FA">
        <w:rPr>
          <w:rFonts w:ascii="Times New Roman" w:hAnsi="Times New Roman" w:cs="Times New Roman"/>
          <w:sz w:val="24"/>
          <w:szCs w:val="24"/>
        </w:rPr>
        <w:t xml:space="preserve">Variable </w:t>
      </w:r>
      <w:r w:rsidR="008616FA">
        <w:rPr>
          <w:rFonts w:ascii="Times New Roman" w:hAnsi="Times New Roman" w:cs="Times New Roman"/>
          <w:sz w:val="24"/>
          <w:szCs w:val="24"/>
        </w:rPr>
        <w:t>numérica entera que define 3 operaciones diferentes</w:t>
      </w:r>
    </w:p>
    <w:p w14:paraId="5128415B" w14:textId="681CE1E0" w:rsidR="008616FA" w:rsidRDefault="00233A93" w:rsidP="008616FA">
      <w:pPr>
        <w:pStyle w:val="Prrafodelista"/>
        <w:numPr>
          <w:ilvl w:val="0"/>
          <w:numId w:val="2"/>
        </w:numPr>
        <w:tabs>
          <w:tab w:val="left" w:pos="3342"/>
        </w:tabs>
        <w:jc w:val="both"/>
        <w:rPr>
          <w:rFonts w:ascii="Times New Roman" w:hAnsi="Times New Roman" w:cs="Times New Roman"/>
          <w:sz w:val="24"/>
          <w:szCs w:val="24"/>
        </w:rPr>
      </w:pPr>
      <w:r w:rsidRPr="00233A93">
        <w:rPr>
          <w:rFonts w:ascii="Times New Roman" w:hAnsi="Times New Roman" w:cs="Times New Roman"/>
          <w:sz w:val="24"/>
          <w:szCs w:val="24"/>
        </w:rPr>
        <w:t>Inicialización</w:t>
      </w:r>
      <w:r>
        <w:rPr>
          <w:rFonts w:ascii="Times New Roman" w:hAnsi="Times New Roman" w:cs="Times New Roman"/>
          <w:sz w:val="24"/>
          <w:szCs w:val="24"/>
        </w:rPr>
        <w:t>: se puede inicializar a un valor no negativo.</w:t>
      </w:r>
    </w:p>
    <w:p w14:paraId="509A60C3" w14:textId="26221396" w:rsidR="00233A93" w:rsidRDefault="00233A93" w:rsidP="008616FA">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proofErr w:type="spellStart"/>
      <w:r>
        <w:rPr>
          <w:rFonts w:ascii="Times New Roman" w:hAnsi="Times New Roman" w:cs="Times New Roman"/>
          <w:i/>
          <w:iCs/>
          <w:sz w:val="24"/>
          <w:szCs w:val="24"/>
        </w:rPr>
        <w:t>semWait</w:t>
      </w:r>
      <w:proofErr w:type="spellEnd"/>
      <w:r>
        <w:rPr>
          <w:rFonts w:ascii="Times New Roman" w:hAnsi="Times New Roman" w:cs="Times New Roman"/>
          <w:sz w:val="24"/>
          <w:szCs w:val="24"/>
        </w:rPr>
        <w:t xml:space="preserve">: decrementa el valor del semáforo que al ser negativo bloquea al proceso ejecutado en </w:t>
      </w:r>
      <w:proofErr w:type="spellStart"/>
      <w:r>
        <w:rPr>
          <w:rFonts w:ascii="Times New Roman" w:hAnsi="Times New Roman" w:cs="Times New Roman"/>
          <w:sz w:val="24"/>
          <w:szCs w:val="24"/>
        </w:rPr>
        <w:t>semWait</w:t>
      </w:r>
      <w:proofErr w:type="spellEnd"/>
      <w:r>
        <w:rPr>
          <w:rFonts w:ascii="Times New Roman" w:hAnsi="Times New Roman" w:cs="Times New Roman"/>
          <w:sz w:val="24"/>
          <w:szCs w:val="24"/>
        </w:rPr>
        <w:t>.</w:t>
      </w:r>
    </w:p>
    <w:p w14:paraId="795792C2" w14:textId="1527CE1B" w:rsidR="00233A93" w:rsidRPr="00BD305C" w:rsidRDefault="00233A93" w:rsidP="008616FA">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proofErr w:type="spellStart"/>
      <w:r>
        <w:rPr>
          <w:rFonts w:ascii="Times New Roman" w:hAnsi="Times New Roman" w:cs="Times New Roman"/>
          <w:i/>
          <w:iCs/>
          <w:sz w:val="24"/>
          <w:szCs w:val="24"/>
        </w:rPr>
        <w:t>semSignal</w:t>
      </w:r>
      <w:proofErr w:type="spellEnd"/>
      <w:r>
        <w:rPr>
          <w:rFonts w:ascii="Times New Roman" w:hAnsi="Times New Roman" w:cs="Times New Roman"/>
          <w:sz w:val="24"/>
          <w:szCs w:val="24"/>
        </w:rPr>
        <w:t xml:space="preserve"> incrementa el valor del semáforo. SI el valor es menor o igual a 0 entones se desbloquea</w:t>
      </w:r>
      <w:r w:rsidR="00BD305C">
        <w:rPr>
          <w:rFonts w:ascii="Times New Roman" w:hAnsi="Times New Roman" w:cs="Times New Roman"/>
          <w:sz w:val="24"/>
          <w:szCs w:val="24"/>
        </w:rPr>
        <w:t xml:space="preserve"> un proceso bloqueado por </w:t>
      </w:r>
      <w:proofErr w:type="spellStart"/>
      <w:r w:rsidR="00BD305C">
        <w:rPr>
          <w:rFonts w:ascii="Times New Roman" w:hAnsi="Times New Roman" w:cs="Times New Roman"/>
          <w:i/>
          <w:iCs/>
          <w:sz w:val="24"/>
          <w:szCs w:val="24"/>
        </w:rPr>
        <w:t>semWait</w:t>
      </w:r>
      <w:proofErr w:type="spellEnd"/>
      <w:r w:rsidR="00BD305C">
        <w:rPr>
          <w:rFonts w:ascii="Times New Roman" w:hAnsi="Times New Roman" w:cs="Times New Roman"/>
          <w:i/>
          <w:iCs/>
          <w:sz w:val="24"/>
          <w:szCs w:val="24"/>
        </w:rPr>
        <w:t>.</w:t>
      </w:r>
    </w:p>
    <w:p w14:paraId="592E70B3" w14:textId="22BE3BB2" w:rsidR="00F75BA8" w:rsidRDefault="00BD305C" w:rsidP="001A1B1B">
      <w:pPr>
        <w:tabs>
          <w:tab w:val="left" w:pos="3342"/>
        </w:tabs>
        <w:ind w:firstLine="426"/>
        <w:jc w:val="both"/>
        <w:rPr>
          <w:rFonts w:ascii="Times New Roman" w:hAnsi="Times New Roman" w:cs="Times New Roman"/>
          <w:sz w:val="24"/>
          <w:szCs w:val="24"/>
        </w:rPr>
      </w:pPr>
      <w:r>
        <w:rPr>
          <w:rFonts w:ascii="Times New Roman" w:hAnsi="Times New Roman" w:cs="Times New Roman"/>
          <w:sz w:val="24"/>
          <w:szCs w:val="24"/>
        </w:rPr>
        <w:t xml:space="preserve">Existe una alternativa para los semáforos, estos son los semáforos binarios </w:t>
      </w:r>
      <w:r w:rsidR="001A1B1B">
        <w:rPr>
          <w:rFonts w:ascii="Times New Roman" w:hAnsi="Times New Roman" w:cs="Times New Roman"/>
          <w:sz w:val="24"/>
          <w:szCs w:val="24"/>
        </w:rPr>
        <w:t xml:space="preserve">o </w:t>
      </w:r>
      <w:r w:rsidR="001A1B1B" w:rsidRPr="001A1B1B">
        <w:rPr>
          <w:rFonts w:ascii="Times New Roman" w:hAnsi="Times New Roman" w:cs="Times New Roman"/>
          <w:b/>
          <w:bCs/>
          <w:sz w:val="24"/>
          <w:szCs w:val="24"/>
        </w:rPr>
        <w:t>mutex</w:t>
      </w:r>
      <w:r w:rsidR="001A1B1B">
        <w:rPr>
          <w:rFonts w:ascii="Times New Roman" w:hAnsi="Times New Roman" w:cs="Times New Roman"/>
          <w:sz w:val="24"/>
          <w:szCs w:val="24"/>
        </w:rPr>
        <w:t xml:space="preserve"> que veremos más adelante</w:t>
      </w:r>
    </w:p>
    <w:p w14:paraId="24E7FB93" w14:textId="66858D07" w:rsidR="007F4323" w:rsidRDefault="007F4323" w:rsidP="007F4323">
      <w:pPr>
        <w:tabs>
          <w:tab w:val="left" w:pos="3342"/>
        </w:tabs>
        <w:ind w:firstLine="426"/>
        <w:jc w:val="both"/>
        <w:rPr>
          <w:rFonts w:ascii="Times New Roman" w:hAnsi="Times New Roman" w:cs="Times New Roman"/>
          <w:sz w:val="24"/>
          <w:szCs w:val="24"/>
        </w:rPr>
      </w:pPr>
      <w:r>
        <w:rPr>
          <w:rFonts w:ascii="Times New Roman" w:hAnsi="Times New Roman" w:cs="Times New Roman"/>
          <w:sz w:val="24"/>
          <w:szCs w:val="24"/>
        </w:rPr>
        <w:t xml:space="preserve">Ambos tipos de semáforos contienen una cola para los procesos bloqueados y a su vez enfrentan la cuestión ¿Qué orden se debe tomar para su ejecución? </w:t>
      </w:r>
      <w:r w:rsidR="00D738E8">
        <w:rPr>
          <w:rFonts w:ascii="Times New Roman" w:hAnsi="Times New Roman" w:cs="Times New Roman"/>
          <w:sz w:val="24"/>
          <w:szCs w:val="24"/>
        </w:rPr>
        <w:t xml:space="preserve">Ambos utilizan la política </w:t>
      </w:r>
      <w:r w:rsidR="00D738E8">
        <w:rPr>
          <w:rFonts w:ascii="Times New Roman" w:hAnsi="Times New Roman" w:cs="Times New Roman"/>
          <w:i/>
          <w:iCs/>
          <w:sz w:val="24"/>
          <w:szCs w:val="24"/>
        </w:rPr>
        <w:t>FIFO</w:t>
      </w:r>
      <w:r w:rsidR="00D738E8">
        <w:rPr>
          <w:rFonts w:ascii="Times New Roman" w:hAnsi="Times New Roman" w:cs="Times New Roman"/>
          <w:sz w:val="24"/>
          <w:szCs w:val="24"/>
        </w:rPr>
        <w:t xml:space="preserve"> (</w:t>
      </w:r>
      <w:r w:rsidR="00D738E8" w:rsidRPr="00D738E8">
        <w:rPr>
          <w:rFonts w:ascii="Times New Roman" w:hAnsi="Times New Roman" w:cs="Times New Roman"/>
          <w:i/>
          <w:iCs/>
          <w:sz w:val="24"/>
          <w:szCs w:val="24"/>
        </w:rPr>
        <w:t>First</w:t>
      </w:r>
      <w:r w:rsidR="00D738E8">
        <w:rPr>
          <w:rFonts w:ascii="Times New Roman" w:hAnsi="Times New Roman" w:cs="Times New Roman"/>
          <w:i/>
          <w:iCs/>
          <w:sz w:val="24"/>
          <w:szCs w:val="24"/>
        </w:rPr>
        <w:t>-in First-</w:t>
      </w:r>
      <w:proofErr w:type="spellStart"/>
      <w:r w:rsidR="00D738E8">
        <w:rPr>
          <w:rFonts w:ascii="Times New Roman" w:hAnsi="Times New Roman" w:cs="Times New Roman"/>
          <w:i/>
          <w:iCs/>
          <w:sz w:val="24"/>
          <w:szCs w:val="24"/>
        </w:rPr>
        <w:t>out</w:t>
      </w:r>
      <w:proofErr w:type="spellEnd"/>
      <w:r w:rsidR="00D738E8">
        <w:rPr>
          <w:rFonts w:ascii="Times New Roman" w:hAnsi="Times New Roman" w:cs="Times New Roman"/>
          <w:sz w:val="24"/>
          <w:szCs w:val="24"/>
        </w:rPr>
        <w:t xml:space="preserve">) esta misma política convierte al semáforo en un </w:t>
      </w:r>
      <w:r w:rsidR="00D738E8">
        <w:rPr>
          <w:rFonts w:ascii="Times New Roman" w:hAnsi="Times New Roman" w:cs="Times New Roman"/>
          <w:b/>
          <w:bCs/>
          <w:sz w:val="24"/>
          <w:szCs w:val="24"/>
        </w:rPr>
        <w:t>semáforo fuerte</w:t>
      </w:r>
      <w:r w:rsidR="00D738E8">
        <w:rPr>
          <w:rFonts w:ascii="Times New Roman" w:hAnsi="Times New Roman" w:cs="Times New Roman"/>
          <w:sz w:val="24"/>
          <w:szCs w:val="24"/>
        </w:rPr>
        <w:t xml:space="preserve">. Por otra parte, un semáforo que no especifica el orden de la ejecución se le denomina </w:t>
      </w:r>
      <w:r w:rsidR="00D738E8">
        <w:rPr>
          <w:rFonts w:ascii="Times New Roman" w:hAnsi="Times New Roman" w:cs="Times New Roman"/>
          <w:b/>
          <w:bCs/>
          <w:sz w:val="24"/>
          <w:szCs w:val="24"/>
        </w:rPr>
        <w:t>semáforo débil</w:t>
      </w:r>
      <w:r w:rsidR="00D738E8">
        <w:rPr>
          <w:rFonts w:ascii="Times New Roman" w:hAnsi="Times New Roman" w:cs="Times New Roman"/>
          <w:sz w:val="24"/>
          <w:szCs w:val="24"/>
        </w:rPr>
        <w:t>.</w:t>
      </w:r>
    </w:p>
    <w:p w14:paraId="364EC73F" w14:textId="26140D01" w:rsidR="001A1B1B" w:rsidRDefault="007A14F0" w:rsidP="001A1B1B">
      <w:pPr>
        <w:tabs>
          <w:tab w:val="left" w:pos="3342"/>
        </w:tabs>
        <w:ind w:firstLine="426"/>
        <w:jc w:val="both"/>
        <w:rPr>
          <w:rFonts w:ascii="Times New Roman" w:hAnsi="Times New Roman" w:cs="Times New Roman"/>
          <w:sz w:val="24"/>
          <w:szCs w:val="24"/>
        </w:rPr>
      </w:pPr>
      <w:r w:rsidRPr="008030E6">
        <w:rPr>
          <w:rFonts w:ascii="Times New Roman" w:hAnsi="Times New Roman" w:cs="Times New Roman"/>
          <w:b/>
          <w:bCs/>
          <w:sz w:val="24"/>
          <w:szCs w:val="24"/>
        </w:rPr>
        <w:t>Mutex:</w:t>
      </w:r>
      <w:r w:rsidR="008030E6">
        <w:rPr>
          <w:rFonts w:ascii="Times New Roman" w:hAnsi="Times New Roman" w:cs="Times New Roman"/>
          <w:sz w:val="24"/>
          <w:szCs w:val="24"/>
        </w:rPr>
        <w:t xml:space="preserve"> </w:t>
      </w:r>
      <w:r w:rsidR="001A1B1B">
        <w:rPr>
          <w:rFonts w:ascii="Times New Roman" w:hAnsi="Times New Roman" w:cs="Times New Roman"/>
          <w:sz w:val="24"/>
          <w:szCs w:val="24"/>
        </w:rPr>
        <w:t>Tipo de semáforo que como su nombre lo indica, su valor oscila entre 1 y 0 para la ejecución de procesos. Así mismo cuenta con 3 operaciones propias.</w:t>
      </w:r>
    </w:p>
    <w:p w14:paraId="073E8120" w14:textId="77777777" w:rsidR="001A1B1B" w:rsidRDefault="001A1B1B" w:rsidP="001A1B1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Inicialización: puede ser declarado en 0 o 1.</w:t>
      </w:r>
    </w:p>
    <w:p w14:paraId="03EC55D0" w14:textId="77777777" w:rsidR="001A1B1B" w:rsidRDefault="001A1B1B" w:rsidP="001A1B1B">
      <w:pPr>
        <w:pStyle w:val="Prrafodelista"/>
        <w:numPr>
          <w:ilvl w:val="0"/>
          <w:numId w:val="2"/>
        </w:numPr>
        <w:tabs>
          <w:tab w:val="left" w:pos="3342"/>
        </w:tabs>
        <w:jc w:val="both"/>
        <w:rPr>
          <w:rFonts w:ascii="Times New Roman" w:hAnsi="Times New Roman" w:cs="Times New Roman"/>
          <w:sz w:val="24"/>
          <w:szCs w:val="24"/>
        </w:rPr>
      </w:pPr>
      <w:r w:rsidRPr="00BD305C">
        <w:rPr>
          <w:rFonts w:ascii="Times New Roman" w:hAnsi="Times New Roman" w:cs="Times New Roman"/>
          <w:sz w:val="24"/>
          <w:szCs w:val="24"/>
        </w:rPr>
        <w:t>Método</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semWaiB</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comprueba el valor del semáforo. Si el valor esta asignado a 0 el proceso será bloqueado. Si el valor esta asignado a 1 permite al proceso continuar con su ejecución, pero cambiando el semáforo a 0.</w:t>
      </w:r>
    </w:p>
    <w:p w14:paraId="48C93E4B" w14:textId="3CEA83DF" w:rsidR="007A14F0" w:rsidRPr="00F20033" w:rsidRDefault="001A1B1B" w:rsidP="00F20033">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Método </w:t>
      </w:r>
      <w:proofErr w:type="spellStart"/>
      <w:r>
        <w:rPr>
          <w:rFonts w:ascii="Times New Roman" w:hAnsi="Times New Roman" w:cs="Times New Roman"/>
          <w:i/>
          <w:iCs/>
          <w:sz w:val="24"/>
          <w:szCs w:val="24"/>
        </w:rPr>
        <w:t>semSignalB</w:t>
      </w:r>
      <w:proofErr w:type="spellEnd"/>
      <w:r>
        <w:rPr>
          <w:rFonts w:ascii="Times New Roman" w:hAnsi="Times New Roman" w:cs="Times New Roman"/>
          <w:sz w:val="24"/>
          <w:szCs w:val="24"/>
        </w:rPr>
        <w:t>: comprueba si existe un proceso bloqueado en el semáforo. En caso de existir, lo desbloquea. Si no hay procesos bloqueados, el semáforo será asignado a 1.</w:t>
      </w:r>
    </w:p>
    <w:p w14:paraId="7686519C" w14:textId="27DE94AB" w:rsidR="00BD3428" w:rsidRDefault="007A14F0" w:rsidP="00BD3428">
      <w:pPr>
        <w:pStyle w:val="Prrafodelista"/>
        <w:numPr>
          <w:ilvl w:val="0"/>
          <w:numId w:val="1"/>
        </w:numPr>
        <w:tabs>
          <w:tab w:val="left" w:pos="3342"/>
        </w:tabs>
        <w:ind w:left="426"/>
        <w:jc w:val="both"/>
        <w:rPr>
          <w:rFonts w:ascii="Times New Roman" w:hAnsi="Times New Roman" w:cs="Times New Roman"/>
          <w:sz w:val="24"/>
          <w:szCs w:val="24"/>
        </w:rPr>
      </w:pPr>
      <w:proofErr w:type="spellStart"/>
      <w:r w:rsidRPr="008030E6">
        <w:rPr>
          <w:rFonts w:ascii="Times New Roman" w:hAnsi="Times New Roman" w:cs="Times New Roman"/>
          <w:b/>
          <w:bCs/>
          <w:sz w:val="24"/>
          <w:szCs w:val="24"/>
        </w:rPr>
        <w:t>Dekker</w:t>
      </w:r>
      <w:proofErr w:type="spellEnd"/>
      <w:r w:rsidRPr="008030E6">
        <w:rPr>
          <w:rFonts w:ascii="Times New Roman" w:hAnsi="Times New Roman" w:cs="Times New Roman"/>
          <w:b/>
          <w:bCs/>
          <w:sz w:val="24"/>
          <w:szCs w:val="24"/>
        </w:rPr>
        <w:t>:</w:t>
      </w:r>
      <w:r w:rsidR="008030E6">
        <w:rPr>
          <w:rFonts w:ascii="Times New Roman" w:hAnsi="Times New Roman" w:cs="Times New Roman"/>
          <w:sz w:val="24"/>
          <w:szCs w:val="24"/>
        </w:rPr>
        <w:t xml:space="preserve"> </w:t>
      </w:r>
      <w:r w:rsidR="00BD3428">
        <w:rPr>
          <w:rFonts w:ascii="Times New Roman" w:hAnsi="Times New Roman" w:cs="Times New Roman"/>
          <w:sz w:val="24"/>
          <w:szCs w:val="24"/>
        </w:rPr>
        <w:t xml:space="preserve">Solución que se describe como un sistema de turnos para la ejecución de procesos que requieran acceder a su sección critica. La intención de este </w:t>
      </w:r>
      <w:r w:rsidR="00007176">
        <w:rPr>
          <w:rFonts w:ascii="Times New Roman" w:hAnsi="Times New Roman" w:cs="Times New Roman"/>
          <w:sz w:val="24"/>
          <w:szCs w:val="24"/>
        </w:rPr>
        <w:t>algoritmo</w:t>
      </w:r>
      <w:r w:rsidR="00BD3428">
        <w:rPr>
          <w:rFonts w:ascii="Times New Roman" w:hAnsi="Times New Roman" w:cs="Times New Roman"/>
          <w:sz w:val="24"/>
          <w:szCs w:val="24"/>
        </w:rPr>
        <w:t xml:space="preserve"> es hacer que se compruebe constantemente el estado de procesos </w:t>
      </w:r>
      <w:r w:rsidR="00BD3428">
        <w:rPr>
          <w:rFonts w:ascii="Times New Roman" w:hAnsi="Times New Roman" w:cs="Times New Roman"/>
          <w:b/>
          <w:bCs/>
          <w:sz w:val="24"/>
          <w:szCs w:val="24"/>
        </w:rPr>
        <w:t xml:space="preserve">P1 </w:t>
      </w:r>
      <w:r w:rsidR="00BD3428">
        <w:rPr>
          <w:rFonts w:ascii="Times New Roman" w:hAnsi="Times New Roman" w:cs="Times New Roman"/>
          <w:sz w:val="24"/>
          <w:szCs w:val="24"/>
        </w:rPr>
        <w:t xml:space="preserve">y </w:t>
      </w:r>
      <w:r w:rsidR="00BD3428">
        <w:rPr>
          <w:rFonts w:ascii="Times New Roman" w:hAnsi="Times New Roman" w:cs="Times New Roman"/>
          <w:b/>
          <w:bCs/>
          <w:sz w:val="24"/>
          <w:szCs w:val="24"/>
        </w:rPr>
        <w:t>P2</w:t>
      </w:r>
      <w:r w:rsidR="00BD3428">
        <w:rPr>
          <w:rFonts w:ascii="Times New Roman" w:hAnsi="Times New Roman" w:cs="Times New Roman"/>
          <w:sz w:val="24"/>
          <w:szCs w:val="24"/>
        </w:rPr>
        <w:t xml:space="preserve">, el chequeo constante del estado permitirá saber si el proceso requiere entrar a su sección critica siendo que, si el estado de </w:t>
      </w:r>
      <w:r w:rsidR="00BD3428">
        <w:rPr>
          <w:rFonts w:ascii="Times New Roman" w:hAnsi="Times New Roman" w:cs="Times New Roman"/>
          <w:b/>
          <w:bCs/>
          <w:sz w:val="24"/>
          <w:szCs w:val="24"/>
        </w:rPr>
        <w:t>P1</w:t>
      </w:r>
      <w:r w:rsidR="00BD3428">
        <w:rPr>
          <w:rFonts w:ascii="Times New Roman" w:hAnsi="Times New Roman" w:cs="Times New Roman"/>
          <w:sz w:val="24"/>
          <w:szCs w:val="24"/>
        </w:rPr>
        <w:t xml:space="preserve"> es falso, </w:t>
      </w:r>
      <w:r w:rsidR="00BD3428" w:rsidRPr="006E497B">
        <w:rPr>
          <w:rFonts w:ascii="Times New Roman" w:hAnsi="Times New Roman" w:cs="Times New Roman"/>
          <w:b/>
          <w:bCs/>
          <w:sz w:val="24"/>
          <w:szCs w:val="24"/>
        </w:rPr>
        <w:t>P0</w:t>
      </w:r>
      <w:r w:rsidR="00BD3428">
        <w:rPr>
          <w:rFonts w:ascii="Times New Roman" w:hAnsi="Times New Roman" w:cs="Times New Roman"/>
          <w:sz w:val="24"/>
          <w:szCs w:val="24"/>
        </w:rPr>
        <w:t xml:space="preserve"> intentará entrar a su sección critica (solo cuando el estado de </w:t>
      </w:r>
      <w:r w:rsidR="00BD3428">
        <w:rPr>
          <w:rFonts w:ascii="Times New Roman" w:hAnsi="Times New Roman" w:cs="Times New Roman"/>
          <w:b/>
          <w:bCs/>
          <w:sz w:val="24"/>
          <w:szCs w:val="24"/>
        </w:rPr>
        <w:t>P0</w:t>
      </w:r>
      <w:r w:rsidR="00BD3428">
        <w:rPr>
          <w:rFonts w:ascii="Times New Roman" w:hAnsi="Times New Roman" w:cs="Times New Roman"/>
          <w:sz w:val="24"/>
          <w:szCs w:val="24"/>
        </w:rPr>
        <w:t xml:space="preserve"> sea verdadero) pero si </w:t>
      </w:r>
      <w:r w:rsidR="00BD3428">
        <w:rPr>
          <w:rFonts w:ascii="Times New Roman" w:hAnsi="Times New Roman" w:cs="Times New Roman"/>
          <w:b/>
          <w:bCs/>
          <w:sz w:val="24"/>
          <w:szCs w:val="24"/>
        </w:rPr>
        <w:t xml:space="preserve">P1 </w:t>
      </w:r>
      <w:r w:rsidR="00BD3428">
        <w:rPr>
          <w:rFonts w:ascii="Times New Roman" w:hAnsi="Times New Roman" w:cs="Times New Roman"/>
          <w:sz w:val="24"/>
          <w:szCs w:val="24"/>
        </w:rPr>
        <w:t xml:space="preserve">quiere acceder a esta sección, entonces </w:t>
      </w:r>
      <w:r w:rsidR="00BD3428">
        <w:rPr>
          <w:rFonts w:ascii="Times New Roman" w:hAnsi="Times New Roman" w:cs="Times New Roman"/>
          <w:b/>
          <w:bCs/>
          <w:sz w:val="24"/>
          <w:szCs w:val="24"/>
        </w:rPr>
        <w:t>P0</w:t>
      </w:r>
      <w:r w:rsidR="00BD3428">
        <w:rPr>
          <w:rFonts w:ascii="Times New Roman" w:hAnsi="Times New Roman" w:cs="Times New Roman"/>
          <w:sz w:val="24"/>
          <w:szCs w:val="24"/>
        </w:rPr>
        <w:t xml:space="preserve"> deberá consultar su turno que será 0. Cuando es el turno de uno de los procesos estos deben insistir constantemente en la obtención del recurso a la vez que se comprueba </w:t>
      </w:r>
      <w:proofErr w:type="spellStart"/>
      <w:r w:rsidR="00BD3428">
        <w:rPr>
          <w:rFonts w:ascii="Times New Roman" w:hAnsi="Times New Roman" w:cs="Times New Roman"/>
          <w:sz w:val="24"/>
          <w:szCs w:val="24"/>
        </w:rPr>
        <w:t>e</w:t>
      </w:r>
      <w:proofErr w:type="spellEnd"/>
      <w:r w:rsidR="00BD3428">
        <w:rPr>
          <w:rFonts w:ascii="Times New Roman" w:hAnsi="Times New Roman" w:cs="Times New Roman"/>
          <w:sz w:val="24"/>
          <w:szCs w:val="24"/>
        </w:rPr>
        <w:t xml:space="preserve"> estado del proceso en conjunto, cuando </w:t>
      </w:r>
      <w:r w:rsidR="00D91999">
        <w:rPr>
          <w:rFonts w:ascii="Times New Roman" w:hAnsi="Times New Roman" w:cs="Times New Roman"/>
          <w:sz w:val="24"/>
          <w:szCs w:val="24"/>
        </w:rPr>
        <w:t>cualquiera de los procesos ya salió</w:t>
      </w:r>
      <w:r w:rsidR="00BD3428">
        <w:rPr>
          <w:rFonts w:ascii="Times New Roman" w:hAnsi="Times New Roman" w:cs="Times New Roman"/>
          <w:sz w:val="24"/>
          <w:szCs w:val="24"/>
        </w:rPr>
        <w:t xml:space="preserve"> de su sección critica, se establece el estado a falso y coloca el valor del turno a 1 o 0 respectivamente para que el otro proceso pueda insistir en su lugar</w:t>
      </w:r>
      <w:r w:rsidR="00D91999">
        <w:rPr>
          <w:rFonts w:ascii="Times New Roman" w:hAnsi="Times New Roman" w:cs="Times New Roman"/>
          <w:sz w:val="24"/>
          <w:szCs w:val="24"/>
        </w:rPr>
        <w:t>.</w:t>
      </w:r>
    </w:p>
    <w:p w14:paraId="1FB57FCB" w14:textId="321183D5" w:rsidR="007872AF" w:rsidRPr="007872AF" w:rsidRDefault="00007176" w:rsidP="00007176">
      <w:pPr>
        <w:tabs>
          <w:tab w:val="left" w:pos="3342"/>
        </w:tabs>
        <w:ind w:firstLine="426"/>
        <w:jc w:val="both"/>
        <w:rPr>
          <w:rFonts w:ascii="Times New Roman" w:hAnsi="Times New Roman" w:cs="Times New Roman"/>
          <w:sz w:val="24"/>
          <w:szCs w:val="24"/>
        </w:rPr>
      </w:pPr>
      <w:r>
        <w:rPr>
          <w:rFonts w:ascii="Times New Roman" w:hAnsi="Times New Roman" w:cs="Times New Roman"/>
          <w:sz w:val="24"/>
          <w:szCs w:val="24"/>
        </w:rPr>
        <w:t xml:space="preserve">Esta solución es resultado de 2 de sus 4 variaciones anteriores que combina la primera solución y la </w:t>
      </w:r>
      <w:r w:rsidR="00DF40E6">
        <w:rPr>
          <w:rFonts w:ascii="Times New Roman" w:hAnsi="Times New Roman" w:cs="Times New Roman"/>
          <w:sz w:val="24"/>
          <w:szCs w:val="24"/>
        </w:rPr>
        <w:t>última</w:t>
      </w:r>
      <w:r>
        <w:rPr>
          <w:rFonts w:ascii="Times New Roman" w:hAnsi="Times New Roman" w:cs="Times New Roman"/>
          <w:sz w:val="24"/>
          <w:szCs w:val="24"/>
        </w:rPr>
        <w:t xml:space="preserve"> simultáneamente donde la primera garantizaba exclusión mutua pero su ritmo y velocidad esta determinada por el proceso más lento en la lista</w:t>
      </w:r>
      <w:r w:rsidR="00DF40E6">
        <w:rPr>
          <w:rFonts w:ascii="Times New Roman" w:hAnsi="Times New Roman" w:cs="Times New Roman"/>
          <w:sz w:val="24"/>
          <w:szCs w:val="24"/>
        </w:rPr>
        <w:t xml:space="preserve"> y el último que aun sin tener procesos sin interbloqueo existía la posibilidad de dejar un proceso en espera a un evento que puede no ocurrir.</w:t>
      </w:r>
    </w:p>
    <w:p w14:paraId="4EB72100" w14:textId="77777777" w:rsidR="00735543" w:rsidRDefault="007A14F0" w:rsidP="007A14F0">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sidR="008030E6">
        <w:rPr>
          <w:rFonts w:ascii="Times New Roman" w:hAnsi="Times New Roman" w:cs="Times New Roman"/>
          <w:sz w:val="24"/>
          <w:szCs w:val="24"/>
        </w:rPr>
        <w:t xml:space="preserve"> </w:t>
      </w:r>
    </w:p>
    <w:p w14:paraId="5D6BD7E6" w14:textId="57F32D85" w:rsidR="007A14F0" w:rsidRDefault="00854E98" w:rsidP="000419C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El algoritmo de Peterson llega como una alternativa para el algoritmo de </w:t>
      </w:r>
      <w:proofErr w:type="spellStart"/>
      <w:r>
        <w:rPr>
          <w:rFonts w:ascii="Times New Roman" w:hAnsi="Times New Roman" w:cs="Times New Roman"/>
          <w:sz w:val="24"/>
          <w:szCs w:val="24"/>
        </w:rPr>
        <w:t>Dek</w:t>
      </w:r>
      <w:r w:rsidR="000419C6">
        <w:rPr>
          <w:rFonts w:ascii="Times New Roman" w:hAnsi="Times New Roman" w:cs="Times New Roman"/>
          <w:sz w:val="24"/>
          <w:szCs w:val="24"/>
        </w:rPr>
        <w:t>k</w:t>
      </w:r>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aun resolviendo la exclusión mutua, generaba un programa extenso y difícil de seguir y comprobar.</w:t>
      </w:r>
    </w:p>
    <w:p w14:paraId="2789F9D8" w14:textId="79D76964" w:rsidR="00854E98" w:rsidRDefault="00735543" w:rsidP="000419C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En su solución se indica que teniendo un estado </w:t>
      </w:r>
      <w:r>
        <w:rPr>
          <w:rFonts w:ascii="Times New Roman" w:hAnsi="Times New Roman" w:cs="Times New Roman"/>
          <w:b/>
          <w:bCs/>
          <w:sz w:val="24"/>
          <w:szCs w:val="24"/>
        </w:rPr>
        <w:t>P0</w:t>
      </w:r>
      <w:r>
        <w:rPr>
          <w:rFonts w:ascii="Times New Roman" w:hAnsi="Times New Roman" w:cs="Times New Roman"/>
          <w:sz w:val="24"/>
          <w:szCs w:val="24"/>
        </w:rPr>
        <w:t xml:space="preserve"> con estado </w:t>
      </w:r>
      <w:r>
        <w:rPr>
          <w:rFonts w:ascii="Times New Roman" w:hAnsi="Times New Roman" w:cs="Times New Roman"/>
          <w:i/>
          <w:iCs/>
          <w:sz w:val="24"/>
          <w:szCs w:val="24"/>
        </w:rPr>
        <w:t>verdadero</w:t>
      </w:r>
      <w:r>
        <w:rPr>
          <w:rFonts w:ascii="Times New Roman" w:hAnsi="Times New Roman" w:cs="Times New Roman"/>
          <w:sz w:val="24"/>
          <w:szCs w:val="24"/>
        </w:rPr>
        <w:t xml:space="preserve">, mientras otro proceso </w:t>
      </w:r>
      <w:r>
        <w:rPr>
          <w:rFonts w:ascii="Times New Roman" w:hAnsi="Times New Roman" w:cs="Times New Roman"/>
          <w:b/>
          <w:bCs/>
          <w:sz w:val="24"/>
          <w:szCs w:val="24"/>
        </w:rPr>
        <w:t>P1</w:t>
      </w:r>
      <w:r>
        <w:rPr>
          <w:rFonts w:ascii="Times New Roman" w:hAnsi="Times New Roman" w:cs="Times New Roman"/>
          <w:sz w:val="24"/>
          <w:szCs w:val="24"/>
        </w:rPr>
        <w:t xml:space="preserve"> no podrá entrar a sección critica. También se evita el bloqueo mutuo de forma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si </w:t>
      </w:r>
      <w:r>
        <w:rPr>
          <w:rFonts w:ascii="Times New Roman" w:hAnsi="Times New Roman" w:cs="Times New Roman"/>
          <w:b/>
          <w:bCs/>
          <w:sz w:val="24"/>
          <w:szCs w:val="24"/>
        </w:rPr>
        <w:t xml:space="preserve">P0 </w:t>
      </w:r>
      <w:r>
        <w:rPr>
          <w:rFonts w:ascii="Times New Roman" w:hAnsi="Times New Roman" w:cs="Times New Roman"/>
          <w:sz w:val="24"/>
          <w:szCs w:val="24"/>
        </w:rPr>
        <w:t xml:space="preserve">se encuentra en su ciclo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dentro del </w:t>
      </w:r>
      <w:r w:rsidR="000419C6">
        <w:rPr>
          <w:rFonts w:ascii="Times New Roman" w:hAnsi="Times New Roman" w:cs="Times New Roman"/>
          <w:sz w:val="24"/>
          <w:szCs w:val="24"/>
        </w:rPr>
        <w:t>algoritmo,</w:t>
      </w:r>
      <w:r>
        <w:rPr>
          <w:rFonts w:ascii="Times New Roman" w:hAnsi="Times New Roman" w:cs="Times New Roman"/>
          <w:sz w:val="24"/>
          <w:szCs w:val="24"/>
        </w:rPr>
        <w:t xml:space="preserve"> pero bloqueado, esto representa que el estado de </w:t>
      </w:r>
      <w:r>
        <w:rPr>
          <w:rFonts w:ascii="Times New Roman" w:hAnsi="Times New Roman" w:cs="Times New Roman"/>
          <w:b/>
          <w:bCs/>
          <w:sz w:val="24"/>
          <w:szCs w:val="24"/>
        </w:rPr>
        <w:t>P1</w:t>
      </w:r>
      <w:r>
        <w:rPr>
          <w:rFonts w:ascii="Times New Roman" w:hAnsi="Times New Roman" w:cs="Times New Roman"/>
          <w:sz w:val="24"/>
          <w:szCs w:val="24"/>
        </w:rPr>
        <w:t xml:space="preserve"> sea </w:t>
      </w:r>
      <w:r>
        <w:rPr>
          <w:rFonts w:ascii="Times New Roman" w:hAnsi="Times New Roman" w:cs="Times New Roman"/>
          <w:i/>
          <w:iCs/>
          <w:sz w:val="24"/>
          <w:szCs w:val="24"/>
        </w:rPr>
        <w:t xml:space="preserve">verdadero </w:t>
      </w:r>
      <w:r>
        <w:rPr>
          <w:rFonts w:ascii="Times New Roman" w:hAnsi="Times New Roman" w:cs="Times New Roman"/>
          <w:sz w:val="24"/>
          <w:szCs w:val="24"/>
        </w:rPr>
        <w:t xml:space="preserve">y el </w:t>
      </w:r>
      <w:r w:rsidRPr="00735543">
        <w:rPr>
          <w:rFonts w:ascii="Times New Roman" w:hAnsi="Times New Roman" w:cs="Times New Roman"/>
          <w:i/>
          <w:iCs/>
          <w:sz w:val="24"/>
          <w:szCs w:val="24"/>
        </w:rPr>
        <w:t>turno</w:t>
      </w:r>
      <w:r>
        <w:rPr>
          <w:rFonts w:ascii="Times New Roman" w:hAnsi="Times New Roman" w:cs="Times New Roman"/>
          <w:sz w:val="24"/>
          <w:szCs w:val="24"/>
        </w:rPr>
        <w:t xml:space="preserve"> sea </w:t>
      </w:r>
      <w:r>
        <w:rPr>
          <w:rFonts w:ascii="Times New Roman" w:hAnsi="Times New Roman" w:cs="Times New Roman"/>
          <w:b/>
          <w:bCs/>
          <w:sz w:val="24"/>
          <w:szCs w:val="24"/>
        </w:rPr>
        <w:t>1</w:t>
      </w:r>
      <w:r>
        <w:rPr>
          <w:rFonts w:ascii="Times New Roman" w:hAnsi="Times New Roman" w:cs="Times New Roman"/>
          <w:sz w:val="24"/>
          <w:szCs w:val="24"/>
        </w:rPr>
        <w:t xml:space="preserve">, en este punto </w:t>
      </w:r>
      <w:r>
        <w:rPr>
          <w:rFonts w:ascii="Times New Roman" w:hAnsi="Times New Roman" w:cs="Times New Roman"/>
          <w:b/>
          <w:bCs/>
          <w:sz w:val="24"/>
          <w:szCs w:val="24"/>
        </w:rPr>
        <w:t xml:space="preserve">P0 </w:t>
      </w:r>
      <w:r w:rsidRPr="00735543">
        <w:rPr>
          <w:rFonts w:ascii="Times New Roman" w:hAnsi="Times New Roman" w:cs="Times New Roman"/>
          <w:sz w:val="24"/>
          <w:szCs w:val="24"/>
        </w:rPr>
        <w:t>puede a</w:t>
      </w:r>
      <w:r>
        <w:rPr>
          <w:rFonts w:ascii="Times New Roman" w:hAnsi="Times New Roman" w:cs="Times New Roman"/>
          <w:sz w:val="24"/>
          <w:szCs w:val="24"/>
        </w:rPr>
        <w:t xml:space="preserve">cceder cuando el estado de </w:t>
      </w:r>
      <w:r>
        <w:rPr>
          <w:rFonts w:ascii="Times New Roman" w:hAnsi="Times New Roman" w:cs="Times New Roman"/>
          <w:b/>
          <w:bCs/>
          <w:sz w:val="24"/>
          <w:szCs w:val="24"/>
        </w:rPr>
        <w:t>P1</w:t>
      </w:r>
      <w:r>
        <w:rPr>
          <w:rFonts w:ascii="Times New Roman" w:hAnsi="Times New Roman" w:cs="Times New Roman"/>
          <w:sz w:val="24"/>
          <w:szCs w:val="24"/>
        </w:rPr>
        <w:t xml:space="preserve"> sea </w:t>
      </w:r>
      <w:r>
        <w:rPr>
          <w:rFonts w:ascii="Times New Roman" w:hAnsi="Times New Roman" w:cs="Times New Roman"/>
          <w:i/>
          <w:iCs/>
          <w:sz w:val="24"/>
          <w:szCs w:val="24"/>
        </w:rPr>
        <w:t>falso</w:t>
      </w:r>
      <w:r>
        <w:rPr>
          <w:rFonts w:ascii="Times New Roman" w:hAnsi="Times New Roman" w:cs="Times New Roman"/>
          <w:sz w:val="24"/>
          <w:szCs w:val="24"/>
        </w:rPr>
        <w:t xml:space="preserve"> nuevamente o cuando el </w:t>
      </w:r>
      <w:r w:rsidRPr="00735543">
        <w:rPr>
          <w:rFonts w:ascii="Times New Roman" w:hAnsi="Times New Roman" w:cs="Times New Roman"/>
          <w:i/>
          <w:iCs/>
          <w:sz w:val="24"/>
          <w:szCs w:val="24"/>
        </w:rPr>
        <w:t>turno</w:t>
      </w:r>
      <w:r>
        <w:rPr>
          <w:rFonts w:ascii="Times New Roman" w:hAnsi="Times New Roman" w:cs="Times New Roman"/>
          <w:sz w:val="24"/>
          <w:szCs w:val="24"/>
        </w:rPr>
        <w:t xml:space="preserve"> sea 0.</w:t>
      </w:r>
    </w:p>
    <w:p w14:paraId="209C8405" w14:textId="42721CA1" w:rsidR="00735543" w:rsidRDefault="00735543" w:rsidP="000419C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Esto permite lo siguiente:</w:t>
      </w:r>
    </w:p>
    <w:p w14:paraId="42473D6E" w14:textId="068231ED" w:rsidR="00735543" w:rsidRPr="000419C6" w:rsidRDefault="00735543" w:rsidP="000419C6">
      <w:pPr>
        <w:pStyle w:val="Prrafodelista"/>
        <w:numPr>
          <w:ilvl w:val="0"/>
          <w:numId w:val="2"/>
        </w:numPr>
        <w:tabs>
          <w:tab w:val="left" w:pos="709"/>
        </w:tabs>
        <w:ind w:left="142" w:firstLine="284"/>
        <w:jc w:val="both"/>
        <w:rPr>
          <w:rFonts w:ascii="Times New Roman" w:hAnsi="Times New Roman" w:cs="Times New Roman"/>
          <w:sz w:val="24"/>
          <w:szCs w:val="24"/>
        </w:rPr>
      </w:pPr>
      <w:r w:rsidRPr="000419C6">
        <w:rPr>
          <w:rFonts w:ascii="Times New Roman" w:hAnsi="Times New Roman" w:cs="Times New Roman"/>
          <w:sz w:val="24"/>
          <w:szCs w:val="24"/>
        </w:rPr>
        <w:t>Los estados no pueden generar desinterés en su sección critica debidamente por su estado.</w:t>
      </w:r>
    </w:p>
    <w:p w14:paraId="6034B19B" w14:textId="6ACDE812" w:rsidR="00735543" w:rsidRDefault="00735543" w:rsidP="000419C6">
      <w:pPr>
        <w:pStyle w:val="Prrafodelista"/>
        <w:numPr>
          <w:ilvl w:val="0"/>
          <w:numId w:val="2"/>
        </w:numPr>
        <w:tabs>
          <w:tab w:val="left" w:pos="709"/>
        </w:tabs>
        <w:ind w:left="142" w:firstLine="284"/>
        <w:jc w:val="both"/>
        <w:rPr>
          <w:rFonts w:ascii="Times New Roman" w:hAnsi="Times New Roman" w:cs="Times New Roman"/>
          <w:sz w:val="24"/>
          <w:szCs w:val="24"/>
        </w:rPr>
      </w:pPr>
      <w:r>
        <w:rPr>
          <w:rFonts w:ascii="Times New Roman" w:hAnsi="Times New Roman" w:cs="Times New Roman"/>
          <w:sz w:val="24"/>
          <w:szCs w:val="24"/>
        </w:rPr>
        <w:t xml:space="preserve">Los estado no permanecen esperando su sección critica por que el </w:t>
      </w:r>
      <w:r w:rsidRPr="000419C6">
        <w:rPr>
          <w:rFonts w:ascii="Times New Roman" w:hAnsi="Times New Roman" w:cs="Times New Roman"/>
          <w:i/>
          <w:iCs/>
          <w:sz w:val="24"/>
          <w:szCs w:val="24"/>
        </w:rPr>
        <w:t>turno</w:t>
      </w:r>
      <w:r>
        <w:rPr>
          <w:rFonts w:ascii="Times New Roman" w:hAnsi="Times New Roman" w:cs="Times New Roman"/>
          <w:sz w:val="24"/>
          <w:szCs w:val="24"/>
        </w:rPr>
        <w:t xml:space="preserve"> </w:t>
      </w:r>
      <w:r w:rsidR="000419C6">
        <w:rPr>
          <w:rFonts w:ascii="Times New Roman" w:hAnsi="Times New Roman" w:cs="Times New Roman"/>
          <w:sz w:val="24"/>
          <w:szCs w:val="24"/>
        </w:rPr>
        <w:t>los hace retomar su acceso.</w:t>
      </w:r>
    </w:p>
    <w:p w14:paraId="4772FE4F" w14:textId="7F67BF01" w:rsidR="000419C6" w:rsidRPr="00735543" w:rsidRDefault="000419C6" w:rsidP="000419C6">
      <w:pPr>
        <w:pStyle w:val="Prrafodelista"/>
        <w:numPr>
          <w:ilvl w:val="0"/>
          <w:numId w:val="2"/>
        </w:numPr>
        <w:tabs>
          <w:tab w:val="left" w:pos="709"/>
        </w:tabs>
        <w:ind w:left="142" w:firstLine="284"/>
        <w:jc w:val="both"/>
        <w:rPr>
          <w:rFonts w:ascii="Times New Roman" w:hAnsi="Times New Roman" w:cs="Times New Roman"/>
          <w:sz w:val="24"/>
          <w:szCs w:val="24"/>
        </w:rPr>
      </w:pPr>
      <w:r>
        <w:rPr>
          <w:rFonts w:ascii="Times New Roman" w:hAnsi="Times New Roman" w:cs="Times New Roman"/>
          <w:sz w:val="24"/>
          <w:szCs w:val="24"/>
        </w:rPr>
        <w:t>Los procesos tampoco pueden monopolizar el acceso por que están obligados a permitir que el siguiente proceso sea capaz de acceder a su sección critica.</w:t>
      </w:r>
    </w:p>
    <w:p w14:paraId="7DBF7E5E" w14:textId="4AD6D2FF" w:rsidR="007A14F0" w:rsidRDefault="007A14F0" w:rsidP="007A14F0">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sidR="008030E6">
        <w:rPr>
          <w:rFonts w:ascii="Times New Roman" w:hAnsi="Times New Roman" w:cs="Times New Roman"/>
          <w:sz w:val="24"/>
          <w:szCs w:val="24"/>
        </w:rPr>
        <w:t xml:space="preserve"> n</w:t>
      </w:r>
    </w:p>
    <w:p w14:paraId="281D56C3" w14:textId="08964BE3" w:rsidR="008B75DF" w:rsidRDefault="008B75DF">
      <w:pPr>
        <w:rPr>
          <w:rFonts w:ascii="Times New Roman" w:hAnsi="Times New Roman" w:cs="Times New Roman"/>
          <w:b/>
          <w:bCs/>
          <w:sz w:val="24"/>
          <w:szCs w:val="24"/>
        </w:rPr>
      </w:pPr>
      <w:r>
        <w:rPr>
          <w:rFonts w:ascii="Times New Roman" w:hAnsi="Times New Roman" w:cs="Times New Roman"/>
          <w:b/>
          <w:bCs/>
          <w:sz w:val="24"/>
          <w:szCs w:val="24"/>
        </w:rPr>
        <w:br w:type="page"/>
      </w:r>
    </w:p>
    <w:p w14:paraId="1F1BB5A9" w14:textId="0FA1519C" w:rsidR="007A14F0" w:rsidRPr="007A14F0" w:rsidRDefault="00615F60" w:rsidP="007A14F0">
      <w:pPr>
        <w:pStyle w:val="Ttulo1"/>
        <w:jc w:val="both"/>
        <w:rPr>
          <w:sz w:val="28"/>
          <w:szCs w:val="28"/>
        </w:rPr>
      </w:pPr>
      <w:r>
        <w:rPr>
          <w:sz w:val="28"/>
          <w:szCs w:val="28"/>
        </w:rPr>
        <w:lastRenderedPageBreak/>
        <w:t>Identificación de ejemplos de las soluciones.</w:t>
      </w:r>
    </w:p>
    <w:p w14:paraId="717CBEE9" w14:textId="21494D8A" w:rsidR="008030E6" w:rsidRPr="008946C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bookmarkStart w:id="3" w:name="_Toc147243323"/>
      <w:r w:rsidRPr="008030E6">
        <w:rPr>
          <w:rFonts w:ascii="Times New Roman" w:hAnsi="Times New Roman" w:cs="Times New Roman"/>
          <w:b/>
          <w:bCs/>
          <w:sz w:val="24"/>
          <w:szCs w:val="24"/>
        </w:rPr>
        <w:t>Monitores:</w:t>
      </w:r>
      <w:r>
        <w:rPr>
          <w:rFonts w:ascii="Times New Roman" w:hAnsi="Times New Roman" w:cs="Times New Roman"/>
          <w:b/>
          <w:bCs/>
          <w:sz w:val="24"/>
          <w:szCs w:val="24"/>
        </w:rPr>
        <w:t xml:space="preserve"> </w:t>
      </w:r>
      <w:r w:rsidR="002D510D">
        <w:rPr>
          <w:rFonts w:ascii="Times New Roman" w:hAnsi="Times New Roman" w:cs="Times New Roman"/>
          <w:sz w:val="24"/>
          <w:szCs w:val="24"/>
        </w:rPr>
        <w:t xml:space="preserve">Utilizando el problema </w:t>
      </w:r>
      <w:r w:rsidR="002D510D">
        <w:rPr>
          <w:rFonts w:ascii="Times New Roman" w:hAnsi="Times New Roman" w:cs="Times New Roman"/>
          <w:i/>
          <w:iCs/>
          <w:sz w:val="24"/>
          <w:szCs w:val="24"/>
        </w:rPr>
        <w:t>productor/consumidor</w:t>
      </w:r>
      <w:r w:rsidR="002D510D">
        <w:rPr>
          <w:rFonts w:ascii="Times New Roman" w:hAnsi="Times New Roman" w:cs="Times New Roman"/>
          <w:sz w:val="24"/>
          <w:szCs w:val="24"/>
        </w:rPr>
        <w:t xml:space="preserve"> </w:t>
      </w:r>
      <w:r w:rsidR="008946C6">
        <w:rPr>
          <w:rFonts w:ascii="Times New Roman" w:hAnsi="Times New Roman" w:cs="Times New Roman"/>
          <w:sz w:val="24"/>
          <w:szCs w:val="24"/>
        </w:rPr>
        <w:t xml:space="preserve">tomaremos al monitor como un </w:t>
      </w:r>
      <w:r w:rsidR="0056763B">
        <w:rPr>
          <w:rFonts w:ascii="Times New Roman" w:hAnsi="Times New Roman" w:cs="Times New Roman"/>
          <w:sz w:val="24"/>
          <w:szCs w:val="24"/>
        </w:rPr>
        <w:t>módulo</w:t>
      </w:r>
      <w:r w:rsidR="008946C6">
        <w:rPr>
          <w:rFonts w:ascii="Times New Roman" w:hAnsi="Times New Roman" w:cs="Times New Roman"/>
          <w:sz w:val="24"/>
          <w:szCs w:val="24"/>
        </w:rPr>
        <w:t xml:space="preserve">. En esta situación se </w:t>
      </w:r>
      <w:r w:rsidR="0056763B">
        <w:rPr>
          <w:rFonts w:ascii="Times New Roman" w:hAnsi="Times New Roman" w:cs="Times New Roman"/>
          <w:sz w:val="24"/>
          <w:szCs w:val="24"/>
        </w:rPr>
        <w:t>agregarán</w:t>
      </w:r>
      <w:r w:rsidR="008946C6">
        <w:rPr>
          <w:rFonts w:ascii="Times New Roman" w:hAnsi="Times New Roman" w:cs="Times New Roman"/>
          <w:sz w:val="24"/>
          <w:szCs w:val="24"/>
        </w:rPr>
        <w:t xml:space="preserve"> 2 variables (iniciadas en la construcción </w:t>
      </w:r>
      <w:proofErr w:type="spellStart"/>
      <w:r w:rsidR="008946C6">
        <w:rPr>
          <w:rFonts w:ascii="Times New Roman" w:hAnsi="Times New Roman" w:cs="Times New Roman"/>
          <w:i/>
          <w:iCs/>
          <w:sz w:val="24"/>
          <w:szCs w:val="24"/>
        </w:rPr>
        <w:t>cond</w:t>
      </w:r>
      <w:proofErr w:type="spellEnd"/>
      <w:r w:rsidR="008946C6">
        <w:rPr>
          <w:rFonts w:ascii="Times New Roman" w:hAnsi="Times New Roman" w:cs="Times New Roman"/>
          <w:sz w:val="24"/>
          <w:szCs w:val="24"/>
        </w:rPr>
        <w:t xml:space="preserve">) una de ellas es </w:t>
      </w:r>
      <w:proofErr w:type="spellStart"/>
      <w:r w:rsidR="008946C6">
        <w:rPr>
          <w:rFonts w:ascii="Times New Roman" w:hAnsi="Times New Roman" w:cs="Times New Roman"/>
          <w:i/>
          <w:iCs/>
          <w:sz w:val="24"/>
          <w:szCs w:val="24"/>
        </w:rPr>
        <w:t>nolleno</w:t>
      </w:r>
      <w:proofErr w:type="spellEnd"/>
      <w:r w:rsidR="008946C6">
        <w:rPr>
          <w:rFonts w:ascii="Times New Roman" w:hAnsi="Times New Roman" w:cs="Times New Roman"/>
          <w:sz w:val="24"/>
          <w:szCs w:val="24"/>
        </w:rPr>
        <w:t xml:space="preserve"> que sirve para saber que hay espacio para añadir por lo menos un carácter y </w:t>
      </w:r>
      <w:proofErr w:type="spellStart"/>
      <w:r w:rsidR="008946C6">
        <w:rPr>
          <w:rFonts w:ascii="Times New Roman" w:hAnsi="Times New Roman" w:cs="Times New Roman"/>
          <w:i/>
          <w:iCs/>
          <w:sz w:val="24"/>
          <w:szCs w:val="24"/>
        </w:rPr>
        <w:t>novacio</w:t>
      </w:r>
      <w:proofErr w:type="spellEnd"/>
      <w:r w:rsidR="008946C6">
        <w:rPr>
          <w:rFonts w:ascii="Times New Roman" w:hAnsi="Times New Roman" w:cs="Times New Roman"/>
          <w:sz w:val="24"/>
          <w:szCs w:val="24"/>
        </w:rPr>
        <w:t xml:space="preserve"> que indica que por lo menos hay 1 carácter.</w:t>
      </w:r>
    </w:p>
    <w:p w14:paraId="0D0A2805" w14:textId="14307609" w:rsidR="008946C6" w:rsidRDefault="008946C6" w:rsidP="005921B6">
      <w:pPr>
        <w:tabs>
          <w:tab w:val="left" w:pos="3342"/>
        </w:tabs>
        <w:ind w:firstLine="567"/>
        <w:jc w:val="both"/>
        <w:rPr>
          <w:rFonts w:ascii="Times New Roman" w:hAnsi="Times New Roman" w:cs="Times New Roman"/>
          <w:sz w:val="24"/>
          <w:szCs w:val="24"/>
        </w:rPr>
      </w:pPr>
      <w:r>
        <w:rPr>
          <w:rFonts w:ascii="Times New Roman" w:hAnsi="Times New Roman" w:cs="Times New Roman"/>
          <w:sz w:val="24"/>
          <w:szCs w:val="24"/>
        </w:rPr>
        <w:t xml:space="preserve">La definición de este problema indica que el productor solo puede añadir caracteres usando el método </w:t>
      </w:r>
      <w:proofErr w:type="spellStart"/>
      <w:r>
        <w:rPr>
          <w:rFonts w:ascii="Times New Roman" w:hAnsi="Times New Roman" w:cs="Times New Roman"/>
          <w:i/>
          <w:iCs/>
          <w:sz w:val="24"/>
          <w:szCs w:val="24"/>
        </w:rPr>
        <w:t>a</w:t>
      </w:r>
      <w:r w:rsidR="005B31FD">
        <w:rPr>
          <w:rFonts w:ascii="Times New Roman" w:hAnsi="Times New Roman" w:cs="Times New Roman"/>
          <w:i/>
          <w:iCs/>
          <w:sz w:val="24"/>
          <w:szCs w:val="24"/>
        </w:rPr>
        <w:t>ny</w:t>
      </w:r>
      <w:r>
        <w:rPr>
          <w:rFonts w:ascii="Times New Roman" w:hAnsi="Times New Roman" w:cs="Times New Roman"/>
          <w:i/>
          <w:iCs/>
          <w:sz w:val="24"/>
          <w:szCs w:val="24"/>
        </w:rPr>
        <w:t>adir</w:t>
      </w:r>
      <w:proofErr w:type="spellEnd"/>
      <w:r>
        <w:rPr>
          <w:rFonts w:ascii="Times New Roman" w:hAnsi="Times New Roman" w:cs="Times New Roman"/>
          <w:sz w:val="24"/>
          <w:szCs w:val="24"/>
        </w:rPr>
        <w:t xml:space="preserve"> encapsulad</w:t>
      </w:r>
      <w:r w:rsidR="005B31FD">
        <w:rPr>
          <w:rFonts w:ascii="Times New Roman" w:hAnsi="Times New Roman" w:cs="Times New Roman"/>
          <w:sz w:val="24"/>
          <w:szCs w:val="24"/>
        </w:rPr>
        <w:t>o</w:t>
      </w:r>
      <w:r>
        <w:rPr>
          <w:rFonts w:ascii="Times New Roman" w:hAnsi="Times New Roman" w:cs="Times New Roman"/>
          <w:sz w:val="24"/>
          <w:szCs w:val="24"/>
        </w:rPr>
        <w:t xml:space="preserve"> en el monitor</w:t>
      </w:r>
      <w:r w:rsidR="005B31FD">
        <w:rPr>
          <w:rFonts w:ascii="Times New Roman" w:hAnsi="Times New Roman" w:cs="Times New Roman"/>
          <w:sz w:val="24"/>
          <w:szCs w:val="24"/>
        </w:rPr>
        <w:t>. Se comprueba que exista espacio disponible. Si no, se detendrá el proceso se bloquea, ahora cualquier proceso ya sea productor o consumidor puede entrar en el monitor. Cuando el buffer ya no se considere lleno, se extraerá el proceso bloqueado anteriormente y se retomará su ejecución. La función consumidor tiene una descripción similar ante el problema.</w:t>
      </w:r>
    </w:p>
    <w:p w14:paraId="31C04158" w14:textId="4E174925" w:rsidR="0056763B" w:rsidRDefault="0056763B" w:rsidP="005921B6">
      <w:pPr>
        <w:tabs>
          <w:tab w:val="left" w:pos="3342"/>
        </w:tabs>
        <w:ind w:firstLine="567"/>
        <w:jc w:val="both"/>
        <w:rPr>
          <w:rFonts w:ascii="Times New Roman" w:hAnsi="Times New Roman" w:cs="Times New Roman"/>
          <w:sz w:val="24"/>
          <w:szCs w:val="24"/>
        </w:rPr>
      </w:pPr>
      <w:r>
        <w:rPr>
          <w:rFonts w:ascii="Times New Roman" w:hAnsi="Times New Roman" w:cs="Times New Roman"/>
          <w:sz w:val="24"/>
          <w:szCs w:val="24"/>
        </w:rPr>
        <w:t xml:space="preserve">Con este ejemplo se hace notar la división de responsabilidades en los monitores comparado con los semáforos. Los monitores se imponen a sí mismos una exclusión mutua, no permite que ni el productor ni el consumidor accedan al buffer a la vez. </w:t>
      </w:r>
      <w:r w:rsidR="00AB69E0">
        <w:rPr>
          <w:rFonts w:ascii="Times New Roman" w:hAnsi="Times New Roman" w:cs="Times New Roman"/>
          <w:sz w:val="24"/>
          <w:szCs w:val="24"/>
        </w:rPr>
        <w:t xml:space="preserve">Pero a su vez, el programador debe hacerse caso de utilizar </w:t>
      </w:r>
      <w:proofErr w:type="spellStart"/>
      <w:r w:rsidR="00AB69E0" w:rsidRPr="00AB69E0">
        <w:rPr>
          <w:rFonts w:ascii="Times New Roman" w:hAnsi="Times New Roman" w:cs="Times New Roman"/>
          <w:i/>
          <w:iCs/>
          <w:sz w:val="24"/>
          <w:szCs w:val="24"/>
        </w:rPr>
        <w:t>cwait</w:t>
      </w:r>
      <w:proofErr w:type="spellEnd"/>
      <w:r w:rsidR="00AB69E0">
        <w:rPr>
          <w:rFonts w:ascii="Times New Roman" w:hAnsi="Times New Roman" w:cs="Times New Roman"/>
          <w:sz w:val="24"/>
          <w:szCs w:val="24"/>
        </w:rPr>
        <w:t xml:space="preserve"> y </w:t>
      </w:r>
      <w:proofErr w:type="spellStart"/>
      <w:r w:rsidR="00AB69E0" w:rsidRPr="00AB69E0">
        <w:rPr>
          <w:rFonts w:ascii="Times New Roman" w:hAnsi="Times New Roman" w:cs="Times New Roman"/>
          <w:i/>
          <w:iCs/>
          <w:sz w:val="24"/>
          <w:szCs w:val="24"/>
        </w:rPr>
        <w:t>csignal</w:t>
      </w:r>
      <w:proofErr w:type="spellEnd"/>
      <w:r w:rsidR="00AB69E0">
        <w:rPr>
          <w:rFonts w:ascii="Times New Roman" w:hAnsi="Times New Roman" w:cs="Times New Roman"/>
          <w:i/>
          <w:iCs/>
          <w:sz w:val="24"/>
          <w:szCs w:val="24"/>
        </w:rPr>
        <w:t xml:space="preserve"> </w:t>
      </w:r>
      <w:r w:rsidR="00AB69E0" w:rsidRPr="00AB69E0">
        <w:rPr>
          <w:rFonts w:ascii="Times New Roman" w:hAnsi="Times New Roman" w:cs="Times New Roman"/>
          <w:sz w:val="24"/>
          <w:szCs w:val="24"/>
        </w:rPr>
        <w:t>en</w:t>
      </w:r>
      <w:r w:rsidR="00AB69E0">
        <w:rPr>
          <w:rFonts w:ascii="Times New Roman" w:hAnsi="Times New Roman" w:cs="Times New Roman"/>
          <w:i/>
          <w:iCs/>
          <w:sz w:val="24"/>
          <w:szCs w:val="24"/>
        </w:rPr>
        <w:t xml:space="preserve"> </w:t>
      </w:r>
      <w:r w:rsidR="00AB69E0" w:rsidRPr="00AB69E0">
        <w:rPr>
          <w:rFonts w:ascii="Times New Roman" w:hAnsi="Times New Roman" w:cs="Times New Roman"/>
          <w:sz w:val="24"/>
          <w:szCs w:val="24"/>
        </w:rPr>
        <w:t>el código</w:t>
      </w:r>
      <w:r w:rsidR="00AB69E0">
        <w:rPr>
          <w:rFonts w:ascii="Times New Roman" w:hAnsi="Times New Roman" w:cs="Times New Roman"/>
          <w:sz w:val="24"/>
          <w:szCs w:val="24"/>
        </w:rPr>
        <w:t xml:space="preserve"> </w:t>
      </w:r>
      <w:r w:rsidR="00AB69E0" w:rsidRPr="00AB69E0">
        <w:rPr>
          <w:rFonts w:ascii="Times New Roman" w:hAnsi="Times New Roman" w:cs="Times New Roman"/>
          <w:sz w:val="24"/>
          <w:szCs w:val="24"/>
        </w:rPr>
        <w:t>del monitor</w:t>
      </w:r>
      <w:r w:rsidR="00AB69E0">
        <w:rPr>
          <w:rFonts w:ascii="Times New Roman" w:hAnsi="Times New Roman" w:cs="Times New Roman"/>
          <w:i/>
          <w:iCs/>
          <w:sz w:val="24"/>
          <w:szCs w:val="24"/>
        </w:rPr>
        <w:t xml:space="preserve">. </w:t>
      </w:r>
      <w:r w:rsidR="00AB69E0">
        <w:rPr>
          <w:rFonts w:ascii="Times New Roman" w:hAnsi="Times New Roman" w:cs="Times New Roman"/>
          <w:sz w:val="24"/>
          <w:szCs w:val="24"/>
        </w:rPr>
        <w:t>En este caso la exclusión mutua y la sincronización caen en manos del programador.</w:t>
      </w:r>
    </w:p>
    <w:p w14:paraId="3CF2EF0A" w14:textId="77777777" w:rsidR="008B75DF" w:rsidRDefault="008B75DF" w:rsidP="00854E98">
      <w:pPr>
        <w:keepNext/>
        <w:tabs>
          <w:tab w:val="left" w:pos="3342"/>
        </w:tabs>
      </w:pPr>
      <w:r w:rsidRPr="008B75DF">
        <w:rPr>
          <w:rFonts w:ascii="Times New Roman" w:hAnsi="Times New Roman" w:cs="Times New Roman"/>
          <w:sz w:val="24"/>
          <w:szCs w:val="24"/>
        </w:rPr>
        <w:drawing>
          <wp:inline distT="0" distB="0" distL="0" distR="0" wp14:anchorId="0C9B4E0D" wp14:editId="7CDBCC01">
            <wp:extent cx="5972175" cy="4371975"/>
            <wp:effectExtent l="0" t="0" r="9525" b="9525"/>
            <wp:docPr id="86554510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45102" name="Imagen 1" descr="Texto&#10;&#10;Descripción generada automáticamente con confianza media"/>
                    <pic:cNvPicPr/>
                  </pic:nvPicPr>
                  <pic:blipFill>
                    <a:blip r:embed="rId10"/>
                    <a:stretch>
                      <a:fillRect/>
                    </a:stretch>
                  </pic:blipFill>
                  <pic:spPr>
                    <a:xfrm>
                      <a:off x="0" y="0"/>
                      <a:ext cx="5972175" cy="4371975"/>
                    </a:xfrm>
                    <a:prstGeom prst="rect">
                      <a:avLst/>
                    </a:prstGeom>
                  </pic:spPr>
                </pic:pic>
              </a:graphicData>
            </a:graphic>
          </wp:inline>
        </w:drawing>
      </w:r>
    </w:p>
    <w:p w14:paraId="621DAF31" w14:textId="59489081" w:rsidR="008B75DF" w:rsidRPr="00AB69E0" w:rsidRDefault="008B75DF" w:rsidP="008B75DF">
      <w:pPr>
        <w:pStyle w:val="Descripcin"/>
        <w:jc w:val="center"/>
        <w:rPr>
          <w:rFonts w:ascii="Times New Roman" w:hAnsi="Times New Roman" w:cs="Times New Roman"/>
          <w:sz w:val="24"/>
          <w:szCs w:val="24"/>
        </w:rPr>
      </w:pPr>
      <w:r>
        <w:t xml:space="preserve">Ilustración </w:t>
      </w:r>
      <w:fldSimple w:instr=" SEQ Ilustración \* ARABIC ">
        <w:r w:rsidR="000419C6">
          <w:rPr>
            <w:noProof/>
          </w:rPr>
          <w:t>2</w:t>
        </w:r>
      </w:fldSimple>
      <w:r>
        <w:t xml:space="preserve"> ejemplo de implementación de monitores con el problema del productor consumidor</w:t>
      </w:r>
    </w:p>
    <w:p w14:paraId="59B4D62C" w14:textId="3F6D0CEA" w:rsidR="008030E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lastRenderedPageBreak/>
        <w:t>Semáforos:</w:t>
      </w:r>
      <w:r>
        <w:rPr>
          <w:rFonts w:ascii="Times New Roman" w:hAnsi="Times New Roman" w:cs="Times New Roman"/>
          <w:b/>
          <w:bCs/>
          <w:sz w:val="24"/>
          <w:szCs w:val="24"/>
        </w:rPr>
        <w:t xml:space="preserve"> </w:t>
      </w:r>
    </w:p>
    <w:p w14:paraId="1114C4E5" w14:textId="3943AB44" w:rsidR="005921B6" w:rsidRPr="005921B6" w:rsidRDefault="005921B6" w:rsidP="005921B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En la </w:t>
      </w:r>
      <w:r w:rsidRPr="005921B6">
        <w:rPr>
          <w:rFonts w:ascii="Times New Roman" w:hAnsi="Times New Roman" w:cs="Times New Roman"/>
          <w:sz w:val="24"/>
          <w:szCs w:val="24"/>
        </w:rPr>
        <w:t>ejecución de</w:t>
      </w:r>
      <w:r>
        <w:rPr>
          <w:rFonts w:ascii="Times New Roman" w:hAnsi="Times New Roman" w:cs="Times New Roman"/>
          <w:sz w:val="24"/>
          <w:szCs w:val="24"/>
        </w:rPr>
        <w:t>l</w:t>
      </w:r>
      <w:r w:rsidRPr="005921B6">
        <w:rPr>
          <w:rFonts w:ascii="Times New Roman" w:hAnsi="Times New Roman" w:cs="Times New Roman"/>
          <w:sz w:val="24"/>
          <w:szCs w:val="24"/>
        </w:rPr>
        <w:t xml:space="preserve"> semáforo</w:t>
      </w:r>
      <w:r>
        <w:rPr>
          <w:rFonts w:ascii="Times New Roman" w:hAnsi="Times New Roman" w:cs="Times New Roman"/>
          <w:sz w:val="24"/>
          <w:szCs w:val="24"/>
        </w:rPr>
        <w:t xml:space="preserve"> digamos que</w:t>
      </w:r>
      <w:r w:rsidRPr="005921B6">
        <w:rPr>
          <w:rFonts w:ascii="Times New Roman" w:hAnsi="Times New Roman" w:cs="Times New Roman"/>
          <w:sz w:val="24"/>
          <w:szCs w:val="24"/>
        </w:rPr>
        <w:t xml:space="preserve"> contiene 1 cola con 3 procesos. El primer proceso en entrar es </w:t>
      </w:r>
      <w:r w:rsidRPr="005921B6">
        <w:rPr>
          <w:rFonts w:ascii="Times New Roman" w:hAnsi="Times New Roman" w:cs="Times New Roman"/>
          <w:b/>
          <w:bCs/>
          <w:sz w:val="24"/>
          <w:szCs w:val="24"/>
        </w:rPr>
        <w:t>A</w:t>
      </w:r>
      <w:r w:rsidRPr="005921B6">
        <w:rPr>
          <w:rFonts w:ascii="Times New Roman" w:hAnsi="Times New Roman" w:cs="Times New Roman"/>
          <w:sz w:val="24"/>
          <w:szCs w:val="24"/>
        </w:rPr>
        <w:t xml:space="preserve"> que se ejecuta inmediatamente por estar inicializado el semáforo en 1, después de utilizar la función </w:t>
      </w:r>
      <w:proofErr w:type="spellStart"/>
      <w:r w:rsidRPr="005921B6">
        <w:rPr>
          <w:rFonts w:ascii="Times New Roman" w:hAnsi="Times New Roman" w:cs="Times New Roman"/>
          <w:i/>
          <w:iCs/>
          <w:sz w:val="24"/>
          <w:szCs w:val="24"/>
        </w:rPr>
        <w:t>semWait</w:t>
      </w:r>
      <w:proofErr w:type="spellEnd"/>
      <w:r w:rsidRPr="005921B6">
        <w:rPr>
          <w:rFonts w:ascii="Times New Roman" w:hAnsi="Times New Roman" w:cs="Times New Roman"/>
          <w:sz w:val="24"/>
          <w:szCs w:val="24"/>
        </w:rPr>
        <w:t xml:space="preserve"> se reduce el valor del semáforo a 0.</w:t>
      </w:r>
    </w:p>
    <w:p w14:paraId="64D24C00" w14:textId="27EFEF0E" w:rsidR="005921B6" w:rsidRPr="005921B6" w:rsidRDefault="005921B6" w:rsidP="005921B6">
      <w:pPr>
        <w:pStyle w:val="Prrafodelista"/>
        <w:tabs>
          <w:tab w:val="left" w:pos="3342"/>
        </w:tabs>
        <w:ind w:left="0" w:firstLine="425"/>
        <w:jc w:val="both"/>
        <w:rPr>
          <w:rFonts w:ascii="Times New Roman" w:hAnsi="Times New Roman" w:cs="Times New Roman"/>
          <w:sz w:val="24"/>
          <w:szCs w:val="24"/>
        </w:rPr>
      </w:pPr>
      <w:r w:rsidRPr="00990278">
        <w:rPr>
          <w:noProof/>
        </w:rPr>
        <w:drawing>
          <wp:anchor distT="0" distB="0" distL="114300" distR="114300" simplePos="0" relativeHeight="251662336" behindDoc="0" locked="0" layoutInCell="1" allowOverlap="1" wp14:anchorId="77B77A38" wp14:editId="62D07301">
            <wp:simplePos x="0" y="0"/>
            <wp:positionH relativeFrom="column">
              <wp:posOffset>192405</wp:posOffset>
            </wp:positionH>
            <wp:positionV relativeFrom="paragraph">
              <wp:posOffset>64135</wp:posOffset>
            </wp:positionV>
            <wp:extent cx="3028930" cy="2567940"/>
            <wp:effectExtent l="0" t="0" r="635" b="3810"/>
            <wp:wrapSquare wrapText="bothSides"/>
            <wp:docPr id="172902790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7904" name="Imagen 1" descr="Imagen que contiene Gráfico&#10;&#10;Descripción generada automáticamente"/>
                    <pic:cNvPicPr/>
                  </pic:nvPicPr>
                  <pic:blipFill rotWithShape="1">
                    <a:blip r:embed="rId11">
                      <a:extLst>
                        <a:ext uri="{28A0092B-C50C-407E-A947-70E740481C1C}">
                          <a14:useLocalDpi xmlns:a14="http://schemas.microsoft.com/office/drawing/2010/main" val="0"/>
                        </a:ext>
                      </a:extLst>
                    </a:blip>
                    <a:srcRect l="4849" t="2015"/>
                    <a:stretch/>
                  </pic:blipFill>
                  <pic:spPr bwMode="auto">
                    <a:xfrm>
                      <a:off x="0" y="0"/>
                      <a:ext cx="3028930" cy="2567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21B6">
        <w:rPr>
          <w:rFonts w:ascii="Times New Roman" w:hAnsi="Times New Roman" w:cs="Times New Roman"/>
          <w:sz w:val="24"/>
          <w:szCs w:val="24"/>
        </w:rPr>
        <w:t xml:space="preserve">Después entra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decrementando de nuevo al semáforo asignándolo a -1, esto bloquea al proceso </w:t>
      </w:r>
      <w:r w:rsidRPr="005921B6">
        <w:rPr>
          <w:rFonts w:ascii="Times New Roman" w:hAnsi="Times New Roman" w:cs="Times New Roman"/>
          <w:b/>
          <w:bCs/>
          <w:sz w:val="24"/>
          <w:szCs w:val="24"/>
        </w:rPr>
        <w:t xml:space="preserve">B </w:t>
      </w:r>
      <w:r w:rsidRPr="005921B6">
        <w:rPr>
          <w:rFonts w:ascii="Times New Roman" w:hAnsi="Times New Roman" w:cs="Times New Roman"/>
          <w:sz w:val="24"/>
          <w:szCs w:val="24"/>
        </w:rPr>
        <w:t xml:space="preserve">que ahora </w:t>
      </w:r>
      <w:proofErr w:type="spellStart"/>
      <w:r w:rsidRPr="005921B6">
        <w:rPr>
          <w:rFonts w:ascii="Times New Roman" w:hAnsi="Times New Roman" w:cs="Times New Roman"/>
          <w:sz w:val="24"/>
          <w:szCs w:val="24"/>
        </w:rPr>
        <w:t>esta</w:t>
      </w:r>
      <w:proofErr w:type="spellEnd"/>
      <w:r w:rsidRPr="005921B6">
        <w:rPr>
          <w:rFonts w:ascii="Times New Roman" w:hAnsi="Times New Roman" w:cs="Times New Roman"/>
          <w:sz w:val="24"/>
          <w:szCs w:val="24"/>
        </w:rPr>
        <w:t xml:space="preserve"> en espera de ser desbloqueado. Acto seguido entra </w:t>
      </w:r>
      <w:r w:rsidRPr="005921B6">
        <w:rPr>
          <w:rFonts w:ascii="Times New Roman" w:hAnsi="Times New Roman" w:cs="Times New Roman"/>
          <w:b/>
          <w:bCs/>
          <w:sz w:val="24"/>
          <w:szCs w:val="24"/>
        </w:rPr>
        <w:t>C</w:t>
      </w:r>
      <w:r w:rsidRPr="005921B6">
        <w:rPr>
          <w:rFonts w:ascii="Times New Roman" w:hAnsi="Times New Roman" w:cs="Times New Roman"/>
          <w:sz w:val="24"/>
          <w:szCs w:val="24"/>
        </w:rPr>
        <w:t xml:space="preserve"> y se repite el procedimiento.</w:t>
      </w:r>
    </w:p>
    <w:p w14:paraId="72BA7F6D" w14:textId="77777777" w:rsidR="005921B6" w:rsidRDefault="005921B6" w:rsidP="005921B6">
      <w:pPr>
        <w:pStyle w:val="Prrafodelista"/>
        <w:tabs>
          <w:tab w:val="left" w:pos="3342"/>
        </w:tabs>
        <w:ind w:left="0" w:firstLine="425"/>
        <w:jc w:val="both"/>
        <w:rPr>
          <w:rFonts w:ascii="Times New Roman" w:hAnsi="Times New Roman" w:cs="Times New Roman"/>
          <w:sz w:val="24"/>
          <w:szCs w:val="24"/>
        </w:rPr>
      </w:pPr>
      <w:r w:rsidRPr="005921B6">
        <w:rPr>
          <w:rFonts w:ascii="Times New Roman" w:hAnsi="Times New Roman" w:cs="Times New Roman"/>
          <w:sz w:val="24"/>
          <w:szCs w:val="24"/>
        </w:rPr>
        <w:t xml:space="preserve">Después de varias iteraciones, el proceso </w:t>
      </w:r>
      <w:r w:rsidRPr="005921B6">
        <w:rPr>
          <w:rFonts w:ascii="Times New Roman" w:hAnsi="Times New Roman" w:cs="Times New Roman"/>
          <w:b/>
          <w:bCs/>
          <w:sz w:val="24"/>
          <w:szCs w:val="24"/>
        </w:rPr>
        <w:t>A</w:t>
      </w:r>
      <w:r w:rsidRPr="005921B6">
        <w:rPr>
          <w:rFonts w:ascii="Times New Roman" w:hAnsi="Times New Roman" w:cs="Times New Roman"/>
          <w:sz w:val="24"/>
          <w:szCs w:val="24"/>
        </w:rPr>
        <w:t xml:space="preserve"> termina su ejecución ejecutando </w:t>
      </w:r>
      <w:proofErr w:type="spellStart"/>
      <w:r w:rsidRPr="005921B6">
        <w:rPr>
          <w:rFonts w:ascii="Times New Roman" w:hAnsi="Times New Roman" w:cs="Times New Roman"/>
          <w:i/>
          <w:iCs/>
          <w:sz w:val="24"/>
          <w:szCs w:val="24"/>
        </w:rPr>
        <w:t>semSignal</w:t>
      </w:r>
      <w:proofErr w:type="spellEnd"/>
      <w:r w:rsidRPr="005921B6">
        <w:rPr>
          <w:rFonts w:ascii="Times New Roman" w:hAnsi="Times New Roman" w:cs="Times New Roman"/>
          <w:sz w:val="24"/>
          <w:szCs w:val="24"/>
        </w:rPr>
        <w:t xml:space="preserve"> y aumentando el valor del </w:t>
      </w:r>
      <w:proofErr w:type="spellStart"/>
      <w:r w:rsidRPr="005921B6">
        <w:rPr>
          <w:rFonts w:ascii="Times New Roman" w:hAnsi="Times New Roman" w:cs="Times New Roman"/>
          <w:sz w:val="24"/>
          <w:szCs w:val="24"/>
        </w:rPr>
        <w:t>semaforo</w:t>
      </w:r>
      <w:proofErr w:type="spellEnd"/>
      <w:r w:rsidRPr="005921B6">
        <w:rPr>
          <w:rFonts w:ascii="Times New Roman" w:hAnsi="Times New Roman" w:cs="Times New Roman"/>
          <w:sz w:val="24"/>
          <w:szCs w:val="24"/>
        </w:rPr>
        <w:t xml:space="preserve"> a -1 de nuevo (por la previa entrada de </w:t>
      </w:r>
      <w:r w:rsidRPr="005921B6">
        <w:rPr>
          <w:rFonts w:ascii="Times New Roman" w:hAnsi="Times New Roman" w:cs="Times New Roman"/>
          <w:b/>
          <w:bCs/>
          <w:sz w:val="24"/>
          <w:szCs w:val="24"/>
        </w:rPr>
        <w:t>C</w:t>
      </w:r>
      <w:r w:rsidRPr="005921B6">
        <w:rPr>
          <w:rFonts w:ascii="Times New Roman" w:hAnsi="Times New Roman" w:cs="Times New Roman"/>
          <w:sz w:val="24"/>
          <w:szCs w:val="24"/>
        </w:rPr>
        <w:t xml:space="preserve"> al semáforo), el mismo proceso desbloquea a cualquier otro que estuviera en espera y con ello da paso a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para ser ejecutado. Consecuentemente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termina su ejecución y aumenta el valor del </w:t>
      </w:r>
      <w:proofErr w:type="spellStart"/>
      <w:r w:rsidRPr="005921B6">
        <w:rPr>
          <w:rFonts w:ascii="Times New Roman" w:hAnsi="Times New Roman" w:cs="Times New Roman"/>
          <w:sz w:val="24"/>
          <w:szCs w:val="24"/>
        </w:rPr>
        <w:t>semaforo</w:t>
      </w:r>
      <w:proofErr w:type="spellEnd"/>
      <w:r w:rsidRPr="005921B6">
        <w:rPr>
          <w:rFonts w:ascii="Times New Roman" w:hAnsi="Times New Roman" w:cs="Times New Roman"/>
          <w:sz w:val="24"/>
          <w:szCs w:val="24"/>
        </w:rPr>
        <w:t xml:space="preserve"> ahora a 0 y dando paso a C para ser ejecutado.</w:t>
      </w:r>
    </w:p>
    <w:p w14:paraId="6162B863" w14:textId="3D91EBB4" w:rsidR="0069426E" w:rsidRDefault="0069426E" w:rsidP="005921B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La exclusión mutua se da al mantener a otros procesos a la espera de ser atendidos mientras uno de ellos en su sección critica se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ejecutando</w:t>
      </w:r>
      <w:r w:rsidR="000E0DD5">
        <w:rPr>
          <w:rFonts w:ascii="Times New Roman" w:hAnsi="Times New Roman" w:cs="Times New Roman"/>
          <w:sz w:val="24"/>
          <w:szCs w:val="24"/>
        </w:rPr>
        <w:t>.</w:t>
      </w:r>
    </w:p>
    <w:p w14:paraId="45F8F53F" w14:textId="24CD1AAB" w:rsidR="000E0DD5" w:rsidRDefault="000E0DD5" w:rsidP="005921B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continuación</w:t>
      </w:r>
      <w:proofErr w:type="gramEnd"/>
      <w:r>
        <w:rPr>
          <w:rFonts w:ascii="Times New Roman" w:hAnsi="Times New Roman" w:cs="Times New Roman"/>
          <w:sz w:val="24"/>
          <w:szCs w:val="24"/>
        </w:rPr>
        <w:t xml:space="preserve"> se muestra un ejemplo de implementación de los semáforos no binarios.</w:t>
      </w:r>
    </w:p>
    <w:p w14:paraId="327D3F4A" w14:textId="77777777" w:rsidR="000E0DD5" w:rsidRDefault="000E0DD5" w:rsidP="000E0DD5">
      <w:pPr>
        <w:pStyle w:val="Prrafodelista"/>
        <w:keepNext/>
        <w:tabs>
          <w:tab w:val="left" w:pos="3342"/>
        </w:tabs>
        <w:ind w:left="0" w:firstLine="425"/>
        <w:jc w:val="center"/>
      </w:pPr>
      <w:r w:rsidRPr="000E0DD5">
        <w:rPr>
          <w:rFonts w:ascii="Times New Roman" w:hAnsi="Times New Roman" w:cs="Times New Roman"/>
          <w:sz w:val="24"/>
          <w:szCs w:val="24"/>
        </w:rPr>
        <w:drawing>
          <wp:inline distT="0" distB="0" distL="0" distR="0" wp14:anchorId="1266DDD9" wp14:editId="0F598223">
            <wp:extent cx="3648584" cy="3810532"/>
            <wp:effectExtent l="0" t="0" r="9525" b="0"/>
            <wp:docPr id="15640705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70518" name="Imagen 1" descr="Texto&#10;&#10;Descripción generada automáticamente"/>
                    <pic:cNvPicPr/>
                  </pic:nvPicPr>
                  <pic:blipFill>
                    <a:blip r:embed="rId12"/>
                    <a:stretch>
                      <a:fillRect/>
                    </a:stretch>
                  </pic:blipFill>
                  <pic:spPr>
                    <a:xfrm>
                      <a:off x="0" y="0"/>
                      <a:ext cx="3648584" cy="3810532"/>
                    </a:xfrm>
                    <a:prstGeom prst="rect">
                      <a:avLst/>
                    </a:prstGeom>
                  </pic:spPr>
                </pic:pic>
              </a:graphicData>
            </a:graphic>
          </wp:inline>
        </w:drawing>
      </w:r>
    </w:p>
    <w:p w14:paraId="6246919A" w14:textId="3E4570A8" w:rsidR="000E0DD5" w:rsidRPr="005921B6" w:rsidRDefault="000E0DD5" w:rsidP="000E0DD5">
      <w:pPr>
        <w:pStyle w:val="Descripcin"/>
        <w:jc w:val="center"/>
        <w:rPr>
          <w:rFonts w:ascii="Times New Roman" w:hAnsi="Times New Roman" w:cs="Times New Roman"/>
          <w:sz w:val="24"/>
          <w:szCs w:val="24"/>
        </w:rPr>
      </w:pPr>
      <w:r>
        <w:t xml:space="preserve">Ilustración </w:t>
      </w:r>
      <w:fldSimple w:instr=" SEQ Ilustración \* ARABIC ">
        <w:r w:rsidR="000419C6">
          <w:rPr>
            <w:noProof/>
          </w:rPr>
          <w:t>3</w:t>
        </w:r>
      </w:fldSimple>
      <w:r>
        <w:t xml:space="preserve"> ejemplo de implementación de semáforo no binario</w:t>
      </w:r>
    </w:p>
    <w:p w14:paraId="4E5E4577" w14:textId="22E25FF7" w:rsidR="000D23A9" w:rsidRPr="00D91999" w:rsidRDefault="008030E6" w:rsidP="002F657E">
      <w:pPr>
        <w:pStyle w:val="Prrafodelista"/>
        <w:numPr>
          <w:ilvl w:val="0"/>
          <w:numId w:val="1"/>
        </w:numPr>
        <w:tabs>
          <w:tab w:val="left" w:pos="3342"/>
        </w:tabs>
        <w:ind w:left="426"/>
        <w:jc w:val="both"/>
        <w:rPr>
          <w:rFonts w:ascii="Times New Roman" w:hAnsi="Times New Roman" w:cs="Times New Roman"/>
          <w:sz w:val="24"/>
          <w:szCs w:val="24"/>
        </w:rPr>
      </w:pPr>
      <w:r w:rsidRPr="00D91999">
        <w:rPr>
          <w:rFonts w:ascii="Times New Roman" w:hAnsi="Times New Roman" w:cs="Times New Roman"/>
          <w:b/>
          <w:bCs/>
          <w:sz w:val="24"/>
          <w:szCs w:val="24"/>
        </w:rPr>
        <w:lastRenderedPageBreak/>
        <w:t>Mutex:</w:t>
      </w:r>
      <w:r w:rsidRPr="00D91999">
        <w:rPr>
          <w:rFonts w:ascii="Times New Roman" w:hAnsi="Times New Roman" w:cs="Times New Roman"/>
          <w:sz w:val="24"/>
          <w:szCs w:val="24"/>
        </w:rPr>
        <w:t xml:space="preserve"> </w:t>
      </w:r>
    </w:p>
    <w:p w14:paraId="6CCD359E" w14:textId="1F68E209" w:rsidR="000D23A9" w:rsidRDefault="000D23A9" w:rsidP="00D91999">
      <w:pPr>
        <w:pStyle w:val="Prrafodelista"/>
        <w:tabs>
          <w:tab w:val="left" w:pos="3342"/>
        </w:tabs>
        <w:ind w:left="0" w:firstLine="426"/>
        <w:jc w:val="both"/>
        <w:rPr>
          <w:rFonts w:ascii="Times New Roman" w:hAnsi="Times New Roman" w:cs="Times New Roman"/>
          <w:sz w:val="24"/>
          <w:szCs w:val="24"/>
        </w:rPr>
      </w:pPr>
      <w:r>
        <w:rPr>
          <w:rFonts w:ascii="Times New Roman" w:hAnsi="Times New Roman" w:cs="Times New Roman"/>
          <w:sz w:val="24"/>
          <w:szCs w:val="24"/>
        </w:rPr>
        <w:t xml:space="preserve">Un mutex al ser un </w:t>
      </w:r>
      <w:proofErr w:type="spellStart"/>
      <w:r>
        <w:rPr>
          <w:rFonts w:ascii="Times New Roman" w:hAnsi="Times New Roman" w:cs="Times New Roman"/>
          <w:sz w:val="24"/>
          <w:szCs w:val="24"/>
        </w:rPr>
        <w:t>semaforo</w:t>
      </w:r>
      <w:proofErr w:type="spellEnd"/>
      <w:r>
        <w:rPr>
          <w:rFonts w:ascii="Times New Roman" w:hAnsi="Times New Roman" w:cs="Times New Roman"/>
          <w:sz w:val="24"/>
          <w:szCs w:val="24"/>
        </w:rPr>
        <w:t xml:space="preserve"> tiene una metodología muy similar a los semáforos por estar basados en estrategias similares, en la imagen </w:t>
      </w:r>
      <w:proofErr w:type="spellStart"/>
      <w:r>
        <w:rPr>
          <w:rFonts w:ascii="Times New Roman" w:hAnsi="Times New Roman" w:cs="Times New Roman"/>
          <w:sz w:val="24"/>
          <w:szCs w:val="24"/>
        </w:rPr>
        <w:t>adyascente</w:t>
      </w:r>
      <w:proofErr w:type="spellEnd"/>
      <w:r>
        <w:rPr>
          <w:rFonts w:ascii="Times New Roman" w:hAnsi="Times New Roman" w:cs="Times New Roman"/>
          <w:sz w:val="24"/>
          <w:szCs w:val="24"/>
        </w:rPr>
        <w:t xml:space="preserve"> vemos que a diferencia de un </w:t>
      </w:r>
      <w:proofErr w:type="spellStart"/>
      <w:r>
        <w:rPr>
          <w:rFonts w:ascii="Times New Roman" w:hAnsi="Times New Roman" w:cs="Times New Roman"/>
          <w:sz w:val="24"/>
          <w:szCs w:val="24"/>
        </w:rPr>
        <w:t>semaforo</w:t>
      </w:r>
      <w:proofErr w:type="spellEnd"/>
      <w:r>
        <w:rPr>
          <w:rFonts w:ascii="Times New Roman" w:hAnsi="Times New Roman" w:cs="Times New Roman"/>
          <w:sz w:val="24"/>
          <w:szCs w:val="24"/>
        </w:rPr>
        <w:t xml:space="preserve"> convencional que, un mutex verifica solo entre 2 posibles valores que actúan como bandera y que cada chequeo correspondiente se encarga alternar el estado d</w:t>
      </w:r>
      <w:r w:rsidR="001B21A2">
        <w:rPr>
          <w:rFonts w:ascii="Times New Roman" w:hAnsi="Times New Roman" w:cs="Times New Roman"/>
          <w:sz w:val="24"/>
          <w:szCs w:val="24"/>
        </w:rPr>
        <w:t>e</w:t>
      </w:r>
      <w:r>
        <w:rPr>
          <w:rFonts w:ascii="Times New Roman" w:hAnsi="Times New Roman" w:cs="Times New Roman"/>
          <w:sz w:val="24"/>
          <w:szCs w:val="24"/>
        </w:rPr>
        <w:t xml:space="preserve">l </w:t>
      </w:r>
      <w:proofErr w:type="spellStart"/>
      <w:r>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este bloqueo de primera mano ya interrumpe la ejecución de cualquier otro proceso entrante y lo libera únicamente cuando termina. En si mismo representa un ciclo de bloqueo y liberación más simplificado que un </w:t>
      </w:r>
      <w:proofErr w:type="spellStart"/>
      <w:r w:rsidR="001B21A2">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no binario.</w:t>
      </w:r>
    </w:p>
    <w:p w14:paraId="5C6DD4DA" w14:textId="52EFC2B2" w:rsidR="000D23A9" w:rsidRDefault="001B21A2" w:rsidP="001B21A2">
      <w:pPr>
        <w:pStyle w:val="Prrafodelista"/>
        <w:tabs>
          <w:tab w:val="left" w:pos="3342"/>
        </w:tabs>
        <w:ind w:left="426"/>
        <w:jc w:val="center"/>
        <w:rPr>
          <w:rFonts w:ascii="Times New Roman" w:hAnsi="Times New Roman" w:cs="Times New Roman"/>
          <w:sz w:val="24"/>
          <w:szCs w:val="24"/>
        </w:rPr>
      </w:pPr>
      <w:r>
        <w:rPr>
          <w:noProof/>
        </w:rPr>
        <w:drawing>
          <wp:inline distT="0" distB="0" distL="0" distR="0" wp14:anchorId="530D096B" wp14:editId="362F3725">
            <wp:extent cx="4762500" cy="2369820"/>
            <wp:effectExtent l="0" t="0" r="0" b="0"/>
            <wp:docPr id="1064457374" name="Imagen 3" descr="The binary semaphore has two states - Available and Unavailable. The initial state can be either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inary semaphore has two states - Available and Unavailable. The initial state can be either 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369820"/>
                    </a:xfrm>
                    <a:prstGeom prst="rect">
                      <a:avLst/>
                    </a:prstGeom>
                    <a:noFill/>
                    <a:ln>
                      <a:noFill/>
                    </a:ln>
                  </pic:spPr>
                </pic:pic>
              </a:graphicData>
            </a:graphic>
          </wp:inline>
        </w:drawing>
      </w:r>
    </w:p>
    <w:p w14:paraId="13D224E1" w14:textId="3CBA96DA" w:rsidR="000D23A9" w:rsidRDefault="000E0DD5" w:rsidP="000D23A9">
      <w:pPr>
        <w:pStyle w:val="Prrafodelista"/>
        <w:tabs>
          <w:tab w:val="left" w:pos="3342"/>
        </w:tabs>
        <w:ind w:left="426"/>
        <w:jc w:val="both"/>
        <w:rPr>
          <w:rFonts w:ascii="Times New Roman" w:hAnsi="Times New Roman" w:cs="Times New Roman"/>
          <w:sz w:val="24"/>
          <w:szCs w:val="24"/>
        </w:rPr>
      </w:pPr>
      <w:r>
        <w:rPr>
          <w:rFonts w:ascii="Times New Roman" w:hAnsi="Times New Roman" w:cs="Times New Roman"/>
          <w:sz w:val="24"/>
          <w:szCs w:val="24"/>
        </w:rPr>
        <w:t>Una implementación básica para un mutex es la siguiente.</w:t>
      </w:r>
    </w:p>
    <w:p w14:paraId="5CB8A233" w14:textId="77777777" w:rsidR="000E0DD5" w:rsidRDefault="000E0DD5" w:rsidP="000E0DD5">
      <w:pPr>
        <w:pStyle w:val="Prrafodelista"/>
        <w:keepNext/>
        <w:tabs>
          <w:tab w:val="left" w:pos="3342"/>
        </w:tabs>
        <w:ind w:left="426"/>
        <w:jc w:val="center"/>
      </w:pPr>
      <w:r w:rsidRPr="000E0DD5">
        <w:rPr>
          <w:rFonts w:ascii="Times New Roman" w:hAnsi="Times New Roman" w:cs="Times New Roman"/>
          <w:sz w:val="24"/>
          <w:szCs w:val="24"/>
        </w:rPr>
        <w:drawing>
          <wp:inline distT="0" distB="0" distL="0" distR="0" wp14:anchorId="484949F1" wp14:editId="611B4D80">
            <wp:extent cx="3190335" cy="3535680"/>
            <wp:effectExtent l="0" t="0" r="0" b="7620"/>
            <wp:docPr id="1341557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57224" name=""/>
                    <pic:cNvPicPr/>
                  </pic:nvPicPr>
                  <pic:blipFill>
                    <a:blip r:embed="rId14"/>
                    <a:stretch>
                      <a:fillRect/>
                    </a:stretch>
                  </pic:blipFill>
                  <pic:spPr>
                    <a:xfrm>
                      <a:off x="0" y="0"/>
                      <a:ext cx="3194455" cy="3540246"/>
                    </a:xfrm>
                    <a:prstGeom prst="rect">
                      <a:avLst/>
                    </a:prstGeom>
                  </pic:spPr>
                </pic:pic>
              </a:graphicData>
            </a:graphic>
          </wp:inline>
        </w:drawing>
      </w:r>
    </w:p>
    <w:p w14:paraId="14BE8B84" w14:textId="2CC741DD" w:rsidR="000E0DD5" w:rsidRDefault="000E0DD5" w:rsidP="000E0DD5">
      <w:pPr>
        <w:pStyle w:val="Descripcin"/>
        <w:jc w:val="center"/>
        <w:rPr>
          <w:rFonts w:ascii="Times New Roman" w:hAnsi="Times New Roman" w:cs="Times New Roman"/>
          <w:sz w:val="24"/>
          <w:szCs w:val="24"/>
        </w:rPr>
      </w:pPr>
      <w:r>
        <w:t xml:space="preserve">Ilustración </w:t>
      </w:r>
      <w:fldSimple w:instr=" SEQ Ilustración \* ARABIC ">
        <w:r w:rsidR="000419C6">
          <w:rPr>
            <w:noProof/>
          </w:rPr>
          <w:t>4</w:t>
        </w:r>
      </w:fldSimple>
      <w:r>
        <w:t xml:space="preserve"> ejemplo implementación de mutex</w:t>
      </w:r>
    </w:p>
    <w:p w14:paraId="70A8242A" w14:textId="77777777" w:rsidR="000D23A9" w:rsidRDefault="000D23A9" w:rsidP="000D23A9">
      <w:pPr>
        <w:pStyle w:val="Prrafodelista"/>
        <w:tabs>
          <w:tab w:val="left" w:pos="3342"/>
        </w:tabs>
        <w:ind w:left="426"/>
        <w:jc w:val="both"/>
        <w:rPr>
          <w:rFonts w:ascii="Times New Roman" w:hAnsi="Times New Roman" w:cs="Times New Roman"/>
          <w:sz w:val="24"/>
          <w:szCs w:val="24"/>
        </w:rPr>
      </w:pPr>
    </w:p>
    <w:p w14:paraId="6FB47B0B" w14:textId="1BF869AC"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proofErr w:type="spellStart"/>
      <w:r w:rsidRPr="008030E6">
        <w:rPr>
          <w:rFonts w:ascii="Times New Roman" w:hAnsi="Times New Roman" w:cs="Times New Roman"/>
          <w:b/>
          <w:bCs/>
          <w:sz w:val="24"/>
          <w:szCs w:val="24"/>
        </w:rPr>
        <w:lastRenderedPageBreak/>
        <w:t>Dekker</w:t>
      </w:r>
      <w:proofErr w:type="spellEnd"/>
      <w:r w:rsidRPr="008030E6">
        <w:rPr>
          <w:rFonts w:ascii="Times New Roman" w:hAnsi="Times New Roman" w:cs="Times New Roman"/>
          <w:b/>
          <w:bCs/>
          <w:sz w:val="24"/>
          <w:szCs w:val="24"/>
        </w:rPr>
        <w:t>:</w:t>
      </w:r>
      <w:r>
        <w:rPr>
          <w:rFonts w:ascii="Times New Roman" w:hAnsi="Times New Roman" w:cs="Times New Roman"/>
          <w:sz w:val="24"/>
          <w:szCs w:val="24"/>
        </w:rPr>
        <w:t xml:space="preserve"> </w:t>
      </w:r>
      <w:r w:rsidR="008B1B2A">
        <w:rPr>
          <w:rFonts w:ascii="Times New Roman" w:hAnsi="Times New Roman" w:cs="Times New Roman"/>
          <w:sz w:val="24"/>
          <w:szCs w:val="24"/>
        </w:rPr>
        <w:t xml:space="preserve">A </w:t>
      </w:r>
      <w:proofErr w:type="gramStart"/>
      <w:r w:rsidR="008B1B2A">
        <w:rPr>
          <w:rFonts w:ascii="Times New Roman" w:hAnsi="Times New Roman" w:cs="Times New Roman"/>
          <w:sz w:val="24"/>
          <w:szCs w:val="24"/>
        </w:rPr>
        <w:t>continuación</w:t>
      </w:r>
      <w:proofErr w:type="gramEnd"/>
      <w:r w:rsidR="008B1B2A">
        <w:rPr>
          <w:rFonts w:ascii="Times New Roman" w:hAnsi="Times New Roman" w:cs="Times New Roman"/>
          <w:sz w:val="24"/>
          <w:szCs w:val="24"/>
        </w:rPr>
        <w:t xml:space="preserve"> se muestra un ejemplo de implementación del algoritmo </w:t>
      </w:r>
      <w:proofErr w:type="spellStart"/>
      <w:r w:rsidR="008B1B2A">
        <w:rPr>
          <w:rFonts w:ascii="Times New Roman" w:hAnsi="Times New Roman" w:cs="Times New Roman"/>
          <w:sz w:val="24"/>
          <w:szCs w:val="24"/>
        </w:rPr>
        <w:t>Dekker</w:t>
      </w:r>
      <w:proofErr w:type="spellEnd"/>
      <w:r w:rsidR="008B1B2A">
        <w:rPr>
          <w:rFonts w:ascii="Times New Roman" w:hAnsi="Times New Roman" w:cs="Times New Roman"/>
          <w:sz w:val="24"/>
          <w:szCs w:val="24"/>
        </w:rPr>
        <w:t>.</w:t>
      </w:r>
    </w:p>
    <w:p w14:paraId="0C0AAD08" w14:textId="77777777" w:rsidR="000E0DD5" w:rsidRDefault="00615F60" w:rsidP="000E0DD5">
      <w:pPr>
        <w:pStyle w:val="Prrafodelista"/>
        <w:keepNext/>
        <w:tabs>
          <w:tab w:val="left" w:pos="3342"/>
        </w:tabs>
        <w:ind w:left="0"/>
        <w:jc w:val="center"/>
      </w:pPr>
      <w:r w:rsidRPr="00615F60">
        <w:rPr>
          <w:rFonts w:ascii="Times New Roman" w:hAnsi="Times New Roman" w:cs="Times New Roman"/>
          <w:sz w:val="24"/>
          <w:szCs w:val="24"/>
        </w:rPr>
        <w:drawing>
          <wp:inline distT="0" distB="0" distL="0" distR="0" wp14:anchorId="57CE55F6" wp14:editId="760DB0C9">
            <wp:extent cx="5623392" cy="7452360"/>
            <wp:effectExtent l="0" t="0" r="0" b="0"/>
            <wp:docPr id="131255000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50002" name="Imagen 1" descr="Texto&#10;&#10;Descripción generada automáticamente con confianza baja"/>
                    <pic:cNvPicPr/>
                  </pic:nvPicPr>
                  <pic:blipFill>
                    <a:blip r:embed="rId15"/>
                    <a:stretch>
                      <a:fillRect/>
                    </a:stretch>
                  </pic:blipFill>
                  <pic:spPr>
                    <a:xfrm>
                      <a:off x="0" y="0"/>
                      <a:ext cx="5626792" cy="7456866"/>
                    </a:xfrm>
                    <a:prstGeom prst="rect">
                      <a:avLst/>
                    </a:prstGeom>
                  </pic:spPr>
                </pic:pic>
              </a:graphicData>
            </a:graphic>
          </wp:inline>
        </w:drawing>
      </w:r>
    </w:p>
    <w:p w14:paraId="28B7E5C6" w14:textId="75F2C262" w:rsidR="00615F60" w:rsidRDefault="000E0DD5" w:rsidP="000E0DD5">
      <w:pPr>
        <w:pStyle w:val="Descripcin"/>
        <w:jc w:val="center"/>
        <w:rPr>
          <w:rFonts w:ascii="Times New Roman" w:hAnsi="Times New Roman" w:cs="Times New Roman"/>
          <w:sz w:val="24"/>
          <w:szCs w:val="24"/>
        </w:rPr>
      </w:pPr>
      <w:r>
        <w:t xml:space="preserve">Ilustración </w:t>
      </w:r>
      <w:fldSimple w:instr=" SEQ Ilustración \* ARABIC ">
        <w:r w:rsidR="000419C6">
          <w:rPr>
            <w:noProof/>
          </w:rPr>
          <w:t>5</w:t>
        </w:r>
      </w:fldSimple>
      <w:r>
        <w:t xml:space="preserve"> ejemplo implementación de </w:t>
      </w:r>
      <w:proofErr w:type="spellStart"/>
      <w:r>
        <w:t>dekker</w:t>
      </w:r>
      <w:proofErr w:type="spellEnd"/>
    </w:p>
    <w:p w14:paraId="04651ED1" w14:textId="77777777" w:rsidR="000419C6" w:rsidRDefault="000419C6">
      <w:pPr>
        <w:rPr>
          <w:rFonts w:ascii="Times New Roman" w:hAnsi="Times New Roman" w:cs="Times New Roman"/>
          <w:b/>
          <w:bCs/>
          <w:sz w:val="24"/>
          <w:szCs w:val="24"/>
        </w:rPr>
      </w:pPr>
      <w:r>
        <w:rPr>
          <w:rFonts w:ascii="Times New Roman" w:hAnsi="Times New Roman" w:cs="Times New Roman"/>
          <w:b/>
          <w:bCs/>
          <w:sz w:val="24"/>
          <w:szCs w:val="24"/>
        </w:rPr>
        <w:br w:type="page"/>
      </w:r>
    </w:p>
    <w:p w14:paraId="79E1598B" w14:textId="58F8C1F0"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Pr>
          <w:rFonts w:ascii="Times New Roman" w:hAnsi="Times New Roman" w:cs="Times New Roman"/>
          <w:sz w:val="24"/>
          <w:szCs w:val="24"/>
        </w:rPr>
        <w:t xml:space="preserve"> </w:t>
      </w:r>
      <w:r w:rsidR="000419C6">
        <w:rPr>
          <w:rFonts w:ascii="Times New Roman" w:hAnsi="Times New Roman" w:cs="Times New Roman"/>
          <w:sz w:val="24"/>
          <w:szCs w:val="24"/>
        </w:rPr>
        <w:t>Ejemplo de implementación de algoritmo de Peterson.</w:t>
      </w:r>
    </w:p>
    <w:p w14:paraId="52912A82" w14:textId="77777777" w:rsidR="000419C6" w:rsidRDefault="000419C6" w:rsidP="000419C6">
      <w:pPr>
        <w:keepNext/>
        <w:tabs>
          <w:tab w:val="left" w:pos="3342"/>
        </w:tabs>
        <w:jc w:val="center"/>
      </w:pPr>
      <w:r w:rsidRPr="000419C6">
        <w:rPr>
          <w:rFonts w:ascii="Times New Roman" w:hAnsi="Times New Roman" w:cs="Times New Roman"/>
          <w:sz w:val="24"/>
          <w:szCs w:val="24"/>
        </w:rPr>
        <w:drawing>
          <wp:inline distT="0" distB="0" distL="0" distR="0" wp14:anchorId="27D275F9" wp14:editId="6D82BE04">
            <wp:extent cx="4869180" cy="5278181"/>
            <wp:effectExtent l="0" t="0" r="7620" b="0"/>
            <wp:docPr id="17162507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50759" name="Imagen 1" descr="Texto&#10;&#10;Descripción generada automáticamente"/>
                    <pic:cNvPicPr/>
                  </pic:nvPicPr>
                  <pic:blipFill>
                    <a:blip r:embed="rId16"/>
                    <a:stretch>
                      <a:fillRect/>
                    </a:stretch>
                  </pic:blipFill>
                  <pic:spPr>
                    <a:xfrm>
                      <a:off x="0" y="0"/>
                      <a:ext cx="4871229" cy="5280402"/>
                    </a:xfrm>
                    <a:prstGeom prst="rect">
                      <a:avLst/>
                    </a:prstGeom>
                  </pic:spPr>
                </pic:pic>
              </a:graphicData>
            </a:graphic>
          </wp:inline>
        </w:drawing>
      </w:r>
    </w:p>
    <w:p w14:paraId="3C03CF8F" w14:textId="2F75BE47" w:rsidR="000419C6" w:rsidRPr="000419C6" w:rsidRDefault="000419C6" w:rsidP="000419C6">
      <w:pPr>
        <w:pStyle w:val="Descripcin"/>
        <w:jc w:val="center"/>
        <w:rPr>
          <w:rFonts w:ascii="Times New Roman" w:hAnsi="Times New Roman" w:cs="Times New Roman"/>
          <w:sz w:val="24"/>
          <w:szCs w:val="24"/>
        </w:rPr>
      </w:pPr>
      <w:r>
        <w:t xml:space="preserve">Ilustración </w:t>
      </w:r>
      <w:fldSimple w:instr=" SEQ Ilustración \* ARABIC ">
        <w:r>
          <w:rPr>
            <w:noProof/>
          </w:rPr>
          <w:t>6</w:t>
        </w:r>
      </w:fldSimple>
      <w:r>
        <w:t xml:space="preserve"> ejemplo de implementación de </w:t>
      </w:r>
      <w:proofErr w:type="spellStart"/>
      <w:r>
        <w:t>agoritmo</w:t>
      </w:r>
      <w:proofErr w:type="spellEnd"/>
      <w:r>
        <w:t xml:space="preserve"> de Peterson para 2 procesos </w:t>
      </w:r>
      <w:proofErr w:type="spellStart"/>
      <w:r>
        <w:t>simultaneos</w:t>
      </w:r>
      <w:proofErr w:type="spellEnd"/>
    </w:p>
    <w:p w14:paraId="55350FC6" w14:textId="77777777" w:rsidR="008030E6" w:rsidRPr="007A14F0"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lastRenderedPageBreak/>
        <w:t>Paso de mensajes:</w:t>
      </w:r>
      <w:r>
        <w:rPr>
          <w:rFonts w:ascii="Times New Roman" w:hAnsi="Times New Roman" w:cs="Times New Roman"/>
          <w:sz w:val="24"/>
          <w:szCs w:val="24"/>
        </w:rPr>
        <w:t xml:space="preserve"> n</w:t>
      </w:r>
    </w:p>
    <w:p w14:paraId="42A9C6E7" w14:textId="4D021115" w:rsidR="007A14F0" w:rsidRPr="007A14F0" w:rsidRDefault="007A14F0" w:rsidP="007A14F0">
      <w:pPr>
        <w:pStyle w:val="Ttulo1"/>
        <w:jc w:val="both"/>
        <w:rPr>
          <w:sz w:val="28"/>
          <w:szCs w:val="28"/>
        </w:rPr>
      </w:pPr>
      <w:r w:rsidRPr="007A14F0">
        <w:rPr>
          <w:sz w:val="28"/>
          <w:szCs w:val="28"/>
        </w:rPr>
        <w:t>Síntesis</w:t>
      </w:r>
      <w:bookmarkEnd w:id="3"/>
    </w:p>
    <w:p w14:paraId="712A8286" w14:textId="531075F9" w:rsidR="007A14F0" w:rsidRDefault="007A14F0" w:rsidP="007A14F0">
      <w:pPr>
        <w:jc w:val="both"/>
        <w:rPr>
          <w:rFonts w:ascii="Times New Roman" w:hAnsi="Times New Roman" w:cs="Times New Roman"/>
          <w:sz w:val="24"/>
          <w:szCs w:val="24"/>
        </w:rPr>
      </w:pPr>
      <w:r>
        <w:rPr>
          <w:rFonts w:ascii="Times New Roman" w:hAnsi="Times New Roman" w:cs="Times New Roman"/>
          <w:sz w:val="24"/>
          <w:szCs w:val="24"/>
        </w:rPr>
        <w:t>Una vez concluida la investigación realice una síntesis donde incluya que es, sus diferentes soluciones y ejemplos de cada uno.</w:t>
      </w:r>
    </w:p>
    <w:p w14:paraId="6FAAF685" w14:textId="1701BFCA" w:rsidR="008030E6" w:rsidRPr="008030E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bookmarkStart w:id="4" w:name="_Toc147243324"/>
      <w:r w:rsidRPr="008030E6">
        <w:rPr>
          <w:rFonts w:ascii="Times New Roman" w:hAnsi="Times New Roman" w:cs="Times New Roman"/>
          <w:b/>
          <w:bCs/>
          <w:sz w:val="24"/>
          <w:szCs w:val="24"/>
        </w:rPr>
        <w:t>Monitores:</w:t>
      </w:r>
      <w:r>
        <w:rPr>
          <w:rFonts w:ascii="Times New Roman" w:hAnsi="Times New Roman" w:cs="Times New Roman"/>
          <w:b/>
          <w:bCs/>
          <w:sz w:val="24"/>
          <w:szCs w:val="24"/>
        </w:rPr>
        <w:t xml:space="preserve"> </w:t>
      </w:r>
      <w:r w:rsidR="00AB69E0">
        <w:rPr>
          <w:rFonts w:ascii="Times New Roman" w:hAnsi="Times New Roman" w:cs="Times New Roman"/>
          <w:sz w:val="24"/>
          <w:szCs w:val="24"/>
        </w:rPr>
        <w:t>Los semáforos son un modelo en programación que permite la ejecución de procesos a través de 1 único camino controlado por el monitor contenedor, esta estrategia debe ser implementada por el programador en todo sentido, lo hace altamente personalizable pero a la vez, susceptible a fallos si no se tiene el cuidado suficiente para realizar la exclusión mutua, es relativamente fácil de aplicar conteniendo pocos elementos principales por mantener dentro del monitor(datos) y funcionalidades limitadas en cantidad para gestionar internamente los procesos (su reanudación o bloqueo).</w:t>
      </w:r>
    </w:p>
    <w:p w14:paraId="0CC0331F" w14:textId="5EC3C94E" w:rsidR="008030E6" w:rsidRPr="008030E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Semáforos:</w:t>
      </w:r>
      <w:r>
        <w:rPr>
          <w:rFonts w:ascii="Times New Roman" w:hAnsi="Times New Roman" w:cs="Times New Roman"/>
          <w:b/>
          <w:bCs/>
          <w:sz w:val="24"/>
          <w:szCs w:val="24"/>
        </w:rPr>
        <w:t xml:space="preserve"> </w:t>
      </w:r>
      <w:r w:rsidR="00650102">
        <w:rPr>
          <w:rFonts w:ascii="Times New Roman" w:hAnsi="Times New Roman" w:cs="Times New Roman"/>
          <w:sz w:val="24"/>
          <w:szCs w:val="24"/>
        </w:rPr>
        <w:t xml:space="preserve">Los semáforos parecen una estructura muy </w:t>
      </w:r>
      <w:proofErr w:type="gramStart"/>
      <w:r w:rsidR="00650102">
        <w:rPr>
          <w:rFonts w:ascii="Times New Roman" w:hAnsi="Times New Roman" w:cs="Times New Roman"/>
          <w:sz w:val="24"/>
          <w:szCs w:val="24"/>
        </w:rPr>
        <w:t>solida</w:t>
      </w:r>
      <w:proofErr w:type="gramEnd"/>
      <w:r w:rsidR="00650102">
        <w:rPr>
          <w:rFonts w:ascii="Times New Roman" w:hAnsi="Times New Roman" w:cs="Times New Roman"/>
          <w:sz w:val="24"/>
          <w:szCs w:val="24"/>
        </w:rPr>
        <w:t xml:space="preserve"> pero presentan diferentes problemas, como la necesidad forzosa de implementar </w:t>
      </w:r>
      <w:proofErr w:type="spellStart"/>
      <w:r w:rsidR="00650102">
        <w:rPr>
          <w:rFonts w:ascii="Times New Roman" w:hAnsi="Times New Roman" w:cs="Times New Roman"/>
          <w:i/>
          <w:iCs/>
          <w:sz w:val="24"/>
          <w:szCs w:val="24"/>
        </w:rPr>
        <w:t>semWait</w:t>
      </w:r>
      <w:proofErr w:type="spellEnd"/>
      <w:r w:rsidR="00650102">
        <w:rPr>
          <w:rFonts w:ascii="Times New Roman" w:hAnsi="Times New Roman" w:cs="Times New Roman"/>
          <w:sz w:val="24"/>
          <w:szCs w:val="24"/>
        </w:rPr>
        <w:t xml:space="preserve"> y </w:t>
      </w:r>
      <w:proofErr w:type="spellStart"/>
      <w:r w:rsidR="00650102">
        <w:rPr>
          <w:rFonts w:ascii="Times New Roman" w:hAnsi="Times New Roman" w:cs="Times New Roman"/>
          <w:i/>
          <w:iCs/>
          <w:sz w:val="24"/>
          <w:szCs w:val="24"/>
        </w:rPr>
        <w:t>semSignal</w:t>
      </w:r>
      <w:proofErr w:type="spellEnd"/>
      <w:r w:rsidR="00650102">
        <w:rPr>
          <w:rFonts w:ascii="Times New Roman" w:hAnsi="Times New Roman" w:cs="Times New Roman"/>
          <w:sz w:val="24"/>
          <w:szCs w:val="24"/>
        </w:rPr>
        <w:t xml:space="preserve"> a nivel atómico. Pero su verdadera problemática radica en su misma fortaleza, la exclusión mutua incluso siendo funcional realiza mucha carga en el procesador pero que da pie a usar un esquema de hardware para la exclusión mutua.</w:t>
      </w:r>
    </w:p>
    <w:p w14:paraId="4475E7D4" w14:textId="46849253"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Mutex:</w:t>
      </w:r>
      <w:r>
        <w:rPr>
          <w:rFonts w:ascii="Times New Roman" w:hAnsi="Times New Roman" w:cs="Times New Roman"/>
          <w:sz w:val="24"/>
          <w:szCs w:val="24"/>
        </w:rPr>
        <w:t xml:space="preserve"> </w:t>
      </w:r>
      <w:r w:rsidR="001B21A2">
        <w:rPr>
          <w:rFonts w:ascii="Times New Roman" w:hAnsi="Times New Roman" w:cs="Times New Roman"/>
          <w:sz w:val="24"/>
          <w:szCs w:val="24"/>
        </w:rPr>
        <w:t xml:space="preserve">Los Mutex vienen como un intento por solucionar la exclusión mutua basado en la estrategia de </w:t>
      </w:r>
      <w:r w:rsidR="00903D8D">
        <w:rPr>
          <w:rFonts w:ascii="Times New Roman" w:hAnsi="Times New Roman" w:cs="Times New Roman"/>
          <w:sz w:val="24"/>
          <w:szCs w:val="24"/>
        </w:rPr>
        <w:t>semáforos,</w:t>
      </w:r>
      <w:r w:rsidR="001B21A2">
        <w:rPr>
          <w:rFonts w:ascii="Times New Roman" w:hAnsi="Times New Roman" w:cs="Times New Roman"/>
          <w:sz w:val="24"/>
          <w:szCs w:val="24"/>
        </w:rPr>
        <w:t xml:space="preserve"> pero con una implementación más sencilla en comparación, la diferencia fundamental es el valor que el </w:t>
      </w:r>
      <w:proofErr w:type="spellStart"/>
      <w:r w:rsidR="001B21A2">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adopta y que al ser más limitado propone menos situaciones en la que el </w:t>
      </w:r>
      <w:proofErr w:type="spellStart"/>
      <w:r w:rsidR="001B21A2">
        <w:rPr>
          <w:rFonts w:ascii="Times New Roman" w:hAnsi="Times New Roman" w:cs="Times New Roman"/>
          <w:sz w:val="24"/>
          <w:szCs w:val="24"/>
        </w:rPr>
        <w:t>semaforo</w:t>
      </w:r>
      <w:proofErr w:type="spellEnd"/>
      <w:r w:rsidR="001B21A2">
        <w:rPr>
          <w:rFonts w:ascii="Times New Roman" w:hAnsi="Times New Roman" w:cs="Times New Roman"/>
          <w:sz w:val="24"/>
          <w:szCs w:val="24"/>
        </w:rPr>
        <w:t xml:space="preserve"> será sometido, además, en comparación representa un mejor rendimiento por tener que comparar un valor más simple.</w:t>
      </w:r>
    </w:p>
    <w:p w14:paraId="41B1F2E2" w14:textId="77777777" w:rsidR="00854E98" w:rsidRDefault="008030E6" w:rsidP="00D3328C">
      <w:pPr>
        <w:pStyle w:val="Prrafodelista"/>
        <w:numPr>
          <w:ilvl w:val="0"/>
          <w:numId w:val="1"/>
        </w:numPr>
        <w:tabs>
          <w:tab w:val="left" w:pos="3342"/>
        </w:tabs>
        <w:ind w:left="426"/>
        <w:jc w:val="both"/>
        <w:rPr>
          <w:rFonts w:ascii="Times New Roman" w:hAnsi="Times New Roman" w:cs="Times New Roman"/>
          <w:sz w:val="24"/>
          <w:szCs w:val="24"/>
        </w:rPr>
      </w:pPr>
      <w:proofErr w:type="spellStart"/>
      <w:r w:rsidRPr="00BD3428">
        <w:rPr>
          <w:rFonts w:ascii="Times New Roman" w:hAnsi="Times New Roman" w:cs="Times New Roman"/>
          <w:b/>
          <w:bCs/>
          <w:sz w:val="24"/>
          <w:szCs w:val="24"/>
        </w:rPr>
        <w:t>Dekker</w:t>
      </w:r>
      <w:proofErr w:type="spellEnd"/>
      <w:r w:rsidRPr="00BD3428">
        <w:rPr>
          <w:rFonts w:ascii="Times New Roman" w:hAnsi="Times New Roman" w:cs="Times New Roman"/>
          <w:b/>
          <w:bCs/>
          <w:sz w:val="24"/>
          <w:szCs w:val="24"/>
        </w:rPr>
        <w:t>:</w:t>
      </w:r>
      <w:r w:rsidRPr="00BD3428">
        <w:rPr>
          <w:rFonts w:ascii="Times New Roman" w:hAnsi="Times New Roman" w:cs="Times New Roman"/>
          <w:sz w:val="24"/>
          <w:szCs w:val="24"/>
        </w:rPr>
        <w:t xml:space="preserve"> </w:t>
      </w:r>
    </w:p>
    <w:p w14:paraId="7A4B995D" w14:textId="77603A85" w:rsidR="008030E6" w:rsidRPr="00854E98" w:rsidRDefault="00D3328C" w:rsidP="00854E98">
      <w:pPr>
        <w:tabs>
          <w:tab w:val="left" w:pos="3342"/>
        </w:tabs>
        <w:ind w:left="66" w:firstLine="360"/>
        <w:jc w:val="both"/>
        <w:rPr>
          <w:rFonts w:ascii="Times New Roman" w:hAnsi="Times New Roman" w:cs="Times New Roman"/>
          <w:sz w:val="24"/>
          <w:szCs w:val="24"/>
        </w:rPr>
      </w:pPr>
      <w:r w:rsidRPr="00854E98">
        <w:rPr>
          <w:rFonts w:ascii="Times New Roman" w:hAnsi="Times New Roman" w:cs="Times New Roman"/>
          <w:sz w:val="24"/>
          <w:szCs w:val="24"/>
        </w:rPr>
        <w:t>Es uno de los primero intentos de Dijkstra por resolver la exclusión mutua que contenía 2 procesos a la vez que intentarían acceder a 1 recurso protegido en su sección critica que inicialmente consiste en ser cortesivo entre sí, los procesos intentarán acceder a dicho recurso protegido por turnos que se alternarían según la utilización que el proceso contrario, es decir, se cederá el permiso a acceder a los recursos a otro proceso una vez que el proceso en turno finalice su utilización y turno. Esta es la primera propuesta del algoritmo que presenta problemas de rendimiento por qué la ejecución de los procesos se determina según la velocidad del proceso más lento mientras que el otro estará en espera activa para acceder</w:t>
      </w:r>
      <w:r w:rsidR="00BA3622" w:rsidRPr="00854E98">
        <w:rPr>
          <w:rFonts w:ascii="Times New Roman" w:hAnsi="Times New Roman" w:cs="Times New Roman"/>
          <w:sz w:val="24"/>
          <w:szCs w:val="24"/>
        </w:rPr>
        <w:t>.</w:t>
      </w:r>
    </w:p>
    <w:p w14:paraId="40EECE39" w14:textId="1D81CD6B" w:rsidR="00BA3622" w:rsidRDefault="00BA3622" w:rsidP="00854E98">
      <w:pPr>
        <w:pStyle w:val="Prrafodelista"/>
        <w:tabs>
          <w:tab w:val="left" w:pos="3342"/>
        </w:tabs>
        <w:ind w:left="0" w:firstLine="426"/>
        <w:jc w:val="both"/>
        <w:rPr>
          <w:rFonts w:ascii="Times New Roman" w:hAnsi="Times New Roman" w:cs="Times New Roman"/>
          <w:sz w:val="24"/>
          <w:szCs w:val="24"/>
        </w:rPr>
      </w:pPr>
      <w:r>
        <w:rPr>
          <w:rFonts w:ascii="Times New Roman" w:hAnsi="Times New Roman" w:cs="Times New Roman"/>
          <w:sz w:val="24"/>
          <w:szCs w:val="24"/>
        </w:rPr>
        <w:t xml:space="preserve">La segunda alternativa busca generar una variable global que indica el estado del proceso que indicará cuando un proceso requiere entrar en sección critica y removiendo los </w:t>
      </w:r>
      <w:proofErr w:type="gramStart"/>
      <w:r>
        <w:rPr>
          <w:rFonts w:ascii="Times New Roman" w:hAnsi="Times New Roman" w:cs="Times New Roman"/>
          <w:sz w:val="24"/>
          <w:szCs w:val="24"/>
        </w:rPr>
        <w:t>turnos</w:t>
      </w:r>
      <w:proofErr w:type="gramEnd"/>
      <w:r>
        <w:rPr>
          <w:rFonts w:ascii="Times New Roman" w:hAnsi="Times New Roman" w:cs="Times New Roman"/>
          <w:sz w:val="24"/>
          <w:szCs w:val="24"/>
        </w:rPr>
        <w:t xml:space="preserve"> pero representa un problema aun mayor, en esta solución no se garantiza la exclusión mutua, permitiendo que ambos procesos se encuentren en sección critica.</w:t>
      </w:r>
    </w:p>
    <w:p w14:paraId="2B39A30E" w14:textId="45CC9AAB" w:rsidR="00BA3622" w:rsidRDefault="00BA3622" w:rsidP="00854E98">
      <w:pPr>
        <w:pStyle w:val="Prrafodelista"/>
        <w:tabs>
          <w:tab w:val="left" w:pos="3342"/>
        </w:tabs>
        <w:ind w:left="0" w:firstLine="426"/>
        <w:jc w:val="both"/>
        <w:rPr>
          <w:rFonts w:ascii="Times New Roman" w:hAnsi="Times New Roman" w:cs="Times New Roman"/>
          <w:sz w:val="24"/>
          <w:szCs w:val="24"/>
        </w:rPr>
      </w:pPr>
      <w:r>
        <w:rPr>
          <w:rFonts w:ascii="Times New Roman" w:hAnsi="Times New Roman" w:cs="Times New Roman"/>
          <w:sz w:val="24"/>
          <w:szCs w:val="24"/>
        </w:rPr>
        <w:t xml:space="preserve">Durante su tercera revisión se hace un cambio de validaciones siendo que, si un proceso quiere acceder a su sección </w:t>
      </w:r>
      <w:proofErr w:type="spellStart"/>
      <w:r>
        <w:rPr>
          <w:rFonts w:ascii="Times New Roman" w:hAnsi="Times New Roman" w:cs="Times New Roman"/>
          <w:sz w:val="24"/>
          <w:szCs w:val="24"/>
        </w:rPr>
        <w:t>critica</w:t>
      </w:r>
      <w:proofErr w:type="spellEnd"/>
      <w:r>
        <w:rPr>
          <w:rFonts w:ascii="Times New Roman" w:hAnsi="Times New Roman" w:cs="Times New Roman"/>
          <w:sz w:val="24"/>
          <w:szCs w:val="24"/>
        </w:rPr>
        <w:t xml:space="preserve"> y modifica su estado, ya no será posible que otro lo haga hasta que se liberé el recurso y en caso de hacer el cambio de estado a </w:t>
      </w:r>
      <w:r>
        <w:rPr>
          <w:rFonts w:ascii="Times New Roman" w:hAnsi="Times New Roman" w:cs="Times New Roman"/>
          <w:i/>
          <w:iCs/>
          <w:sz w:val="24"/>
          <w:szCs w:val="24"/>
        </w:rPr>
        <w:t xml:space="preserve">verdadero </w:t>
      </w:r>
      <w:r>
        <w:rPr>
          <w:rFonts w:ascii="Times New Roman" w:hAnsi="Times New Roman" w:cs="Times New Roman"/>
          <w:sz w:val="24"/>
          <w:szCs w:val="24"/>
        </w:rPr>
        <w:t xml:space="preserve">y ya estar ocupado el recurso, simplemente se boqueará el proceso que recién haya modificado su estado. Si bien se vuelve a garantizar exclusión mutua se genera un problema nuevo, es posible que ambos realicen un cambio </w:t>
      </w:r>
      <w:r>
        <w:rPr>
          <w:rFonts w:ascii="Times New Roman" w:hAnsi="Times New Roman" w:cs="Times New Roman"/>
          <w:sz w:val="24"/>
          <w:szCs w:val="24"/>
        </w:rPr>
        <w:lastRenderedPageBreak/>
        <w:t xml:space="preserve">de estado antes de la ejecución del ciclo interno del algoritmo y ambos permanezcan </w:t>
      </w:r>
      <w:r w:rsidR="00854E98">
        <w:rPr>
          <w:rFonts w:ascii="Times New Roman" w:hAnsi="Times New Roman" w:cs="Times New Roman"/>
          <w:sz w:val="24"/>
          <w:szCs w:val="24"/>
        </w:rPr>
        <w:t>Inter bloqueados</w:t>
      </w:r>
      <w:r>
        <w:rPr>
          <w:rFonts w:ascii="Times New Roman" w:hAnsi="Times New Roman" w:cs="Times New Roman"/>
          <w:sz w:val="24"/>
          <w:szCs w:val="24"/>
        </w:rPr>
        <w:t xml:space="preserve"> indefinidamente.</w:t>
      </w:r>
    </w:p>
    <w:p w14:paraId="457C0573" w14:textId="57D715A0" w:rsidR="00D42F3C" w:rsidRDefault="00D42F3C" w:rsidP="00854E98">
      <w:pPr>
        <w:pStyle w:val="Prrafodelista"/>
        <w:tabs>
          <w:tab w:val="left" w:pos="3342"/>
        </w:tabs>
        <w:ind w:left="0" w:firstLine="426"/>
        <w:jc w:val="both"/>
        <w:rPr>
          <w:rFonts w:ascii="Times New Roman" w:hAnsi="Times New Roman" w:cs="Times New Roman"/>
          <w:sz w:val="24"/>
          <w:szCs w:val="24"/>
        </w:rPr>
      </w:pPr>
      <w:r>
        <w:rPr>
          <w:rFonts w:ascii="Times New Roman" w:hAnsi="Times New Roman" w:cs="Times New Roman"/>
          <w:sz w:val="24"/>
          <w:szCs w:val="24"/>
        </w:rPr>
        <w:t xml:space="preserve">La cuarta alternativa propone hacer cortesivo entre los procesos que se involucran siendo que ahora los procesos conocen el estado del otro y permitiendo que el proceso alternativo </w:t>
      </w:r>
      <w:proofErr w:type="spellStart"/>
      <w:r>
        <w:rPr>
          <w:rFonts w:ascii="Times New Roman" w:hAnsi="Times New Roman" w:cs="Times New Roman"/>
          <w:sz w:val="24"/>
          <w:szCs w:val="24"/>
        </w:rPr>
        <w:t>accesa</w:t>
      </w:r>
      <w:proofErr w:type="spellEnd"/>
      <w:r>
        <w:rPr>
          <w:rFonts w:ascii="Times New Roman" w:hAnsi="Times New Roman" w:cs="Times New Roman"/>
          <w:sz w:val="24"/>
          <w:szCs w:val="24"/>
        </w:rPr>
        <w:t xml:space="preserve"> a su sección critica en su </w:t>
      </w:r>
      <w:proofErr w:type="gramStart"/>
      <w:r>
        <w:rPr>
          <w:rFonts w:ascii="Times New Roman" w:hAnsi="Times New Roman" w:cs="Times New Roman"/>
          <w:sz w:val="24"/>
          <w:szCs w:val="24"/>
        </w:rPr>
        <w:t>lugar</w:t>
      </w:r>
      <w:proofErr w:type="gramEnd"/>
      <w:r>
        <w:rPr>
          <w:rFonts w:ascii="Times New Roman" w:hAnsi="Times New Roman" w:cs="Times New Roman"/>
          <w:sz w:val="24"/>
          <w:szCs w:val="24"/>
        </w:rPr>
        <w:t xml:space="preserve"> pero esto genera una situación que lo hace inviable, pues es posible que suceda un circulo vicioso que haga perder tiempo a procesador en el intento de acceso al recurso deseado. Y aunque este hecho no se de forma indefinida, su mera posibilidad lo hace descartable.</w:t>
      </w:r>
    </w:p>
    <w:p w14:paraId="6E0AABAA" w14:textId="28731EC1" w:rsidR="00854E98" w:rsidRDefault="00854E98" w:rsidP="00854E98">
      <w:pPr>
        <w:pStyle w:val="Prrafodelista"/>
        <w:tabs>
          <w:tab w:val="left" w:pos="3342"/>
        </w:tabs>
        <w:ind w:left="0" w:firstLine="426"/>
        <w:jc w:val="both"/>
        <w:rPr>
          <w:rFonts w:ascii="Times New Roman" w:hAnsi="Times New Roman" w:cs="Times New Roman"/>
          <w:sz w:val="24"/>
          <w:szCs w:val="24"/>
        </w:rPr>
      </w:pPr>
      <w:r>
        <w:rPr>
          <w:rFonts w:ascii="Times New Roman" w:hAnsi="Times New Roman" w:cs="Times New Roman"/>
          <w:sz w:val="24"/>
          <w:szCs w:val="24"/>
        </w:rPr>
        <w:t xml:space="preserve">Finalmente, a solución explicada es una combinación del primer intento y el último intento haciendo que ambos procesos conozcan sus </w:t>
      </w:r>
      <w:proofErr w:type="gramStart"/>
      <w:r>
        <w:rPr>
          <w:rFonts w:ascii="Times New Roman" w:hAnsi="Times New Roman" w:cs="Times New Roman"/>
          <w:sz w:val="24"/>
          <w:szCs w:val="24"/>
        </w:rPr>
        <w:t>estados</w:t>
      </w:r>
      <w:proofErr w:type="gramEnd"/>
      <w:r>
        <w:rPr>
          <w:rFonts w:ascii="Times New Roman" w:hAnsi="Times New Roman" w:cs="Times New Roman"/>
          <w:sz w:val="24"/>
          <w:szCs w:val="24"/>
        </w:rPr>
        <w:t xml:space="preserve"> pero solo alternando entre ellos cuando el turno se ha finalizado completamente.</w:t>
      </w:r>
    </w:p>
    <w:p w14:paraId="41476D76" w14:textId="77777777" w:rsidR="008030E6"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Pr>
          <w:rFonts w:ascii="Times New Roman" w:hAnsi="Times New Roman" w:cs="Times New Roman"/>
          <w:sz w:val="24"/>
          <w:szCs w:val="24"/>
        </w:rPr>
        <w:t xml:space="preserve"> n</w:t>
      </w:r>
    </w:p>
    <w:p w14:paraId="6C3F1843" w14:textId="77777777" w:rsidR="008030E6" w:rsidRPr="007A14F0" w:rsidRDefault="008030E6" w:rsidP="008030E6">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Pr>
          <w:rFonts w:ascii="Times New Roman" w:hAnsi="Times New Roman" w:cs="Times New Roman"/>
          <w:sz w:val="24"/>
          <w:szCs w:val="24"/>
        </w:rPr>
        <w:t xml:space="preserve"> n</w:t>
      </w:r>
    </w:p>
    <w:p w14:paraId="6512F4B4" w14:textId="37D781AF" w:rsidR="007A14F0" w:rsidRPr="007A14F0" w:rsidRDefault="007A14F0" w:rsidP="007A14F0">
      <w:pPr>
        <w:pStyle w:val="Ttulo1"/>
        <w:rPr>
          <w:sz w:val="28"/>
          <w:szCs w:val="28"/>
        </w:rPr>
      </w:pPr>
      <w:r w:rsidRPr="007A14F0">
        <w:rPr>
          <w:sz w:val="28"/>
          <w:szCs w:val="28"/>
        </w:rPr>
        <w:t>Conclusión</w:t>
      </w:r>
      <w:bookmarkEnd w:id="4"/>
    </w:p>
    <w:p w14:paraId="4D992268" w14:textId="77777777" w:rsidR="007A14F0" w:rsidRDefault="007A14F0" w:rsidP="007A14F0">
      <w:pPr>
        <w:jc w:val="both"/>
        <w:rPr>
          <w:rFonts w:ascii="Times New Roman" w:hAnsi="Times New Roman" w:cs="Times New Roman"/>
          <w:sz w:val="24"/>
          <w:szCs w:val="24"/>
        </w:rPr>
      </w:pPr>
    </w:p>
    <w:p w14:paraId="08AFCEC3" w14:textId="77777777" w:rsidR="007A14F0" w:rsidRDefault="007A14F0" w:rsidP="007A14F0">
      <w:pPr>
        <w:jc w:val="both"/>
        <w:rPr>
          <w:rFonts w:ascii="Times New Roman" w:hAnsi="Times New Roman" w:cs="Times New Roman"/>
          <w:sz w:val="24"/>
          <w:szCs w:val="24"/>
        </w:rPr>
      </w:pPr>
    </w:p>
    <w:p w14:paraId="017A6F1A" w14:textId="77777777" w:rsidR="007A14F0" w:rsidRDefault="007A14F0" w:rsidP="007A14F0">
      <w:pPr>
        <w:jc w:val="both"/>
        <w:rPr>
          <w:rFonts w:ascii="Times New Roman" w:hAnsi="Times New Roman" w:cs="Times New Roman"/>
          <w:sz w:val="24"/>
          <w:szCs w:val="24"/>
        </w:rPr>
      </w:pPr>
    </w:p>
    <w:p w14:paraId="4696222B" w14:textId="3911181E" w:rsidR="004746ED" w:rsidRDefault="004746ED" w:rsidP="007A14F0">
      <w:pPr>
        <w:jc w:val="both"/>
        <w:rPr>
          <w:rFonts w:ascii="Times New Roman" w:hAnsi="Times New Roman" w:cs="Times New Roman"/>
          <w:sz w:val="24"/>
          <w:szCs w:val="24"/>
        </w:rPr>
      </w:pPr>
      <w:r>
        <w:rPr>
          <w:rFonts w:ascii="Times New Roman" w:hAnsi="Times New Roman" w:cs="Times New Roman"/>
          <w:sz w:val="24"/>
          <w:szCs w:val="24"/>
        </w:rPr>
        <w:br w:type="page"/>
      </w:r>
    </w:p>
    <w:bookmarkStart w:id="5" w:name="_Toc147243325" w:displacedByCustomXml="next"/>
    <w:sdt>
      <w:sdtPr>
        <w:rPr>
          <w:rFonts w:asciiTheme="minorHAnsi" w:eastAsiaTheme="minorHAnsi" w:hAnsiTheme="minorHAnsi" w:cstheme="minorBidi"/>
          <w:b w:val="0"/>
          <w:bCs w:val="0"/>
          <w:kern w:val="2"/>
          <w:sz w:val="22"/>
          <w:szCs w:val="22"/>
          <w:lang w:val="es-ES" w:eastAsia="en-US"/>
          <w14:ligatures w14:val="standardContextual"/>
        </w:rPr>
        <w:id w:val="-850027395"/>
        <w:docPartObj>
          <w:docPartGallery w:val="Bibliographies"/>
          <w:docPartUnique/>
        </w:docPartObj>
      </w:sdtPr>
      <w:sdtEndPr>
        <w:rPr>
          <w:lang w:val="es-MX"/>
        </w:rPr>
      </w:sdtEndPr>
      <w:sdtContent>
        <w:p w14:paraId="1413035E" w14:textId="3FF9EC56" w:rsidR="00ED1182" w:rsidRDefault="00ED1182">
          <w:pPr>
            <w:pStyle w:val="Ttulo1"/>
          </w:pPr>
          <w:r>
            <w:rPr>
              <w:lang w:val="es-ES"/>
            </w:rPr>
            <w:t>Bibliografía</w:t>
          </w:r>
          <w:bookmarkEnd w:id="5"/>
        </w:p>
        <w:sdt>
          <w:sdtPr>
            <w:id w:val="111145805"/>
            <w:bibliography/>
          </w:sdtPr>
          <w:sdtEndPr/>
          <w:sdtContent>
            <w:p w14:paraId="3874DB28" w14:textId="1E1C551D" w:rsidR="00ED1182" w:rsidRDefault="00ED1182">
              <w:r>
                <w:fldChar w:fldCharType="begin"/>
              </w:r>
              <w:r>
                <w:instrText>BIBLIOGRAPHY</w:instrText>
              </w:r>
              <w:r>
                <w:fldChar w:fldCharType="separate"/>
              </w:r>
              <w:r>
                <w:rPr>
                  <w:b/>
                  <w:bCs/>
                  <w:noProof/>
                  <w:lang w:val="es-ES"/>
                </w:rPr>
                <w:t>No hay ninguna fuente en el documento actual.</w:t>
              </w:r>
              <w:r>
                <w:rPr>
                  <w:b/>
                  <w:bCs/>
                </w:rPr>
                <w:fldChar w:fldCharType="end"/>
              </w:r>
            </w:p>
          </w:sdtContent>
        </w:sdt>
      </w:sdtContent>
    </w:sdt>
    <w:p w14:paraId="08A9AF34" w14:textId="77777777" w:rsidR="00D24EFA" w:rsidRPr="00D24EFA" w:rsidRDefault="00D24EFA" w:rsidP="007A14F0">
      <w:pPr>
        <w:spacing w:before="240"/>
        <w:jc w:val="both"/>
        <w:rPr>
          <w:rFonts w:ascii="Times New Roman" w:hAnsi="Times New Roman" w:cs="Times New Roman"/>
          <w:sz w:val="24"/>
          <w:szCs w:val="24"/>
        </w:rPr>
      </w:pPr>
    </w:p>
    <w:sectPr w:rsidR="00D24EFA" w:rsidRPr="00D24EFA" w:rsidSect="004746ED">
      <w:headerReference w:type="even" r:id="rId17"/>
      <w:headerReference w:type="default" r:id="rId18"/>
      <w:footerReference w:type="even" r:id="rId19"/>
      <w:footerReference w:type="default" r:id="rId20"/>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854A1" w14:textId="77777777" w:rsidR="00566C35" w:rsidRDefault="00566C35" w:rsidP="00D24EFA">
      <w:pPr>
        <w:spacing w:after="0" w:line="240" w:lineRule="auto"/>
      </w:pPr>
      <w:r>
        <w:separator/>
      </w:r>
    </w:p>
  </w:endnote>
  <w:endnote w:type="continuationSeparator" w:id="0">
    <w:p w14:paraId="6B4F6F6C" w14:textId="77777777" w:rsidR="00566C35" w:rsidRDefault="00566C35"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EndPr/>
    <w:sdtContent>
      <w:p w14:paraId="05BF738C"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22FFA376" wp14:editId="442EAC4D">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8D63D9E"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2FFA37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8D63D9E"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D94D5EC" wp14:editId="61DF914E">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81FBF08"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7C62"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CD841" w14:textId="77777777" w:rsidR="00566C35" w:rsidRDefault="00566C35" w:rsidP="00D24EFA">
      <w:pPr>
        <w:spacing w:after="0" w:line="240" w:lineRule="auto"/>
      </w:pPr>
      <w:r>
        <w:separator/>
      </w:r>
    </w:p>
  </w:footnote>
  <w:footnote w:type="continuationSeparator" w:id="0">
    <w:p w14:paraId="7565082D" w14:textId="77777777" w:rsidR="00566C35" w:rsidRDefault="00566C35"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C540"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B052"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642F"/>
    <w:multiLevelType w:val="hybridMultilevel"/>
    <w:tmpl w:val="EA229FC2"/>
    <w:lvl w:ilvl="0" w:tplc="3194635A">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C755F1"/>
    <w:multiLevelType w:val="hybridMultilevel"/>
    <w:tmpl w:val="AC40AF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97691796">
    <w:abstractNumId w:val="1"/>
  </w:num>
  <w:num w:numId="2" w16cid:durableId="192803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5C"/>
    <w:rsid w:val="00007176"/>
    <w:rsid w:val="000419C6"/>
    <w:rsid w:val="000D23A9"/>
    <w:rsid w:val="000E0DD5"/>
    <w:rsid w:val="001254AC"/>
    <w:rsid w:val="001A1B1B"/>
    <w:rsid w:val="001B21A2"/>
    <w:rsid w:val="001C1922"/>
    <w:rsid w:val="001F2628"/>
    <w:rsid w:val="00224A83"/>
    <w:rsid w:val="00233A93"/>
    <w:rsid w:val="002D1EBE"/>
    <w:rsid w:val="002D510D"/>
    <w:rsid w:val="00392E5C"/>
    <w:rsid w:val="003D74D9"/>
    <w:rsid w:val="004746ED"/>
    <w:rsid w:val="0049262F"/>
    <w:rsid w:val="005630B2"/>
    <w:rsid w:val="00566C35"/>
    <w:rsid w:val="0056763B"/>
    <w:rsid w:val="005921B6"/>
    <w:rsid w:val="005B31FD"/>
    <w:rsid w:val="00615F60"/>
    <w:rsid w:val="00650102"/>
    <w:rsid w:val="0069426E"/>
    <w:rsid w:val="006E497B"/>
    <w:rsid w:val="00731610"/>
    <w:rsid w:val="00735543"/>
    <w:rsid w:val="007356F6"/>
    <w:rsid w:val="00737084"/>
    <w:rsid w:val="007872AF"/>
    <w:rsid w:val="007A14F0"/>
    <w:rsid w:val="007F4323"/>
    <w:rsid w:val="008030E6"/>
    <w:rsid w:val="00851345"/>
    <w:rsid w:val="00854E98"/>
    <w:rsid w:val="008616FA"/>
    <w:rsid w:val="008946C6"/>
    <w:rsid w:val="008B1B2A"/>
    <w:rsid w:val="008B6E71"/>
    <w:rsid w:val="008B75DF"/>
    <w:rsid w:val="008C002B"/>
    <w:rsid w:val="00903D8D"/>
    <w:rsid w:val="00990278"/>
    <w:rsid w:val="009F0113"/>
    <w:rsid w:val="00AB69E0"/>
    <w:rsid w:val="00B04026"/>
    <w:rsid w:val="00BA3622"/>
    <w:rsid w:val="00BD305C"/>
    <w:rsid w:val="00BD3428"/>
    <w:rsid w:val="00CF1B1B"/>
    <w:rsid w:val="00D24EFA"/>
    <w:rsid w:val="00D3328C"/>
    <w:rsid w:val="00D42F3C"/>
    <w:rsid w:val="00D738E8"/>
    <w:rsid w:val="00D91999"/>
    <w:rsid w:val="00DA64FF"/>
    <w:rsid w:val="00DF40E6"/>
    <w:rsid w:val="00E36A66"/>
    <w:rsid w:val="00ED1182"/>
    <w:rsid w:val="00F20033"/>
    <w:rsid w:val="00F75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2CF2B"/>
  <w15:chartTrackingRefBased/>
  <w15:docId w15:val="{EE02ECB1-6361-4021-8E88-0432D764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ED1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ED1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styleId="nfasisintenso">
    <w:name w:val="Intense Emphasis"/>
    <w:basedOn w:val="Fuentedeprrafopredeter"/>
    <w:uiPriority w:val="21"/>
    <w:qFormat/>
    <w:rsid w:val="007A14F0"/>
    <w:rPr>
      <w:i/>
      <w:iCs/>
      <w:color w:val="4472C4" w:themeColor="accent1"/>
    </w:rPr>
  </w:style>
  <w:style w:type="paragraph" w:styleId="Prrafodelista">
    <w:name w:val="List Paragraph"/>
    <w:basedOn w:val="Normal"/>
    <w:uiPriority w:val="34"/>
    <w:qFormat/>
    <w:rsid w:val="007A14F0"/>
    <w:pPr>
      <w:ind w:left="720"/>
      <w:contextualSpacing/>
    </w:pPr>
  </w:style>
  <w:style w:type="character" w:customStyle="1" w:styleId="Ttulo4Car">
    <w:name w:val="Título 4 Car"/>
    <w:basedOn w:val="Fuentedeprrafopredeter"/>
    <w:link w:val="Ttulo4"/>
    <w:uiPriority w:val="9"/>
    <w:semiHidden/>
    <w:rsid w:val="00ED118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ED1182"/>
    <w:rPr>
      <w:b/>
      <w:bCs/>
    </w:rPr>
  </w:style>
  <w:style w:type="paragraph" w:customStyle="1" w:styleId="tableparagraph">
    <w:name w:val="tableparagraph"/>
    <w:basedOn w:val="Normal"/>
    <w:rsid w:val="00ED118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rsid w:val="00ED118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D11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ED1182"/>
    <w:pPr>
      <w:spacing w:after="100"/>
      <w:ind w:left="220"/>
    </w:pPr>
  </w:style>
  <w:style w:type="paragraph" w:styleId="TDC1">
    <w:name w:val="toc 1"/>
    <w:basedOn w:val="Normal"/>
    <w:next w:val="Normal"/>
    <w:autoRedefine/>
    <w:uiPriority w:val="39"/>
    <w:unhideWhenUsed/>
    <w:rsid w:val="00ED1182"/>
    <w:pPr>
      <w:spacing w:after="100"/>
    </w:pPr>
  </w:style>
  <w:style w:type="character" w:styleId="Hipervnculo">
    <w:name w:val="Hyperlink"/>
    <w:basedOn w:val="Fuentedeprrafopredeter"/>
    <w:uiPriority w:val="99"/>
    <w:unhideWhenUsed/>
    <w:rsid w:val="00ED1182"/>
    <w:rPr>
      <w:color w:val="0563C1" w:themeColor="hyperlink"/>
      <w:u w:val="single"/>
    </w:rPr>
  </w:style>
  <w:style w:type="paragraph" w:styleId="Descripcin">
    <w:name w:val="caption"/>
    <w:basedOn w:val="Normal"/>
    <w:next w:val="Normal"/>
    <w:uiPriority w:val="35"/>
    <w:unhideWhenUsed/>
    <w:qFormat/>
    <w:rsid w:val="00B040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379012487">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Wil04</b:Tag>
    <b:SourceType>Book</b:SourceType>
    <b:Guid>{E8EC66A1-5B70-4875-829A-2582BAF95CD9}</b:Guid>
    <b:Title>Sistemas operativos- Aspectos internos y principios de diseño</b:Title>
    <b:Year>2004</b:Year>
    <b:Author>
      <b:Author>
        <b:NameList>
          <b:Person>
            <b:Last>Stallings</b:Last>
            <b:First>William</b:First>
          </b:Person>
        </b:NameList>
      </b:Author>
    </b:Author>
    <b:City>Madrid</b:City>
    <b:Publisher>Pearson educación</b:Publisher>
    <b:RefOrder>1</b:RefOrder>
  </b:Source>
  <b:Source>
    <b:Tag>edu</b:Tag>
    <b:SourceType>InternetSite</b:SourceType>
    <b:Guid>{104D753A-2715-4C2E-BC07-0839037AD01C}</b:Guid>
    <b:InternetSiteTitle>open4tech</b:InternetSiteTitle>
    <b:URL>https://open4tech.com/rtos-mutex-and-semaphore-basics/</b:URL>
    <b:RefOrder>2</b:RefOrder>
  </b:Source>
</b:Sources>
</file>

<file path=customXml/itemProps1.xml><?xml version="1.0" encoding="utf-8"?>
<ds:datastoreItem xmlns:ds="http://schemas.openxmlformats.org/officeDocument/2006/customXml" ds:itemID="{B1F533BF-25D0-4A7A-93F1-6EC459A7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1467</TotalTime>
  <Pages>13</Pages>
  <Words>2351</Words>
  <Characters>12936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Diego Armando Hernandez Lomeli</cp:lastModifiedBy>
  <cp:revision>23</cp:revision>
  <dcterms:created xsi:type="dcterms:W3CDTF">2023-10-03T22:21:00Z</dcterms:created>
  <dcterms:modified xsi:type="dcterms:W3CDTF">2023-10-06T22:54:00Z</dcterms:modified>
</cp:coreProperties>
</file>