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F09C" w14:textId="77777777" w:rsidR="002D1EBE" w:rsidRDefault="002D1EBE" w:rsidP="00D24EFA">
      <w:pPr>
        <w:jc w:val="center"/>
      </w:pPr>
    </w:p>
    <w:p w14:paraId="724B8AA7" w14:textId="77777777" w:rsidR="002D1EBE" w:rsidRDefault="002D1EBE" w:rsidP="00D24EFA">
      <w:pPr>
        <w:jc w:val="center"/>
      </w:pPr>
    </w:p>
    <w:p w14:paraId="57131DC8" w14:textId="77777777" w:rsidR="002D1EBE" w:rsidRDefault="002D1EBE" w:rsidP="00D24EFA">
      <w:pPr>
        <w:jc w:val="center"/>
      </w:pPr>
    </w:p>
    <w:p w14:paraId="71BAEF03" w14:textId="1BAA5F5C" w:rsidR="002D1EBE" w:rsidRDefault="00CF6D08" w:rsidP="00D24EFA">
      <w:pPr>
        <w:jc w:val="center"/>
      </w:pPr>
      <w:r>
        <w:rPr>
          <w:noProof/>
        </w:rPr>
        <w:drawing>
          <wp:inline distT="0" distB="0" distL="0" distR="0" wp14:anchorId="771F4835" wp14:editId="062208AD">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2B704BD7"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0E1A336D"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E33988B" w14:textId="77777777" w:rsidR="007356F6" w:rsidRPr="00341CE1" w:rsidRDefault="007356F6" w:rsidP="00341CE1">
      <w:pPr>
        <w:jc w:val="center"/>
        <w:rPr>
          <w:rFonts w:ascii="Times New Roman" w:hAnsi="Times New Roman" w:cs="Times New Roman"/>
          <w:sz w:val="32"/>
          <w:szCs w:val="32"/>
        </w:rPr>
      </w:pPr>
      <w:r w:rsidRPr="00341CE1">
        <w:rPr>
          <w:rFonts w:ascii="Times New Roman" w:hAnsi="Times New Roman" w:cs="Times New Roman"/>
          <w:sz w:val="32"/>
          <w:szCs w:val="32"/>
        </w:rPr>
        <w:t>Seminario de Uso, Adaptación y Explotación de Sistemas Operativos, Becerra Velázquez Violeta del Rocío</w:t>
      </w:r>
    </w:p>
    <w:p w14:paraId="3C6FCBF6"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27F0707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4E164AE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843A3E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65F3D305"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55F35B8E" w14:textId="0466008A" w:rsidR="00737084" w:rsidRDefault="000846DE" w:rsidP="002D1EBE">
      <w:pPr>
        <w:spacing w:before="120"/>
        <w:jc w:val="center"/>
        <w:rPr>
          <w:rFonts w:ascii="Times New Roman" w:hAnsi="Times New Roman" w:cs="Times New Roman"/>
          <w:sz w:val="32"/>
          <w:szCs w:val="32"/>
        </w:rPr>
      </w:pPr>
      <w:r>
        <w:rPr>
          <w:rFonts w:ascii="Times New Roman" w:hAnsi="Times New Roman" w:cs="Times New Roman"/>
          <w:sz w:val="32"/>
          <w:szCs w:val="32"/>
        </w:rPr>
        <w:t xml:space="preserve">Actividad de aprendizaje </w:t>
      </w:r>
      <w:r w:rsidR="002A0E32">
        <w:rPr>
          <w:rFonts w:ascii="Times New Roman" w:hAnsi="Times New Roman" w:cs="Times New Roman"/>
          <w:sz w:val="32"/>
          <w:szCs w:val="32"/>
        </w:rPr>
        <w:t>13</w:t>
      </w:r>
    </w:p>
    <w:p w14:paraId="4FB8DF43" w14:textId="63604DBF" w:rsidR="000846DE" w:rsidRPr="002D1EBE" w:rsidRDefault="000846DE" w:rsidP="002D1EBE">
      <w:pPr>
        <w:spacing w:before="120"/>
        <w:jc w:val="center"/>
        <w:rPr>
          <w:rFonts w:ascii="Times New Roman" w:hAnsi="Times New Roman" w:cs="Times New Roman"/>
          <w:sz w:val="32"/>
          <w:szCs w:val="32"/>
        </w:rPr>
      </w:pPr>
      <w:r>
        <w:rPr>
          <w:rFonts w:ascii="Times New Roman" w:hAnsi="Times New Roman" w:cs="Times New Roman"/>
          <w:sz w:val="32"/>
          <w:szCs w:val="32"/>
        </w:rPr>
        <w:t>Producto integrador Portafolio de evidencias</w:t>
      </w:r>
      <w:r w:rsidR="002A0E32">
        <w:rPr>
          <w:rFonts w:ascii="Times New Roman" w:hAnsi="Times New Roman" w:cs="Times New Roman"/>
          <w:sz w:val="32"/>
          <w:szCs w:val="32"/>
        </w:rPr>
        <w:t xml:space="preserve"> unidad temática 2</w:t>
      </w:r>
    </w:p>
    <w:p w14:paraId="740C3046" w14:textId="764D66BA"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BC69D2">
        <w:rPr>
          <w:rFonts w:ascii="Times New Roman" w:hAnsi="Times New Roman" w:cs="Times New Roman"/>
          <w:sz w:val="24"/>
          <w:szCs w:val="24"/>
        </w:rPr>
        <w:t>11</w:t>
      </w:r>
      <w:r w:rsidRPr="002D1EBE">
        <w:rPr>
          <w:rFonts w:ascii="Times New Roman" w:hAnsi="Times New Roman" w:cs="Times New Roman"/>
          <w:sz w:val="24"/>
          <w:szCs w:val="24"/>
        </w:rPr>
        <w:t>/</w:t>
      </w:r>
      <w:r w:rsidR="00BC69D2">
        <w:rPr>
          <w:rFonts w:ascii="Times New Roman" w:hAnsi="Times New Roman" w:cs="Times New Roman"/>
          <w:sz w:val="24"/>
          <w:szCs w:val="24"/>
        </w:rPr>
        <w:t>10</w:t>
      </w:r>
    </w:p>
    <w:p w14:paraId="12A4D788"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38292791"/>
        <w:docPartObj>
          <w:docPartGallery w:val="Table of Contents"/>
          <w:docPartUnique/>
        </w:docPartObj>
      </w:sdtPr>
      <w:sdtEndPr>
        <w:rPr>
          <w:b/>
          <w:bCs/>
        </w:rPr>
      </w:sdtEndPr>
      <w:sdtContent>
        <w:p w14:paraId="6B4F6D78" w14:textId="66AC6643" w:rsidR="00F14803" w:rsidRDefault="00F14803">
          <w:pPr>
            <w:pStyle w:val="TtuloTDC"/>
          </w:pPr>
          <w:r>
            <w:rPr>
              <w:lang w:val="es-ES"/>
            </w:rPr>
            <w:t>Tabla de contenido</w:t>
          </w:r>
        </w:p>
        <w:p w14:paraId="132E5C3C" w14:textId="55E50CD0" w:rsidR="002D0924" w:rsidRDefault="00F14803">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6474012" w:history="1">
            <w:r w:rsidR="002D0924" w:rsidRPr="00F32A86">
              <w:rPr>
                <w:rStyle w:val="Hipervnculo"/>
                <w:noProof/>
              </w:rPr>
              <w:t>Tabla de imagenes</w:t>
            </w:r>
            <w:r w:rsidR="002D0924">
              <w:rPr>
                <w:noProof/>
                <w:webHidden/>
              </w:rPr>
              <w:tab/>
            </w:r>
            <w:r w:rsidR="002D0924">
              <w:rPr>
                <w:noProof/>
                <w:webHidden/>
              </w:rPr>
              <w:fldChar w:fldCharType="begin"/>
            </w:r>
            <w:r w:rsidR="002D0924">
              <w:rPr>
                <w:noProof/>
                <w:webHidden/>
              </w:rPr>
              <w:instrText xml:space="preserve"> PAGEREF _Toc146474012 \h </w:instrText>
            </w:r>
            <w:r w:rsidR="002D0924">
              <w:rPr>
                <w:noProof/>
                <w:webHidden/>
              </w:rPr>
            </w:r>
            <w:r w:rsidR="002D0924">
              <w:rPr>
                <w:noProof/>
                <w:webHidden/>
              </w:rPr>
              <w:fldChar w:fldCharType="separate"/>
            </w:r>
            <w:r w:rsidR="00CA4E9C">
              <w:rPr>
                <w:noProof/>
                <w:webHidden/>
              </w:rPr>
              <w:t>2</w:t>
            </w:r>
            <w:r w:rsidR="002D0924">
              <w:rPr>
                <w:noProof/>
                <w:webHidden/>
              </w:rPr>
              <w:fldChar w:fldCharType="end"/>
            </w:r>
          </w:hyperlink>
        </w:p>
        <w:p w14:paraId="7495231D" w14:textId="61ABBB0E" w:rsidR="002D0924" w:rsidRDefault="00000000">
          <w:pPr>
            <w:pStyle w:val="TDC2"/>
            <w:tabs>
              <w:tab w:val="right" w:leader="dot" w:pos="9395"/>
            </w:tabs>
            <w:rPr>
              <w:rFonts w:eastAsiaTheme="minorEastAsia"/>
              <w:noProof/>
              <w:lang w:eastAsia="es-MX"/>
            </w:rPr>
          </w:pPr>
          <w:hyperlink w:anchor="_Toc146474013" w:history="1">
            <w:r w:rsidR="002D0924" w:rsidRPr="00F32A86">
              <w:rPr>
                <w:rStyle w:val="Hipervnculo"/>
                <w:rFonts w:ascii="Times New Roman" w:hAnsi="Times New Roman" w:cs="Times New Roman"/>
                <w:noProof/>
              </w:rPr>
              <w:t>Enlace del portafolio de trabajo.</w:t>
            </w:r>
            <w:r w:rsidR="002D0924">
              <w:rPr>
                <w:noProof/>
                <w:webHidden/>
              </w:rPr>
              <w:tab/>
            </w:r>
            <w:r w:rsidR="002D0924">
              <w:rPr>
                <w:noProof/>
                <w:webHidden/>
              </w:rPr>
              <w:fldChar w:fldCharType="begin"/>
            </w:r>
            <w:r w:rsidR="002D0924">
              <w:rPr>
                <w:noProof/>
                <w:webHidden/>
              </w:rPr>
              <w:instrText xml:space="preserve"> PAGEREF _Toc146474013 \h </w:instrText>
            </w:r>
            <w:r w:rsidR="002D0924">
              <w:rPr>
                <w:noProof/>
                <w:webHidden/>
              </w:rPr>
            </w:r>
            <w:r w:rsidR="002D0924">
              <w:rPr>
                <w:noProof/>
                <w:webHidden/>
              </w:rPr>
              <w:fldChar w:fldCharType="separate"/>
            </w:r>
            <w:r w:rsidR="00CA4E9C">
              <w:rPr>
                <w:noProof/>
                <w:webHidden/>
              </w:rPr>
              <w:t>2</w:t>
            </w:r>
            <w:r w:rsidR="002D0924">
              <w:rPr>
                <w:noProof/>
                <w:webHidden/>
              </w:rPr>
              <w:fldChar w:fldCharType="end"/>
            </w:r>
          </w:hyperlink>
        </w:p>
        <w:p w14:paraId="18710E04" w14:textId="251E9665" w:rsidR="002D0924" w:rsidRDefault="00000000">
          <w:pPr>
            <w:pStyle w:val="TDC1"/>
            <w:tabs>
              <w:tab w:val="right" w:leader="dot" w:pos="9395"/>
            </w:tabs>
            <w:rPr>
              <w:rFonts w:eastAsiaTheme="minorEastAsia"/>
              <w:noProof/>
              <w:lang w:eastAsia="es-MX"/>
            </w:rPr>
          </w:pPr>
          <w:hyperlink w:anchor="_Toc146474014" w:history="1">
            <w:r w:rsidR="002D0924" w:rsidRPr="00F32A86">
              <w:rPr>
                <w:rStyle w:val="Hipervnculo"/>
                <w:noProof/>
              </w:rPr>
              <w:t>Conclusión:</w:t>
            </w:r>
            <w:r w:rsidR="002D0924">
              <w:rPr>
                <w:noProof/>
                <w:webHidden/>
              </w:rPr>
              <w:tab/>
            </w:r>
            <w:r w:rsidR="002D0924">
              <w:rPr>
                <w:noProof/>
                <w:webHidden/>
              </w:rPr>
              <w:fldChar w:fldCharType="begin"/>
            </w:r>
            <w:r w:rsidR="002D0924">
              <w:rPr>
                <w:noProof/>
                <w:webHidden/>
              </w:rPr>
              <w:instrText xml:space="preserve"> PAGEREF _Toc146474014 \h </w:instrText>
            </w:r>
            <w:r w:rsidR="002D0924">
              <w:rPr>
                <w:noProof/>
                <w:webHidden/>
              </w:rPr>
            </w:r>
            <w:r w:rsidR="002D0924">
              <w:rPr>
                <w:noProof/>
                <w:webHidden/>
              </w:rPr>
              <w:fldChar w:fldCharType="separate"/>
            </w:r>
            <w:r w:rsidR="00CA4E9C">
              <w:rPr>
                <w:noProof/>
                <w:webHidden/>
              </w:rPr>
              <w:t>3</w:t>
            </w:r>
            <w:r w:rsidR="002D0924">
              <w:rPr>
                <w:noProof/>
                <w:webHidden/>
              </w:rPr>
              <w:fldChar w:fldCharType="end"/>
            </w:r>
          </w:hyperlink>
        </w:p>
        <w:p w14:paraId="6127886E" w14:textId="44337A4E" w:rsidR="00F14803" w:rsidRDefault="00F14803">
          <w:r>
            <w:rPr>
              <w:b/>
              <w:bCs/>
              <w:lang w:val="es-ES"/>
            </w:rPr>
            <w:fldChar w:fldCharType="end"/>
          </w:r>
        </w:p>
      </w:sdtContent>
    </w:sdt>
    <w:p w14:paraId="634A981E" w14:textId="2B882761" w:rsidR="00341CE1" w:rsidRDefault="00341CE1" w:rsidP="00341CE1">
      <w:pPr>
        <w:pStyle w:val="Ttulo2"/>
      </w:pPr>
      <w:bookmarkStart w:id="0" w:name="_Toc146474012"/>
      <w:r>
        <w:t xml:space="preserve">Tabla de </w:t>
      </w:r>
      <w:proofErr w:type="spellStart"/>
      <w:r>
        <w:t>imagenes</w:t>
      </w:r>
      <w:bookmarkEnd w:id="0"/>
      <w:proofErr w:type="spellEnd"/>
    </w:p>
    <w:p w14:paraId="78617E73" w14:textId="7C34D808" w:rsidR="00341CE1" w:rsidRDefault="00341CE1">
      <w:pPr>
        <w:pStyle w:val="Tabladeilustraciones"/>
        <w:tabs>
          <w:tab w:val="right" w:leader="dot" w:pos="9395"/>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146473996" w:history="1">
        <w:r w:rsidRPr="002759F3">
          <w:rPr>
            <w:rStyle w:val="Hipervnculo"/>
            <w:noProof/>
          </w:rPr>
          <w:t>Ilustración 1 vista previa de la pagina publicada</w:t>
        </w:r>
        <w:r>
          <w:rPr>
            <w:noProof/>
            <w:webHidden/>
          </w:rPr>
          <w:tab/>
        </w:r>
        <w:r>
          <w:rPr>
            <w:noProof/>
            <w:webHidden/>
          </w:rPr>
          <w:fldChar w:fldCharType="begin"/>
        </w:r>
        <w:r>
          <w:rPr>
            <w:noProof/>
            <w:webHidden/>
          </w:rPr>
          <w:instrText xml:space="preserve"> PAGEREF _Toc146473996 \h </w:instrText>
        </w:r>
        <w:r>
          <w:rPr>
            <w:noProof/>
            <w:webHidden/>
          </w:rPr>
        </w:r>
        <w:r>
          <w:rPr>
            <w:noProof/>
            <w:webHidden/>
          </w:rPr>
          <w:fldChar w:fldCharType="separate"/>
        </w:r>
        <w:r w:rsidR="00CA4E9C">
          <w:rPr>
            <w:noProof/>
            <w:webHidden/>
          </w:rPr>
          <w:t>2</w:t>
        </w:r>
        <w:r>
          <w:rPr>
            <w:noProof/>
            <w:webHidden/>
          </w:rPr>
          <w:fldChar w:fldCharType="end"/>
        </w:r>
      </w:hyperlink>
    </w:p>
    <w:p w14:paraId="41CEF78E" w14:textId="4F3D0367" w:rsidR="007F2FCB" w:rsidRDefault="00341CE1" w:rsidP="000846DE">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C32E4AD" w14:textId="2A784CCB" w:rsidR="007F2FCB" w:rsidRPr="007F2FCB" w:rsidRDefault="007F2FCB" w:rsidP="007F2FCB">
      <w:pPr>
        <w:pStyle w:val="Ttulo2"/>
        <w:rPr>
          <w:rFonts w:ascii="Times New Roman" w:hAnsi="Times New Roman" w:cs="Times New Roman"/>
        </w:rPr>
      </w:pPr>
      <w:bookmarkStart w:id="1" w:name="_Toc146474013"/>
      <w:r w:rsidRPr="007F2FCB">
        <w:rPr>
          <w:rFonts w:ascii="Times New Roman" w:hAnsi="Times New Roman" w:cs="Times New Roman"/>
        </w:rPr>
        <w:t>Enlace del portafolio de trabajo.</w:t>
      </w:r>
      <w:bookmarkEnd w:id="1"/>
    </w:p>
    <w:p w14:paraId="2AB26C04" w14:textId="190A9D3D" w:rsidR="007F2FCB" w:rsidRDefault="00000000" w:rsidP="000846DE">
      <w:pPr>
        <w:jc w:val="both"/>
        <w:rPr>
          <w:rFonts w:ascii="Times New Roman" w:hAnsi="Times New Roman" w:cs="Times New Roman"/>
          <w:sz w:val="24"/>
          <w:szCs w:val="24"/>
        </w:rPr>
      </w:pPr>
      <w:hyperlink r:id="rId8" w:history="1">
        <w:r w:rsidR="00CF6D08" w:rsidRPr="008D3259">
          <w:rPr>
            <w:rStyle w:val="Hipervnculo"/>
            <w:rFonts w:ascii="Times New Roman" w:hAnsi="Times New Roman" w:cs="Times New Roman"/>
            <w:sz w:val="24"/>
            <w:szCs w:val="24"/>
          </w:rPr>
          <w:t>https://sites.google.com/alumnos.udg.mx/portfolioevidenciad02hdezdiego/inicio</w:t>
        </w:r>
      </w:hyperlink>
    </w:p>
    <w:p w14:paraId="0AE2EF31" w14:textId="5B642A11" w:rsidR="00CF6D08" w:rsidRDefault="00CF6D08" w:rsidP="000846DE">
      <w:pPr>
        <w:jc w:val="both"/>
        <w:rPr>
          <w:rFonts w:ascii="Times New Roman" w:hAnsi="Times New Roman" w:cs="Times New Roman"/>
          <w:sz w:val="24"/>
          <w:szCs w:val="24"/>
        </w:rPr>
      </w:pPr>
      <w:r>
        <w:rPr>
          <w:rFonts w:ascii="Times New Roman" w:hAnsi="Times New Roman" w:cs="Times New Roman"/>
          <w:sz w:val="24"/>
          <w:szCs w:val="24"/>
        </w:rPr>
        <w:t>Vista previa</w:t>
      </w:r>
    </w:p>
    <w:p w14:paraId="6276DB03" w14:textId="77777777" w:rsidR="00341CE1" w:rsidRDefault="00CF6D08" w:rsidP="00341CE1">
      <w:pPr>
        <w:keepNext/>
        <w:jc w:val="both"/>
      </w:pPr>
      <w:r w:rsidRPr="00CF6D08">
        <w:rPr>
          <w:rFonts w:ascii="Times New Roman" w:hAnsi="Times New Roman" w:cs="Times New Roman"/>
          <w:noProof/>
          <w:sz w:val="24"/>
          <w:szCs w:val="24"/>
        </w:rPr>
        <w:drawing>
          <wp:inline distT="0" distB="0" distL="0" distR="0" wp14:anchorId="5D2BEE7C" wp14:editId="6555732F">
            <wp:extent cx="5972175" cy="3131820"/>
            <wp:effectExtent l="0" t="0" r="9525" b="0"/>
            <wp:docPr id="8133566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5668" name="Imagen 1" descr="Interfaz de usuario gráfica, Sitio web&#10;&#10;Descripción generada automáticamente"/>
                    <pic:cNvPicPr/>
                  </pic:nvPicPr>
                  <pic:blipFill>
                    <a:blip r:embed="rId9"/>
                    <a:stretch>
                      <a:fillRect/>
                    </a:stretch>
                  </pic:blipFill>
                  <pic:spPr>
                    <a:xfrm>
                      <a:off x="0" y="0"/>
                      <a:ext cx="5972175" cy="3131820"/>
                    </a:xfrm>
                    <a:prstGeom prst="rect">
                      <a:avLst/>
                    </a:prstGeom>
                  </pic:spPr>
                </pic:pic>
              </a:graphicData>
            </a:graphic>
          </wp:inline>
        </w:drawing>
      </w:r>
    </w:p>
    <w:p w14:paraId="4710E95A" w14:textId="47C369FA" w:rsidR="00CF6D08" w:rsidRDefault="00341CE1" w:rsidP="00341CE1">
      <w:pPr>
        <w:pStyle w:val="Descripcin"/>
        <w:jc w:val="both"/>
        <w:rPr>
          <w:rFonts w:ascii="Times New Roman" w:hAnsi="Times New Roman" w:cs="Times New Roman"/>
          <w:sz w:val="24"/>
          <w:szCs w:val="24"/>
        </w:rPr>
      </w:pPr>
      <w:bookmarkStart w:id="2" w:name="_Toc146473996"/>
      <w:r>
        <w:t xml:space="preserve">Ilustración </w:t>
      </w:r>
      <w:fldSimple w:instr=" SEQ Ilustración \* ARABIC ">
        <w:r w:rsidR="00CA4E9C">
          <w:rPr>
            <w:noProof/>
          </w:rPr>
          <w:t>1</w:t>
        </w:r>
      </w:fldSimple>
      <w:r>
        <w:t xml:space="preserve"> vista previa de la </w:t>
      </w:r>
      <w:r w:rsidR="002A0E32">
        <w:t>página</w:t>
      </w:r>
      <w:r>
        <w:t xml:space="preserve"> publicada</w:t>
      </w:r>
      <w:bookmarkEnd w:id="2"/>
    </w:p>
    <w:p w14:paraId="1F7DB553" w14:textId="089D0559" w:rsidR="004746ED" w:rsidRDefault="00D24EFA" w:rsidP="000846DE">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34A203F3" w14:textId="1198FEDB" w:rsidR="00D24EFA" w:rsidRPr="00F14803" w:rsidRDefault="007F2FCB" w:rsidP="00F14803">
      <w:pPr>
        <w:pStyle w:val="Ttulo1"/>
        <w:rPr>
          <w:color w:val="4472C4" w:themeColor="accent1"/>
          <w:sz w:val="26"/>
          <w:szCs w:val="26"/>
        </w:rPr>
      </w:pPr>
      <w:bookmarkStart w:id="3" w:name="_Toc146474014"/>
      <w:r w:rsidRPr="00F14803">
        <w:rPr>
          <w:color w:val="4472C4" w:themeColor="accent1"/>
          <w:sz w:val="26"/>
          <w:szCs w:val="26"/>
        </w:rPr>
        <w:lastRenderedPageBreak/>
        <w:t>Conclusión:</w:t>
      </w:r>
      <w:bookmarkEnd w:id="3"/>
    </w:p>
    <w:p w14:paraId="6FD58C09" w14:textId="77777777" w:rsidR="00E91349" w:rsidRPr="00E91349" w:rsidRDefault="00E91349" w:rsidP="00E91349">
      <w:pPr>
        <w:jc w:val="both"/>
        <w:rPr>
          <w:rFonts w:ascii="Times New Roman" w:hAnsi="Times New Roman" w:cs="Times New Roman"/>
          <w:sz w:val="24"/>
          <w:szCs w:val="24"/>
        </w:rPr>
      </w:pPr>
      <w:r w:rsidRPr="00E91349">
        <w:rPr>
          <w:rFonts w:ascii="Times New Roman" w:hAnsi="Times New Roman" w:cs="Times New Roman"/>
          <w:sz w:val="24"/>
          <w:szCs w:val="24"/>
        </w:rPr>
        <w:t xml:space="preserve">Ya conocíamos lo que compone a un equipo de </w:t>
      </w:r>
      <w:proofErr w:type="spellStart"/>
      <w:r w:rsidRPr="00E91349">
        <w:rPr>
          <w:rFonts w:ascii="Times New Roman" w:hAnsi="Times New Roman" w:cs="Times New Roman"/>
          <w:sz w:val="24"/>
          <w:szCs w:val="24"/>
        </w:rPr>
        <w:t>computo</w:t>
      </w:r>
      <w:proofErr w:type="spellEnd"/>
      <w:r w:rsidRPr="00E91349">
        <w:rPr>
          <w:rFonts w:ascii="Times New Roman" w:hAnsi="Times New Roman" w:cs="Times New Roman"/>
          <w:sz w:val="24"/>
          <w:szCs w:val="24"/>
        </w:rPr>
        <w:t xml:space="preserve"> pero no lo que ocurría dentro de uno, durante esta unidad aprendimos cual es el lugar de los procesos dentro de un sistema operativo, siendo que no son solamente las instrucciones necesarias para cumplir un objetivo, ahora vemos a los procesos como una estructura de datos que si bien si contiene instrucciones para su realización, también se debe conocer su paradero, su estado actual, su grado de importancia y su capacidad de comunicarse con otros procesos y/o recursos compartidos en el sistema.</w:t>
      </w:r>
    </w:p>
    <w:p w14:paraId="6E6A1EB1" w14:textId="77777777" w:rsidR="00E91349" w:rsidRPr="00E91349" w:rsidRDefault="00E91349" w:rsidP="00E91349">
      <w:pPr>
        <w:jc w:val="both"/>
        <w:rPr>
          <w:rFonts w:ascii="Times New Roman" w:hAnsi="Times New Roman" w:cs="Times New Roman"/>
          <w:sz w:val="24"/>
          <w:szCs w:val="24"/>
        </w:rPr>
      </w:pPr>
      <w:r w:rsidRPr="00E91349">
        <w:rPr>
          <w:rFonts w:ascii="Times New Roman" w:hAnsi="Times New Roman" w:cs="Times New Roman"/>
          <w:sz w:val="24"/>
          <w:szCs w:val="24"/>
        </w:rPr>
        <w:t>La planificación de ejecución es lo que se lleva el principal foco de atención durante toda esta unidad.</w:t>
      </w:r>
    </w:p>
    <w:p w14:paraId="01F83596" w14:textId="77777777" w:rsidR="007F2FCB" w:rsidRPr="00D24EFA" w:rsidRDefault="007F2FCB" w:rsidP="00D24EFA">
      <w:pPr>
        <w:spacing w:before="240"/>
        <w:jc w:val="both"/>
        <w:rPr>
          <w:rFonts w:ascii="Times New Roman" w:hAnsi="Times New Roman" w:cs="Times New Roman"/>
          <w:sz w:val="24"/>
          <w:szCs w:val="24"/>
        </w:rPr>
      </w:pPr>
    </w:p>
    <w:sectPr w:rsidR="007F2FCB" w:rsidRPr="00D24EFA" w:rsidSect="004746ED">
      <w:headerReference w:type="even" r:id="rId10"/>
      <w:headerReference w:type="default" r:id="rId11"/>
      <w:footerReference w:type="even" r:id="rId12"/>
      <w:footerReference w:type="default" r:id="rId13"/>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2E4F" w14:textId="77777777" w:rsidR="00780690" w:rsidRDefault="00780690" w:rsidP="00D24EFA">
      <w:pPr>
        <w:spacing w:after="0" w:line="240" w:lineRule="auto"/>
      </w:pPr>
      <w:r>
        <w:separator/>
      </w:r>
    </w:p>
  </w:endnote>
  <w:endnote w:type="continuationSeparator" w:id="0">
    <w:p w14:paraId="5B95591D" w14:textId="77777777" w:rsidR="00780690" w:rsidRDefault="00780690"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1A7B06EA"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1DA5B070" wp14:editId="786E815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8D3B1AD"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DA5B07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8D3B1AD"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265D455" wp14:editId="578F8AFB">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845154"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082F"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0DCD" w14:textId="77777777" w:rsidR="00780690" w:rsidRDefault="00780690" w:rsidP="00D24EFA">
      <w:pPr>
        <w:spacing w:after="0" w:line="240" w:lineRule="auto"/>
      </w:pPr>
      <w:r>
        <w:separator/>
      </w:r>
    </w:p>
  </w:footnote>
  <w:footnote w:type="continuationSeparator" w:id="0">
    <w:p w14:paraId="73612F07" w14:textId="77777777" w:rsidR="00780690" w:rsidRDefault="00780690"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3B67" w14:textId="29928A9A" w:rsidR="002A0E32" w:rsidRPr="002A0E32" w:rsidRDefault="002D0924" w:rsidP="002A0E32">
    <w:pPr>
      <w:spacing w:before="120"/>
      <w:jc w:val="center"/>
    </w:pPr>
    <w:r>
      <w:t xml:space="preserve">Actividad de aprendizaje </w:t>
    </w:r>
    <w:r w:rsidR="002A0E32">
      <w:t>13</w:t>
    </w:r>
    <w:r>
      <w:t>-Producto integrador portafolio de evidencias</w:t>
    </w:r>
    <w:r w:rsidR="002A0E32" w:rsidRPr="002A0E32">
      <w:t xml:space="preserve"> </w:t>
    </w:r>
    <w:r w:rsidR="002A0E32" w:rsidRPr="002A0E32">
      <w:t>unidad temática 2</w:t>
    </w:r>
  </w:p>
  <w:p w14:paraId="4D2F7B07" w14:textId="3576CC90" w:rsidR="002D0924" w:rsidRDefault="002D0924" w:rsidP="00D24EFA">
    <w:pPr>
      <w:pStyle w:val="Encabezado"/>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1953"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DE"/>
    <w:rsid w:val="000846DE"/>
    <w:rsid w:val="00224A83"/>
    <w:rsid w:val="002A0E32"/>
    <w:rsid w:val="002D0924"/>
    <w:rsid w:val="002D1EBE"/>
    <w:rsid w:val="00341CE1"/>
    <w:rsid w:val="003D74D9"/>
    <w:rsid w:val="004746ED"/>
    <w:rsid w:val="0049262F"/>
    <w:rsid w:val="005630B2"/>
    <w:rsid w:val="005B5E21"/>
    <w:rsid w:val="007356F6"/>
    <w:rsid w:val="00737084"/>
    <w:rsid w:val="00780690"/>
    <w:rsid w:val="007F2FCB"/>
    <w:rsid w:val="008B5A9A"/>
    <w:rsid w:val="00BC69D2"/>
    <w:rsid w:val="00CA4E9C"/>
    <w:rsid w:val="00CF6D08"/>
    <w:rsid w:val="00D24EFA"/>
    <w:rsid w:val="00DA64FF"/>
    <w:rsid w:val="00E91349"/>
    <w:rsid w:val="00EF517F"/>
    <w:rsid w:val="00F14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A6EFF"/>
  <w15:chartTrackingRefBased/>
  <w15:docId w15:val="{683800B0-0F90-4779-B32D-7D986DD0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7F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NormalWeb">
    <w:name w:val="Normal (Web)"/>
    <w:basedOn w:val="Normal"/>
    <w:uiPriority w:val="99"/>
    <w:semiHidden/>
    <w:unhideWhenUsed/>
    <w:rsid w:val="007F2FC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7F2FCB"/>
    <w:rPr>
      <w:color w:val="0563C1" w:themeColor="hyperlink"/>
      <w:u w:val="single"/>
    </w:rPr>
  </w:style>
  <w:style w:type="character" w:styleId="Mencinsinresolver">
    <w:name w:val="Unresolved Mention"/>
    <w:basedOn w:val="Fuentedeprrafopredeter"/>
    <w:uiPriority w:val="99"/>
    <w:semiHidden/>
    <w:unhideWhenUsed/>
    <w:rsid w:val="007F2FCB"/>
    <w:rPr>
      <w:color w:val="605E5C"/>
      <w:shd w:val="clear" w:color="auto" w:fill="E1DFDD"/>
    </w:rPr>
  </w:style>
  <w:style w:type="character" w:customStyle="1" w:styleId="Ttulo2Car">
    <w:name w:val="Título 2 Car"/>
    <w:basedOn w:val="Fuentedeprrafopredeter"/>
    <w:link w:val="Ttulo2"/>
    <w:uiPriority w:val="9"/>
    <w:rsid w:val="007F2FC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148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F14803"/>
    <w:pPr>
      <w:spacing w:after="100"/>
    </w:pPr>
  </w:style>
  <w:style w:type="paragraph" w:styleId="TDC2">
    <w:name w:val="toc 2"/>
    <w:basedOn w:val="Normal"/>
    <w:next w:val="Normal"/>
    <w:autoRedefine/>
    <w:uiPriority w:val="39"/>
    <w:unhideWhenUsed/>
    <w:rsid w:val="00F14803"/>
    <w:pPr>
      <w:spacing w:after="100"/>
      <w:ind w:left="220"/>
    </w:pPr>
  </w:style>
  <w:style w:type="paragraph" w:styleId="Sinespaciado">
    <w:name w:val="No Spacing"/>
    <w:uiPriority w:val="1"/>
    <w:qFormat/>
    <w:rsid w:val="00341CE1"/>
    <w:pPr>
      <w:spacing w:after="0" w:line="240" w:lineRule="auto"/>
    </w:pPr>
  </w:style>
  <w:style w:type="paragraph" w:styleId="Descripcin">
    <w:name w:val="caption"/>
    <w:basedOn w:val="Normal"/>
    <w:next w:val="Normal"/>
    <w:uiPriority w:val="35"/>
    <w:unhideWhenUsed/>
    <w:qFormat/>
    <w:rsid w:val="00341CE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1CE1"/>
    <w:pPr>
      <w:spacing w:after="0"/>
    </w:pPr>
  </w:style>
  <w:style w:type="character" w:styleId="Hipervnculovisitado">
    <w:name w:val="FollowedHyperlink"/>
    <w:basedOn w:val="Fuentedeprrafopredeter"/>
    <w:uiPriority w:val="99"/>
    <w:semiHidden/>
    <w:unhideWhenUsed/>
    <w:rsid w:val="002D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2317161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6512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lumnos.udg.mx/portfolioevidenciad02hdezdiego/inic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9886-EC27-4C6E-96E1-EF2F6D92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195</TotalTime>
  <Pages>1</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10</cp:revision>
  <cp:lastPrinted>2023-11-10T19:25:00Z</cp:lastPrinted>
  <dcterms:created xsi:type="dcterms:W3CDTF">2023-09-24T23:03:00Z</dcterms:created>
  <dcterms:modified xsi:type="dcterms:W3CDTF">2023-11-10T19:54:00Z</dcterms:modified>
</cp:coreProperties>
</file>