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E03A" w14:textId="0D65C827" w:rsidR="008E3BAC" w:rsidRDefault="008544E8" w:rsidP="008544E8">
      <w:pPr>
        <w:jc w:val="center"/>
        <w:rPr>
          <w:color w:val="2F5496" w:themeColor="accent1" w:themeShade="BF"/>
        </w:rPr>
      </w:pPr>
      <w:r w:rsidRPr="008544E8">
        <w:rPr>
          <w:color w:val="2F5496" w:themeColor="accent1" w:themeShade="BF"/>
        </w:rPr>
        <w:t>Resumen Video</w:t>
      </w:r>
      <w:r w:rsidR="00C65C50">
        <w:rPr>
          <w:color w:val="2F5496" w:themeColor="accent1" w:themeShade="BF"/>
        </w:rPr>
        <w:t xml:space="preserve"> (Difracción de Rayos X y La Ley de Bragg)</w:t>
      </w:r>
    </w:p>
    <w:p w14:paraId="11F3BFAE" w14:textId="77777777" w:rsidR="00C65C50" w:rsidRDefault="00C65C50" w:rsidP="008544E8">
      <w:pPr>
        <w:jc w:val="center"/>
        <w:rPr>
          <w:color w:val="2F5496" w:themeColor="accent1" w:themeShade="BF"/>
        </w:rPr>
      </w:pPr>
    </w:p>
    <w:p w14:paraId="46168158" w14:textId="77777777" w:rsidR="00C65C50" w:rsidRDefault="00C65C50" w:rsidP="008544E8">
      <w:pPr>
        <w:jc w:val="center"/>
        <w:rPr>
          <w:color w:val="2F5496" w:themeColor="accent1" w:themeShade="BF"/>
        </w:rPr>
      </w:pPr>
    </w:p>
    <w:p w14:paraId="34528B36" w14:textId="54039F47" w:rsidR="00C65C50" w:rsidRDefault="00C65C50" w:rsidP="00C65C50">
      <w:r>
        <w:t>En 1895, Wilhelm Conrad Röngten descubrió los rayos X en Wurzburg, Alemania, mediante la emisión de unos rayos catódicos y una superficie oscura descubrió que había la presencia de alguna emisión de radiación desconocida, entonces al presentarlo se le llamó rayos X, debido a que se desconocía si su naturaleza era corpuscular u ondulatoria.</w:t>
      </w:r>
    </w:p>
    <w:p w14:paraId="33DAF400" w14:textId="77777777" w:rsidR="00C65C50" w:rsidRDefault="00C65C50" w:rsidP="00C65C50"/>
    <w:p w14:paraId="3BAC05DD" w14:textId="0DA06728" w:rsidR="00C65C50" w:rsidRDefault="00C65C50" w:rsidP="00C65C50">
      <w:r>
        <w:t xml:space="preserve">Tiempo después, Max Von Laue </w:t>
      </w:r>
      <w:r w:rsidR="00561C98">
        <w:t>junto con otro equipo se plantearon en crear un equipo capaz de proyectar los rayos X, dándole así un Premio Nobel en 1914.</w:t>
      </w:r>
    </w:p>
    <w:p w14:paraId="2ECF8C72" w14:textId="77777777" w:rsidR="00561C98" w:rsidRDefault="00561C98" w:rsidP="00C65C50"/>
    <w:p w14:paraId="510724BB" w14:textId="6B144552" w:rsidR="00561C98" w:rsidRDefault="00561C98" w:rsidP="00C65C50">
      <w:r>
        <w:t>En 1913, William Laurence Bragg (padre e Hijo) publicaron un artículo donde exponían la teoría de los Rayos X, mostrando además un modelo conocido como la “Teoría de Rayos de Atómica”, en la que los rayos X eran partículas</w:t>
      </w:r>
      <w:r w:rsidR="00F55DE3">
        <w:t>.</w:t>
      </w:r>
    </w:p>
    <w:p w14:paraId="37AF240F" w14:textId="77777777" w:rsidR="00F55DE3" w:rsidRDefault="00F55DE3" w:rsidP="00C65C50"/>
    <w:p w14:paraId="0C730350" w14:textId="77777777" w:rsidR="00F55DE3" w:rsidRDefault="00F55DE3" w:rsidP="00C65C50"/>
    <w:p w14:paraId="09E32921" w14:textId="21155233" w:rsidR="00F55DE3" w:rsidRDefault="00F55DE3" w:rsidP="00C65C50">
      <w:r>
        <w:t>Gracias a este modelo, se puede calcular el camino de rayos de una onda de rayos X</w:t>
      </w:r>
      <w:r w:rsidR="00986848">
        <w:t>, a su vez la diferencia del camino óptico y la distancia del rayo</w:t>
      </w:r>
      <w:r w:rsidR="00992CBA">
        <w:t>.</w:t>
      </w:r>
    </w:p>
    <w:p w14:paraId="6100F5E6" w14:textId="77777777" w:rsidR="00992CBA" w:rsidRDefault="00992CBA" w:rsidP="00C65C50"/>
    <w:p w14:paraId="59B2F3BC" w14:textId="77777777" w:rsidR="00B0679C" w:rsidRDefault="00992CBA" w:rsidP="00C65C50">
      <w:r>
        <w:t>Para</w:t>
      </w:r>
      <w:r w:rsidR="00B0679C">
        <w:t xml:space="preserve"> poder conducir el rayo X fue necesario utilizar un material cristalino específico para poder realizar diferentes ángulos en distintas distancias Inter planares, a su vez, para que sean distintos ángulos Inter planares y sus cantidades es necesario usar distintos elementos, o bien se puede utilizar un ciclotrón para que mediante distintas formas o posiciones del ciclotrón puedes calcular diferentes muestras.</w:t>
      </w:r>
    </w:p>
    <w:p w14:paraId="69B09345" w14:textId="77777777" w:rsidR="00B0679C" w:rsidRDefault="00B0679C" w:rsidP="00C65C50"/>
    <w:p w14:paraId="1AF7934C" w14:textId="78B9395E" w:rsidR="00992CBA" w:rsidRPr="00C65C50" w:rsidRDefault="00B0679C" w:rsidP="00C65C50">
      <w:r>
        <w:t>Este ciclotrón puede realizar difracción y mostrar muestras más complejas que inclusive la maquina convencional de rayos X no podría captar.</w:t>
      </w:r>
    </w:p>
    <w:p w14:paraId="78DC8F3A" w14:textId="77777777" w:rsidR="008544E8" w:rsidRDefault="008544E8" w:rsidP="008544E8">
      <w:pPr>
        <w:jc w:val="center"/>
        <w:rPr>
          <w:color w:val="2F5496" w:themeColor="accent1" w:themeShade="BF"/>
        </w:rPr>
      </w:pPr>
    </w:p>
    <w:p w14:paraId="1534AC3B" w14:textId="77777777" w:rsidR="008544E8" w:rsidRDefault="008544E8" w:rsidP="008544E8">
      <w:pPr>
        <w:jc w:val="center"/>
        <w:rPr>
          <w:color w:val="2F5496" w:themeColor="accent1" w:themeShade="BF"/>
        </w:rPr>
      </w:pPr>
    </w:p>
    <w:p w14:paraId="05CC9CAB" w14:textId="0AA9D071" w:rsidR="008544E8" w:rsidRPr="008544E8" w:rsidRDefault="008544E8" w:rsidP="00C65C50"/>
    <w:sectPr w:rsidR="008544E8" w:rsidRPr="008544E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9ED4C" w14:textId="77777777" w:rsidR="00406ACD" w:rsidRDefault="00406ACD" w:rsidP="008544E8">
      <w:pPr>
        <w:spacing w:line="240" w:lineRule="auto"/>
      </w:pPr>
      <w:r>
        <w:separator/>
      </w:r>
    </w:p>
  </w:endnote>
  <w:endnote w:type="continuationSeparator" w:id="0">
    <w:p w14:paraId="3B649E46" w14:textId="77777777" w:rsidR="00406ACD" w:rsidRDefault="00406ACD" w:rsidP="008544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7EE1F" w14:textId="77777777" w:rsidR="00406ACD" w:rsidRDefault="00406ACD" w:rsidP="008544E8">
      <w:pPr>
        <w:spacing w:line="240" w:lineRule="auto"/>
      </w:pPr>
      <w:r>
        <w:separator/>
      </w:r>
    </w:p>
  </w:footnote>
  <w:footnote w:type="continuationSeparator" w:id="0">
    <w:p w14:paraId="0335FA56" w14:textId="77777777" w:rsidR="00406ACD" w:rsidRDefault="00406ACD" w:rsidP="008544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C0311" w14:textId="15D1A0C5" w:rsidR="008544E8" w:rsidRPr="008544E8" w:rsidRDefault="008544E8">
    <w:pPr>
      <w:pStyle w:val="Encabezado"/>
      <w:rPr>
        <w:b/>
        <w:bCs/>
        <w:i/>
        <w:iCs/>
      </w:rPr>
    </w:pPr>
    <w:r>
      <w:rPr>
        <w:b/>
        <w:bCs/>
        <w:i/>
        <w:iCs/>
      </w:rPr>
      <w:t>Isaac Chávez Malacara 1MM1</w:t>
    </w:r>
    <w:r>
      <w:rPr>
        <w:b/>
        <w:bCs/>
        <w:i/>
        <w:iCs/>
      </w:rPr>
      <w:tab/>
    </w:r>
    <w:r>
      <w:rPr>
        <w:b/>
        <w:bCs/>
        <w:i/>
        <w:iCs/>
      </w:rPr>
      <w:tab/>
      <w:t>26/10/2023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E8"/>
    <w:rsid w:val="00406ACD"/>
    <w:rsid w:val="00561C98"/>
    <w:rsid w:val="008544E8"/>
    <w:rsid w:val="008E3BAC"/>
    <w:rsid w:val="00986848"/>
    <w:rsid w:val="00992CBA"/>
    <w:rsid w:val="00B0679C"/>
    <w:rsid w:val="00B5399C"/>
    <w:rsid w:val="00C17E0B"/>
    <w:rsid w:val="00C65C50"/>
    <w:rsid w:val="00F5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CEDE"/>
  <w15:chartTrackingRefBased/>
  <w15:docId w15:val="{841523FF-7E07-4809-BCDD-63190D9D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4E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4E8"/>
  </w:style>
  <w:style w:type="paragraph" w:styleId="Piedepgina">
    <w:name w:val="footer"/>
    <w:basedOn w:val="Normal"/>
    <w:link w:val="PiedepginaCar"/>
    <w:uiPriority w:val="99"/>
    <w:unhideWhenUsed/>
    <w:rsid w:val="008544E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chavez macotela</dc:creator>
  <cp:keywords/>
  <dc:description/>
  <cp:lastModifiedBy>abraham chavez macotela</cp:lastModifiedBy>
  <cp:revision>2</cp:revision>
  <dcterms:created xsi:type="dcterms:W3CDTF">2023-10-26T15:31:00Z</dcterms:created>
  <dcterms:modified xsi:type="dcterms:W3CDTF">2023-10-26T17:19:00Z</dcterms:modified>
</cp:coreProperties>
</file>