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74C2" w14:textId="3E3E079C" w:rsidR="00555510" w:rsidRPr="009C0709" w:rsidRDefault="00555510" w:rsidP="00CF3821">
      <w:pPr>
        <w:rPr>
          <w:sz w:val="24"/>
          <w:szCs w:val="24"/>
        </w:rPr>
      </w:pPr>
      <w:r w:rsidRPr="009C0709">
        <w:rPr>
          <w:sz w:val="24"/>
          <w:szCs w:val="24"/>
        </w:rPr>
        <w:t xml:space="preserve"># Lectura </w:t>
      </w:r>
      <w:r w:rsidR="009C0709" w:rsidRPr="009C0709">
        <w:rPr>
          <w:sz w:val="24"/>
          <w:szCs w:val="24"/>
        </w:rPr>
        <w:t>10</w:t>
      </w:r>
      <w:r w:rsidRPr="009C0709">
        <w:rPr>
          <w:sz w:val="24"/>
          <w:szCs w:val="24"/>
        </w:rPr>
        <w:t>:</w:t>
      </w:r>
      <w:r w:rsidR="009C0709" w:rsidRPr="009C0709">
        <w:rPr>
          <w:sz w:val="24"/>
          <w:szCs w:val="24"/>
        </w:rPr>
        <w:t xml:space="preserve"> Best Practices for D</w:t>
      </w:r>
      <w:r w:rsidR="009C0709">
        <w:rPr>
          <w:sz w:val="24"/>
          <w:szCs w:val="24"/>
        </w:rPr>
        <w:t>atabase Security</w:t>
      </w:r>
    </w:p>
    <w:p w14:paraId="59598718" w14:textId="46299394" w:rsidR="00555510" w:rsidRPr="003C4729" w:rsidRDefault="00555510" w:rsidP="00CF3821">
      <w:pPr>
        <w:rPr>
          <w:sz w:val="24"/>
          <w:szCs w:val="24"/>
          <w:lang w:val="es-CR"/>
        </w:rPr>
      </w:pPr>
      <w:r w:rsidRPr="003C4729">
        <w:rPr>
          <w:sz w:val="24"/>
          <w:szCs w:val="24"/>
          <w:lang w:val="es-CR"/>
        </w:rPr>
        <w:t>### Diego Granados Retana 2022158363</w:t>
      </w:r>
    </w:p>
    <w:p w14:paraId="5D7BA066" w14:textId="3AEA3615" w:rsidR="00555510" w:rsidRPr="007110BC" w:rsidRDefault="00555510" w:rsidP="00CF3821">
      <w:pPr>
        <w:rPr>
          <w:sz w:val="24"/>
          <w:szCs w:val="24"/>
          <w:lang w:val="es-CR"/>
        </w:rPr>
      </w:pPr>
      <w:r w:rsidRPr="007110BC">
        <w:rPr>
          <w:sz w:val="24"/>
          <w:szCs w:val="24"/>
          <w:lang w:val="es-CR"/>
        </w:rPr>
        <w:t>### Bases de datos II</w:t>
      </w:r>
    </w:p>
    <w:p w14:paraId="2FF9D674" w14:textId="357634E5" w:rsidR="00555510" w:rsidRPr="007110BC" w:rsidRDefault="00555510" w:rsidP="00CF3821">
      <w:pPr>
        <w:rPr>
          <w:sz w:val="24"/>
          <w:szCs w:val="24"/>
          <w:lang w:val="es-CR"/>
        </w:rPr>
      </w:pPr>
      <w:r w:rsidRPr="007110BC">
        <w:rPr>
          <w:sz w:val="24"/>
          <w:szCs w:val="24"/>
          <w:lang w:val="es-CR"/>
        </w:rPr>
        <w:t xml:space="preserve">### </w:t>
      </w:r>
      <w:r w:rsidR="009C0709">
        <w:rPr>
          <w:sz w:val="24"/>
          <w:szCs w:val="24"/>
          <w:lang w:val="es-CR"/>
        </w:rPr>
        <w:t>2</w:t>
      </w:r>
      <w:r w:rsidRPr="007110BC">
        <w:rPr>
          <w:sz w:val="24"/>
          <w:szCs w:val="24"/>
          <w:lang w:val="es-CR"/>
        </w:rPr>
        <w:t xml:space="preserve"> de </w:t>
      </w:r>
      <w:r w:rsidR="009C0709">
        <w:rPr>
          <w:sz w:val="24"/>
          <w:szCs w:val="24"/>
          <w:lang w:val="es-CR"/>
        </w:rPr>
        <w:t>noviemb</w:t>
      </w:r>
      <w:r w:rsidR="00253E23" w:rsidRPr="007110BC">
        <w:rPr>
          <w:sz w:val="24"/>
          <w:szCs w:val="24"/>
          <w:lang w:val="es-CR"/>
        </w:rPr>
        <w:t>re</w:t>
      </w:r>
      <w:r w:rsidRPr="007110BC">
        <w:rPr>
          <w:sz w:val="24"/>
          <w:szCs w:val="24"/>
          <w:lang w:val="es-CR"/>
        </w:rPr>
        <w:t>, 2023</w:t>
      </w:r>
    </w:p>
    <w:p w14:paraId="1EA4FD47" w14:textId="0A7BE923" w:rsidR="00555510" w:rsidRDefault="00555510" w:rsidP="00CF3821">
      <w:pPr>
        <w:rPr>
          <w:sz w:val="24"/>
          <w:szCs w:val="24"/>
          <w:lang w:val="es-CR"/>
        </w:rPr>
      </w:pPr>
      <w:r w:rsidRPr="003C4729">
        <w:rPr>
          <w:sz w:val="24"/>
          <w:szCs w:val="24"/>
          <w:lang w:val="es-CR"/>
        </w:rPr>
        <w:t>### Responda las siguientes preguntas:</w:t>
      </w:r>
    </w:p>
    <w:p w14:paraId="6E91B42D" w14:textId="77777777" w:rsidR="0018619D" w:rsidRPr="003C4729" w:rsidRDefault="0018619D" w:rsidP="00CF3821">
      <w:pPr>
        <w:rPr>
          <w:sz w:val="24"/>
          <w:szCs w:val="24"/>
          <w:lang w:val="es-CR"/>
        </w:rPr>
      </w:pPr>
    </w:p>
    <w:p w14:paraId="0D8B8778" w14:textId="77777777" w:rsidR="00731BD9" w:rsidRPr="009C0709" w:rsidRDefault="00555510" w:rsidP="00CF3821">
      <w:pPr>
        <w:rPr>
          <w:sz w:val="24"/>
          <w:szCs w:val="24"/>
          <w:lang w:val="es-CR"/>
        </w:rPr>
      </w:pPr>
      <w:r w:rsidRPr="009C0709">
        <w:rPr>
          <w:sz w:val="24"/>
          <w:szCs w:val="24"/>
          <w:lang w:val="es-CR"/>
        </w:rPr>
        <w:t>### Bibliografía</w:t>
      </w:r>
    </w:p>
    <w:p w14:paraId="566B87E0" w14:textId="1E74223E" w:rsidR="009C0709" w:rsidRDefault="009C0709" w:rsidP="009C0709">
      <w:pPr>
        <w:rPr>
          <w:sz w:val="24"/>
          <w:szCs w:val="24"/>
          <w:lang w:val="es-CR"/>
        </w:rPr>
      </w:pPr>
      <w:r>
        <w:rPr>
          <w:sz w:val="24"/>
          <w:szCs w:val="24"/>
          <w:lang w:val="es-CR"/>
        </w:rPr>
        <w:t xml:space="preserve">#### </w:t>
      </w:r>
      <w:r w:rsidRPr="009C0709">
        <w:rPr>
          <w:sz w:val="24"/>
          <w:szCs w:val="24"/>
          <w:lang w:val="es-CR"/>
        </w:rPr>
        <w:t>¿Por qué se deben implementar controles que garanticen “</w:t>
      </w:r>
      <w:proofErr w:type="spellStart"/>
      <w:r w:rsidRPr="009C0709">
        <w:rPr>
          <w:sz w:val="24"/>
          <w:szCs w:val="24"/>
          <w:lang w:val="es-CR"/>
        </w:rPr>
        <w:t>compliance</w:t>
      </w:r>
      <w:proofErr w:type="spellEnd"/>
      <w:r w:rsidRPr="009C0709">
        <w:rPr>
          <w:sz w:val="24"/>
          <w:szCs w:val="24"/>
          <w:lang w:val="es-CR"/>
        </w:rPr>
        <w:t>” en bases de datos?</w:t>
      </w:r>
    </w:p>
    <w:p w14:paraId="120C506C" w14:textId="77777777" w:rsidR="00985566" w:rsidRDefault="00985566" w:rsidP="009C0709">
      <w:pPr>
        <w:rPr>
          <w:sz w:val="24"/>
          <w:szCs w:val="24"/>
          <w:lang w:val="es-CR"/>
        </w:rPr>
      </w:pPr>
    </w:p>
    <w:p w14:paraId="542161D5" w14:textId="49B42554" w:rsidR="009C0709" w:rsidRDefault="002C4AF6" w:rsidP="009C0709">
      <w:pPr>
        <w:rPr>
          <w:sz w:val="24"/>
          <w:szCs w:val="24"/>
          <w:lang w:val="es-CR"/>
        </w:rPr>
      </w:pPr>
      <w:r>
        <w:rPr>
          <w:sz w:val="24"/>
          <w:szCs w:val="24"/>
          <w:lang w:val="es-CR"/>
        </w:rPr>
        <w:t xml:space="preserve">Existen regulaciones sobre cómo se almacenan los datos, cuándo se acceden y quién tiene acceso. </w:t>
      </w:r>
      <w:proofErr w:type="spellStart"/>
      <w:r w:rsidRPr="002C4AF6">
        <w:rPr>
          <w:sz w:val="24"/>
          <w:szCs w:val="24"/>
        </w:rPr>
        <w:t>Algunas</w:t>
      </w:r>
      <w:proofErr w:type="spellEnd"/>
      <w:r w:rsidRPr="002C4AF6">
        <w:rPr>
          <w:sz w:val="24"/>
          <w:szCs w:val="24"/>
        </w:rPr>
        <w:t xml:space="preserve"> de </w:t>
      </w:r>
      <w:proofErr w:type="spellStart"/>
      <w:r w:rsidRPr="002C4AF6">
        <w:rPr>
          <w:sz w:val="24"/>
          <w:szCs w:val="24"/>
        </w:rPr>
        <w:t>estas</w:t>
      </w:r>
      <w:proofErr w:type="spellEnd"/>
      <w:r w:rsidRPr="002C4AF6">
        <w:rPr>
          <w:sz w:val="24"/>
          <w:szCs w:val="24"/>
        </w:rPr>
        <w:t xml:space="preserve"> </w:t>
      </w:r>
      <w:proofErr w:type="spellStart"/>
      <w:r w:rsidRPr="002C4AF6">
        <w:rPr>
          <w:sz w:val="24"/>
          <w:szCs w:val="24"/>
        </w:rPr>
        <w:t>regulaciones</w:t>
      </w:r>
      <w:proofErr w:type="spellEnd"/>
      <w:r w:rsidRPr="002C4AF6">
        <w:rPr>
          <w:sz w:val="24"/>
          <w:szCs w:val="24"/>
        </w:rPr>
        <w:t xml:space="preserve"> </w:t>
      </w:r>
      <w:proofErr w:type="spellStart"/>
      <w:r w:rsidRPr="002C4AF6">
        <w:rPr>
          <w:sz w:val="24"/>
          <w:szCs w:val="24"/>
        </w:rPr>
        <w:t>incluyen</w:t>
      </w:r>
      <w:proofErr w:type="spellEnd"/>
      <w:r w:rsidRPr="002C4AF6">
        <w:rPr>
          <w:sz w:val="24"/>
          <w:szCs w:val="24"/>
        </w:rPr>
        <w:t xml:space="preserve"> General Data Protection Regulation (GDPR), Sarbanes-Oxley Act (SOX), Health Insurance Portability and Accountability Act (HIPPA), Gramm-Leac</w:t>
      </w:r>
      <w:r>
        <w:rPr>
          <w:sz w:val="24"/>
          <w:szCs w:val="24"/>
        </w:rPr>
        <w:t>h-Bliley Act (GLBA) y Payment Card Industry and Data Security Standard (PCI DDS)</w:t>
      </w:r>
      <w:r w:rsidR="00A6327F">
        <w:rPr>
          <w:sz w:val="24"/>
          <w:szCs w:val="24"/>
        </w:rPr>
        <w:t xml:space="preserve"> (Liquibase, 2018)</w:t>
      </w:r>
      <w:r>
        <w:rPr>
          <w:sz w:val="24"/>
          <w:szCs w:val="24"/>
        </w:rPr>
        <w:t xml:space="preserve">. </w:t>
      </w:r>
      <w:r w:rsidR="00AC2F3F" w:rsidRPr="00AC2F3F">
        <w:rPr>
          <w:sz w:val="24"/>
          <w:szCs w:val="24"/>
          <w:lang w:val="es-CR"/>
        </w:rPr>
        <w:t>Si no se cumplen es</w:t>
      </w:r>
      <w:r w:rsidR="00AC2F3F">
        <w:rPr>
          <w:sz w:val="24"/>
          <w:szCs w:val="24"/>
          <w:lang w:val="es-CR"/>
        </w:rPr>
        <w:t>tas regulaciones, la compañía se expone muchos castigos y también desventajas. Primero, tendrán que pagar muchas multas y penalizaciones. Segundo, muchas de las regulaciones exigen usar herramientas de monitoreo, lo cual puede a su vez permitir ver problemas de rendimiento. Finalmente, la compañía se expone a que roben la información de sus usuarios. Esto no solo es un problema muy serio ya que puede llevar a que a los usuarios les roben dinero o sus cuentas, sino que también pierde la credibilidad de la compañía en los clientes y afecta negativamente los ingresos.</w:t>
      </w:r>
    </w:p>
    <w:p w14:paraId="55AEAFC5" w14:textId="77777777" w:rsidR="00985566" w:rsidRPr="00AC2F3F" w:rsidRDefault="00985566" w:rsidP="009C0709">
      <w:pPr>
        <w:rPr>
          <w:sz w:val="24"/>
          <w:szCs w:val="24"/>
          <w:lang w:val="es-CR"/>
        </w:rPr>
      </w:pPr>
    </w:p>
    <w:p w14:paraId="7648930F" w14:textId="3DACFFA4" w:rsidR="009C0709" w:rsidRDefault="009C0709" w:rsidP="009C0709">
      <w:pPr>
        <w:rPr>
          <w:sz w:val="24"/>
          <w:szCs w:val="24"/>
          <w:lang w:val="es-CR"/>
        </w:rPr>
      </w:pPr>
      <w:r>
        <w:rPr>
          <w:sz w:val="24"/>
          <w:szCs w:val="24"/>
          <w:lang w:val="es-CR"/>
        </w:rPr>
        <w:t>####</w:t>
      </w:r>
      <w:r w:rsidRPr="009C0709">
        <w:rPr>
          <w:sz w:val="24"/>
          <w:szCs w:val="24"/>
          <w:lang w:val="es-CR"/>
        </w:rPr>
        <w:t xml:space="preserve">¿Qué papel juega los sistemas de </w:t>
      </w:r>
      <w:proofErr w:type="spellStart"/>
      <w:r w:rsidRPr="009C0709">
        <w:rPr>
          <w:sz w:val="24"/>
          <w:szCs w:val="24"/>
          <w:lang w:val="es-CR"/>
        </w:rPr>
        <w:t>Observabilidad</w:t>
      </w:r>
      <w:proofErr w:type="spellEnd"/>
      <w:r w:rsidRPr="009C0709">
        <w:rPr>
          <w:sz w:val="24"/>
          <w:szCs w:val="24"/>
          <w:lang w:val="es-CR"/>
        </w:rPr>
        <w:t xml:space="preserve"> en garantizar el “</w:t>
      </w:r>
      <w:proofErr w:type="spellStart"/>
      <w:r w:rsidRPr="009C0709">
        <w:rPr>
          <w:sz w:val="24"/>
          <w:szCs w:val="24"/>
          <w:lang w:val="es-CR"/>
        </w:rPr>
        <w:t>compliance</w:t>
      </w:r>
      <w:proofErr w:type="spellEnd"/>
      <w:r w:rsidRPr="009C0709">
        <w:rPr>
          <w:sz w:val="24"/>
          <w:szCs w:val="24"/>
          <w:lang w:val="es-CR"/>
        </w:rPr>
        <w:t xml:space="preserve">” con estándares como HIPPA y PCI DSS? Comente como los controles específicos pueden ser monitoreados con un sistema como </w:t>
      </w:r>
      <w:proofErr w:type="spellStart"/>
      <w:r w:rsidRPr="009C0709">
        <w:rPr>
          <w:sz w:val="24"/>
          <w:szCs w:val="24"/>
          <w:lang w:val="es-CR"/>
        </w:rPr>
        <w:t>Prometheus</w:t>
      </w:r>
      <w:proofErr w:type="spellEnd"/>
    </w:p>
    <w:p w14:paraId="1BEAAC86" w14:textId="77777777" w:rsidR="00985566" w:rsidRDefault="00985566" w:rsidP="009C0709">
      <w:pPr>
        <w:rPr>
          <w:sz w:val="24"/>
          <w:szCs w:val="24"/>
          <w:lang w:val="es-CR"/>
        </w:rPr>
      </w:pPr>
    </w:p>
    <w:p w14:paraId="48A220AC" w14:textId="60771365" w:rsidR="00AC2F3F" w:rsidRDefault="00AC2F3F" w:rsidP="009C0709">
      <w:pPr>
        <w:rPr>
          <w:sz w:val="24"/>
          <w:szCs w:val="24"/>
          <w:lang w:val="es-CR"/>
        </w:rPr>
      </w:pPr>
      <w:r>
        <w:rPr>
          <w:sz w:val="24"/>
          <w:szCs w:val="24"/>
          <w:lang w:val="es-CR"/>
        </w:rPr>
        <w:t xml:space="preserve">Los sistemas de </w:t>
      </w:r>
      <w:proofErr w:type="spellStart"/>
      <w:r>
        <w:rPr>
          <w:sz w:val="24"/>
          <w:szCs w:val="24"/>
          <w:lang w:val="es-CR"/>
        </w:rPr>
        <w:t>observabilidad</w:t>
      </w:r>
      <w:proofErr w:type="spellEnd"/>
      <w:r>
        <w:rPr>
          <w:sz w:val="24"/>
          <w:szCs w:val="24"/>
          <w:lang w:val="es-CR"/>
        </w:rPr>
        <w:t xml:space="preserve"> </w:t>
      </w:r>
      <w:r w:rsidR="005F2BCB">
        <w:rPr>
          <w:sz w:val="24"/>
          <w:szCs w:val="24"/>
          <w:lang w:val="es-CR"/>
        </w:rPr>
        <w:t xml:space="preserve">o monitores de actividad </w:t>
      </w:r>
      <w:r>
        <w:rPr>
          <w:sz w:val="24"/>
          <w:szCs w:val="24"/>
          <w:lang w:val="es-CR"/>
        </w:rPr>
        <w:t>son fundamentales porque dan a conocer mucha información que se necesita p</w:t>
      </w:r>
      <w:r w:rsidR="005F2BCB">
        <w:rPr>
          <w:sz w:val="24"/>
          <w:szCs w:val="24"/>
          <w:lang w:val="es-CR"/>
        </w:rPr>
        <w:t>ara cumplir con las regulaciones. Analizan las consultas de la base de datos en tiempo real y pueden diferenciar entre operaciones normales y ataques (</w:t>
      </w:r>
      <w:r w:rsidR="00A6327F">
        <w:rPr>
          <w:sz w:val="24"/>
          <w:szCs w:val="24"/>
          <w:lang w:val="es-CR"/>
        </w:rPr>
        <w:t>Lane, s.f.</w:t>
      </w:r>
      <w:r w:rsidR="005F2BCB">
        <w:rPr>
          <w:sz w:val="24"/>
          <w:szCs w:val="24"/>
          <w:lang w:val="es-CR"/>
        </w:rPr>
        <w:t>). Obtienen información de diferentes fuentes, dan análisis y alertan o incluso detienen alguna actividad inusual.</w:t>
      </w:r>
      <w:r w:rsidR="004D5A72">
        <w:rPr>
          <w:sz w:val="24"/>
          <w:szCs w:val="24"/>
          <w:lang w:val="es-CR"/>
        </w:rPr>
        <w:t xml:space="preserve"> </w:t>
      </w:r>
      <w:r w:rsidR="00730C9D">
        <w:rPr>
          <w:sz w:val="24"/>
          <w:szCs w:val="24"/>
          <w:lang w:val="es-CR"/>
        </w:rPr>
        <w:t>Se puede rastrear cuáles índices y tablas se usan, verificar cuáles consultas son las que duran más, cuáles se están haciendo a una hora específica, cuáles consultas está haciendo un usuario específico, entre otros (</w:t>
      </w:r>
      <w:proofErr w:type="spellStart"/>
      <w:r w:rsidR="00A6327F">
        <w:rPr>
          <w:sz w:val="24"/>
          <w:szCs w:val="24"/>
          <w:lang w:val="es-CR"/>
        </w:rPr>
        <w:t>LogicMonitor</w:t>
      </w:r>
      <w:proofErr w:type="spellEnd"/>
      <w:r w:rsidR="00A6327F">
        <w:rPr>
          <w:sz w:val="24"/>
          <w:szCs w:val="24"/>
          <w:lang w:val="es-CR"/>
        </w:rPr>
        <w:t>, 2022</w:t>
      </w:r>
      <w:r w:rsidR="00730C9D">
        <w:rPr>
          <w:sz w:val="24"/>
          <w:szCs w:val="24"/>
          <w:lang w:val="es-CR"/>
        </w:rPr>
        <w:t xml:space="preserve">). Por ejemplo, si a la 1 de la mañana se aumenta un uso de CPU y de memoria con consultas a la tabla que </w:t>
      </w:r>
      <w:r w:rsidR="00730C9D">
        <w:rPr>
          <w:sz w:val="24"/>
          <w:szCs w:val="24"/>
          <w:lang w:val="es-CR"/>
        </w:rPr>
        <w:lastRenderedPageBreak/>
        <w:t xml:space="preserve">almacena la información de los clientes, es muy posible que nos estén robando la información. Además, en los logs de inicios de sesión podemos ver si alguien se metió al sistema a una hora extraña. </w:t>
      </w:r>
      <w:r w:rsidR="00EB7229">
        <w:rPr>
          <w:sz w:val="24"/>
          <w:szCs w:val="24"/>
          <w:lang w:val="es-CR"/>
        </w:rPr>
        <w:t xml:space="preserve">Por eso, los sistemas </w:t>
      </w:r>
      <w:proofErr w:type="spellStart"/>
      <w:r w:rsidR="00EB7229">
        <w:rPr>
          <w:sz w:val="24"/>
          <w:szCs w:val="24"/>
          <w:lang w:val="es-CR"/>
        </w:rPr>
        <w:t>observabilidad</w:t>
      </w:r>
      <w:proofErr w:type="spellEnd"/>
      <w:r w:rsidR="00EB7229">
        <w:rPr>
          <w:sz w:val="24"/>
          <w:szCs w:val="24"/>
          <w:lang w:val="es-CR"/>
        </w:rPr>
        <w:t xml:space="preserve"> ayudan a mantener control de la información sensible y su acceso, lo que evita la pérdida de ingresos y el robo de información privada.</w:t>
      </w:r>
    </w:p>
    <w:p w14:paraId="511B068D" w14:textId="77777777" w:rsidR="00985566" w:rsidRPr="009C0709" w:rsidRDefault="00985566" w:rsidP="009C0709">
      <w:pPr>
        <w:rPr>
          <w:sz w:val="24"/>
          <w:szCs w:val="24"/>
          <w:lang w:val="es-CR"/>
        </w:rPr>
      </w:pPr>
    </w:p>
    <w:p w14:paraId="593E9BDC" w14:textId="6C6AC57F" w:rsidR="009C0709" w:rsidRDefault="009C0709" w:rsidP="009C0709">
      <w:pPr>
        <w:rPr>
          <w:sz w:val="24"/>
          <w:szCs w:val="24"/>
          <w:lang w:val="es-CR"/>
        </w:rPr>
      </w:pPr>
      <w:r>
        <w:rPr>
          <w:sz w:val="24"/>
          <w:szCs w:val="24"/>
          <w:lang w:val="es-CR"/>
        </w:rPr>
        <w:t>####</w:t>
      </w:r>
      <w:r>
        <w:rPr>
          <w:sz w:val="24"/>
          <w:szCs w:val="24"/>
          <w:lang w:val="es-CR"/>
        </w:rPr>
        <w:t xml:space="preserve"> </w:t>
      </w:r>
      <w:r w:rsidRPr="009C0709">
        <w:rPr>
          <w:sz w:val="24"/>
          <w:szCs w:val="24"/>
          <w:lang w:val="es-CR"/>
        </w:rPr>
        <w:t>¿Por qué “</w:t>
      </w:r>
      <w:proofErr w:type="spellStart"/>
      <w:r w:rsidRPr="009C0709">
        <w:rPr>
          <w:sz w:val="24"/>
          <w:szCs w:val="24"/>
          <w:lang w:val="es-CR"/>
        </w:rPr>
        <w:t>Separation</w:t>
      </w:r>
      <w:proofErr w:type="spellEnd"/>
      <w:r w:rsidRPr="009C0709">
        <w:rPr>
          <w:sz w:val="24"/>
          <w:szCs w:val="24"/>
          <w:lang w:val="es-CR"/>
        </w:rPr>
        <w:t xml:space="preserve"> </w:t>
      </w:r>
      <w:proofErr w:type="spellStart"/>
      <w:r w:rsidRPr="009C0709">
        <w:rPr>
          <w:sz w:val="24"/>
          <w:szCs w:val="24"/>
          <w:lang w:val="es-CR"/>
        </w:rPr>
        <w:t>of</w:t>
      </w:r>
      <w:proofErr w:type="spellEnd"/>
      <w:r w:rsidRPr="009C0709">
        <w:rPr>
          <w:sz w:val="24"/>
          <w:szCs w:val="24"/>
          <w:lang w:val="es-CR"/>
        </w:rPr>
        <w:t xml:space="preserve"> </w:t>
      </w:r>
      <w:proofErr w:type="spellStart"/>
      <w:r w:rsidRPr="009C0709">
        <w:rPr>
          <w:sz w:val="24"/>
          <w:szCs w:val="24"/>
          <w:lang w:val="es-CR"/>
        </w:rPr>
        <w:t>Duties</w:t>
      </w:r>
      <w:proofErr w:type="spellEnd"/>
      <w:r w:rsidRPr="009C0709">
        <w:rPr>
          <w:sz w:val="24"/>
          <w:szCs w:val="24"/>
          <w:lang w:val="es-CR"/>
        </w:rPr>
        <w:t>” es importante para el manejo de bases de datos? ¿Está bien qué una persona tenga control completo sobre todos los sistemas?</w:t>
      </w:r>
    </w:p>
    <w:p w14:paraId="071B2017" w14:textId="77777777" w:rsidR="00985566" w:rsidRDefault="00985566" w:rsidP="009C0709">
      <w:pPr>
        <w:rPr>
          <w:sz w:val="24"/>
          <w:szCs w:val="24"/>
          <w:lang w:val="es-CR"/>
        </w:rPr>
      </w:pPr>
    </w:p>
    <w:p w14:paraId="38DD2910" w14:textId="773562D7" w:rsidR="00EB7229" w:rsidRDefault="00EB7229" w:rsidP="009C0709">
      <w:pPr>
        <w:rPr>
          <w:sz w:val="24"/>
          <w:szCs w:val="24"/>
          <w:lang w:val="es-CR"/>
        </w:rPr>
      </w:pPr>
      <w:proofErr w:type="spellStart"/>
      <w:r w:rsidRPr="00EB7229">
        <w:rPr>
          <w:sz w:val="24"/>
          <w:szCs w:val="24"/>
          <w:lang w:val="es-CR"/>
        </w:rPr>
        <w:t>Separation</w:t>
      </w:r>
      <w:proofErr w:type="spellEnd"/>
      <w:r w:rsidRPr="00EB7229">
        <w:rPr>
          <w:sz w:val="24"/>
          <w:szCs w:val="24"/>
          <w:lang w:val="es-CR"/>
        </w:rPr>
        <w:t xml:space="preserve"> </w:t>
      </w:r>
      <w:proofErr w:type="spellStart"/>
      <w:r w:rsidRPr="00EB7229">
        <w:rPr>
          <w:sz w:val="24"/>
          <w:szCs w:val="24"/>
          <w:lang w:val="es-CR"/>
        </w:rPr>
        <w:t>of</w:t>
      </w:r>
      <w:proofErr w:type="spellEnd"/>
      <w:r w:rsidRPr="00EB7229">
        <w:rPr>
          <w:sz w:val="24"/>
          <w:szCs w:val="24"/>
          <w:lang w:val="es-CR"/>
        </w:rPr>
        <w:t xml:space="preserve"> </w:t>
      </w:r>
      <w:proofErr w:type="spellStart"/>
      <w:r w:rsidRPr="00EB7229">
        <w:rPr>
          <w:sz w:val="24"/>
          <w:szCs w:val="24"/>
          <w:lang w:val="es-CR"/>
        </w:rPr>
        <w:t>duties</w:t>
      </w:r>
      <w:proofErr w:type="spellEnd"/>
      <w:r w:rsidRPr="00EB7229">
        <w:rPr>
          <w:sz w:val="24"/>
          <w:szCs w:val="24"/>
          <w:lang w:val="es-CR"/>
        </w:rPr>
        <w:t xml:space="preserve"> es muy importante e</w:t>
      </w:r>
      <w:r>
        <w:rPr>
          <w:sz w:val="24"/>
          <w:szCs w:val="24"/>
          <w:lang w:val="es-CR"/>
        </w:rPr>
        <w:t xml:space="preserve">vita que se realicen acciones en interés de las personas a cargo de la base de datos, como por ejemplo no registrar un pago cuyo dinero será robado. Entre más personas tengan que revisar la integridad de la base de datos, ese tipo de inconsistencias es más difícil que aparezcan detectadas, a menos que todos los encargados sean corruptos. Por eso, muchas compañías contratan servicios de auditoría que realizan los análisis e informes de los aspectos financieros, ya que estas tienen el interés de detectar la mayor cantidad de falencias de seguridad posible y no tienen la habilidad de esconder sus delitos. El </w:t>
      </w:r>
      <w:proofErr w:type="spellStart"/>
      <w:r>
        <w:rPr>
          <w:sz w:val="24"/>
          <w:szCs w:val="24"/>
          <w:lang w:val="es-CR"/>
        </w:rPr>
        <w:t>separation</w:t>
      </w:r>
      <w:proofErr w:type="spellEnd"/>
      <w:r>
        <w:rPr>
          <w:sz w:val="24"/>
          <w:szCs w:val="24"/>
          <w:lang w:val="es-CR"/>
        </w:rPr>
        <w:t xml:space="preserve"> </w:t>
      </w:r>
      <w:proofErr w:type="spellStart"/>
      <w:r>
        <w:rPr>
          <w:sz w:val="24"/>
          <w:szCs w:val="24"/>
          <w:lang w:val="es-CR"/>
        </w:rPr>
        <w:t>of</w:t>
      </w:r>
      <w:proofErr w:type="spellEnd"/>
      <w:r>
        <w:rPr>
          <w:sz w:val="24"/>
          <w:szCs w:val="24"/>
          <w:lang w:val="es-CR"/>
        </w:rPr>
        <w:t xml:space="preserve"> </w:t>
      </w:r>
      <w:proofErr w:type="spellStart"/>
      <w:r>
        <w:rPr>
          <w:sz w:val="24"/>
          <w:szCs w:val="24"/>
          <w:lang w:val="es-CR"/>
        </w:rPr>
        <w:t>duties</w:t>
      </w:r>
      <w:proofErr w:type="spellEnd"/>
      <w:r>
        <w:rPr>
          <w:sz w:val="24"/>
          <w:szCs w:val="24"/>
          <w:lang w:val="es-CR"/>
        </w:rPr>
        <w:t xml:space="preserve"> es importante en términos de seguridad, ya que agrega más capas de protección a la base de datos.</w:t>
      </w:r>
      <w:r w:rsidR="004C22B1">
        <w:rPr>
          <w:sz w:val="24"/>
          <w:szCs w:val="24"/>
          <w:lang w:val="es-CR"/>
        </w:rPr>
        <w:t xml:space="preserve"> Una sola persona no debe el acceso completo a la base de datos, </w:t>
      </w:r>
      <w:proofErr w:type="gramStart"/>
      <w:r w:rsidR="004C22B1">
        <w:rPr>
          <w:sz w:val="24"/>
          <w:szCs w:val="24"/>
          <w:lang w:val="es-CR"/>
        </w:rPr>
        <w:t>ya que</w:t>
      </w:r>
      <w:proofErr w:type="gramEnd"/>
      <w:r w:rsidR="004C22B1">
        <w:rPr>
          <w:sz w:val="24"/>
          <w:szCs w:val="24"/>
          <w:lang w:val="es-CR"/>
        </w:rPr>
        <w:t xml:space="preserve"> si su cuenta es comprometida, el intruso puede robar todos los datos, borrarlos, desencriptarlos y causar otra gran cantidad de problemas. Si hay más personas a cargo de la base de datos y una sola no tiene acceso completo, si hackean la cuenta de una, solo podrán acceder a lo que esta tiene permiso y no a toda la base de datos.</w:t>
      </w:r>
    </w:p>
    <w:p w14:paraId="12620FE7" w14:textId="77777777" w:rsidR="00985566" w:rsidRPr="00EB7229" w:rsidRDefault="00985566" w:rsidP="009C0709">
      <w:pPr>
        <w:rPr>
          <w:sz w:val="24"/>
          <w:szCs w:val="24"/>
          <w:lang w:val="es-CR"/>
        </w:rPr>
      </w:pPr>
    </w:p>
    <w:p w14:paraId="51EE3909" w14:textId="3CB59272" w:rsidR="009C0709" w:rsidRDefault="009C0709" w:rsidP="009C0709">
      <w:pPr>
        <w:rPr>
          <w:sz w:val="24"/>
          <w:szCs w:val="24"/>
          <w:lang w:val="es-CR"/>
        </w:rPr>
      </w:pPr>
      <w:r>
        <w:rPr>
          <w:sz w:val="24"/>
          <w:szCs w:val="24"/>
          <w:lang w:val="es-CR"/>
        </w:rPr>
        <w:t xml:space="preserve">#### </w:t>
      </w:r>
      <w:r w:rsidRPr="009C0709">
        <w:rPr>
          <w:sz w:val="24"/>
          <w:szCs w:val="24"/>
          <w:lang w:val="es-CR"/>
        </w:rPr>
        <w:t>Tomando en cuenta lo estudiado en clases acerca de seguridad de bases de datos (desde seguridad física hasta aplicación) y este artículo, ¿Que controles consideran que fallaron dando como resultado el faltante de aproximadamente 3200 millones de colones en el Banco nacional? ¿Con lo estudiado en este curso que controles y sistemas implementarían para evitar este tipo de problemas?</w:t>
      </w:r>
    </w:p>
    <w:p w14:paraId="2E5A3ABF" w14:textId="77777777" w:rsidR="00985566" w:rsidRPr="009C0709" w:rsidRDefault="00985566" w:rsidP="009C0709">
      <w:pPr>
        <w:rPr>
          <w:sz w:val="24"/>
          <w:szCs w:val="24"/>
          <w:lang w:val="es-CR"/>
        </w:rPr>
      </w:pPr>
    </w:p>
    <w:p w14:paraId="15BF44FA" w14:textId="4214DD2C" w:rsidR="00BC6F57" w:rsidRDefault="004C22B1" w:rsidP="00CF3821">
      <w:pPr>
        <w:rPr>
          <w:lang w:val="es-CR"/>
        </w:rPr>
      </w:pPr>
      <w:r>
        <w:rPr>
          <w:sz w:val="24"/>
          <w:szCs w:val="24"/>
          <w:lang w:val="es-CR"/>
        </w:rPr>
        <w:t>En primer lugar, no se separaron las tareas correctamente, ya que es posible que los que estaban encargados de contabilidad del banco podían obviar algunas transacciones sin que alguien más se diera cuenta. De acuerdo con Mora, el dinero se les había dado en custodia a los sospechosos, por lo que tal vez se requirieron aún más personas u otra entidad a cargo del dinero</w:t>
      </w:r>
      <w:r w:rsidR="00A6327F">
        <w:rPr>
          <w:sz w:val="24"/>
          <w:szCs w:val="24"/>
          <w:lang w:val="es-CR"/>
        </w:rPr>
        <w:t xml:space="preserve"> (Mora, 2023)</w:t>
      </w:r>
      <w:r>
        <w:rPr>
          <w:sz w:val="24"/>
          <w:szCs w:val="24"/>
          <w:lang w:val="es-CR"/>
        </w:rPr>
        <w:t>. También, no se revisó el caso a tiempo. Se hizo una revisión en agosto, la cual señaló indicios del problema. El 3 de octubre se levantó la alerta, pero fue hasta el 24 de octubre que se confirmó la falta del dinero. Por otro lado, es posible que el dinero no falte y que sea un error contable. En este caso,</w:t>
      </w:r>
      <w:r w:rsidR="00BC6F57">
        <w:rPr>
          <w:sz w:val="24"/>
          <w:szCs w:val="24"/>
          <w:lang w:val="es-CR"/>
        </w:rPr>
        <w:t xml:space="preserve"> está claramente fallando la consistencia del sistema contable. Al ser un sistema de banco, tal vez lo más seguro es que cada transacción sea aislada o </w:t>
      </w:r>
      <w:r w:rsidR="00BC6F57">
        <w:rPr>
          <w:sz w:val="24"/>
          <w:szCs w:val="24"/>
          <w:lang w:val="es-CR"/>
        </w:rPr>
        <w:lastRenderedPageBreak/>
        <w:t xml:space="preserve">por lo menos que haya un </w:t>
      </w:r>
      <w:proofErr w:type="spellStart"/>
      <w:r w:rsidR="00BC6F57">
        <w:rPr>
          <w:i/>
          <w:iCs/>
          <w:sz w:val="24"/>
          <w:szCs w:val="24"/>
          <w:lang w:val="es-CR"/>
        </w:rPr>
        <w:t>locking</w:t>
      </w:r>
      <w:proofErr w:type="spellEnd"/>
      <w:r w:rsidR="00BC6F57">
        <w:rPr>
          <w:lang w:val="es-CR"/>
        </w:rPr>
        <w:t xml:space="preserve"> muy estricto de los recursos, con el fin de que no se pierdan transacciones. También, muy posiblemente no se revisaron los logs y si estos se habían guardado correctamente en la base de datos.</w:t>
      </w:r>
    </w:p>
    <w:p w14:paraId="697279FB" w14:textId="77777777" w:rsidR="00985566" w:rsidRDefault="00985566" w:rsidP="00CF3821">
      <w:pPr>
        <w:rPr>
          <w:lang w:val="es-CR"/>
        </w:rPr>
      </w:pPr>
    </w:p>
    <w:p w14:paraId="40FB10E3" w14:textId="77777777" w:rsidR="00BC6F57" w:rsidRDefault="00BC6F57" w:rsidP="00CF3821">
      <w:pPr>
        <w:rPr>
          <w:lang w:val="es-CR"/>
        </w:rPr>
      </w:pPr>
      <w:r>
        <w:rPr>
          <w:lang w:val="es-CR"/>
        </w:rPr>
        <w:t>### Referencias:</w:t>
      </w:r>
    </w:p>
    <w:p w14:paraId="7C466C52" w14:textId="3A475E38" w:rsidR="00985566" w:rsidRDefault="004C22B1" w:rsidP="00985566">
      <w:pPr>
        <w:pStyle w:val="NormalWeb"/>
        <w:spacing w:before="0" w:beforeAutospacing="0" w:after="0" w:afterAutospacing="0" w:line="480" w:lineRule="auto"/>
        <w:ind w:left="720" w:hanging="720"/>
      </w:pPr>
      <w:r>
        <w:rPr>
          <w:lang w:val="es-CR"/>
        </w:rPr>
        <w:t xml:space="preserve"> </w:t>
      </w:r>
      <w:r w:rsidR="00985566" w:rsidRPr="00985566">
        <w:rPr>
          <w:lang w:val="es-CR"/>
        </w:rPr>
        <w:t>Lane, A. (</w:t>
      </w:r>
      <w:proofErr w:type="spellStart"/>
      <w:r w:rsidR="00985566" w:rsidRPr="00985566">
        <w:rPr>
          <w:lang w:val="es-CR"/>
        </w:rPr>
        <w:t>n.d</w:t>
      </w:r>
      <w:proofErr w:type="spellEnd"/>
      <w:r w:rsidR="00985566" w:rsidRPr="00985566">
        <w:rPr>
          <w:lang w:val="es-CR"/>
        </w:rPr>
        <w:t xml:space="preserve">.). </w:t>
      </w:r>
      <w:r w:rsidR="00985566">
        <w:rPr>
          <w:i/>
          <w:iCs/>
        </w:rPr>
        <w:t>Database Monitoring Best Practices: Using DAM Tools</w:t>
      </w:r>
      <w:r w:rsidR="00985566">
        <w:t xml:space="preserve">. TechTarget. Retrieved November 2, 2023, from </w:t>
      </w:r>
      <w:hyperlink r:id="rId5" w:history="1">
        <w:r w:rsidR="00985566" w:rsidRPr="00092B27">
          <w:rPr>
            <w:rStyle w:val="Hyperlink"/>
          </w:rPr>
          <w:t>https://dokumen.tips/documents/best-practices-for-database-3-of-12-sponsored-by-best-practices-for-database-security.html?page=3</w:t>
        </w:r>
      </w:hyperlink>
    </w:p>
    <w:p w14:paraId="1F57467B" w14:textId="77777777" w:rsidR="00985566" w:rsidRDefault="00985566" w:rsidP="00985566">
      <w:pPr>
        <w:pStyle w:val="NormalWeb"/>
        <w:spacing w:before="0" w:beforeAutospacing="0" w:after="0" w:afterAutospacing="0" w:line="480" w:lineRule="auto"/>
        <w:ind w:left="720" w:hanging="720"/>
      </w:pPr>
    </w:p>
    <w:p w14:paraId="34B68E62" w14:textId="1B27DA8B" w:rsidR="00985566" w:rsidRDefault="00985566" w:rsidP="00985566">
      <w:pPr>
        <w:pStyle w:val="NormalWeb"/>
        <w:spacing w:before="0" w:beforeAutospacing="0" w:after="0" w:afterAutospacing="0" w:line="480" w:lineRule="auto"/>
        <w:ind w:left="720" w:hanging="720"/>
      </w:pPr>
      <w:r>
        <w:t xml:space="preserve">Liquibase. (2018, May 9). </w:t>
      </w:r>
      <w:r>
        <w:rPr>
          <w:i/>
          <w:iCs/>
        </w:rPr>
        <w:t>Database Compliance &amp; Security: What You Need to Know</w:t>
      </w:r>
      <w:r>
        <w:t xml:space="preserve">. Liquibase.com. Retrieved November 2, 2023, from </w:t>
      </w:r>
      <w:hyperlink r:id="rId6" w:history="1">
        <w:r w:rsidRPr="00092B27">
          <w:rPr>
            <w:rStyle w:val="Hyperlink"/>
          </w:rPr>
          <w:t>https://www.liquibase.com/blog/database-compliance-security</w:t>
        </w:r>
      </w:hyperlink>
    </w:p>
    <w:p w14:paraId="4A625166" w14:textId="77777777" w:rsidR="00985566" w:rsidRDefault="00985566" w:rsidP="00985566">
      <w:pPr>
        <w:pStyle w:val="NormalWeb"/>
        <w:spacing w:before="0" w:beforeAutospacing="0" w:after="0" w:afterAutospacing="0" w:line="480" w:lineRule="auto"/>
        <w:ind w:left="720" w:hanging="720"/>
      </w:pPr>
    </w:p>
    <w:p w14:paraId="5A812489" w14:textId="0760D347" w:rsidR="00985566" w:rsidRDefault="00985566" w:rsidP="00985566">
      <w:pPr>
        <w:pStyle w:val="NormalWeb"/>
        <w:spacing w:before="0" w:beforeAutospacing="0" w:after="0" w:afterAutospacing="0" w:line="480" w:lineRule="auto"/>
        <w:ind w:left="720" w:hanging="720"/>
      </w:pPr>
      <w:proofErr w:type="spellStart"/>
      <w:r>
        <w:t>LogicMonitor</w:t>
      </w:r>
      <w:proofErr w:type="spellEnd"/>
      <w:r>
        <w:t xml:space="preserve">. (2022, August 2). </w:t>
      </w:r>
      <w:r>
        <w:rPr>
          <w:i/>
          <w:iCs/>
        </w:rPr>
        <w:t>What is database monitoring, and why is it still important?</w:t>
      </w:r>
      <w:r>
        <w:t xml:space="preserve"> </w:t>
      </w:r>
      <w:hyperlink r:id="rId7" w:history="1">
        <w:r w:rsidRPr="00092B27">
          <w:rPr>
            <w:rStyle w:val="Hyperlink"/>
          </w:rPr>
          <w:t>https://www.logicmonitor.com/blog/what-is-database-monitoring-and-why-is-it-still-important</w:t>
        </w:r>
      </w:hyperlink>
    </w:p>
    <w:p w14:paraId="6215CA9C" w14:textId="77777777" w:rsidR="00985566" w:rsidRDefault="00985566" w:rsidP="00985566">
      <w:pPr>
        <w:pStyle w:val="NormalWeb"/>
        <w:spacing w:before="0" w:beforeAutospacing="0" w:after="0" w:afterAutospacing="0" w:line="480" w:lineRule="auto"/>
        <w:ind w:left="720" w:hanging="720"/>
      </w:pPr>
    </w:p>
    <w:p w14:paraId="27637AEE" w14:textId="77777777" w:rsidR="00985566" w:rsidRDefault="00985566" w:rsidP="00985566">
      <w:pPr>
        <w:pStyle w:val="NormalWeb"/>
        <w:spacing w:before="0" w:beforeAutospacing="0" w:after="0" w:afterAutospacing="0" w:line="480" w:lineRule="auto"/>
        <w:ind w:left="720" w:hanging="720"/>
      </w:pPr>
      <w:r w:rsidRPr="00985566">
        <w:rPr>
          <w:lang w:val="es-CR"/>
        </w:rPr>
        <w:t xml:space="preserve">Mora, A. (2023, </w:t>
      </w:r>
      <w:proofErr w:type="spellStart"/>
      <w:r w:rsidRPr="00985566">
        <w:rPr>
          <w:lang w:val="es-CR"/>
        </w:rPr>
        <w:t>October</w:t>
      </w:r>
      <w:proofErr w:type="spellEnd"/>
      <w:r w:rsidRPr="00985566">
        <w:rPr>
          <w:lang w:val="es-CR"/>
        </w:rPr>
        <w:t xml:space="preserve"> 24). </w:t>
      </w:r>
      <w:r w:rsidRPr="00985566">
        <w:rPr>
          <w:i/>
          <w:iCs/>
          <w:lang w:val="es-CR"/>
        </w:rPr>
        <w:t>Banco Nacional confirma faltante de más de 3200 millones de colones de su bóveda</w:t>
      </w:r>
      <w:r w:rsidRPr="00985566">
        <w:rPr>
          <w:lang w:val="es-CR"/>
        </w:rPr>
        <w:t xml:space="preserve">. </w:t>
      </w:r>
      <w:r>
        <w:t xml:space="preserve">Delfino.cr. Retrieved November 2, 2023, from </w:t>
      </w:r>
      <w:proofErr w:type="gramStart"/>
      <w:r>
        <w:t>https://delfino.cr/2023/10/banco-nacional-confirma-faltante-de-mas-de-3200-millones-de-colones-de-su-boveda</w:t>
      </w:r>
      <w:proofErr w:type="gramEnd"/>
    </w:p>
    <w:p w14:paraId="05D4A179" w14:textId="2E6FCA2A" w:rsidR="009C0709" w:rsidRPr="00985566" w:rsidRDefault="009C0709" w:rsidP="00CF3821">
      <w:pPr>
        <w:rPr>
          <w:sz w:val="24"/>
          <w:szCs w:val="24"/>
        </w:rPr>
      </w:pPr>
    </w:p>
    <w:sectPr w:rsidR="009C0709" w:rsidRPr="0098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B566B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37628F0"/>
    <w:multiLevelType w:val="hybridMultilevel"/>
    <w:tmpl w:val="C54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77CF2"/>
    <w:multiLevelType w:val="hybridMultilevel"/>
    <w:tmpl w:val="B56C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77829"/>
    <w:multiLevelType w:val="hybridMultilevel"/>
    <w:tmpl w:val="1EDAEA62"/>
    <w:lvl w:ilvl="0" w:tplc="00EA62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66F02"/>
    <w:multiLevelType w:val="hybridMultilevel"/>
    <w:tmpl w:val="BC3E0ECE"/>
    <w:lvl w:ilvl="0" w:tplc="719E3C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936D2"/>
    <w:multiLevelType w:val="hybridMultilevel"/>
    <w:tmpl w:val="918AFAC8"/>
    <w:lvl w:ilvl="0" w:tplc="B7C47EE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63652"/>
    <w:multiLevelType w:val="hybridMultilevel"/>
    <w:tmpl w:val="50FC4344"/>
    <w:lvl w:ilvl="0" w:tplc="D696D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75575"/>
    <w:multiLevelType w:val="hybridMultilevel"/>
    <w:tmpl w:val="7A2E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0750F"/>
    <w:multiLevelType w:val="hybridMultilevel"/>
    <w:tmpl w:val="9D008000"/>
    <w:lvl w:ilvl="0" w:tplc="5ED0BA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378332">
    <w:abstractNumId w:val="5"/>
  </w:num>
  <w:num w:numId="2" w16cid:durableId="1517158539">
    <w:abstractNumId w:val="3"/>
  </w:num>
  <w:num w:numId="3" w16cid:durableId="1526095445">
    <w:abstractNumId w:val="4"/>
  </w:num>
  <w:num w:numId="4" w16cid:durableId="1792088641">
    <w:abstractNumId w:val="6"/>
  </w:num>
  <w:num w:numId="5" w16cid:durableId="1126236998">
    <w:abstractNumId w:val="7"/>
  </w:num>
  <w:num w:numId="6" w16cid:durableId="1298611142">
    <w:abstractNumId w:val="1"/>
  </w:num>
  <w:num w:numId="7" w16cid:durableId="1114980501">
    <w:abstractNumId w:val="2"/>
  </w:num>
  <w:num w:numId="8" w16cid:durableId="2070612489">
    <w:abstractNumId w:val="8"/>
  </w:num>
  <w:num w:numId="9" w16cid:durableId="89693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09"/>
    <w:rsid w:val="00017697"/>
    <w:rsid w:val="000263CA"/>
    <w:rsid w:val="00030A6A"/>
    <w:rsid w:val="00031377"/>
    <w:rsid w:val="0006249B"/>
    <w:rsid w:val="00090F64"/>
    <w:rsid w:val="000C3E4E"/>
    <w:rsid w:val="000C6C4F"/>
    <w:rsid w:val="000D55F4"/>
    <w:rsid w:val="001332C6"/>
    <w:rsid w:val="001609C4"/>
    <w:rsid w:val="0018619D"/>
    <w:rsid w:val="001A3529"/>
    <w:rsid w:val="001B5BB7"/>
    <w:rsid w:val="001B7D19"/>
    <w:rsid w:val="001C64FA"/>
    <w:rsid w:val="001D6994"/>
    <w:rsid w:val="00216756"/>
    <w:rsid w:val="00253E23"/>
    <w:rsid w:val="002C4AF6"/>
    <w:rsid w:val="002E6057"/>
    <w:rsid w:val="00326282"/>
    <w:rsid w:val="0033116C"/>
    <w:rsid w:val="003C4729"/>
    <w:rsid w:val="003C59BC"/>
    <w:rsid w:val="003C5F4E"/>
    <w:rsid w:val="003E075D"/>
    <w:rsid w:val="00441643"/>
    <w:rsid w:val="00475E79"/>
    <w:rsid w:val="004A6DB5"/>
    <w:rsid w:val="004B7DCB"/>
    <w:rsid w:val="004C22B1"/>
    <w:rsid w:val="004D5A72"/>
    <w:rsid w:val="004F38D9"/>
    <w:rsid w:val="004F6D28"/>
    <w:rsid w:val="00504DE9"/>
    <w:rsid w:val="0051626C"/>
    <w:rsid w:val="0055189A"/>
    <w:rsid w:val="00555510"/>
    <w:rsid w:val="00570F4A"/>
    <w:rsid w:val="005F2BCB"/>
    <w:rsid w:val="006043C2"/>
    <w:rsid w:val="00606D85"/>
    <w:rsid w:val="00632276"/>
    <w:rsid w:val="00635435"/>
    <w:rsid w:val="00636F0A"/>
    <w:rsid w:val="006563FD"/>
    <w:rsid w:val="00665BCF"/>
    <w:rsid w:val="006A76BB"/>
    <w:rsid w:val="006B3BA0"/>
    <w:rsid w:val="006E58F0"/>
    <w:rsid w:val="006F2A85"/>
    <w:rsid w:val="006F5005"/>
    <w:rsid w:val="007110BC"/>
    <w:rsid w:val="00730C9D"/>
    <w:rsid w:val="00731BD9"/>
    <w:rsid w:val="00775EB7"/>
    <w:rsid w:val="00792C7E"/>
    <w:rsid w:val="007A55F9"/>
    <w:rsid w:val="00815B18"/>
    <w:rsid w:val="008279A0"/>
    <w:rsid w:val="008B7031"/>
    <w:rsid w:val="008E2202"/>
    <w:rsid w:val="0090519A"/>
    <w:rsid w:val="00982FC5"/>
    <w:rsid w:val="00985566"/>
    <w:rsid w:val="009A1E09"/>
    <w:rsid w:val="009A3F1C"/>
    <w:rsid w:val="009C0709"/>
    <w:rsid w:val="009E0E05"/>
    <w:rsid w:val="009E50A2"/>
    <w:rsid w:val="00A0363B"/>
    <w:rsid w:val="00A10722"/>
    <w:rsid w:val="00A6327F"/>
    <w:rsid w:val="00AB1E40"/>
    <w:rsid w:val="00AC2F3F"/>
    <w:rsid w:val="00AC6573"/>
    <w:rsid w:val="00AD1248"/>
    <w:rsid w:val="00AF5A38"/>
    <w:rsid w:val="00B22F8D"/>
    <w:rsid w:val="00B72C51"/>
    <w:rsid w:val="00B947B2"/>
    <w:rsid w:val="00BA147E"/>
    <w:rsid w:val="00BC6F57"/>
    <w:rsid w:val="00BE0C21"/>
    <w:rsid w:val="00BF3E91"/>
    <w:rsid w:val="00CB0F9C"/>
    <w:rsid w:val="00CF3821"/>
    <w:rsid w:val="00D013DC"/>
    <w:rsid w:val="00D06F58"/>
    <w:rsid w:val="00D1226D"/>
    <w:rsid w:val="00D32678"/>
    <w:rsid w:val="00D37BF8"/>
    <w:rsid w:val="00D57C11"/>
    <w:rsid w:val="00D8546D"/>
    <w:rsid w:val="00DB3D9F"/>
    <w:rsid w:val="00E55617"/>
    <w:rsid w:val="00E84A51"/>
    <w:rsid w:val="00E8799B"/>
    <w:rsid w:val="00E9764F"/>
    <w:rsid w:val="00EA054E"/>
    <w:rsid w:val="00EA113B"/>
    <w:rsid w:val="00EA68A4"/>
    <w:rsid w:val="00EB2EED"/>
    <w:rsid w:val="00EB7229"/>
    <w:rsid w:val="00EC7A36"/>
    <w:rsid w:val="00EC7A97"/>
    <w:rsid w:val="00F05B50"/>
    <w:rsid w:val="00F05EE3"/>
    <w:rsid w:val="00F406DC"/>
    <w:rsid w:val="00F42FB4"/>
    <w:rsid w:val="00F555D5"/>
    <w:rsid w:val="00F65B3E"/>
    <w:rsid w:val="00FA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8EB9"/>
  <w15:chartTrackingRefBased/>
  <w15:docId w15:val="{EAA40710-19DA-46C3-8B33-FD6B0992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529"/>
    <w:rPr>
      <w:color w:val="0563C1" w:themeColor="hyperlink"/>
      <w:u w:val="single"/>
    </w:rPr>
  </w:style>
  <w:style w:type="character" w:styleId="UnresolvedMention">
    <w:name w:val="Unresolved Mention"/>
    <w:basedOn w:val="DefaultParagraphFont"/>
    <w:uiPriority w:val="99"/>
    <w:semiHidden/>
    <w:unhideWhenUsed/>
    <w:rsid w:val="001A3529"/>
    <w:rPr>
      <w:color w:val="605E5C"/>
      <w:shd w:val="clear" w:color="auto" w:fill="E1DFDD"/>
    </w:rPr>
  </w:style>
  <w:style w:type="paragraph" w:styleId="NormalWeb">
    <w:name w:val="Normal (Web)"/>
    <w:basedOn w:val="Normal"/>
    <w:uiPriority w:val="99"/>
    <w:unhideWhenUsed/>
    <w:rsid w:val="006043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05B50"/>
    <w:rPr>
      <w:i/>
      <w:iCs/>
    </w:rPr>
  </w:style>
  <w:style w:type="character" w:styleId="FollowedHyperlink">
    <w:name w:val="FollowedHyperlink"/>
    <w:basedOn w:val="DefaultParagraphFont"/>
    <w:uiPriority w:val="99"/>
    <w:semiHidden/>
    <w:unhideWhenUsed/>
    <w:rsid w:val="00030A6A"/>
    <w:rPr>
      <w:color w:val="954F72" w:themeColor="followedHyperlink"/>
      <w:u w:val="single"/>
    </w:rPr>
  </w:style>
  <w:style w:type="paragraph" w:styleId="ListParagraph">
    <w:name w:val="List Paragraph"/>
    <w:basedOn w:val="Normal"/>
    <w:uiPriority w:val="34"/>
    <w:qFormat/>
    <w:rsid w:val="00F555D5"/>
    <w:pPr>
      <w:ind w:left="720"/>
      <w:contextualSpacing/>
    </w:pPr>
  </w:style>
  <w:style w:type="paragraph" w:styleId="ListBullet">
    <w:name w:val="List Bullet"/>
    <w:basedOn w:val="Normal"/>
    <w:uiPriority w:val="99"/>
    <w:unhideWhenUsed/>
    <w:rsid w:val="00D1226D"/>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323">
      <w:bodyDiv w:val="1"/>
      <w:marLeft w:val="0"/>
      <w:marRight w:val="0"/>
      <w:marTop w:val="0"/>
      <w:marBottom w:val="0"/>
      <w:divBdr>
        <w:top w:val="none" w:sz="0" w:space="0" w:color="auto"/>
        <w:left w:val="none" w:sz="0" w:space="0" w:color="auto"/>
        <w:bottom w:val="none" w:sz="0" w:space="0" w:color="auto"/>
        <w:right w:val="none" w:sz="0" w:space="0" w:color="auto"/>
      </w:divBdr>
    </w:div>
    <w:div w:id="106656446">
      <w:bodyDiv w:val="1"/>
      <w:marLeft w:val="0"/>
      <w:marRight w:val="0"/>
      <w:marTop w:val="0"/>
      <w:marBottom w:val="0"/>
      <w:divBdr>
        <w:top w:val="none" w:sz="0" w:space="0" w:color="auto"/>
        <w:left w:val="none" w:sz="0" w:space="0" w:color="auto"/>
        <w:bottom w:val="none" w:sz="0" w:space="0" w:color="auto"/>
        <w:right w:val="none" w:sz="0" w:space="0" w:color="auto"/>
      </w:divBdr>
    </w:div>
    <w:div w:id="371922493">
      <w:bodyDiv w:val="1"/>
      <w:marLeft w:val="0"/>
      <w:marRight w:val="0"/>
      <w:marTop w:val="0"/>
      <w:marBottom w:val="0"/>
      <w:divBdr>
        <w:top w:val="none" w:sz="0" w:space="0" w:color="auto"/>
        <w:left w:val="none" w:sz="0" w:space="0" w:color="auto"/>
        <w:bottom w:val="none" w:sz="0" w:space="0" w:color="auto"/>
        <w:right w:val="none" w:sz="0" w:space="0" w:color="auto"/>
      </w:divBdr>
    </w:div>
    <w:div w:id="538127467">
      <w:bodyDiv w:val="1"/>
      <w:marLeft w:val="0"/>
      <w:marRight w:val="0"/>
      <w:marTop w:val="0"/>
      <w:marBottom w:val="0"/>
      <w:divBdr>
        <w:top w:val="none" w:sz="0" w:space="0" w:color="auto"/>
        <w:left w:val="none" w:sz="0" w:space="0" w:color="auto"/>
        <w:bottom w:val="none" w:sz="0" w:space="0" w:color="auto"/>
        <w:right w:val="none" w:sz="0" w:space="0" w:color="auto"/>
      </w:divBdr>
    </w:div>
    <w:div w:id="541602388">
      <w:bodyDiv w:val="1"/>
      <w:marLeft w:val="0"/>
      <w:marRight w:val="0"/>
      <w:marTop w:val="0"/>
      <w:marBottom w:val="0"/>
      <w:divBdr>
        <w:top w:val="none" w:sz="0" w:space="0" w:color="auto"/>
        <w:left w:val="none" w:sz="0" w:space="0" w:color="auto"/>
        <w:bottom w:val="none" w:sz="0" w:space="0" w:color="auto"/>
        <w:right w:val="none" w:sz="0" w:space="0" w:color="auto"/>
      </w:divBdr>
    </w:div>
    <w:div w:id="604967035">
      <w:bodyDiv w:val="1"/>
      <w:marLeft w:val="0"/>
      <w:marRight w:val="0"/>
      <w:marTop w:val="0"/>
      <w:marBottom w:val="0"/>
      <w:divBdr>
        <w:top w:val="none" w:sz="0" w:space="0" w:color="auto"/>
        <w:left w:val="none" w:sz="0" w:space="0" w:color="auto"/>
        <w:bottom w:val="none" w:sz="0" w:space="0" w:color="auto"/>
        <w:right w:val="none" w:sz="0" w:space="0" w:color="auto"/>
      </w:divBdr>
    </w:div>
    <w:div w:id="670135155">
      <w:bodyDiv w:val="1"/>
      <w:marLeft w:val="0"/>
      <w:marRight w:val="0"/>
      <w:marTop w:val="0"/>
      <w:marBottom w:val="0"/>
      <w:divBdr>
        <w:top w:val="none" w:sz="0" w:space="0" w:color="auto"/>
        <w:left w:val="none" w:sz="0" w:space="0" w:color="auto"/>
        <w:bottom w:val="none" w:sz="0" w:space="0" w:color="auto"/>
        <w:right w:val="none" w:sz="0" w:space="0" w:color="auto"/>
      </w:divBdr>
    </w:div>
    <w:div w:id="701251163">
      <w:bodyDiv w:val="1"/>
      <w:marLeft w:val="0"/>
      <w:marRight w:val="0"/>
      <w:marTop w:val="0"/>
      <w:marBottom w:val="0"/>
      <w:divBdr>
        <w:top w:val="none" w:sz="0" w:space="0" w:color="auto"/>
        <w:left w:val="none" w:sz="0" w:space="0" w:color="auto"/>
        <w:bottom w:val="none" w:sz="0" w:space="0" w:color="auto"/>
        <w:right w:val="none" w:sz="0" w:space="0" w:color="auto"/>
      </w:divBdr>
      <w:divsChild>
        <w:div w:id="1663238735">
          <w:marLeft w:val="0"/>
          <w:marRight w:val="0"/>
          <w:marTop w:val="0"/>
          <w:marBottom w:val="0"/>
          <w:divBdr>
            <w:top w:val="none" w:sz="0" w:space="0" w:color="auto"/>
            <w:left w:val="none" w:sz="0" w:space="0" w:color="auto"/>
            <w:bottom w:val="none" w:sz="0" w:space="0" w:color="auto"/>
            <w:right w:val="none" w:sz="0" w:space="0" w:color="auto"/>
          </w:divBdr>
          <w:divsChild>
            <w:div w:id="662195944">
              <w:marLeft w:val="0"/>
              <w:marRight w:val="0"/>
              <w:marTop w:val="0"/>
              <w:marBottom w:val="0"/>
              <w:divBdr>
                <w:top w:val="none" w:sz="0" w:space="0" w:color="auto"/>
                <w:left w:val="none" w:sz="0" w:space="0" w:color="auto"/>
                <w:bottom w:val="none" w:sz="0" w:space="0" w:color="auto"/>
                <w:right w:val="none" w:sz="0" w:space="0" w:color="auto"/>
              </w:divBdr>
            </w:div>
            <w:div w:id="1123307696">
              <w:marLeft w:val="0"/>
              <w:marRight w:val="0"/>
              <w:marTop w:val="0"/>
              <w:marBottom w:val="0"/>
              <w:divBdr>
                <w:top w:val="none" w:sz="0" w:space="0" w:color="auto"/>
                <w:left w:val="none" w:sz="0" w:space="0" w:color="auto"/>
                <w:bottom w:val="none" w:sz="0" w:space="0" w:color="auto"/>
                <w:right w:val="none" w:sz="0" w:space="0" w:color="auto"/>
              </w:divBdr>
            </w:div>
            <w:div w:id="269750233">
              <w:marLeft w:val="0"/>
              <w:marRight w:val="0"/>
              <w:marTop w:val="0"/>
              <w:marBottom w:val="0"/>
              <w:divBdr>
                <w:top w:val="none" w:sz="0" w:space="0" w:color="auto"/>
                <w:left w:val="none" w:sz="0" w:space="0" w:color="auto"/>
                <w:bottom w:val="none" w:sz="0" w:space="0" w:color="auto"/>
                <w:right w:val="none" w:sz="0" w:space="0" w:color="auto"/>
              </w:divBdr>
            </w:div>
            <w:div w:id="125314804">
              <w:marLeft w:val="0"/>
              <w:marRight w:val="0"/>
              <w:marTop w:val="0"/>
              <w:marBottom w:val="0"/>
              <w:divBdr>
                <w:top w:val="none" w:sz="0" w:space="0" w:color="auto"/>
                <w:left w:val="none" w:sz="0" w:space="0" w:color="auto"/>
                <w:bottom w:val="none" w:sz="0" w:space="0" w:color="auto"/>
                <w:right w:val="none" w:sz="0" w:space="0" w:color="auto"/>
              </w:divBdr>
            </w:div>
            <w:div w:id="43648053">
              <w:marLeft w:val="0"/>
              <w:marRight w:val="0"/>
              <w:marTop w:val="0"/>
              <w:marBottom w:val="0"/>
              <w:divBdr>
                <w:top w:val="none" w:sz="0" w:space="0" w:color="auto"/>
                <w:left w:val="none" w:sz="0" w:space="0" w:color="auto"/>
                <w:bottom w:val="none" w:sz="0" w:space="0" w:color="auto"/>
                <w:right w:val="none" w:sz="0" w:space="0" w:color="auto"/>
              </w:divBdr>
            </w:div>
            <w:div w:id="1922988101">
              <w:marLeft w:val="0"/>
              <w:marRight w:val="0"/>
              <w:marTop w:val="0"/>
              <w:marBottom w:val="0"/>
              <w:divBdr>
                <w:top w:val="none" w:sz="0" w:space="0" w:color="auto"/>
                <w:left w:val="none" w:sz="0" w:space="0" w:color="auto"/>
                <w:bottom w:val="none" w:sz="0" w:space="0" w:color="auto"/>
                <w:right w:val="none" w:sz="0" w:space="0" w:color="auto"/>
              </w:divBdr>
            </w:div>
            <w:div w:id="458718905">
              <w:marLeft w:val="0"/>
              <w:marRight w:val="0"/>
              <w:marTop w:val="0"/>
              <w:marBottom w:val="0"/>
              <w:divBdr>
                <w:top w:val="none" w:sz="0" w:space="0" w:color="auto"/>
                <w:left w:val="none" w:sz="0" w:space="0" w:color="auto"/>
                <w:bottom w:val="none" w:sz="0" w:space="0" w:color="auto"/>
                <w:right w:val="none" w:sz="0" w:space="0" w:color="auto"/>
              </w:divBdr>
            </w:div>
            <w:div w:id="731347728">
              <w:marLeft w:val="0"/>
              <w:marRight w:val="0"/>
              <w:marTop w:val="0"/>
              <w:marBottom w:val="0"/>
              <w:divBdr>
                <w:top w:val="none" w:sz="0" w:space="0" w:color="auto"/>
                <w:left w:val="none" w:sz="0" w:space="0" w:color="auto"/>
                <w:bottom w:val="none" w:sz="0" w:space="0" w:color="auto"/>
                <w:right w:val="none" w:sz="0" w:space="0" w:color="auto"/>
              </w:divBdr>
            </w:div>
            <w:div w:id="995960818">
              <w:marLeft w:val="0"/>
              <w:marRight w:val="0"/>
              <w:marTop w:val="0"/>
              <w:marBottom w:val="0"/>
              <w:divBdr>
                <w:top w:val="none" w:sz="0" w:space="0" w:color="auto"/>
                <w:left w:val="none" w:sz="0" w:space="0" w:color="auto"/>
                <w:bottom w:val="none" w:sz="0" w:space="0" w:color="auto"/>
                <w:right w:val="none" w:sz="0" w:space="0" w:color="auto"/>
              </w:divBdr>
            </w:div>
            <w:div w:id="1885866897">
              <w:marLeft w:val="0"/>
              <w:marRight w:val="0"/>
              <w:marTop w:val="0"/>
              <w:marBottom w:val="0"/>
              <w:divBdr>
                <w:top w:val="none" w:sz="0" w:space="0" w:color="auto"/>
                <w:left w:val="none" w:sz="0" w:space="0" w:color="auto"/>
                <w:bottom w:val="none" w:sz="0" w:space="0" w:color="auto"/>
                <w:right w:val="none" w:sz="0" w:space="0" w:color="auto"/>
              </w:divBdr>
            </w:div>
            <w:div w:id="1101337073">
              <w:marLeft w:val="0"/>
              <w:marRight w:val="0"/>
              <w:marTop w:val="0"/>
              <w:marBottom w:val="0"/>
              <w:divBdr>
                <w:top w:val="none" w:sz="0" w:space="0" w:color="auto"/>
                <w:left w:val="none" w:sz="0" w:space="0" w:color="auto"/>
                <w:bottom w:val="none" w:sz="0" w:space="0" w:color="auto"/>
                <w:right w:val="none" w:sz="0" w:space="0" w:color="auto"/>
              </w:divBdr>
            </w:div>
            <w:div w:id="1648247213">
              <w:marLeft w:val="0"/>
              <w:marRight w:val="0"/>
              <w:marTop w:val="0"/>
              <w:marBottom w:val="0"/>
              <w:divBdr>
                <w:top w:val="none" w:sz="0" w:space="0" w:color="auto"/>
                <w:left w:val="none" w:sz="0" w:space="0" w:color="auto"/>
                <w:bottom w:val="none" w:sz="0" w:space="0" w:color="auto"/>
                <w:right w:val="none" w:sz="0" w:space="0" w:color="auto"/>
              </w:divBdr>
            </w:div>
            <w:div w:id="615720621">
              <w:marLeft w:val="0"/>
              <w:marRight w:val="0"/>
              <w:marTop w:val="0"/>
              <w:marBottom w:val="0"/>
              <w:divBdr>
                <w:top w:val="none" w:sz="0" w:space="0" w:color="auto"/>
                <w:left w:val="none" w:sz="0" w:space="0" w:color="auto"/>
                <w:bottom w:val="none" w:sz="0" w:space="0" w:color="auto"/>
                <w:right w:val="none" w:sz="0" w:space="0" w:color="auto"/>
              </w:divBdr>
            </w:div>
            <w:div w:id="1275098054">
              <w:marLeft w:val="0"/>
              <w:marRight w:val="0"/>
              <w:marTop w:val="0"/>
              <w:marBottom w:val="0"/>
              <w:divBdr>
                <w:top w:val="none" w:sz="0" w:space="0" w:color="auto"/>
                <w:left w:val="none" w:sz="0" w:space="0" w:color="auto"/>
                <w:bottom w:val="none" w:sz="0" w:space="0" w:color="auto"/>
                <w:right w:val="none" w:sz="0" w:space="0" w:color="auto"/>
              </w:divBdr>
            </w:div>
            <w:div w:id="268633700">
              <w:marLeft w:val="0"/>
              <w:marRight w:val="0"/>
              <w:marTop w:val="0"/>
              <w:marBottom w:val="0"/>
              <w:divBdr>
                <w:top w:val="none" w:sz="0" w:space="0" w:color="auto"/>
                <w:left w:val="none" w:sz="0" w:space="0" w:color="auto"/>
                <w:bottom w:val="none" w:sz="0" w:space="0" w:color="auto"/>
                <w:right w:val="none" w:sz="0" w:space="0" w:color="auto"/>
              </w:divBdr>
            </w:div>
            <w:div w:id="8645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593">
      <w:bodyDiv w:val="1"/>
      <w:marLeft w:val="0"/>
      <w:marRight w:val="0"/>
      <w:marTop w:val="0"/>
      <w:marBottom w:val="0"/>
      <w:divBdr>
        <w:top w:val="none" w:sz="0" w:space="0" w:color="auto"/>
        <w:left w:val="none" w:sz="0" w:space="0" w:color="auto"/>
        <w:bottom w:val="none" w:sz="0" w:space="0" w:color="auto"/>
        <w:right w:val="none" w:sz="0" w:space="0" w:color="auto"/>
      </w:divBdr>
    </w:div>
    <w:div w:id="941718220">
      <w:bodyDiv w:val="1"/>
      <w:marLeft w:val="0"/>
      <w:marRight w:val="0"/>
      <w:marTop w:val="0"/>
      <w:marBottom w:val="0"/>
      <w:divBdr>
        <w:top w:val="none" w:sz="0" w:space="0" w:color="auto"/>
        <w:left w:val="none" w:sz="0" w:space="0" w:color="auto"/>
        <w:bottom w:val="none" w:sz="0" w:space="0" w:color="auto"/>
        <w:right w:val="none" w:sz="0" w:space="0" w:color="auto"/>
      </w:divBdr>
    </w:div>
    <w:div w:id="988552927">
      <w:bodyDiv w:val="1"/>
      <w:marLeft w:val="0"/>
      <w:marRight w:val="0"/>
      <w:marTop w:val="0"/>
      <w:marBottom w:val="0"/>
      <w:divBdr>
        <w:top w:val="none" w:sz="0" w:space="0" w:color="auto"/>
        <w:left w:val="none" w:sz="0" w:space="0" w:color="auto"/>
        <w:bottom w:val="none" w:sz="0" w:space="0" w:color="auto"/>
        <w:right w:val="none" w:sz="0" w:space="0" w:color="auto"/>
      </w:divBdr>
    </w:div>
    <w:div w:id="1052928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9360">
          <w:marLeft w:val="0"/>
          <w:marRight w:val="0"/>
          <w:marTop w:val="0"/>
          <w:marBottom w:val="0"/>
          <w:divBdr>
            <w:top w:val="none" w:sz="0" w:space="0" w:color="auto"/>
            <w:left w:val="none" w:sz="0" w:space="0" w:color="auto"/>
            <w:bottom w:val="none" w:sz="0" w:space="0" w:color="auto"/>
            <w:right w:val="none" w:sz="0" w:space="0" w:color="auto"/>
          </w:divBdr>
          <w:divsChild>
            <w:div w:id="1952006325">
              <w:marLeft w:val="0"/>
              <w:marRight w:val="0"/>
              <w:marTop w:val="0"/>
              <w:marBottom w:val="0"/>
              <w:divBdr>
                <w:top w:val="none" w:sz="0" w:space="0" w:color="auto"/>
                <w:left w:val="none" w:sz="0" w:space="0" w:color="auto"/>
                <w:bottom w:val="none" w:sz="0" w:space="0" w:color="auto"/>
                <w:right w:val="none" w:sz="0" w:space="0" w:color="auto"/>
              </w:divBdr>
            </w:div>
            <w:div w:id="2034650486">
              <w:marLeft w:val="0"/>
              <w:marRight w:val="0"/>
              <w:marTop w:val="0"/>
              <w:marBottom w:val="0"/>
              <w:divBdr>
                <w:top w:val="none" w:sz="0" w:space="0" w:color="auto"/>
                <w:left w:val="none" w:sz="0" w:space="0" w:color="auto"/>
                <w:bottom w:val="none" w:sz="0" w:space="0" w:color="auto"/>
                <w:right w:val="none" w:sz="0" w:space="0" w:color="auto"/>
              </w:divBdr>
            </w:div>
            <w:div w:id="1009719068">
              <w:marLeft w:val="0"/>
              <w:marRight w:val="0"/>
              <w:marTop w:val="0"/>
              <w:marBottom w:val="0"/>
              <w:divBdr>
                <w:top w:val="none" w:sz="0" w:space="0" w:color="auto"/>
                <w:left w:val="none" w:sz="0" w:space="0" w:color="auto"/>
                <w:bottom w:val="none" w:sz="0" w:space="0" w:color="auto"/>
                <w:right w:val="none" w:sz="0" w:space="0" w:color="auto"/>
              </w:divBdr>
            </w:div>
            <w:div w:id="394813857">
              <w:marLeft w:val="0"/>
              <w:marRight w:val="0"/>
              <w:marTop w:val="0"/>
              <w:marBottom w:val="0"/>
              <w:divBdr>
                <w:top w:val="none" w:sz="0" w:space="0" w:color="auto"/>
                <w:left w:val="none" w:sz="0" w:space="0" w:color="auto"/>
                <w:bottom w:val="none" w:sz="0" w:space="0" w:color="auto"/>
                <w:right w:val="none" w:sz="0" w:space="0" w:color="auto"/>
              </w:divBdr>
            </w:div>
            <w:div w:id="2075811201">
              <w:marLeft w:val="0"/>
              <w:marRight w:val="0"/>
              <w:marTop w:val="0"/>
              <w:marBottom w:val="0"/>
              <w:divBdr>
                <w:top w:val="none" w:sz="0" w:space="0" w:color="auto"/>
                <w:left w:val="none" w:sz="0" w:space="0" w:color="auto"/>
                <w:bottom w:val="none" w:sz="0" w:space="0" w:color="auto"/>
                <w:right w:val="none" w:sz="0" w:space="0" w:color="auto"/>
              </w:divBdr>
            </w:div>
            <w:div w:id="1190609890">
              <w:marLeft w:val="0"/>
              <w:marRight w:val="0"/>
              <w:marTop w:val="0"/>
              <w:marBottom w:val="0"/>
              <w:divBdr>
                <w:top w:val="none" w:sz="0" w:space="0" w:color="auto"/>
                <w:left w:val="none" w:sz="0" w:space="0" w:color="auto"/>
                <w:bottom w:val="none" w:sz="0" w:space="0" w:color="auto"/>
                <w:right w:val="none" w:sz="0" w:space="0" w:color="auto"/>
              </w:divBdr>
            </w:div>
            <w:div w:id="1170097251">
              <w:marLeft w:val="0"/>
              <w:marRight w:val="0"/>
              <w:marTop w:val="0"/>
              <w:marBottom w:val="0"/>
              <w:divBdr>
                <w:top w:val="none" w:sz="0" w:space="0" w:color="auto"/>
                <w:left w:val="none" w:sz="0" w:space="0" w:color="auto"/>
                <w:bottom w:val="none" w:sz="0" w:space="0" w:color="auto"/>
                <w:right w:val="none" w:sz="0" w:space="0" w:color="auto"/>
              </w:divBdr>
            </w:div>
            <w:div w:id="448282974">
              <w:marLeft w:val="0"/>
              <w:marRight w:val="0"/>
              <w:marTop w:val="0"/>
              <w:marBottom w:val="0"/>
              <w:divBdr>
                <w:top w:val="none" w:sz="0" w:space="0" w:color="auto"/>
                <w:left w:val="none" w:sz="0" w:space="0" w:color="auto"/>
                <w:bottom w:val="none" w:sz="0" w:space="0" w:color="auto"/>
                <w:right w:val="none" w:sz="0" w:space="0" w:color="auto"/>
              </w:divBdr>
            </w:div>
            <w:div w:id="1524631846">
              <w:marLeft w:val="0"/>
              <w:marRight w:val="0"/>
              <w:marTop w:val="0"/>
              <w:marBottom w:val="0"/>
              <w:divBdr>
                <w:top w:val="none" w:sz="0" w:space="0" w:color="auto"/>
                <w:left w:val="none" w:sz="0" w:space="0" w:color="auto"/>
                <w:bottom w:val="none" w:sz="0" w:space="0" w:color="auto"/>
                <w:right w:val="none" w:sz="0" w:space="0" w:color="auto"/>
              </w:divBdr>
            </w:div>
            <w:div w:id="1858739604">
              <w:marLeft w:val="0"/>
              <w:marRight w:val="0"/>
              <w:marTop w:val="0"/>
              <w:marBottom w:val="0"/>
              <w:divBdr>
                <w:top w:val="none" w:sz="0" w:space="0" w:color="auto"/>
                <w:left w:val="none" w:sz="0" w:space="0" w:color="auto"/>
                <w:bottom w:val="none" w:sz="0" w:space="0" w:color="auto"/>
                <w:right w:val="none" w:sz="0" w:space="0" w:color="auto"/>
              </w:divBdr>
            </w:div>
            <w:div w:id="1161507714">
              <w:marLeft w:val="0"/>
              <w:marRight w:val="0"/>
              <w:marTop w:val="0"/>
              <w:marBottom w:val="0"/>
              <w:divBdr>
                <w:top w:val="none" w:sz="0" w:space="0" w:color="auto"/>
                <w:left w:val="none" w:sz="0" w:space="0" w:color="auto"/>
                <w:bottom w:val="none" w:sz="0" w:space="0" w:color="auto"/>
                <w:right w:val="none" w:sz="0" w:space="0" w:color="auto"/>
              </w:divBdr>
            </w:div>
            <w:div w:id="561410953">
              <w:marLeft w:val="0"/>
              <w:marRight w:val="0"/>
              <w:marTop w:val="0"/>
              <w:marBottom w:val="0"/>
              <w:divBdr>
                <w:top w:val="none" w:sz="0" w:space="0" w:color="auto"/>
                <w:left w:val="none" w:sz="0" w:space="0" w:color="auto"/>
                <w:bottom w:val="none" w:sz="0" w:space="0" w:color="auto"/>
                <w:right w:val="none" w:sz="0" w:space="0" w:color="auto"/>
              </w:divBdr>
            </w:div>
            <w:div w:id="1977684529">
              <w:marLeft w:val="0"/>
              <w:marRight w:val="0"/>
              <w:marTop w:val="0"/>
              <w:marBottom w:val="0"/>
              <w:divBdr>
                <w:top w:val="none" w:sz="0" w:space="0" w:color="auto"/>
                <w:left w:val="none" w:sz="0" w:space="0" w:color="auto"/>
                <w:bottom w:val="none" w:sz="0" w:space="0" w:color="auto"/>
                <w:right w:val="none" w:sz="0" w:space="0" w:color="auto"/>
              </w:divBdr>
            </w:div>
            <w:div w:id="1874607603">
              <w:marLeft w:val="0"/>
              <w:marRight w:val="0"/>
              <w:marTop w:val="0"/>
              <w:marBottom w:val="0"/>
              <w:divBdr>
                <w:top w:val="none" w:sz="0" w:space="0" w:color="auto"/>
                <w:left w:val="none" w:sz="0" w:space="0" w:color="auto"/>
                <w:bottom w:val="none" w:sz="0" w:space="0" w:color="auto"/>
                <w:right w:val="none" w:sz="0" w:space="0" w:color="auto"/>
              </w:divBdr>
            </w:div>
            <w:div w:id="715082508">
              <w:marLeft w:val="0"/>
              <w:marRight w:val="0"/>
              <w:marTop w:val="0"/>
              <w:marBottom w:val="0"/>
              <w:divBdr>
                <w:top w:val="none" w:sz="0" w:space="0" w:color="auto"/>
                <w:left w:val="none" w:sz="0" w:space="0" w:color="auto"/>
                <w:bottom w:val="none" w:sz="0" w:space="0" w:color="auto"/>
                <w:right w:val="none" w:sz="0" w:space="0" w:color="auto"/>
              </w:divBdr>
            </w:div>
            <w:div w:id="581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7294">
      <w:bodyDiv w:val="1"/>
      <w:marLeft w:val="0"/>
      <w:marRight w:val="0"/>
      <w:marTop w:val="0"/>
      <w:marBottom w:val="0"/>
      <w:divBdr>
        <w:top w:val="none" w:sz="0" w:space="0" w:color="auto"/>
        <w:left w:val="none" w:sz="0" w:space="0" w:color="auto"/>
        <w:bottom w:val="none" w:sz="0" w:space="0" w:color="auto"/>
        <w:right w:val="none" w:sz="0" w:space="0" w:color="auto"/>
      </w:divBdr>
      <w:divsChild>
        <w:div w:id="1287470923">
          <w:marLeft w:val="-720"/>
          <w:marRight w:val="0"/>
          <w:marTop w:val="0"/>
          <w:marBottom w:val="0"/>
          <w:divBdr>
            <w:top w:val="none" w:sz="0" w:space="0" w:color="auto"/>
            <w:left w:val="none" w:sz="0" w:space="0" w:color="auto"/>
            <w:bottom w:val="none" w:sz="0" w:space="0" w:color="auto"/>
            <w:right w:val="none" w:sz="0" w:space="0" w:color="auto"/>
          </w:divBdr>
        </w:div>
      </w:divsChild>
    </w:div>
    <w:div w:id="1193494436">
      <w:bodyDiv w:val="1"/>
      <w:marLeft w:val="0"/>
      <w:marRight w:val="0"/>
      <w:marTop w:val="0"/>
      <w:marBottom w:val="0"/>
      <w:divBdr>
        <w:top w:val="none" w:sz="0" w:space="0" w:color="auto"/>
        <w:left w:val="none" w:sz="0" w:space="0" w:color="auto"/>
        <w:bottom w:val="none" w:sz="0" w:space="0" w:color="auto"/>
        <w:right w:val="none" w:sz="0" w:space="0" w:color="auto"/>
      </w:divBdr>
    </w:div>
    <w:div w:id="1251550273">
      <w:bodyDiv w:val="1"/>
      <w:marLeft w:val="0"/>
      <w:marRight w:val="0"/>
      <w:marTop w:val="0"/>
      <w:marBottom w:val="0"/>
      <w:divBdr>
        <w:top w:val="none" w:sz="0" w:space="0" w:color="auto"/>
        <w:left w:val="none" w:sz="0" w:space="0" w:color="auto"/>
        <w:bottom w:val="none" w:sz="0" w:space="0" w:color="auto"/>
        <w:right w:val="none" w:sz="0" w:space="0" w:color="auto"/>
      </w:divBdr>
    </w:div>
    <w:div w:id="1398630317">
      <w:bodyDiv w:val="1"/>
      <w:marLeft w:val="0"/>
      <w:marRight w:val="0"/>
      <w:marTop w:val="0"/>
      <w:marBottom w:val="0"/>
      <w:divBdr>
        <w:top w:val="none" w:sz="0" w:space="0" w:color="auto"/>
        <w:left w:val="none" w:sz="0" w:space="0" w:color="auto"/>
        <w:bottom w:val="none" w:sz="0" w:space="0" w:color="auto"/>
        <w:right w:val="none" w:sz="0" w:space="0" w:color="auto"/>
      </w:divBdr>
      <w:divsChild>
        <w:div w:id="1111584951">
          <w:marLeft w:val="-720"/>
          <w:marRight w:val="0"/>
          <w:marTop w:val="0"/>
          <w:marBottom w:val="0"/>
          <w:divBdr>
            <w:top w:val="none" w:sz="0" w:space="0" w:color="auto"/>
            <w:left w:val="none" w:sz="0" w:space="0" w:color="auto"/>
            <w:bottom w:val="none" w:sz="0" w:space="0" w:color="auto"/>
            <w:right w:val="none" w:sz="0" w:space="0" w:color="auto"/>
          </w:divBdr>
        </w:div>
      </w:divsChild>
    </w:div>
    <w:div w:id="1423525756">
      <w:bodyDiv w:val="1"/>
      <w:marLeft w:val="0"/>
      <w:marRight w:val="0"/>
      <w:marTop w:val="0"/>
      <w:marBottom w:val="0"/>
      <w:divBdr>
        <w:top w:val="none" w:sz="0" w:space="0" w:color="auto"/>
        <w:left w:val="none" w:sz="0" w:space="0" w:color="auto"/>
        <w:bottom w:val="none" w:sz="0" w:space="0" w:color="auto"/>
        <w:right w:val="none" w:sz="0" w:space="0" w:color="auto"/>
      </w:divBdr>
    </w:div>
    <w:div w:id="1437602575">
      <w:bodyDiv w:val="1"/>
      <w:marLeft w:val="0"/>
      <w:marRight w:val="0"/>
      <w:marTop w:val="0"/>
      <w:marBottom w:val="0"/>
      <w:divBdr>
        <w:top w:val="none" w:sz="0" w:space="0" w:color="auto"/>
        <w:left w:val="none" w:sz="0" w:space="0" w:color="auto"/>
        <w:bottom w:val="none" w:sz="0" w:space="0" w:color="auto"/>
        <w:right w:val="none" w:sz="0" w:space="0" w:color="auto"/>
      </w:divBdr>
      <w:divsChild>
        <w:div w:id="47606920">
          <w:marLeft w:val="0"/>
          <w:marRight w:val="0"/>
          <w:marTop w:val="0"/>
          <w:marBottom w:val="0"/>
          <w:divBdr>
            <w:top w:val="none" w:sz="0" w:space="0" w:color="auto"/>
            <w:left w:val="none" w:sz="0" w:space="0" w:color="auto"/>
            <w:bottom w:val="none" w:sz="0" w:space="0" w:color="auto"/>
            <w:right w:val="none" w:sz="0" w:space="0" w:color="auto"/>
          </w:divBdr>
          <w:divsChild>
            <w:div w:id="531654344">
              <w:marLeft w:val="0"/>
              <w:marRight w:val="0"/>
              <w:marTop w:val="0"/>
              <w:marBottom w:val="0"/>
              <w:divBdr>
                <w:top w:val="none" w:sz="0" w:space="0" w:color="auto"/>
                <w:left w:val="none" w:sz="0" w:space="0" w:color="auto"/>
                <w:bottom w:val="none" w:sz="0" w:space="0" w:color="auto"/>
                <w:right w:val="none" w:sz="0" w:space="0" w:color="auto"/>
              </w:divBdr>
            </w:div>
            <w:div w:id="771049354">
              <w:marLeft w:val="0"/>
              <w:marRight w:val="0"/>
              <w:marTop w:val="0"/>
              <w:marBottom w:val="0"/>
              <w:divBdr>
                <w:top w:val="none" w:sz="0" w:space="0" w:color="auto"/>
                <w:left w:val="none" w:sz="0" w:space="0" w:color="auto"/>
                <w:bottom w:val="none" w:sz="0" w:space="0" w:color="auto"/>
                <w:right w:val="none" w:sz="0" w:space="0" w:color="auto"/>
              </w:divBdr>
            </w:div>
            <w:div w:id="650717044">
              <w:marLeft w:val="0"/>
              <w:marRight w:val="0"/>
              <w:marTop w:val="0"/>
              <w:marBottom w:val="0"/>
              <w:divBdr>
                <w:top w:val="none" w:sz="0" w:space="0" w:color="auto"/>
                <w:left w:val="none" w:sz="0" w:space="0" w:color="auto"/>
                <w:bottom w:val="none" w:sz="0" w:space="0" w:color="auto"/>
                <w:right w:val="none" w:sz="0" w:space="0" w:color="auto"/>
              </w:divBdr>
            </w:div>
            <w:div w:id="440221291">
              <w:marLeft w:val="0"/>
              <w:marRight w:val="0"/>
              <w:marTop w:val="0"/>
              <w:marBottom w:val="0"/>
              <w:divBdr>
                <w:top w:val="none" w:sz="0" w:space="0" w:color="auto"/>
                <w:left w:val="none" w:sz="0" w:space="0" w:color="auto"/>
                <w:bottom w:val="none" w:sz="0" w:space="0" w:color="auto"/>
                <w:right w:val="none" w:sz="0" w:space="0" w:color="auto"/>
              </w:divBdr>
            </w:div>
            <w:div w:id="477385852">
              <w:marLeft w:val="0"/>
              <w:marRight w:val="0"/>
              <w:marTop w:val="0"/>
              <w:marBottom w:val="0"/>
              <w:divBdr>
                <w:top w:val="none" w:sz="0" w:space="0" w:color="auto"/>
                <w:left w:val="none" w:sz="0" w:space="0" w:color="auto"/>
                <w:bottom w:val="none" w:sz="0" w:space="0" w:color="auto"/>
                <w:right w:val="none" w:sz="0" w:space="0" w:color="auto"/>
              </w:divBdr>
            </w:div>
            <w:div w:id="888147452">
              <w:marLeft w:val="0"/>
              <w:marRight w:val="0"/>
              <w:marTop w:val="0"/>
              <w:marBottom w:val="0"/>
              <w:divBdr>
                <w:top w:val="none" w:sz="0" w:space="0" w:color="auto"/>
                <w:left w:val="none" w:sz="0" w:space="0" w:color="auto"/>
                <w:bottom w:val="none" w:sz="0" w:space="0" w:color="auto"/>
                <w:right w:val="none" w:sz="0" w:space="0" w:color="auto"/>
              </w:divBdr>
            </w:div>
            <w:div w:id="2112506983">
              <w:marLeft w:val="0"/>
              <w:marRight w:val="0"/>
              <w:marTop w:val="0"/>
              <w:marBottom w:val="0"/>
              <w:divBdr>
                <w:top w:val="none" w:sz="0" w:space="0" w:color="auto"/>
                <w:left w:val="none" w:sz="0" w:space="0" w:color="auto"/>
                <w:bottom w:val="none" w:sz="0" w:space="0" w:color="auto"/>
                <w:right w:val="none" w:sz="0" w:space="0" w:color="auto"/>
              </w:divBdr>
            </w:div>
            <w:div w:id="752899438">
              <w:marLeft w:val="0"/>
              <w:marRight w:val="0"/>
              <w:marTop w:val="0"/>
              <w:marBottom w:val="0"/>
              <w:divBdr>
                <w:top w:val="none" w:sz="0" w:space="0" w:color="auto"/>
                <w:left w:val="none" w:sz="0" w:space="0" w:color="auto"/>
                <w:bottom w:val="none" w:sz="0" w:space="0" w:color="auto"/>
                <w:right w:val="none" w:sz="0" w:space="0" w:color="auto"/>
              </w:divBdr>
            </w:div>
            <w:div w:id="2145779727">
              <w:marLeft w:val="0"/>
              <w:marRight w:val="0"/>
              <w:marTop w:val="0"/>
              <w:marBottom w:val="0"/>
              <w:divBdr>
                <w:top w:val="none" w:sz="0" w:space="0" w:color="auto"/>
                <w:left w:val="none" w:sz="0" w:space="0" w:color="auto"/>
                <w:bottom w:val="none" w:sz="0" w:space="0" w:color="auto"/>
                <w:right w:val="none" w:sz="0" w:space="0" w:color="auto"/>
              </w:divBdr>
            </w:div>
            <w:div w:id="1182814504">
              <w:marLeft w:val="0"/>
              <w:marRight w:val="0"/>
              <w:marTop w:val="0"/>
              <w:marBottom w:val="0"/>
              <w:divBdr>
                <w:top w:val="none" w:sz="0" w:space="0" w:color="auto"/>
                <w:left w:val="none" w:sz="0" w:space="0" w:color="auto"/>
                <w:bottom w:val="none" w:sz="0" w:space="0" w:color="auto"/>
                <w:right w:val="none" w:sz="0" w:space="0" w:color="auto"/>
              </w:divBdr>
            </w:div>
            <w:div w:id="147020374">
              <w:marLeft w:val="0"/>
              <w:marRight w:val="0"/>
              <w:marTop w:val="0"/>
              <w:marBottom w:val="0"/>
              <w:divBdr>
                <w:top w:val="none" w:sz="0" w:space="0" w:color="auto"/>
                <w:left w:val="none" w:sz="0" w:space="0" w:color="auto"/>
                <w:bottom w:val="none" w:sz="0" w:space="0" w:color="auto"/>
                <w:right w:val="none" w:sz="0" w:space="0" w:color="auto"/>
              </w:divBdr>
            </w:div>
            <w:div w:id="1220556795">
              <w:marLeft w:val="0"/>
              <w:marRight w:val="0"/>
              <w:marTop w:val="0"/>
              <w:marBottom w:val="0"/>
              <w:divBdr>
                <w:top w:val="none" w:sz="0" w:space="0" w:color="auto"/>
                <w:left w:val="none" w:sz="0" w:space="0" w:color="auto"/>
                <w:bottom w:val="none" w:sz="0" w:space="0" w:color="auto"/>
                <w:right w:val="none" w:sz="0" w:space="0" w:color="auto"/>
              </w:divBdr>
            </w:div>
            <w:div w:id="1041982363">
              <w:marLeft w:val="0"/>
              <w:marRight w:val="0"/>
              <w:marTop w:val="0"/>
              <w:marBottom w:val="0"/>
              <w:divBdr>
                <w:top w:val="none" w:sz="0" w:space="0" w:color="auto"/>
                <w:left w:val="none" w:sz="0" w:space="0" w:color="auto"/>
                <w:bottom w:val="none" w:sz="0" w:space="0" w:color="auto"/>
                <w:right w:val="none" w:sz="0" w:space="0" w:color="auto"/>
              </w:divBdr>
            </w:div>
            <w:div w:id="1734619215">
              <w:marLeft w:val="0"/>
              <w:marRight w:val="0"/>
              <w:marTop w:val="0"/>
              <w:marBottom w:val="0"/>
              <w:divBdr>
                <w:top w:val="none" w:sz="0" w:space="0" w:color="auto"/>
                <w:left w:val="none" w:sz="0" w:space="0" w:color="auto"/>
                <w:bottom w:val="none" w:sz="0" w:space="0" w:color="auto"/>
                <w:right w:val="none" w:sz="0" w:space="0" w:color="auto"/>
              </w:divBdr>
            </w:div>
            <w:div w:id="1259556843">
              <w:marLeft w:val="0"/>
              <w:marRight w:val="0"/>
              <w:marTop w:val="0"/>
              <w:marBottom w:val="0"/>
              <w:divBdr>
                <w:top w:val="none" w:sz="0" w:space="0" w:color="auto"/>
                <w:left w:val="none" w:sz="0" w:space="0" w:color="auto"/>
                <w:bottom w:val="none" w:sz="0" w:space="0" w:color="auto"/>
                <w:right w:val="none" w:sz="0" w:space="0" w:color="auto"/>
              </w:divBdr>
            </w:div>
            <w:div w:id="2277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720">
      <w:bodyDiv w:val="1"/>
      <w:marLeft w:val="0"/>
      <w:marRight w:val="0"/>
      <w:marTop w:val="0"/>
      <w:marBottom w:val="0"/>
      <w:divBdr>
        <w:top w:val="none" w:sz="0" w:space="0" w:color="auto"/>
        <w:left w:val="none" w:sz="0" w:space="0" w:color="auto"/>
        <w:bottom w:val="none" w:sz="0" w:space="0" w:color="auto"/>
        <w:right w:val="none" w:sz="0" w:space="0" w:color="auto"/>
      </w:divBdr>
      <w:divsChild>
        <w:div w:id="1683235798">
          <w:marLeft w:val="0"/>
          <w:marRight w:val="0"/>
          <w:marTop w:val="0"/>
          <w:marBottom w:val="0"/>
          <w:divBdr>
            <w:top w:val="none" w:sz="0" w:space="0" w:color="auto"/>
            <w:left w:val="none" w:sz="0" w:space="0" w:color="auto"/>
            <w:bottom w:val="none" w:sz="0" w:space="0" w:color="auto"/>
            <w:right w:val="none" w:sz="0" w:space="0" w:color="auto"/>
          </w:divBdr>
          <w:divsChild>
            <w:div w:id="3636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874">
      <w:bodyDiv w:val="1"/>
      <w:marLeft w:val="0"/>
      <w:marRight w:val="0"/>
      <w:marTop w:val="0"/>
      <w:marBottom w:val="0"/>
      <w:divBdr>
        <w:top w:val="none" w:sz="0" w:space="0" w:color="auto"/>
        <w:left w:val="none" w:sz="0" w:space="0" w:color="auto"/>
        <w:bottom w:val="none" w:sz="0" w:space="0" w:color="auto"/>
        <w:right w:val="none" w:sz="0" w:space="0" w:color="auto"/>
      </w:divBdr>
    </w:div>
    <w:div w:id="1621064044">
      <w:bodyDiv w:val="1"/>
      <w:marLeft w:val="0"/>
      <w:marRight w:val="0"/>
      <w:marTop w:val="0"/>
      <w:marBottom w:val="0"/>
      <w:divBdr>
        <w:top w:val="none" w:sz="0" w:space="0" w:color="auto"/>
        <w:left w:val="none" w:sz="0" w:space="0" w:color="auto"/>
        <w:bottom w:val="none" w:sz="0" w:space="0" w:color="auto"/>
        <w:right w:val="none" w:sz="0" w:space="0" w:color="auto"/>
      </w:divBdr>
    </w:div>
    <w:div w:id="1658146500">
      <w:bodyDiv w:val="1"/>
      <w:marLeft w:val="0"/>
      <w:marRight w:val="0"/>
      <w:marTop w:val="0"/>
      <w:marBottom w:val="0"/>
      <w:divBdr>
        <w:top w:val="none" w:sz="0" w:space="0" w:color="auto"/>
        <w:left w:val="none" w:sz="0" w:space="0" w:color="auto"/>
        <w:bottom w:val="none" w:sz="0" w:space="0" w:color="auto"/>
        <w:right w:val="none" w:sz="0" w:space="0" w:color="auto"/>
      </w:divBdr>
    </w:div>
    <w:div w:id="1810516623">
      <w:bodyDiv w:val="1"/>
      <w:marLeft w:val="0"/>
      <w:marRight w:val="0"/>
      <w:marTop w:val="0"/>
      <w:marBottom w:val="0"/>
      <w:divBdr>
        <w:top w:val="none" w:sz="0" w:space="0" w:color="auto"/>
        <w:left w:val="none" w:sz="0" w:space="0" w:color="auto"/>
        <w:bottom w:val="none" w:sz="0" w:space="0" w:color="auto"/>
        <w:right w:val="none" w:sz="0" w:space="0" w:color="auto"/>
      </w:divBdr>
    </w:div>
    <w:div w:id="1813599189">
      <w:bodyDiv w:val="1"/>
      <w:marLeft w:val="0"/>
      <w:marRight w:val="0"/>
      <w:marTop w:val="0"/>
      <w:marBottom w:val="0"/>
      <w:divBdr>
        <w:top w:val="none" w:sz="0" w:space="0" w:color="auto"/>
        <w:left w:val="none" w:sz="0" w:space="0" w:color="auto"/>
        <w:bottom w:val="none" w:sz="0" w:space="0" w:color="auto"/>
        <w:right w:val="none" w:sz="0" w:space="0" w:color="auto"/>
      </w:divBdr>
      <w:divsChild>
        <w:div w:id="1052459609">
          <w:marLeft w:val="0"/>
          <w:marRight w:val="0"/>
          <w:marTop w:val="0"/>
          <w:marBottom w:val="0"/>
          <w:divBdr>
            <w:top w:val="none" w:sz="0" w:space="0" w:color="auto"/>
            <w:left w:val="none" w:sz="0" w:space="0" w:color="auto"/>
            <w:bottom w:val="none" w:sz="0" w:space="0" w:color="auto"/>
            <w:right w:val="none" w:sz="0" w:space="0" w:color="auto"/>
          </w:divBdr>
          <w:divsChild>
            <w:div w:id="1835100102">
              <w:marLeft w:val="0"/>
              <w:marRight w:val="0"/>
              <w:marTop w:val="0"/>
              <w:marBottom w:val="0"/>
              <w:divBdr>
                <w:top w:val="none" w:sz="0" w:space="0" w:color="auto"/>
                <w:left w:val="none" w:sz="0" w:space="0" w:color="auto"/>
                <w:bottom w:val="none" w:sz="0" w:space="0" w:color="auto"/>
                <w:right w:val="none" w:sz="0" w:space="0" w:color="auto"/>
              </w:divBdr>
            </w:div>
            <w:div w:id="945700590">
              <w:marLeft w:val="0"/>
              <w:marRight w:val="0"/>
              <w:marTop w:val="0"/>
              <w:marBottom w:val="0"/>
              <w:divBdr>
                <w:top w:val="none" w:sz="0" w:space="0" w:color="auto"/>
                <w:left w:val="none" w:sz="0" w:space="0" w:color="auto"/>
                <w:bottom w:val="none" w:sz="0" w:space="0" w:color="auto"/>
                <w:right w:val="none" w:sz="0" w:space="0" w:color="auto"/>
              </w:divBdr>
            </w:div>
            <w:div w:id="1069383376">
              <w:marLeft w:val="0"/>
              <w:marRight w:val="0"/>
              <w:marTop w:val="0"/>
              <w:marBottom w:val="0"/>
              <w:divBdr>
                <w:top w:val="none" w:sz="0" w:space="0" w:color="auto"/>
                <w:left w:val="none" w:sz="0" w:space="0" w:color="auto"/>
                <w:bottom w:val="none" w:sz="0" w:space="0" w:color="auto"/>
                <w:right w:val="none" w:sz="0" w:space="0" w:color="auto"/>
              </w:divBdr>
            </w:div>
            <w:div w:id="815606744">
              <w:marLeft w:val="0"/>
              <w:marRight w:val="0"/>
              <w:marTop w:val="0"/>
              <w:marBottom w:val="0"/>
              <w:divBdr>
                <w:top w:val="none" w:sz="0" w:space="0" w:color="auto"/>
                <w:left w:val="none" w:sz="0" w:space="0" w:color="auto"/>
                <w:bottom w:val="none" w:sz="0" w:space="0" w:color="auto"/>
                <w:right w:val="none" w:sz="0" w:space="0" w:color="auto"/>
              </w:divBdr>
            </w:div>
            <w:div w:id="206377540">
              <w:marLeft w:val="0"/>
              <w:marRight w:val="0"/>
              <w:marTop w:val="0"/>
              <w:marBottom w:val="0"/>
              <w:divBdr>
                <w:top w:val="none" w:sz="0" w:space="0" w:color="auto"/>
                <w:left w:val="none" w:sz="0" w:space="0" w:color="auto"/>
                <w:bottom w:val="none" w:sz="0" w:space="0" w:color="auto"/>
                <w:right w:val="none" w:sz="0" w:space="0" w:color="auto"/>
              </w:divBdr>
            </w:div>
            <w:div w:id="1358509664">
              <w:marLeft w:val="0"/>
              <w:marRight w:val="0"/>
              <w:marTop w:val="0"/>
              <w:marBottom w:val="0"/>
              <w:divBdr>
                <w:top w:val="none" w:sz="0" w:space="0" w:color="auto"/>
                <w:left w:val="none" w:sz="0" w:space="0" w:color="auto"/>
                <w:bottom w:val="none" w:sz="0" w:space="0" w:color="auto"/>
                <w:right w:val="none" w:sz="0" w:space="0" w:color="auto"/>
              </w:divBdr>
            </w:div>
            <w:div w:id="119499258">
              <w:marLeft w:val="0"/>
              <w:marRight w:val="0"/>
              <w:marTop w:val="0"/>
              <w:marBottom w:val="0"/>
              <w:divBdr>
                <w:top w:val="none" w:sz="0" w:space="0" w:color="auto"/>
                <w:left w:val="none" w:sz="0" w:space="0" w:color="auto"/>
                <w:bottom w:val="none" w:sz="0" w:space="0" w:color="auto"/>
                <w:right w:val="none" w:sz="0" w:space="0" w:color="auto"/>
              </w:divBdr>
            </w:div>
            <w:div w:id="1248273145">
              <w:marLeft w:val="0"/>
              <w:marRight w:val="0"/>
              <w:marTop w:val="0"/>
              <w:marBottom w:val="0"/>
              <w:divBdr>
                <w:top w:val="none" w:sz="0" w:space="0" w:color="auto"/>
                <w:left w:val="none" w:sz="0" w:space="0" w:color="auto"/>
                <w:bottom w:val="none" w:sz="0" w:space="0" w:color="auto"/>
                <w:right w:val="none" w:sz="0" w:space="0" w:color="auto"/>
              </w:divBdr>
            </w:div>
            <w:div w:id="882405113">
              <w:marLeft w:val="0"/>
              <w:marRight w:val="0"/>
              <w:marTop w:val="0"/>
              <w:marBottom w:val="0"/>
              <w:divBdr>
                <w:top w:val="none" w:sz="0" w:space="0" w:color="auto"/>
                <w:left w:val="none" w:sz="0" w:space="0" w:color="auto"/>
                <w:bottom w:val="none" w:sz="0" w:space="0" w:color="auto"/>
                <w:right w:val="none" w:sz="0" w:space="0" w:color="auto"/>
              </w:divBdr>
            </w:div>
            <w:div w:id="1935936490">
              <w:marLeft w:val="0"/>
              <w:marRight w:val="0"/>
              <w:marTop w:val="0"/>
              <w:marBottom w:val="0"/>
              <w:divBdr>
                <w:top w:val="none" w:sz="0" w:space="0" w:color="auto"/>
                <w:left w:val="none" w:sz="0" w:space="0" w:color="auto"/>
                <w:bottom w:val="none" w:sz="0" w:space="0" w:color="auto"/>
                <w:right w:val="none" w:sz="0" w:space="0" w:color="auto"/>
              </w:divBdr>
            </w:div>
            <w:div w:id="614678951">
              <w:marLeft w:val="0"/>
              <w:marRight w:val="0"/>
              <w:marTop w:val="0"/>
              <w:marBottom w:val="0"/>
              <w:divBdr>
                <w:top w:val="none" w:sz="0" w:space="0" w:color="auto"/>
                <w:left w:val="none" w:sz="0" w:space="0" w:color="auto"/>
                <w:bottom w:val="none" w:sz="0" w:space="0" w:color="auto"/>
                <w:right w:val="none" w:sz="0" w:space="0" w:color="auto"/>
              </w:divBdr>
            </w:div>
            <w:div w:id="1031034832">
              <w:marLeft w:val="0"/>
              <w:marRight w:val="0"/>
              <w:marTop w:val="0"/>
              <w:marBottom w:val="0"/>
              <w:divBdr>
                <w:top w:val="none" w:sz="0" w:space="0" w:color="auto"/>
                <w:left w:val="none" w:sz="0" w:space="0" w:color="auto"/>
                <w:bottom w:val="none" w:sz="0" w:space="0" w:color="auto"/>
                <w:right w:val="none" w:sz="0" w:space="0" w:color="auto"/>
              </w:divBdr>
            </w:div>
            <w:div w:id="1542939746">
              <w:marLeft w:val="0"/>
              <w:marRight w:val="0"/>
              <w:marTop w:val="0"/>
              <w:marBottom w:val="0"/>
              <w:divBdr>
                <w:top w:val="none" w:sz="0" w:space="0" w:color="auto"/>
                <w:left w:val="none" w:sz="0" w:space="0" w:color="auto"/>
                <w:bottom w:val="none" w:sz="0" w:space="0" w:color="auto"/>
                <w:right w:val="none" w:sz="0" w:space="0" w:color="auto"/>
              </w:divBdr>
            </w:div>
            <w:div w:id="479226248">
              <w:marLeft w:val="0"/>
              <w:marRight w:val="0"/>
              <w:marTop w:val="0"/>
              <w:marBottom w:val="0"/>
              <w:divBdr>
                <w:top w:val="none" w:sz="0" w:space="0" w:color="auto"/>
                <w:left w:val="none" w:sz="0" w:space="0" w:color="auto"/>
                <w:bottom w:val="none" w:sz="0" w:space="0" w:color="auto"/>
                <w:right w:val="none" w:sz="0" w:space="0" w:color="auto"/>
              </w:divBdr>
            </w:div>
            <w:div w:id="646858403">
              <w:marLeft w:val="0"/>
              <w:marRight w:val="0"/>
              <w:marTop w:val="0"/>
              <w:marBottom w:val="0"/>
              <w:divBdr>
                <w:top w:val="none" w:sz="0" w:space="0" w:color="auto"/>
                <w:left w:val="none" w:sz="0" w:space="0" w:color="auto"/>
                <w:bottom w:val="none" w:sz="0" w:space="0" w:color="auto"/>
                <w:right w:val="none" w:sz="0" w:space="0" w:color="auto"/>
              </w:divBdr>
            </w:div>
            <w:div w:id="17905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1399">
      <w:bodyDiv w:val="1"/>
      <w:marLeft w:val="0"/>
      <w:marRight w:val="0"/>
      <w:marTop w:val="0"/>
      <w:marBottom w:val="0"/>
      <w:divBdr>
        <w:top w:val="none" w:sz="0" w:space="0" w:color="auto"/>
        <w:left w:val="none" w:sz="0" w:space="0" w:color="auto"/>
        <w:bottom w:val="none" w:sz="0" w:space="0" w:color="auto"/>
        <w:right w:val="none" w:sz="0" w:space="0" w:color="auto"/>
      </w:divBdr>
    </w:div>
    <w:div w:id="1875923746">
      <w:bodyDiv w:val="1"/>
      <w:marLeft w:val="0"/>
      <w:marRight w:val="0"/>
      <w:marTop w:val="0"/>
      <w:marBottom w:val="0"/>
      <w:divBdr>
        <w:top w:val="none" w:sz="0" w:space="0" w:color="auto"/>
        <w:left w:val="none" w:sz="0" w:space="0" w:color="auto"/>
        <w:bottom w:val="none" w:sz="0" w:space="0" w:color="auto"/>
        <w:right w:val="none" w:sz="0" w:space="0" w:color="auto"/>
      </w:divBdr>
    </w:div>
    <w:div w:id="1959947407">
      <w:bodyDiv w:val="1"/>
      <w:marLeft w:val="0"/>
      <w:marRight w:val="0"/>
      <w:marTop w:val="0"/>
      <w:marBottom w:val="0"/>
      <w:divBdr>
        <w:top w:val="none" w:sz="0" w:space="0" w:color="auto"/>
        <w:left w:val="none" w:sz="0" w:space="0" w:color="auto"/>
        <w:bottom w:val="none" w:sz="0" w:space="0" w:color="auto"/>
        <w:right w:val="none" w:sz="0" w:space="0" w:color="auto"/>
      </w:divBdr>
      <w:divsChild>
        <w:div w:id="958613015">
          <w:marLeft w:val="-720"/>
          <w:marRight w:val="0"/>
          <w:marTop w:val="0"/>
          <w:marBottom w:val="0"/>
          <w:divBdr>
            <w:top w:val="none" w:sz="0" w:space="0" w:color="auto"/>
            <w:left w:val="none" w:sz="0" w:space="0" w:color="auto"/>
            <w:bottom w:val="none" w:sz="0" w:space="0" w:color="auto"/>
            <w:right w:val="none" w:sz="0" w:space="0" w:color="auto"/>
          </w:divBdr>
        </w:div>
      </w:divsChild>
    </w:div>
    <w:div w:id="1963490120">
      <w:bodyDiv w:val="1"/>
      <w:marLeft w:val="0"/>
      <w:marRight w:val="0"/>
      <w:marTop w:val="0"/>
      <w:marBottom w:val="0"/>
      <w:divBdr>
        <w:top w:val="none" w:sz="0" w:space="0" w:color="auto"/>
        <w:left w:val="none" w:sz="0" w:space="0" w:color="auto"/>
        <w:bottom w:val="none" w:sz="0" w:space="0" w:color="auto"/>
        <w:right w:val="none" w:sz="0" w:space="0" w:color="auto"/>
      </w:divBdr>
    </w:div>
    <w:div w:id="210379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ogicmonitor.com/blog/what-is-database-monitoring-and-why-is-it-still-import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quibase.com/blog/database-compliance-security" TargetMode="External"/><Relationship Id="rId5" Type="http://schemas.openxmlformats.org/officeDocument/2006/relationships/hyperlink" Target="https://dokumen.tips/documents/best-practices-for-database-3-of-12-sponsored-by-best-practices-for-database-security.html?page=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4608</TotalTime>
  <Pages>3</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MANUEL GRANADOS RETANA</dc:creator>
  <cp:keywords/>
  <dc:description/>
  <cp:lastModifiedBy>DIEGO MANUEL GRANADOS RETANA</cp:lastModifiedBy>
  <cp:revision>34</cp:revision>
  <dcterms:created xsi:type="dcterms:W3CDTF">2023-08-04T20:55:00Z</dcterms:created>
  <dcterms:modified xsi:type="dcterms:W3CDTF">2023-11-03T00:10:00Z</dcterms:modified>
</cp:coreProperties>
</file>