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A42F" w14:textId="4C3A62CD" w:rsidR="00DE5381" w:rsidRPr="00617009" w:rsidRDefault="00D71542" w:rsidP="0061700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17009">
        <w:rPr>
          <w:rFonts w:ascii="Times New Roman" w:hAnsi="Times New Roman" w:cs="Times New Roman"/>
          <w:sz w:val="24"/>
          <w:szCs w:val="24"/>
        </w:rPr>
        <w:t>Sistema Integrado de Gestión de Entrenamientos para AECQ</w:t>
      </w:r>
    </w:p>
    <w:p w14:paraId="0CE3A412" w14:textId="57789D15" w:rsidR="00D71542" w:rsidRPr="00617009" w:rsidRDefault="00D71542" w:rsidP="0061700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17009">
        <w:rPr>
          <w:rFonts w:ascii="Times New Roman" w:hAnsi="Times New Roman" w:cs="Times New Roman"/>
          <w:sz w:val="24"/>
          <w:szCs w:val="24"/>
        </w:rPr>
        <w:t>Proforma</w:t>
      </w:r>
    </w:p>
    <w:p w14:paraId="2C47F68F" w14:textId="7330649A" w:rsidR="00D71542" w:rsidRDefault="00D90DB0" w:rsidP="00D715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Aplicación Web</w:t>
      </w:r>
    </w:p>
    <w:p w14:paraId="5842F053" w14:textId="57F350C4" w:rsidR="00C867F5" w:rsidRDefault="00C867F5" w:rsidP="00D71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 entrenamiento, con todas sus funcionalidades, necesita un servidor en la nube para ser utilizado. Para dicho servidor, se tienen las siguientes opciones</w:t>
      </w:r>
      <w:r w:rsidR="000D085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4"/>
        <w:gridCol w:w="1843"/>
        <w:gridCol w:w="1933"/>
        <w:gridCol w:w="1529"/>
      </w:tblGrid>
      <w:tr w:rsidR="00C867F5" w14:paraId="499AAD3F" w14:textId="4FCD65A8" w:rsidTr="00C867F5">
        <w:tc>
          <w:tcPr>
            <w:tcW w:w="1803" w:type="dxa"/>
          </w:tcPr>
          <w:p w14:paraId="0CAC421A" w14:textId="42829109" w:rsidR="00C867F5" w:rsidRPr="00C867F5" w:rsidRDefault="00C867F5" w:rsidP="00C86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869" w:type="dxa"/>
          </w:tcPr>
          <w:p w14:paraId="47709AA4" w14:textId="14A5747E" w:rsidR="00C867F5" w:rsidRPr="00C867F5" w:rsidRDefault="00C867F5" w:rsidP="00C86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Digital Ocean</w:t>
            </w:r>
          </w:p>
        </w:tc>
        <w:tc>
          <w:tcPr>
            <w:tcW w:w="1869" w:type="dxa"/>
          </w:tcPr>
          <w:p w14:paraId="45E95796" w14:textId="5910084A" w:rsidR="00C867F5" w:rsidRPr="00C867F5" w:rsidRDefault="00C867F5" w:rsidP="00C86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Business Solutions</w:t>
            </w:r>
          </w:p>
        </w:tc>
        <w:tc>
          <w:tcPr>
            <w:tcW w:w="1939" w:type="dxa"/>
          </w:tcPr>
          <w:p w14:paraId="23D1FB19" w14:textId="28D03E46" w:rsidR="00C867F5" w:rsidRPr="00C867F5" w:rsidRDefault="00C867F5" w:rsidP="00C86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 Digital Ocean</w:t>
            </w:r>
          </w:p>
        </w:tc>
        <w:tc>
          <w:tcPr>
            <w:tcW w:w="1536" w:type="dxa"/>
          </w:tcPr>
          <w:p w14:paraId="15C1B6E6" w14:textId="7FE3AC90" w:rsidR="00C867F5" w:rsidRDefault="00C867F5" w:rsidP="00C86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 Contact Business</w:t>
            </w:r>
          </w:p>
        </w:tc>
      </w:tr>
      <w:tr w:rsidR="00C867F5" w14:paraId="4CAB4FDF" w14:textId="4392595D" w:rsidTr="00C867F5">
        <w:tc>
          <w:tcPr>
            <w:tcW w:w="1803" w:type="dxa"/>
          </w:tcPr>
          <w:p w14:paraId="4DF52872" w14:textId="26BAD5A9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Hosting</w:t>
            </w:r>
          </w:p>
        </w:tc>
        <w:tc>
          <w:tcPr>
            <w:tcW w:w="1869" w:type="dxa"/>
          </w:tcPr>
          <w:p w14:paraId="511D8018" w14:textId="41271813" w:rsidR="00C867F5" w:rsidRDefault="006336C2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100% administrado por equipo de desarrollo </w:t>
            </w:r>
          </w:p>
        </w:tc>
        <w:tc>
          <w:tcPr>
            <w:tcW w:w="1869" w:type="dxa"/>
          </w:tcPr>
          <w:p w14:paraId="73C7FB06" w14:textId="0200D7F9" w:rsidR="00C867F5" w:rsidRDefault="006336C2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comparte recursos con sitio actual de la Academia</w:t>
            </w:r>
          </w:p>
        </w:tc>
        <w:tc>
          <w:tcPr>
            <w:tcW w:w="1939" w:type="dxa"/>
          </w:tcPr>
          <w:p w14:paraId="59F5FB02" w14:textId="054CD549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$ 144</w:t>
            </w:r>
            <w:r w:rsidR="006336C2">
              <w:rPr>
                <w:rFonts w:ascii="Times New Roman" w:hAnsi="Times New Roman" w:cs="Times New Roman"/>
                <w:sz w:val="24"/>
                <w:szCs w:val="24"/>
              </w:rPr>
              <w:t xml:space="preserve"> anual</w:t>
            </w:r>
          </w:p>
        </w:tc>
        <w:tc>
          <w:tcPr>
            <w:tcW w:w="1536" w:type="dxa"/>
          </w:tcPr>
          <w:p w14:paraId="607B2D62" w14:textId="67B76DA0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$ 130</w:t>
            </w:r>
            <w:r w:rsidR="006336C2">
              <w:rPr>
                <w:rFonts w:ascii="Times New Roman" w:hAnsi="Times New Roman" w:cs="Times New Roman"/>
                <w:sz w:val="24"/>
                <w:szCs w:val="24"/>
              </w:rPr>
              <w:t xml:space="preserve"> anual</w:t>
            </w:r>
          </w:p>
        </w:tc>
      </w:tr>
      <w:tr w:rsidR="00C867F5" w14:paraId="18C05FF4" w14:textId="77777777" w:rsidTr="00C867F5">
        <w:tc>
          <w:tcPr>
            <w:tcW w:w="1803" w:type="dxa"/>
          </w:tcPr>
          <w:p w14:paraId="4F54F3A7" w14:textId="4B498C32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869" w:type="dxa"/>
          </w:tcPr>
          <w:p w14:paraId="09142929" w14:textId="44CD2A95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pude utilizar el de Contact Business</w:t>
            </w:r>
          </w:p>
        </w:tc>
        <w:tc>
          <w:tcPr>
            <w:tcW w:w="1869" w:type="dxa"/>
          </w:tcPr>
          <w:p w14:paraId="657BB50D" w14:textId="02C0221A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Incluido en hosting</w:t>
            </w:r>
          </w:p>
        </w:tc>
        <w:tc>
          <w:tcPr>
            <w:tcW w:w="1939" w:type="dxa"/>
          </w:tcPr>
          <w:p w14:paraId="55DDA58A" w14:textId="79F02587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N/D</w:t>
            </w:r>
          </w:p>
        </w:tc>
        <w:tc>
          <w:tcPr>
            <w:tcW w:w="1536" w:type="dxa"/>
          </w:tcPr>
          <w:p w14:paraId="3324759A" w14:textId="13D35F48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Incluid</w:t>
            </w:r>
            <w:r w:rsidR="006336C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hosting</w:t>
            </w:r>
          </w:p>
        </w:tc>
      </w:tr>
      <w:tr w:rsidR="006336C2" w14:paraId="59167B32" w14:textId="77777777" w:rsidTr="00C867F5">
        <w:tc>
          <w:tcPr>
            <w:tcW w:w="1803" w:type="dxa"/>
          </w:tcPr>
          <w:p w14:paraId="1DC86736" w14:textId="6C707A30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Certificado de seguridad</w:t>
            </w:r>
          </w:p>
        </w:tc>
        <w:tc>
          <w:tcPr>
            <w:tcW w:w="1869" w:type="dxa"/>
          </w:tcPr>
          <w:p w14:paraId="2C2C47B4" w14:textId="52641F3C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Incluido en dominio de Contact Business</w:t>
            </w:r>
          </w:p>
        </w:tc>
        <w:tc>
          <w:tcPr>
            <w:tcW w:w="1869" w:type="dxa"/>
          </w:tcPr>
          <w:p w14:paraId="39C79580" w14:textId="474ADF9B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Incluido en hosting</w:t>
            </w:r>
          </w:p>
        </w:tc>
        <w:tc>
          <w:tcPr>
            <w:tcW w:w="1939" w:type="dxa"/>
          </w:tcPr>
          <w:p w14:paraId="38BF2E2C" w14:textId="40984807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N/D</w:t>
            </w:r>
          </w:p>
        </w:tc>
        <w:tc>
          <w:tcPr>
            <w:tcW w:w="1536" w:type="dxa"/>
          </w:tcPr>
          <w:p w14:paraId="195B27E7" w14:textId="33EC0827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Incluido en hosting</w:t>
            </w:r>
          </w:p>
        </w:tc>
      </w:tr>
      <w:tr w:rsidR="006336C2" w14:paraId="06796E11" w14:textId="77777777" w:rsidTr="00C867F5">
        <w:tc>
          <w:tcPr>
            <w:tcW w:w="1803" w:type="dxa"/>
          </w:tcPr>
          <w:p w14:paraId="306277F0" w14:textId="0F64705B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Almacenamiento adicional</w:t>
            </w:r>
          </w:p>
        </w:tc>
        <w:tc>
          <w:tcPr>
            <w:tcW w:w="1869" w:type="dxa"/>
          </w:tcPr>
          <w:p w14:paraId="4C9FF2C6" w14:textId="3BEBCF99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 mensual por cada Gigabyte adicional</w:t>
            </w:r>
          </w:p>
        </w:tc>
        <w:tc>
          <w:tcPr>
            <w:tcW w:w="1869" w:type="dxa"/>
          </w:tcPr>
          <w:p w14:paraId="2F3185CD" w14:textId="6357AE7E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ser revisado con Contact Business</w:t>
            </w:r>
          </w:p>
        </w:tc>
        <w:tc>
          <w:tcPr>
            <w:tcW w:w="1939" w:type="dxa"/>
          </w:tcPr>
          <w:p w14:paraId="19E6C438" w14:textId="54254E3F" w:rsidR="006336C2" w:rsidRDefault="00145E17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Dependiente del espacio requerido, inicia en $ 0</w:t>
            </w:r>
          </w:p>
        </w:tc>
        <w:tc>
          <w:tcPr>
            <w:tcW w:w="1536" w:type="dxa"/>
          </w:tcPr>
          <w:p w14:paraId="45025B68" w14:textId="45642959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N/D</w:t>
            </w:r>
          </w:p>
        </w:tc>
      </w:tr>
      <w:tr w:rsidR="00145E17" w14:paraId="0284C566" w14:textId="77777777" w:rsidTr="00145E17">
        <w:tc>
          <w:tcPr>
            <w:tcW w:w="1803" w:type="dxa"/>
            <w:shd w:val="clear" w:color="auto" w:fill="C5E0B3" w:themeFill="accent6" w:themeFillTint="66"/>
          </w:tcPr>
          <w:p w14:paraId="2C0FDE05" w14:textId="7E9AA6D9" w:rsidR="00145E17" w:rsidRDefault="00145E17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77C52667" w14:textId="3E723D9B" w:rsidR="00145E17" w:rsidRDefault="00145E17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615F2D49" w14:textId="78DB2CBB" w:rsidR="00145E17" w:rsidRDefault="00145E17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9" w:type="dxa"/>
            <w:shd w:val="clear" w:color="auto" w:fill="C5E0B3" w:themeFill="accent6" w:themeFillTint="66"/>
          </w:tcPr>
          <w:p w14:paraId="1B592AB4" w14:textId="15ADB20F" w:rsidR="00145E17" w:rsidRDefault="00145E17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$ 144 (sin almacenamiento adicional)</w:t>
            </w:r>
          </w:p>
        </w:tc>
        <w:tc>
          <w:tcPr>
            <w:tcW w:w="1536" w:type="dxa"/>
            <w:shd w:val="clear" w:color="auto" w:fill="C5E0B3" w:themeFill="accent6" w:themeFillTint="66"/>
          </w:tcPr>
          <w:p w14:paraId="46C8056B" w14:textId="107EB7BF" w:rsidR="00145E17" w:rsidRDefault="00145E17" w:rsidP="000D0855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$ 130</w:t>
            </w:r>
          </w:p>
        </w:tc>
      </w:tr>
    </w:tbl>
    <w:p w14:paraId="0AA013EA" w14:textId="64E79748" w:rsidR="000D0855" w:rsidRPr="000D0855" w:rsidRDefault="000D0855" w:rsidP="000D0855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0D0855">
        <w:rPr>
          <w:rFonts w:ascii="Times New Roman" w:hAnsi="Times New Roman" w:cs="Times New Roman"/>
          <w:color w:val="auto"/>
        </w:rPr>
        <w:t xml:space="preserve">Tabla </w:t>
      </w:r>
      <w:r w:rsidRPr="000D0855">
        <w:rPr>
          <w:rFonts w:ascii="Times New Roman" w:hAnsi="Times New Roman" w:cs="Times New Roman"/>
          <w:color w:val="auto"/>
        </w:rPr>
        <w:fldChar w:fldCharType="begin"/>
      </w:r>
      <w:r w:rsidRPr="000D0855">
        <w:rPr>
          <w:rFonts w:ascii="Times New Roman" w:hAnsi="Times New Roman" w:cs="Times New Roman"/>
          <w:color w:val="auto"/>
        </w:rPr>
        <w:instrText xml:space="preserve"> SEQ Tabla \* ARABIC </w:instrText>
      </w:r>
      <w:r w:rsidRPr="000D0855">
        <w:rPr>
          <w:rFonts w:ascii="Times New Roman" w:hAnsi="Times New Roman" w:cs="Times New Roman"/>
          <w:color w:val="auto"/>
        </w:rPr>
        <w:fldChar w:fldCharType="separate"/>
      </w:r>
      <w:r w:rsidR="00B124A9">
        <w:rPr>
          <w:rFonts w:ascii="Times New Roman" w:hAnsi="Times New Roman" w:cs="Times New Roman"/>
          <w:noProof/>
          <w:color w:val="auto"/>
        </w:rPr>
        <w:t>1</w:t>
      </w:r>
      <w:r w:rsidRPr="000D0855">
        <w:rPr>
          <w:rFonts w:ascii="Times New Roman" w:hAnsi="Times New Roman" w:cs="Times New Roman"/>
          <w:color w:val="auto"/>
        </w:rPr>
        <w:fldChar w:fldCharType="end"/>
      </w:r>
      <w:r w:rsidRPr="000D0855">
        <w:rPr>
          <w:rFonts w:ascii="Times New Roman" w:hAnsi="Times New Roman" w:cs="Times New Roman"/>
          <w:noProof/>
          <w:color w:val="auto"/>
        </w:rPr>
        <w:t xml:space="preserve"> </w:t>
      </w:r>
      <w:r w:rsidR="00CC4694">
        <w:rPr>
          <w:rFonts w:ascii="Times New Roman" w:hAnsi="Times New Roman" w:cs="Times New Roman"/>
          <w:noProof/>
          <w:color w:val="auto"/>
        </w:rPr>
        <w:t>E</w:t>
      </w:r>
      <w:r w:rsidRPr="000D0855">
        <w:rPr>
          <w:rFonts w:ascii="Times New Roman" w:hAnsi="Times New Roman" w:cs="Times New Roman"/>
          <w:noProof/>
          <w:color w:val="auto"/>
        </w:rPr>
        <w:t>stimación de costos para opciones de hosting</w:t>
      </w:r>
    </w:p>
    <w:p w14:paraId="04CC3F6F" w14:textId="04EB1529" w:rsidR="000D0855" w:rsidRDefault="000D0855" w:rsidP="00D71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aplicación web cuenta con las siguientes funcionalidades:</w:t>
      </w:r>
    </w:p>
    <w:p w14:paraId="542BF6C4" w14:textId="0DFBBBE2" w:rsidR="000D0855" w:rsidRDefault="000D0855" w:rsidP="000D08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Entrenadores</w:t>
      </w:r>
    </w:p>
    <w:p w14:paraId="254EC0DD" w14:textId="7DBA5B01" w:rsidR="000D0855" w:rsidRDefault="00E12836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planes de entrenamiento (actividades diarias, meso ciclos de entrenamiento).</w:t>
      </w:r>
    </w:p>
    <w:p w14:paraId="11FA056D" w14:textId="692660A0" w:rsidR="00E12836" w:rsidRDefault="00E12836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Establecer objetivos de entrenamiento y retroalimentaciones por cada esgrimista.</w:t>
      </w:r>
    </w:p>
    <w:p w14:paraId="7516632E" w14:textId="113C1B96" w:rsidR="00E12836" w:rsidRDefault="00E12836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Gestionar grupos de entrenamiento.</w:t>
      </w:r>
    </w:p>
    <w:p w14:paraId="3D93B596" w14:textId="782AD917" w:rsidR="00E12836" w:rsidRDefault="00E12836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datos médicos del esgrimista.</w:t>
      </w:r>
    </w:p>
    <w:p w14:paraId="7D79AE15" w14:textId="706FDF27" w:rsidR="00E12836" w:rsidRDefault="00E12836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resultados de combates de entrenamiento.</w:t>
      </w:r>
    </w:p>
    <w:p w14:paraId="65433C84" w14:textId="1B5185BA" w:rsidR="00E12836" w:rsidRDefault="007A48DD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 retroalimentaciones esporádicas a los esgrimistas.</w:t>
      </w:r>
    </w:p>
    <w:p w14:paraId="514F18E1" w14:textId="2E7E059F" w:rsidR="008C4495" w:rsidRDefault="008C4495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 resultados de sesiones de entrenamiento con inteligencia artificial.</w:t>
      </w:r>
    </w:p>
    <w:p w14:paraId="32F5B1EE" w14:textId="54FD7A81" w:rsidR="007A48DD" w:rsidRDefault="007A48DD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Retroalimentar sesiones de entrenamiento con inteligencia artificial realizadas por los esgrimistas.</w:t>
      </w:r>
    </w:p>
    <w:p w14:paraId="5C2188F4" w14:textId="0EC467CD" w:rsidR="00AE78FF" w:rsidRDefault="00AE78FF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de asistencia.</w:t>
      </w:r>
    </w:p>
    <w:p w14:paraId="5D389886" w14:textId="1CFE2680" w:rsidR="00AE78FF" w:rsidRDefault="00AE78FF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datos de desempeño para combates de esgrimistas.</w:t>
      </w:r>
    </w:p>
    <w:p w14:paraId="3B9F1294" w14:textId="4BFB714C" w:rsidR="000D0855" w:rsidRDefault="000D0855" w:rsidP="000D08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Esgrimistas</w:t>
      </w:r>
    </w:p>
    <w:p w14:paraId="3C4E3EC4" w14:textId="5256A733" w:rsidR="000D0855" w:rsidRDefault="00AE78FF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sesiones de entrenamiento individual, asistidos por inteligencia artificial para indicar posibles errores en los movimientos.</w:t>
      </w:r>
    </w:p>
    <w:p w14:paraId="2B43F419" w14:textId="77CF30A3" w:rsidR="008C4495" w:rsidRDefault="008C4495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resultados de sesiones de entrenamiento con inteligencia artificial.</w:t>
      </w:r>
    </w:p>
    <w:p w14:paraId="36D0D316" w14:textId="55D62891" w:rsidR="00AE78FF" w:rsidRDefault="00AE78FF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Acceder a planes de entrenamiento para su grupo.</w:t>
      </w:r>
    </w:p>
    <w:p w14:paraId="70810F31" w14:textId="64C5B03A" w:rsidR="00AE78FF" w:rsidRDefault="00AE78FF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objetivos y retroalimentaciones creadas por los entrenadores.</w:t>
      </w:r>
    </w:p>
    <w:p w14:paraId="1FF182E1" w14:textId="1A93CB19" w:rsidR="00AE78FF" w:rsidRPr="008C4495" w:rsidRDefault="00AE78FF" w:rsidP="008C449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estadísticas de combates.</w:t>
      </w:r>
    </w:p>
    <w:p w14:paraId="148BBE82" w14:textId="5221EAB0" w:rsidR="00D90DB0" w:rsidRDefault="00D90DB0" w:rsidP="00D715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Máquina de conteo</w:t>
      </w:r>
    </w:p>
    <w:p w14:paraId="62B463F1" w14:textId="3DFAD04F" w:rsidR="00D90DB0" w:rsidRDefault="006336C2" w:rsidP="00D71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máquina de conteo ha sido desarrollada por el equipo de trabajo del proyecto, los costos cubren solamente </w:t>
      </w:r>
      <w:r w:rsidR="00145E17">
        <w:rPr>
          <w:rFonts w:ascii="Times New Roman" w:hAnsi="Times New Roman" w:cs="Times New Roman"/>
          <w:sz w:val="24"/>
          <w:szCs w:val="24"/>
        </w:rPr>
        <w:t>los materiales requeridos para el desarrollo completo. El costo de consumo energía eléctrica depende del, la conexión a internet de la máquina puede utilizar una red Wi</w:t>
      </w:r>
      <w:r w:rsidR="00617009">
        <w:rPr>
          <w:rFonts w:ascii="Times New Roman" w:hAnsi="Times New Roman" w:cs="Times New Roman"/>
          <w:sz w:val="24"/>
          <w:szCs w:val="24"/>
        </w:rPr>
        <w:t>-</w:t>
      </w:r>
      <w:r w:rsidR="00145E17">
        <w:rPr>
          <w:rFonts w:ascii="Times New Roman" w:hAnsi="Times New Roman" w:cs="Times New Roman"/>
          <w:sz w:val="24"/>
          <w:szCs w:val="24"/>
        </w:rPr>
        <w:t xml:space="preserve">Fi </w:t>
      </w:r>
      <w:r w:rsidR="00617009">
        <w:rPr>
          <w:rFonts w:ascii="Times New Roman" w:hAnsi="Times New Roman" w:cs="Times New Roman"/>
          <w:sz w:val="24"/>
          <w:szCs w:val="24"/>
        </w:rPr>
        <w:t>existente</w:t>
      </w:r>
      <w:r w:rsidR="00145E17">
        <w:rPr>
          <w:rFonts w:ascii="Times New Roman" w:hAnsi="Times New Roman" w:cs="Times New Roman"/>
          <w:sz w:val="24"/>
          <w:szCs w:val="24"/>
        </w:rPr>
        <w:t>.</w:t>
      </w:r>
      <w:r w:rsidR="00BB41C2">
        <w:rPr>
          <w:rFonts w:ascii="Times New Roman" w:hAnsi="Times New Roman" w:cs="Times New Roman"/>
          <w:sz w:val="24"/>
          <w:szCs w:val="24"/>
        </w:rPr>
        <w:t xml:space="preserve"> Las estimaciones a continuación representan una máquina con un control remoto.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5E17" w14:paraId="19F45DFD" w14:textId="77777777" w:rsidTr="00145E17">
        <w:tc>
          <w:tcPr>
            <w:tcW w:w="3005" w:type="dxa"/>
          </w:tcPr>
          <w:p w14:paraId="1FDE51FE" w14:textId="262DD0EB" w:rsidR="00145E17" w:rsidRPr="00145E17" w:rsidRDefault="00145E17" w:rsidP="00145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005" w:type="dxa"/>
          </w:tcPr>
          <w:p w14:paraId="2EFC52C5" w14:textId="0EA2C99C" w:rsidR="00145E17" w:rsidRPr="00145E17" w:rsidRDefault="00145E17" w:rsidP="00145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3006" w:type="dxa"/>
          </w:tcPr>
          <w:p w14:paraId="21000CB6" w14:textId="49171DF8" w:rsidR="00145E17" w:rsidRPr="00145E17" w:rsidRDefault="00145E17" w:rsidP="00145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</w:t>
            </w:r>
          </w:p>
        </w:tc>
      </w:tr>
      <w:tr w:rsidR="00145E17" w14:paraId="449C911E" w14:textId="77777777" w:rsidTr="00145E17">
        <w:tc>
          <w:tcPr>
            <w:tcW w:w="3005" w:type="dxa"/>
          </w:tcPr>
          <w:p w14:paraId="4EC66B68" w14:textId="5998C658" w:rsidR="00145E17" w:rsidRDefault="00F31A12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Microcontroladores y SoC (Sistema en un Chip)</w:t>
            </w:r>
          </w:p>
        </w:tc>
        <w:tc>
          <w:tcPr>
            <w:tcW w:w="3005" w:type="dxa"/>
          </w:tcPr>
          <w:p w14:paraId="2D134CF9" w14:textId="7BC28702" w:rsidR="00145E17" w:rsidRDefault="00F31A12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Equipos para procesamiento de datos, señales, y conexión a la aplicación web</w:t>
            </w:r>
          </w:p>
        </w:tc>
        <w:tc>
          <w:tcPr>
            <w:tcW w:w="3006" w:type="dxa"/>
          </w:tcPr>
          <w:p w14:paraId="587CBE47" w14:textId="6EB1826F" w:rsidR="00145E17" w:rsidRDefault="00CD01A0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$ 7</w:t>
            </w:r>
            <w:r w:rsidR="00407DD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07DD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CD01A0" w14:paraId="09901CC0" w14:textId="77777777" w:rsidTr="00145E17">
        <w:tc>
          <w:tcPr>
            <w:tcW w:w="3005" w:type="dxa"/>
          </w:tcPr>
          <w:p w14:paraId="2FD5ACC8" w14:textId="06C232F2" w:rsidR="00CD01A0" w:rsidRDefault="00CD01A0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Luces de indicadores</w:t>
            </w:r>
          </w:p>
        </w:tc>
        <w:tc>
          <w:tcPr>
            <w:tcW w:w="3005" w:type="dxa"/>
          </w:tcPr>
          <w:p w14:paraId="33522F8D" w14:textId="33CD3B09" w:rsidR="00CD01A0" w:rsidRDefault="0079533E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LEDs para indicación de tarjetas y prioridades</w:t>
            </w:r>
          </w:p>
        </w:tc>
        <w:tc>
          <w:tcPr>
            <w:tcW w:w="3006" w:type="dxa"/>
          </w:tcPr>
          <w:p w14:paraId="72F70538" w14:textId="6698289E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407DD8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</w:tr>
      <w:tr w:rsidR="00CD01A0" w14:paraId="2C2B400C" w14:textId="77777777" w:rsidTr="00145E17">
        <w:tc>
          <w:tcPr>
            <w:tcW w:w="3005" w:type="dxa"/>
          </w:tcPr>
          <w:p w14:paraId="3352C428" w14:textId="1FE3840D" w:rsidR="00CD01A0" w:rsidRDefault="00CD01A0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LED</w:t>
            </w:r>
          </w:p>
        </w:tc>
        <w:tc>
          <w:tcPr>
            <w:tcW w:w="3005" w:type="dxa"/>
          </w:tcPr>
          <w:p w14:paraId="093C1225" w14:textId="139836AC" w:rsidR="00CD01A0" w:rsidRDefault="0079533E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de luces LED para mostrar puntajes, tiempo, y periodo</w:t>
            </w:r>
          </w:p>
        </w:tc>
        <w:tc>
          <w:tcPr>
            <w:tcW w:w="3006" w:type="dxa"/>
          </w:tcPr>
          <w:p w14:paraId="6090C039" w14:textId="087992E5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694DDD">
              <w:rPr>
                <w:rFonts w:ascii="Times New Roman" w:hAnsi="Times New Roman" w:cs="Times New Roman"/>
                <w:sz w:val="24"/>
                <w:szCs w:val="24"/>
              </w:rPr>
              <w:t>16.58</w:t>
            </w:r>
          </w:p>
        </w:tc>
      </w:tr>
      <w:tr w:rsidR="00CD01A0" w14:paraId="4FC9660C" w14:textId="77777777" w:rsidTr="00145E17">
        <w:tc>
          <w:tcPr>
            <w:tcW w:w="3005" w:type="dxa"/>
          </w:tcPr>
          <w:p w14:paraId="055FE587" w14:textId="76F5EE0E" w:rsidR="00CD01A0" w:rsidRDefault="00CD01A0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Conectores</w:t>
            </w:r>
          </w:p>
        </w:tc>
        <w:tc>
          <w:tcPr>
            <w:tcW w:w="3005" w:type="dxa"/>
          </w:tcPr>
          <w:p w14:paraId="4AF51986" w14:textId="2B21C2C0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Conectores internos varios para los componentes</w:t>
            </w:r>
          </w:p>
        </w:tc>
        <w:tc>
          <w:tcPr>
            <w:tcW w:w="3006" w:type="dxa"/>
          </w:tcPr>
          <w:p w14:paraId="37E10D56" w14:textId="030E79D3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6342CE">
              <w:rPr>
                <w:rFonts w:ascii="Times New Roman" w:hAnsi="Times New Roman" w:cs="Times New Roman"/>
                <w:sz w:val="24"/>
                <w:szCs w:val="24"/>
              </w:rPr>
              <w:t>1.99</w:t>
            </w:r>
          </w:p>
        </w:tc>
      </w:tr>
      <w:tr w:rsidR="00CD01A0" w14:paraId="1F4F6962" w14:textId="77777777" w:rsidTr="00145E17">
        <w:tc>
          <w:tcPr>
            <w:tcW w:w="3005" w:type="dxa"/>
          </w:tcPr>
          <w:p w14:paraId="390841F0" w14:textId="175FF790" w:rsidR="00CD01A0" w:rsidRDefault="00407DD8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Componentes electrónicos</w:t>
            </w:r>
          </w:p>
        </w:tc>
        <w:tc>
          <w:tcPr>
            <w:tcW w:w="3005" w:type="dxa"/>
          </w:tcPr>
          <w:p w14:paraId="0CD66051" w14:textId="61371AB5" w:rsidR="00CD01A0" w:rsidRDefault="00407DD8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Componentes varios para control de señales</w:t>
            </w:r>
            <w:r w:rsidR="00694DDD">
              <w:rPr>
                <w:rFonts w:ascii="Times New Roman" w:hAnsi="Times New Roman" w:cs="Times New Roman"/>
                <w:sz w:val="24"/>
                <w:szCs w:val="24"/>
              </w:rPr>
              <w:t xml:space="preserve"> electrónicas</w:t>
            </w:r>
          </w:p>
        </w:tc>
        <w:tc>
          <w:tcPr>
            <w:tcW w:w="3006" w:type="dxa"/>
          </w:tcPr>
          <w:p w14:paraId="1739CBE2" w14:textId="328F9BD8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911DE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407DD8" w14:paraId="7175A01A" w14:textId="77777777" w:rsidTr="00145E17">
        <w:tc>
          <w:tcPr>
            <w:tcW w:w="3005" w:type="dxa"/>
          </w:tcPr>
          <w:p w14:paraId="703383F4" w14:textId="4226DA79" w:rsidR="00407DD8" w:rsidRDefault="00407DD8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Comunicación</w:t>
            </w:r>
          </w:p>
        </w:tc>
        <w:tc>
          <w:tcPr>
            <w:tcW w:w="3005" w:type="dxa"/>
          </w:tcPr>
          <w:p w14:paraId="035A21ED" w14:textId="50B33B3C" w:rsidR="00407DD8" w:rsidRDefault="00407DD8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Transceptores de radio frecuencia</w:t>
            </w:r>
          </w:p>
        </w:tc>
        <w:tc>
          <w:tcPr>
            <w:tcW w:w="3006" w:type="dxa"/>
          </w:tcPr>
          <w:p w14:paraId="33D4455C" w14:textId="04ECF46D" w:rsidR="00407DD8" w:rsidRDefault="006342CE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911DE2">
              <w:rPr>
                <w:rFonts w:ascii="Times New Roman" w:hAnsi="Times New Roman" w:cs="Times New Roman"/>
                <w:sz w:val="24"/>
                <w:szCs w:val="24"/>
              </w:rPr>
              <w:t>10.50</w:t>
            </w:r>
          </w:p>
        </w:tc>
      </w:tr>
      <w:tr w:rsidR="00CD01A0" w14:paraId="033BBCD7" w14:textId="77777777" w:rsidTr="00145E17">
        <w:tc>
          <w:tcPr>
            <w:tcW w:w="3005" w:type="dxa"/>
          </w:tcPr>
          <w:p w14:paraId="7494EF67" w14:textId="5F5C4869" w:rsidR="00CD01A0" w:rsidRDefault="00CD01A0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Fuente de poder</w:t>
            </w:r>
          </w:p>
        </w:tc>
        <w:tc>
          <w:tcPr>
            <w:tcW w:w="3005" w:type="dxa"/>
          </w:tcPr>
          <w:p w14:paraId="10B143D3" w14:textId="1A43B176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Adaptador a 5V DC</w:t>
            </w:r>
          </w:p>
        </w:tc>
        <w:tc>
          <w:tcPr>
            <w:tcW w:w="3006" w:type="dxa"/>
          </w:tcPr>
          <w:p w14:paraId="7B839D70" w14:textId="37C53306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6342CE">
              <w:rPr>
                <w:rFonts w:ascii="Times New Roman" w:hAnsi="Times New Roman" w:cs="Times New Roman"/>
                <w:sz w:val="24"/>
                <w:szCs w:val="24"/>
              </w:rPr>
              <w:t>4.99</w:t>
            </w:r>
          </w:p>
        </w:tc>
      </w:tr>
      <w:tr w:rsidR="00CD01A0" w14:paraId="5E8A0BB8" w14:textId="77777777" w:rsidTr="00145E17">
        <w:tc>
          <w:tcPr>
            <w:tcW w:w="3005" w:type="dxa"/>
          </w:tcPr>
          <w:p w14:paraId="43A55A11" w14:textId="7F7E0484" w:rsidR="00CD01A0" w:rsidRDefault="0079533E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9533E">
              <w:rPr>
                <w:rFonts w:ascii="Times New Roman" w:hAnsi="Times New Roman" w:cs="Times New Roman"/>
                <w:sz w:val="24"/>
                <w:szCs w:val="24"/>
              </w:rPr>
              <w:t>arcasa</w:t>
            </w:r>
          </w:p>
        </w:tc>
        <w:tc>
          <w:tcPr>
            <w:tcW w:w="3005" w:type="dxa"/>
          </w:tcPr>
          <w:p w14:paraId="397D1997" w14:textId="7081B0F2" w:rsidR="00CD01A0" w:rsidRDefault="0079533E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Acrílico y porta LEDs</w:t>
            </w:r>
          </w:p>
        </w:tc>
        <w:tc>
          <w:tcPr>
            <w:tcW w:w="3006" w:type="dxa"/>
          </w:tcPr>
          <w:p w14:paraId="0F4B806A" w14:textId="1D134FBC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911DE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45E17" w14:paraId="3B696260" w14:textId="77777777" w:rsidTr="00145E17">
        <w:tc>
          <w:tcPr>
            <w:tcW w:w="3005" w:type="dxa"/>
            <w:shd w:val="clear" w:color="auto" w:fill="C5E0B3" w:themeFill="accent6" w:themeFillTint="66"/>
          </w:tcPr>
          <w:p w14:paraId="4578183F" w14:textId="54BF10BB" w:rsidR="00145E17" w:rsidRDefault="00145E17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2B46F564" w14:textId="17E52A46" w:rsidR="00145E17" w:rsidRDefault="00F31A12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5C40C243" w14:textId="70A9236B" w:rsidR="00145E17" w:rsidRDefault="00D400CA" w:rsidP="000D0855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786116">
              <w:rPr>
                <w:rFonts w:ascii="Times New Roman" w:hAnsi="Times New Roman" w:cs="Times New Roman"/>
                <w:sz w:val="24"/>
                <w:szCs w:val="24"/>
              </w:rPr>
              <w:t>175.73</w:t>
            </w:r>
          </w:p>
        </w:tc>
      </w:tr>
    </w:tbl>
    <w:p w14:paraId="3C73D3B6" w14:textId="36808A3B" w:rsidR="00145E17" w:rsidRPr="000D0855" w:rsidRDefault="000D0855" w:rsidP="000D0855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D0855">
        <w:rPr>
          <w:rFonts w:ascii="Times New Roman" w:hAnsi="Times New Roman" w:cs="Times New Roman"/>
          <w:color w:val="auto"/>
        </w:rPr>
        <w:t xml:space="preserve">Tabla </w:t>
      </w:r>
      <w:r w:rsidRPr="000D0855">
        <w:rPr>
          <w:rFonts w:ascii="Times New Roman" w:hAnsi="Times New Roman" w:cs="Times New Roman"/>
          <w:color w:val="auto"/>
        </w:rPr>
        <w:fldChar w:fldCharType="begin"/>
      </w:r>
      <w:r w:rsidRPr="000D0855">
        <w:rPr>
          <w:rFonts w:ascii="Times New Roman" w:hAnsi="Times New Roman" w:cs="Times New Roman"/>
          <w:color w:val="auto"/>
        </w:rPr>
        <w:instrText xml:space="preserve"> SEQ Tabla \* ARABIC </w:instrText>
      </w:r>
      <w:r w:rsidRPr="000D0855">
        <w:rPr>
          <w:rFonts w:ascii="Times New Roman" w:hAnsi="Times New Roman" w:cs="Times New Roman"/>
          <w:color w:val="auto"/>
        </w:rPr>
        <w:fldChar w:fldCharType="separate"/>
      </w:r>
      <w:r w:rsidR="00B124A9">
        <w:rPr>
          <w:rFonts w:ascii="Times New Roman" w:hAnsi="Times New Roman" w:cs="Times New Roman"/>
          <w:noProof/>
          <w:color w:val="auto"/>
        </w:rPr>
        <w:t>2</w:t>
      </w:r>
      <w:r w:rsidRPr="000D0855">
        <w:rPr>
          <w:rFonts w:ascii="Times New Roman" w:hAnsi="Times New Roman" w:cs="Times New Roman"/>
          <w:color w:val="auto"/>
        </w:rPr>
        <w:fldChar w:fldCharType="end"/>
      </w:r>
      <w:r w:rsidRPr="000D0855">
        <w:rPr>
          <w:rFonts w:ascii="Times New Roman" w:hAnsi="Times New Roman" w:cs="Times New Roman"/>
          <w:noProof/>
          <w:color w:val="auto"/>
        </w:rPr>
        <w:t xml:space="preserve"> Estimación de costos </w:t>
      </w:r>
      <w:r w:rsidR="00D229BC">
        <w:rPr>
          <w:rFonts w:ascii="Times New Roman" w:hAnsi="Times New Roman" w:cs="Times New Roman"/>
          <w:noProof/>
          <w:color w:val="auto"/>
        </w:rPr>
        <w:t>para</w:t>
      </w:r>
      <w:r w:rsidRPr="000D0855">
        <w:rPr>
          <w:rFonts w:ascii="Times New Roman" w:hAnsi="Times New Roman" w:cs="Times New Roman"/>
          <w:noProof/>
          <w:color w:val="auto"/>
        </w:rPr>
        <w:t xml:space="preserve"> componentes </w:t>
      </w:r>
      <w:r w:rsidR="00D229BC">
        <w:rPr>
          <w:rFonts w:ascii="Times New Roman" w:hAnsi="Times New Roman" w:cs="Times New Roman"/>
          <w:noProof/>
          <w:color w:val="auto"/>
        </w:rPr>
        <w:t>de</w:t>
      </w:r>
      <w:r w:rsidRPr="000D0855">
        <w:rPr>
          <w:rFonts w:ascii="Times New Roman" w:hAnsi="Times New Roman" w:cs="Times New Roman"/>
          <w:noProof/>
          <w:color w:val="auto"/>
        </w:rPr>
        <w:t xml:space="preserve"> máquina</w:t>
      </w:r>
      <w:r w:rsidR="00D229BC">
        <w:rPr>
          <w:rFonts w:ascii="Times New Roman" w:hAnsi="Times New Roman" w:cs="Times New Roman"/>
          <w:noProof/>
          <w:color w:val="auto"/>
        </w:rPr>
        <w:t xml:space="preserve"> de puntaje</w:t>
      </w:r>
    </w:p>
    <w:p w14:paraId="7F5CB2CE" w14:textId="10EF529D" w:rsidR="000D0855" w:rsidRDefault="000D0855" w:rsidP="00D71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funcionalidades de la máquina son:</w:t>
      </w:r>
    </w:p>
    <w:p w14:paraId="5E6DF2CE" w14:textId="2D837770" w:rsidR="000D0855" w:rsidRDefault="00F252E5" w:rsidP="000D08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datos de:</w:t>
      </w:r>
    </w:p>
    <w:p w14:paraId="70ECCD6A" w14:textId="522E5DF1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Puntajes</w:t>
      </w:r>
    </w:p>
    <w:p w14:paraId="64A26DDE" w14:textId="764A7D9A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</w:t>
      </w:r>
    </w:p>
    <w:p w14:paraId="0B5D71FC" w14:textId="56F3A538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Tarjetas amarillas y rojas</w:t>
      </w:r>
    </w:p>
    <w:p w14:paraId="5C789496" w14:textId="3F3BC254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Prioridades</w:t>
      </w:r>
    </w:p>
    <w:p w14:paraId="3CE98D8C" w14:textId="6C01DE60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Periodo</w:t>
      </w:r>
    </w:p>
    <w:p w14:paraId="512CA2D0" w14:textId="6BF5AA45" w:rsidR="00F252E5" w:rsidRDefault="00F252E5" w:rsidP="00F25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Almacenamiento de datos:</w:t>
      </w:r>
    </w:p>
    <w:p w14:paraId="5E092A0B" w14:textId="3C036594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Envío de datos de puntaje a la aplicación web</w:t>
      </w:r>
      <w:r w:rsidR="00617009">
        <w:rPr>
          <w:rFonts w:ascii="Times New Roman" w:hAnsi="Times New Roman" w:cs="Times New Roman"/>
          <w:sz w:val="24"/>
          <w:szCs w:val="24"/>
        </w:rPr>
        <w:t>.</w:t>
      </w:r>
    </w:p>
    <w:p w14:paraId="16D72A18" w14:textId="695CA4D2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Guardado de datos localmente en caso de pérdida de energía</w:t>
      </w:r>
      <w:r w:rsidR="00617009">
        <w:rPr>
          <w:rFonts w:ascii="Times New Roman" w:hAnsi="Times New Roman" w:cs="Times New Roman"/>
          <w:sz w:val="24"/>
          <w:szCs w:val="24"/>
        </w:rPr>
        <w:t>.</w:t>
      </w:r>
    </w:p>
    <w:p w14:paraId="3E4FD012" w14:textId="11E09A29" w:rsidR="00F252E5" w:rsidRDefault="00F252E5" w:rsidP="00F25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Conexión a las máquinas de esgrima existentes en la Academia.</w:t>
      </w:r>
    </w:p>
    <w:p w14:paraId="14071DB8" w14:textId="37A32063" w:rsidR="00F252E5" w:rsidRDefault="00617009" w:rsidP="00F25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remoto para:</w:t>
      </w:r>
    </w:p>
    <w:p w14:paraId="0D6FA8F1" w14:textId="222C0620" w:rsidR="00617009" w:rsidRDefault="00617009" w:rsidP="006170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 tarjetas de penalización.</w:t>
      </w:r>
    </w:p>
    <w:p w14:paraId="45B0EBC9" w14:textId="2514AA47" w:rsidR="00617009" w:rsidRDefault="00617009" w:rsidP="006170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Modificar temporizador y periodo.</w:t>
      </w:r>
    </w:p>
    <w:p w14:paraId="304E0430" w14:textId="37EFA424" w:rsidR="00617009" w:rsidRDefault="00617009" w:rsidP="006170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 prioridad manual o automáticamente</w:t>
      </w:r>
    </w:p>
    <w:p w14:paraId="5ACD0132" w14:textId="382D1C0F" w:rsidR="00617009" w:rsidRDefault="00617009" w:rsidP="006170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Cargar datos a la aplicación web</w:t>
      </w:r>
    </w:p>
    <w:p w14:paraId="76CEE2AD" w14:textId="3D7CCEFE" w:rsidR="00617009" w:rsidRPr="000D0855" w:rsidRDefault="00617009" w:rsidP="006170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Gestionar puntos.</w:t>
      </w:r>
    </w:p>
    <w:sectPr w:rsidR="00617009" w:rsidRPr="000D085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BFED" w14:textId="77777777" w:rsidR="00DA6A35" w:rsidRDefault="00DA6A35" w:rsidP="00F31A12">
      <w:pPr>
        <w:spacing w:after="0" w:line="240" w:lineRule="auto"/>
      </w:pPr>
      <w:r>
        <w:separator/>
      </w:r>
    </w:p>
  </w:endnote>
  <w:endnote w:type="continuationSeparator" w:id="0">
    <w:p w14:paraId="598E0434" w14:textId="77777777" w:rsidR="00DA6A35" w:rsidRDefault="00DA6A35" w:rsidP="00F3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3922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194CCA0" w14:textId="68386C39" w:rsidR="00F31A12" w:rsidRPr="00F31A12" w:rsidRDefault="00F31A1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31A1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1A1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31A1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31A1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1A1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204BB9F" w14:textId="77777777" w:rsidR="00F31A12" w:rsidRDefault="00F31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772FD" w14:textId="77777777" w:rsidR="00DA6A35" w:rsidRDefault="00DA6A35" w:rsidP="00F31A12">
      <w:pPr>
        <w:spacing w:after="0" w:line="240" w:lineRule="auto"/>
      </w:pPr>
      <w:r>
        <w:separator/>
      </w:r>
    </w:p>
  </w:footnote>
  <w:footnote w:type="continuationSeparator" w:id="0">
    <w:p w14:paraId="6F961AE5" w14:textId="77777777" w:rsidR="00DA6A35" w:rsidRDefault="00DA6A35" w:rsidP="00F31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D2E31"/>
    <w:multiLevelType w:val="hybridMultilevel"/>
    <w:tmpl w:val="B52AA6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05102"/>
    <w:multiLevelType w:val="hybridMultilevel"/>
    <w:tmpl w:val="EF4E28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261618">
    <w:abstractNumId w:val="1"/>
  </w:num>
  <w:num w:numId="2" w16cid:durableId="171989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B9"/>
    <w:rsid w:val="00036C2F"/>
    <w:rsid w:val="000D0855"/>
    <w:rsid w:val="00145E17"/>
    <w:rsid w:val="001715CB"/>
    <w:rsid w:val="003C55ED"/>
    <w:rsid w:val="00407DD8"/>
    <w:rsid w:val="00617009"/>
    <w:rsid w:val="006336C2"/>
    <w:rsid w:val="006342CE"/>
    <w:rsid w:val="00694DDD"/>
    <w:rsid w:val="00786116"/>
    <w:rsid w:val="0079533E"/>
    <w:rsid w:val="007A48DD"/>
    <w:rsid w:val="007F0273"/>
    <w:rsid w:val="008C4495"/>
    <w:rsid w:val="00910C23"/>
    <w:rsid w:val="00911DE2"/>
    <w:rsid w:val="00AE78FF"/>
    <w:rsid w:val="00B124A9"/>
    <w:rsid w:val="00BB41C2"/>
    <w:rsid w:val="00C867F5"/>
    <w:rsid w:val="00CC4694"/>
    <w:rsid w:val="00CD01A0"/>
    <w:rsid w:val="00CD2EB9"/>
    <w:rsid w:val="00D229BC"/>
    <w:rsid w:val="00D400CA"/>
    <w:rsid w:val="00D71542"/>
    <w:rsid w:val="00D90DB0"/>
    <w:rsid w:val="00DA6A35"/>
    <w:rsid w:val="00DE5381"/>
    <w:rsid w:val="00E12836"/>
    <w:rsid w:val="00F252E5"/>
    <w:rsid w:val="00F31A12"/>
    <w:rsid w:val="00F7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C01C"/>
  <w15:chartTrackingRefBased/>
  <w15:docId w15:val="{0DC817FA-0C1F-40A7-89CB-B9EB55F3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1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A12"/>
  </w:style>
  <w:style w:type="paragraph" w:styleId="Footer">
    <w:name w:val="footer"/>
    <w:basedOn w:val="Normal"/>
    <w:link w:val="FooterChar"/>
    <w:uiPriority w:val="99"/>
    <w:unhideWhenUsed/>
    <w:rsid w:val="00F31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A12"/>
  </w:style>
  <w:style w:type="paragraph" w:styleId="ListParagraph">
    <w:name w:val="List Paragraph"/>
    <w:basedOn w:val="Normal"/>
    <w:uiPriority w:val="34"/>
    <w:qFormat/>
    <w:rsid w:val="000D085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D08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617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Diego Hiriart Leon</dc:creator>
  <cp:keywords/>
  <dc:description/>
  <cp:lastModifiedBy>(Estudiante) Diego Hiriart Leon</cp:lastModifiedBy>
  <cp:revision>22</cp:revision>
  <cp:lastPrinted>2023-06-20T05:38:00Z</cp:lastPrinted>
  <dcterms:created xsi:type="dcterms:W3CDTF">2023-06-20T02:51:00Z</dcterms:created>
  <dcterms:modified xsi:type="dcterms:W3CDTF">2023-06-20T05:38:00Z</dcterms:modified>
</cp:coreProperties>
</file>