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4C13" w14:textId="74CBF986" w:rsidR="00BC50B3" w:rsidRPr="00BC50B3" w:rsidRDefault="00DC62F1" w:rsidP="00EA387D">
      <w:pPr>
        <w:ind w:left="1560" w:right="1767"/>
        <w:jc w:val="center"/>
        <w:rPr>
          <w:rFonts w:ascii="Times New Roman" w:hAnsi="Times New Roman" w:cs="Times New Roman"/>
          <w:sz w:val="24"/>
          <w:szCs w:val="24"/>
        </w:rPr>
      </w:pPr>
      <w:r w:rsidRPr="00DC62F1">
        <w:rPr>
          <w:rFonts w:ascii="Times New Roman" w:hAnsi="Times New Roman" w:cs="Times New Roman"/>
          <w:sz w:val="24"/>
          <w:szCs w:val="24"/>
        </w:rPr>
        <w:t>Sistema web de gestión de información y desempeño de entrenamientos utilizando inteligencia artificial para la Academia de Esgrima Ciudad de Quito</w:t>
      </w:r>
    </w:p>
    <w:p w14:paraId="5213D7BA" w14:textId="1F13423A" w:rsidR="00DE5381" w:rsidRDefault="00B57DC2" w:rsidP="00BC5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C50B3" w:rsidRPr="00BC50B3">
        <w:rPr>
          <w:rFonts w:ascii="Times New Roman" w:hAnsi="Times New Roman" w:cs="Times New Roman"/>
          <w:sz w:val="24"/>
          <w:szCs w:val="24"/>
        </w:rPr>
        <w:t>ruebas de aceptación</w:t>
      </w:r>
      <w:r w:rsidR="00593D3A">
        <w:rPr>
          <w:rFonts w:ascii="Times New Roman" w:hAnsi="Times New Roman" w:cs="Times New Roman"/>
          <w:sz w:val="24"/>
          <w:szCs w:val="24"/>
        </w:rPr>
        <w:t xml:space="preserve"> - Registro</w:t>
      </w:r>
    </w:p>
    <w:p w14:paraId="6F4F0A0E" w14:textId="1AC5E58E" w:rsidR="00DC62F1" w:rsidRDefault="003D4C72" w:rsidP="00DC62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siguiente tabla</w:t>
      </w:r>
      <w:r w:rsidR="00B57DC2">
        <w:rPr>
          <w:rFonts w:ascii="Times New Roman" w:hAnsi="Times New Roman" w:cs="Times New Roman"/>
          <w:sz w:val="24"/>
          <w:szCs w:val="24"/>
        </w:rPr>
        <w:t xml:space="preserve"> </w:t>
      </w:r>
      <w:r w:rsidR="00750678">
        <w:rPr>
          <w:rFonts w:ascii="Times New Roman" w:hAnsi="Times New Roman" w:cs="Times New Roman"/>
          <w:sz w:val="24"/>
          <w:szCs w:val="24"/>
        </w:rPr>
        <w:t>indica las historias de usuario</w:t>
      </w:r>
      <w:r w:rsidR="00A777A1">
        <w:rPr>
          <w:rFonts w:ascii="Times New Roman" w:hAnsi="Times New Roman" w:cs="Times New Roman"/>
          <w:sz w:val="24"/>
          <w:szCs w:val="24"/>
        </w:rPr>
        <w:t xml:space="preserve"> (</w:t>
      </w:r>
      <w:r w:rsidR="008F14D9">
        <w:rPr>
          <w:rFonts w:ascii="Times New Roman" w:hAnsi="Times New Roman" w:cs="Times New Roman"/>
          <w:sz w:val="24"/>
          <w:szCs w:val="24"/>
        </w:rPr>
        <w:t>necesidades de los usuarios</w:t>
      </w:r>
      <w:r w:rsidR="00A777A1">
        <w:rPr>
          <w:rFonts w:ascii="Times New Roman" w:hAnsi="Times New Roman" w:cs="Times New Roman"/>
          <w:sz w:val="24"/>
          <w:szCs w:val="24"/>
        </w:rPr>
        <w:t xml:space="preserve">), con la funcionalidad del sistema o máquina correspondientes. </w:t>
      </w:r>
      <w:r>
        <w:rPr>
          <w:rFonts w:ascii="Times New Roman" w:hAnsi="Times New Roman" w:cs="Times New Roman"/>
          <w:sz w:val="24"/>
          <w:szCs w:val="24"/>
        </w:rPr>
        <w:t>Se marca</w:t>
      </w:r>
      <w:r w:rsidR="008F6930">
        <w:rPr>
          <w:rFonts w:ascii="Times New Roman" w:hAnsi="Times New Roman" w:cs="Times New Roman"/>
          <w:sz w:val="24"/>
          <w:szCs w:val="24"/>
        </w:rPr>
        <w:t xml:space="preserve"> como “Aprobado” el estado</w:t>
      </w:r>
      <w:r>
        <w:rPr>
          <w:rFonts w:ascii="Times New Roman" w:hAnsi="Times New Roman" w:cs="Times New Roman"/>
          <w:sz w:val="24"/>
          <w:szCs w:val="24"/>
        </w:rPr>
        <w:t xml:space="preserve"> las funcionalidades </w:t>
      </w:r>
      <w:r w:rsidR="008F6930">
        <w:rPr>
          <w:rFonts w:ascii="Times New Roman" w:hAnsi="Times New Roman" w:cs="Times New Roman"/>
          <w:sz w:val="24"/>
          <w:szCs w:val="24"/>
        </w:rPr>
        <w:t>que han sido validadas</w:t>
      </w:r>
      <w:r>
        <w:rPr>
          <w:rFonts w:ascii="Times New Roman" w:hAnsi="Times New Roman" w:cs="Times New Roman"/>
          <w:sz w:val="24"/>
          <w:szCs w:val="24"/>
        </w:rPr>
        <w:t xml:space="preserve"> por Milton </w:t>
      </w:r>
      <w:r w:rsidR="00413A2B">
        <w:rPr>
          <w:rFonts w:ascii="Times New Roman" w:hAnsi="Times New Roman" w:cs="Times New Roman"/>
          <w:sz w:val="24"/>
          <w:szCs w:val="24"/>
        </w:rPr>
        <w:t>Chávez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13A2B">
        <w:rPr>
          <w:rFonts w:ascii="Times New Roman" w:hAnsi="Times New Roman" w:cs="Times New Roman"/>
          <w:sz w:val="24"/>
          <w:szCs w:val="24"/>
        </w:rPr>
        <w:t xml:space="preserve">representante de la Academia en la </w:t>
      </w:r>
      <w:r w:rsidR="00620586">
        <w:rPr>
          <w:rFonts w:ascii="Times New Roman" w:hAnsi="Times New Roman" w:cs="Times New Roman"/>
          <w:sz w:val="24"/>
          <w:szCs w:val="24"/>
        </w:rPr>
        <w:t>validación de funcionalidades.</w:t>
      </w:r>
      <w:r w:rsidR="00555F6A">
        <w:rPr>
          <w:rFonts w:ascii="Times New Roman" w:hAnsi="Times New Roman" w:cs="Times New Roman"/>
          <w:sz w:val="24"/>
          <w:szCs w:val="24"/>
        </w:rPr>
        <w:t xml:space="preserve"> De no aprobarse el correcto funcionamiento de </w:t>
      </w:r>
      <w:r w:rsidR="004024A8">
        <w:rPr>
          <w:rFonts w:ascii="Times New Roman" w:hAnsi="Times New Roman" w:cs="Times New Roman"/>
          <w:sz w:val="24"/>
          <w:szCs w:val="24"/>
        </w:rPr>
        <w:t>una característica del sistema, marcar como “No aprobado”</w:t>
      </w:r>
      <w:r w:rsidR="00EA387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13604" w:type="dxa"/>
        <w:tblLayout w:type="fixed"/>
        <w:tblLook w:val="04A0" w:firstRow="1" w:lastRow="0" w:firstColumn="1" w:lastColumn="0" w:noHBand="0" w:noVBand="1"/>
      </w:tblPr>
      <w:tblGrid>
        <w:gridCol w:w="1696"/>
        <w:gridCol w:w="3544"/>
        <w:gridCol w:w="2552"/>
        <w:gridCol w:w="1701"/>
        <w:gridCol w:w="1418"/>
        <w:gridCol w:w="1134"/>
        <w:gridCol w:w="1559"/>
      </w:tblGrid>
      <w:tr w:rsidR="00750FD1" w:rsidRPr="00961FDA" w14:paraId="010DAE62" w14:textId="77777777" w:rsidTr="00F67406">
        <w:tc>
          <w:tcPr>
            <w:tcW w:w="1696" w:type="dxa"/>
          </w:tcPr>
          <w:p w14:paraId="23129A57" w14:textId="6509A340" w:rsidR="00555F6A" w:rsidRPr="00961FDA" w:rsidRDefault="00555F6A" w:rsidP="002148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 de usuario</w:t>
            </w:r>
          </w:p>
        </w:tc>
        <w:tc>
          <w:tcPr>
            <w:tcW w:w="3544" w:type="dxa"/>
          </w:tcPr>
          <w:p w14:paraId="1BB7B348" w14:textId="4967464A" w:rsidR="00555F6A" w:rsidRPr="00961FDA" w:rsidRDefault="00555F6A" w:rsidP="002148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Funcionalidades</w:t>
            </w:r>
          </w:p>
        </w:tc>
        <w:tc>
          <w:tcPr>
            <w:tcW w:w="2552" w:type="dxa"/>
          </w:tcPr>
          <w:p w14:paraId="7165830E" w14:textId="56A9284D" w:rsidR="00555F6A" w:rsidRPr="00961FDA" w:rsidRDefault="00555F6A" w:rsidP="002148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Elemento del sistema</w:t>
            </w:r>
          </w:p>
        </w:tc>
        <w:tc>
          <w:tcPr>
            <w:tcW w:w="1701" w:type="dxa"/>
          </w:tcPr>
          <w:p w14:paraId="47717062" w14:textId="582D9360" w:rsidR="00555F6A" w:rsidRPr="00961FDA" w:rsidRDefault="00555F6A" w:rsidP="002148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Probado por</w:t>
            </w:r>
          </w:p>
        </w:tc>
        <w:tc>
          <w:tcPr>
            <w:tcW w:w="1418" w:type="dxa"/>
          </w:tcPr>
          <w:p w14:paraId="746968D2" w14:textId="69661E34" w:rsidR="00555F6A" w:rsidRPr="00961FDA" w:rsidRDefault="00555F6A" w:rsidP="002148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14:paraId="5E61AF3D" w14:textId="149A9704" w:rsidR="00555F6A" w:rsidRPr="00961FDA" w:rsidRDefault="00555F6A" w:rsidP="002148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1559" w:type="dxa"/>
          </w:tcPr>
          <w:p w14:paraId="648C9A70" w14:textId="7604140D" w:rsidR="00555F6A" w:rsidRPr="00961FDA" w:rsidRDefault="00555F6A" w:rsidP="002148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Observaci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ón</w:t>
            </w:r>
          </w:p>
        </w:tc>
      </w:tr>
      <w:tr w:rsidR="00B272EA" w:rsidRPr="00961FDA" w14:paraId="665E37D9" w14:textId="77777777" w:rsidTr="00F67406">
        <w:tc>
          <w:tcPr>
            <w:tcW w:w="1696" w:type="dxa"/>
          </w:tcPr>
          <w:p w14:paraId="441C6B95" w14:textId="4EB01942" w:rsidR="00B272EA" w:rsidRPr="00961FDA" w:rsidRDefault="00B272EA" w:rsidP="00B272E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HU-01</w:t>
            </w:r>
          </w:p>
        </w:tc>
        <w:tc>
          <w:tcPr>
            <w:tcW w:w="3544" w:type="dxa"/>
          </w:tcPr>
          <w:p w14:paraId="11581A29" w14:textId="20FCAB96" w:rsidR="00B272EA" w:rsidRPr="00961FDA" w:rsidRDefault="00B272EA" w:rsidP="00B272E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Registro de puntaje</w:t>
            </w:r>
            <w:r w:rsidR="005A61A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, tiempo, penalizaciones, y prioridad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 xml:space="preserve"> en máquina</w:t>
            </w:r>
          </w:p>
        </w:tc>
        <w:tc>
          <w:tcPr>
            <w:tcW w:w="2552" w:type="dxa"/>
          </w:tcPr>
          <w:p w14:paraId="7BF04100" w14:textId="47434A6C" w:rsidR="00B272EA" w:rsidRPr="00961FDA" w:rsidRDefault="00B272EA" w:rsidP="00B272E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Máquina de puntaje y temporizador</w:t>
            </w:r>
          </w:p>
        </w:tc>
        <w:tc>
          <w:tcPr>
            <w:tcW w:w="1701" w:type="dxa"/>
          </w:tcPr>
          <w:p w14:paraId="4AFAA059" w14:textId="7B8AE23B" w:rsidR="00B272EA" w:rsidRDefault="00B272EA" w:rsidP="00B272E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0BE66036" w14:textId="1A15D8D6" w:rsidR="00B272EA" w:rsidRDefault="00B272EA" w:rsidP="00B272E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2023-07-13</w:t>
            </w:r>
          </w:p>
        </w:tc>
        <w:tc>
          <w:tcPr>
            <w:tcW w:w="1134" w:type="dxa"/>
          </w:tcPr>
          <w:p w14:paraId="20059DFC" w14:textId="77BC3730" w:rsidR="00B272EA" w:rsidRPr="000C5B7B" w:rsidRDefault="000C5B7B" w:rsidP="00B272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</w:tcPr>
          <w:p w14:paraId="128A8007" w14:textId="532C56B1" w:rsidR="00B272EA" w:rsidRPr="00961FDA" w:rsidRDefault="00B272EA" w:rsidP="00B272E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272EA" w:rsidRPr="00961FDA" w14:paraId="4FF481C3" w14:textId="77777777" w:rsidTr="00F67406">
        <w:tc>
          <w:tcPr>
            <w:tcW w:w="1696" w:type="dxa"/>
          </w:tcPr>
          <w:p w14:paraId="77843FA2" w14:textId="6B31D13C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HU-02</w:t>
            </w:r>
          </w:p>
        </w:tc>
        <w:tc>
          <w:tcPr>
            <w:tcW w:w="3544" w:type="dxa"/>
          </w:tcPr>
          <w:p w14:paraId="278A136D" w14:textId="7134E3E1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Creación de entrenador</w:t>
            </w:r>
          </w:p>
        </w:tc>
        <w:tc>
          <w:tcPr>
            <w:tcW w:w="2552" w:type="dxa"/>
          </w:tcPr>
          <w:p w14:paraId="771813E3" w14:textId="15171CF6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Aplicación web</w:t>
            </w:r>
          </w:p>
        </w:tc>
        <w:tc>
          <w:tcPr>
            <w:tcW w:w="1701" w:type="dxa"/>
          </w:tcPr>
          <w:p w14:paraId="71BFDCC1" w14:textId="32BEC456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6884CA87" w14:textId="5B7EEF35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2023-07-07</w:t>
            </w:r>
          </w:p>
        </w:tc>
        <w:tc>
          <w:tcPr>
            <w:tcW w:w="1134" w:type="dxa"/>
          </w:tcPr>
          <w:p w14:paraId="495A84F8" w14:textId="459BF611" w:rsidR="00B272EA" w:rsidRPr="000C5B7B" w:rsidRDefault="000C5B7B" w:rsidP="00B272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</w:tcPr>
          <w:p w14:paraId="30ABF576" w14:textId="2FABA789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272EA" w:rsidRPr="00961FDA" w14:paraId="75254699" w14:textId="77777777" w:rsidTr="00F67406">
        <w:trPr>
          <w:trHeight w:val="113"/>
        </w:trPr>
        <w:tc>
          <w:tcPr>
            <w:tcW w:w="1696" w:type="dxa"/>
            <w:vMerge w:val="restart"/>
          </w:tcPr>
          <w:p w14:paraId="5D0B1E1E" w14:textId="5CBE301B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HU-03</w:t>
            </w:r>
          </w:p>
        </w:tc>
        <w:tc>
          <w:tcPr>
            <w:tcW w:w="3544" w:type="dxa"/>
          </w:tcPr>
          <w:p w14:paraId="0E8F5512" w14:textId="6661283B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Crear nuevo mesociclo</w:t>
            </w:r>
          </w:p>
        </w:tc>
        <w:tc>
          <w:tcPr>
            <w:tcW w:w="2552" w:type="dxa"/>
            <w:vMerge w:val="restart"/>
          </w:tcPr>
          <w:p w14:paraId="2BBF43CB" w14:textId="3A91FD77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Aplicación web</w:t>
            </w:r>
          </w:p>
        </w:tc>
        <w:tc>
          <w:tcPr>
            <w:tcW w:w="1701" w:type="dxa"/>
            <w:vMerge w:val="restart"/>
          </w:tcPr>
          <w:p w14:paraId="63989BAF" w14:textId="0DB57FB9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  <w:vMerge w:val="restart"/>
          </w:tcPr>
          <w:p w14:paraId="709979B7" w14:textId="06F1863F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2023-07-07</w:t>
            </w:r>
          </w:p>
        </w:tc>
        <w:tc>
          <w:tcPr>
            <w:tcW w:w="1134" w:type="dxa"/>
            <w:vMerge w:val="restart"/>
          </w:tcPr>
          <w:p w14:paraId="4ADF45F5" w14:textId="78A38E84" w:rsidR="00B272EA" w:rsidRPr="000C5B7B" w:rsidRDefault="000C5B7B" w:rsidP="00B272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vMerge w:val="restart"/>
          </w:tcPr>
          <w:p w14:paraId="728BB82B" w14:textId="7AB7CE8A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272EA" w:rsidRPr="00961FDA" w14:paraId="7BB2AF4F" w14:textId="77777777" w:rsidTr="00F67406">
        <w:trPr>
          <w:trHeight w:val="112"/>
        </w:trPr>
        <w:tc>
          <w:tcPr>
            <w:tcW w:w="1696" w:type="dxa"/>
            <w:vMerge/>
          </w:tcPr>
          <w:p w14:paraId="65CFCE99" w14:textId="77777777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3544" w:type="dxa"/>
          </w:tcPr>
          <w:p w14:paraId="7035B672" w14:textId="38514FFA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Creación de actividades diarias</w:t>
            </w:r>
          </w:p>
        </w:tc>
        <w:tc>
          <w:tcPr>
            <w:tcW w:w="2552" w:type="dxa"/>
            <w:vMerge/>
          </w:tcPr>
          <w:p w14:paraId="57A51EB6" w14:textId="77777777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701" w:type="dxa"/>
            <w:vMerge/>
          </w:tcPr>
          <w:p w14:paraId="74980A26" w14:textId="77777777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418" w:type="dxa"/>
            <w:vMerge/>
          </w:tcPr>
          <w:p w14:paraId="07CA5270" w14:textId="77777777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134" w:type="dxa"/>
            <w:vMerge/>
          </w:tcPr>
          <w:p w14:paraId="77C94543" w14:textId="77777777" w:rsidR="00B272EA" w:rsidRPr="000C5B7B" w:rsidRDefault="00B272EA" w:rsidP="00B272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7F730C7A" w14:textId="77777777" w:rsidR="00B272EA" w:rsidRDefault="00B272EA" w:rsidP="00B272EA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  <w:tr w:rsidR="00BC232D" w:rsidRPr="00961FDA" w14:paraId="7B7D05F9" w14:textId="77777777" w:rsidTr="00F67406">
        <w:trPr>
          <w:trHeight w:val="600"/>
        </w:trPr>
        <w:tc>
          <w:tcPr>
            <w:tcW w:w="1696" w:type="dxa"/>
          </w:tcPr>
          <w:p w14:paraId="41E67D36" w14:textId="7E6A72AA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HU-04</w:t>
            </w:r>
          </w:p>
        </w:tc>
        <w:tc>
          <w:tcPr>
            <w:tcW w:w="3544" w:type="dxa"/>
            <w:noWrap/>
          </w:tcPr>
          <w:p w14:paraId="425E4733" w14:textId="54BDDA38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Visualización de resultados de entrenamiento con IA</w:t>
            </w:r>
          </w:p>
        </w:tc>
        <w:tc>
          <w:tcPr>
            <w:tcW w:w="2552" w:type="dxa"/>
            <w:noWrap/>
          </w:tcPr>
          <w:p w14:paraId="35DE4D6A" w14:textId="126976EE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Inteligencia artificial</w:t>
            </w:r>
          </w:p>
        </w:tc>
        <w:tc>
          <w:tcPr>
            <w:tcW w:w="1701" w:type="dxa"/>
          </w:tcPr>
          <w:p w14:paraId="2C4CA5D7" w14:textId="7304411B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1382E3C7" w14:textId="05428EF1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2023-07-11</w:t>
            </w:r>
          </w:p>
        </w:tc>
        <w:tc>
          <w:tcPr>
            <w:tcW w:w="1134" w:type="dxa"/>
            <w:noWrap/>
          </w:tcPr>
          <w:p w14:paraId="1F690563" w14:textId="75065AC0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1B00745E" w14:textId="657256D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3D1AA45E" w14:textId="77777777" w:rsidTr="00F67406">
        <w:trPr>
          <w:trHeight w:val="600"/>
        </w:trPr>
        <w:tc>
          <w:tcPr>
            <w:tcW w:w="1696" w:type="dxa"/>
          </w:tcPr>
          <w:p w14:paraId="14A8202B" w14:textId="141D933D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HU-05</w:t>
            </w:r>
          </w:p>
        </w:tc>
        <w:tc>
          <w:tcPr>
            <w:tcW w:w="3544" w:type="dxa"/>
            <w:noWrap/>
          </w:tcPr>
          <w:p w14:paraId="10E6BEA8" w14:textId="4DA6429B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Listado de entrenadores</w:t>
            </w:r>
          </w:p>
        </w:tc>
        <w:tc>
          <w:tcPr>
            <w:tcW w:w="2552" w:type="dxa"/>
            <w:noWrap/>
          </w:tcPr>
          <w:p w14:paraId="7F2CECDF" w14:textId="7E561E0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Aplicación web</w:t>
            </w:r>
          </w:p>
        </w:tc>
        <w:tc>
          <w:tcPr>
            <w:tcW w:w="1701" w:type="dxa"/>
          </w:tcPr>
          <w:p w14:paraId="79882FE7" w14:textId="48CAFE0F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78A2ABB9" w14:textId="2E8167AE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2023-07-07</w:t>
            </w:r>
          </w:p>
        </w:tc>
        <w:tc>
          <w:tcPr>
            <w:tcW w:w="1134" w:type="dxa"/>
            <w:noWrap/>
          </w:tcPr>
          <w:p w14:paraId="13A2CD53" w14:textId="7749D486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67AB9908" w14:textId="35735D12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394092A9" w14:textId="77777777" w:rsidTr="00F67406">
        <w:trPr>
          <w:trHeight w:val="600"/>
        </w:trPr>
        <w:tc>
          <w:tcPr>
            <w:tcW w:w="1696" w:type="dxa"/>
          </w:tcPr>
          <w:p w14:paraId="33BA7B8B" w14:textId="390FA4C8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HU-06</w:t>
            </w:r>
          </w:p>
        </w:tc>
        <w:tc>
          <w:tcPr>
            <w:tcW w:w="3544" w:type="dxa"/>
            <w:noWrap/>
          </w:tcPr>
          <w:p w14:paraId="14224656" w14:textId="28315DCE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Edición de perfil propio</w:t>
            </w:r>
          </w:p>
        </w:tc>
        <w:tc>
          <w:tcPr>
            <w:tcW w:w="2552" w:type="dxa"/>
            <w:noWrap/>
          </w:tcPr>
          <w:p w14:paraId="01F1059F" w14:textId="08E876D0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Aplicación web</w:t>
            </w:r>
          </w:p>
        </w:tc>
        <w:tc>
          <w:tcPr>
            <w:tcW w:w="1701" w:type="dxa"/>
          </w:tcPr>
          <w:p w14:paraId="167156F7" w14:textId="5922CE45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 / Martín V</w:t>
            </w:r>
          </w:p>
        </w:tc>
        <w:tc>
          <w:tcPr>
            <w:tcW w:w="1418" w:type="dxa"/>
          </w:tcPr>
          <w:p w14:paraId="15221009" w14:textId="27501C90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2023-07-07</w:t>
            </w:r>
          </w:p>
        </w:tc>
        <w:tc>
          <w:tcPr>
            <w:tcW w:w="1134" w:type="dxa"/>
            <w:noWrap/>
          </w:tcPr>
          <w:p w14:paraId="56CDECA1" w14:textId="0A3D4730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34FBC1A4" w14:textId="47647E94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79533E5F" w14:textId="77777777" w:rsidTr="00F67406">
        <w:trPr>
          <w:trHeight w:val="600"/>
        </w:trPr>
        <w:tc>
          <w:tcPr>
            <w:tcW w:w="1696" w:type="dxa"/>
          </w:tcPr>
          <w:p w14:paraId="527F51A2" w14:textId="5B3AF786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HU-07</w:t>
            </w:r>
          </w:p>
        </w:tc>
        <w:tc>
          <w:tcPr>
            <w:tcW w:w="3544" w:type="dxa"/>
            <w:noWrap/>
          </w:tcPr>
          <w:p w14:paraId="796B8E49" w14:textId="0036C865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Ingreso (log in) al sistema</w:t>
            </w:r>
          </w:p>
        </w:tc>
        <w:tc>
          <w:tcPr>
            <w:tcW w:w="2552" w:type="dxa"/>
            <w:noWrap/>
          </w:tcPr>
          <w:p w14:paraId="2E3E8FF0" w14:textId="50B26FB5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Aplicación web</w:t>
            </w:r>
          </w:p>
        </w:tc>
        <w:tc>
          <w:tcPr>
            <w:tcW w:w="1701" w:type="dxa"/>
          </w:tcPr>
          <w:p w14:paraId="3124C91F" w14:textId="68744241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 / Martín V</w:t>
            </w:r>
          </w:p>
        </w:tc>
        <w:tc>
          <w:tcPr>
            <w:tcW w:w="1418" w:type="dxa"/>
          </w:tcPr>
          <w:p w14:paraId="6B44896B" w14:textId="4F1E9520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2023-07-07</w:t>
            </w:r>
          </w:p>
        </w:tc>
        <w:tc>
          <w:tcPr>
            <w:tcW w:w="1134" w:type="dxa"/>
            <w:noWrap/>
          </w:tcPr>
          <w:p w14:paraId="3F58C1EF" w14:textId="1A54C533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4B14D599" w14:textId="634BBA79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6D6EC190" w14:textId="77777777" w:rsidTr="00F67406">
        <w:trPr>
          <w:trHeight w:val="600"/>
        </w:trPr>
        <w:tc>
          <w:tcPr>
            <w:tcW w:w="1696" w:type="dxa"/>
          </w:tcPr>
          <w:p w14:paraId="46DCA098" w14:textId="10CBD273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HU-08</w:t>
            </w:r>
          </w:p>
        </w:tc>
        <w:tc>
          <w:tcPr>
            <w:tcW w:w="3544" w:type="dxa"/>
            <w:noWrap/>
          </w:tcPr>
          <w:p w14:paraId="1909B8BE" w14:textId="7655392D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Visualización de perfil propio</w:t>
            </w:r>
          </w:p>
        </w:tc>
        <w:tc>
          <w:tcPr>
            <w:tcW w:w="2552" w:type="dxa"/>
            <w:noWrap/>
          </w:tcPr>
          <w:p w14:paraId="25011C7A" w14:textId="3E7F646A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Aplicación web</w:t>
            </w:r>
          </w:p>
        </w:tc>
        <w:tc>
          <w:tcPr>
            <w:tcW w:w="1701" w:type="dxa"/>
          </w:tcPr>
          <w:p w14:paraId="36AE4ACA" w14:textId="383C1418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 / Martín V</w:t>
            </w:r>
          </w:p>
        </w:tc>
        <w:tc>
          <w:tcPr>
            <w:tcW w:w="1418" w:type="dxa"/>
          </w:tcPr>
          <w:p w14:paraId="5777F263" w14:textId="73DBB189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2023-07-07</w:t>
            </w:r>
          </w:p>
        </w:tc>
        <w:tc>
          <w:tcPr>
            <w:tcW w:w="1134" w:type="dxa"/>
            <w:noWrap/>
          </w:tcPr>
          <w:p w14:paraId="2F9A92FD" w14:textId="13F43797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5805B146" w14:textId="4E36C649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54A17C07" w14:textId="77777777" w:rsidTr="00F67406">
        <w:trPr>
          <w:trHeight w:val="251"/>
        </w:trPr>
        <w:tc>
          <w:tcPr>
            <w:tcW w:w="1696" w:type="dxa"/>
            <w:vMerge w:val="restart"/>
          </w:tcPr>
          <w:p w14:paraId="5F9D6EAB" w14:textId="6303DA59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HU-09</w:t>
            </w:r>
          </w:p>
        </w:tc>
        <w:tc>
          <w:tcPr>
            <w:tcW w:w="3544" w:type="dxa"/>
            <w:noWrap/>
          </w:tcPr>
          <w:p w14:paraId="35AB81CB" w14:textId="33AB4BF3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Entrar con inteligencia artificial</w:t>
            </w:r>
          </w:p>
        </w:tc>
        <w:tc>
          <w:tcPr>
            <w:tcW w:w="2552" w:type="dxa"/>
            <w:vMerge w:val="restart"/>
            <w:noWrap/>
          </w:tcPr>
          <w:p w14:paraId="0F9F2343" w14:textId="4F95BBE9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Inteligencia artificial</w:t>
            </w:r>
          </w:p>
        </w:tc>
        <w:tc>
          <w:tcPr>
            <w:tcW w:w="1701" w:type="dxa"/>
            <w:vMerge w:val="restart"/>
          </w:tcPr>
          <w:p w14:paraId="671884FF" w14:textId="3E56C551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Martín V</w:t>
            </w:r>
          </w:p>
        </w:tc>
        <w:tc>
          <w:tcPr>
            <w:tcW w:w="1418" w:type="dxa"/>
            <w:vMerge w:val="restart"/>
          </w:tcPr>
          <w:p w14:paraId="32B32BAA" w14:textId="21DC8EF1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2023-07-11</w:t>
            </w:r>
          </w:p>
        </w:tc>
        <w:tc>
          <w:tcPr>
            <w:tcW w:w="1134" w:type="dxa"/>
            <w:vMerge w:val="restart"/>
            <w:noWrap/>
          </w:tcPr>
          <w:p w14:paraId="1E9EEA5B" w14:textId="353A0493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vMerge w:val="restart"/>
            <w:noWrap/>
          </w:tcPr>
          <w:p w14:paraId="5191777B" w14:textId="2564773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43CBFAC2" w14:textId="77777777" w:rsidTr="00F67406">
        <w:trPr>
          <w:trHeight w:val="250"/>
        </w:trPr>
        <w:tc>
          <w:tcPr>
            <w:tcW w:w="1696" w:type="dxa"/>
            <w:vMerge/>
          </w:tcPr>
          <w:p w14:paraId="5D6ACF15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3544" w:type="dxa"/>
            <w:noWrap/>
          </w:tcPr>
          <w:p w14:paraId="65974BF1" w14:textId="4D8D728F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Visualizar resultados de entrenamientos con IA</w:t>
            </w:r>
          </w:p>
        </w:tc>
        <w:tc>
          <w:tcPr>
            <w:tcW w:w="2552" w:type="dxa"/>
            <w:vMerge/>
            <w:noWrap/>
          </w:tcPr>
          <w:p w14:paraId="78494B4B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701" w:type="dxa"/>
            <w:vMerge/>
          </w:tcPr>
          <w:p w14:paraId="2EDA67EB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418" w:type="dxa"/>
            <w:vMerge/>
          </w:tcPr>
          <w:p w14:paraId="0BD17CF7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134" w:type="dxa"/>
            <w:vMerge/>
            <w:noWrap/>
          </w:tcPr>
          <w:p w14:paraId="7EB3B3FE" w14:textId="77777777" w:rsidR="00BC232D" w:rsidRPr="000C5B7B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559" w:type="dxa"/>
            <w:vMerge/>
            <w:noWrap/>
          </w:tcPr>
          <w:p w14:paraId="4F0D142E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  <w:tr w:rsidR="00C15D22" w:rsidRPr="00961FDA" w14:paraId="6A7399FB" w14:textId="77777777" w:rsidTr="00C15D22">
        <w:trPr>
          <w:trHeight w:val="187"/>
        </w:trPr>
        <w:tc>
          <w:tcPr>
            <w:tcW w:w="1696" w:type="dxa"/>
            <w:vMerge w:val="restart"/>
          </w:tcPr>
          <w:p w14:paraId="41184B09" w14:textId="4E0A9B3F" w:rsidR="00C15D22" w:rsidRDefault="00C15D22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lastRenderedPageBreak/>
              <w:t>HU-10</w:t>
            </w:r>
          </w:p>
        </w:tc>
        <w:tc>
          <w:tcPr>
            <w:tcW w:w="3544" w:type="dxa"/>
            <w:noWrap/>
          </w:tcPr>
          <w:p w14:paraId="5C0368E4" w14:textId="07F2A915" w:rsidR="00C15D22" w:rsidRDefault="00C15D22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Botón de selección de puntos auto/manual</w:t>
            </w:r>
          </w:p>
        </w:tc>
        <w:tc>
          <w:tcPr>
            <w:tcW w:w="2552" w:type="dxa"/>
            <w:vMerge w:val="restart"/>
            <w:noWrap/>
          </w:tcPr>
          <w:p w14:paraId="09DBDDC1" w14:textId="034D2FB9" w:rsidR="00C15D22" w:rsidRDefault="00C15D22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Máquina de puntaje y temporizador</w:t>
            </w:r>
          </w:p>
        </w:tc>
        <w:tc>
          <w:tcPr>
            <w:tcW w:w="1701" w:type="dxa"/>
            <w:vMerge w:val="restart"/>
          </w:tcPr>
          <w:p w14:paraId="52D6F04E" w14:textId="432C7C50" w:rsidR="00C15D22" w:rsidRDefault="00C15D22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  <w:vMerge w:val="restart"/>
          </w:tcPr>
          <w:p w14:paraId="1ACDCD36" w14:textId="6837A2DD" w:rsidR="00C15D22" w:rsidRDefault="00C15D22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2023-07-14</w:t>
            </w:r>
          </w:p>
        </w:tc>
        <w:tc>
          <w:tcPr>
            <w:tcW w:w="1134" w:type="dxa"/>
            <w:vMerge w:val="restart"/>
            <w:noWrap/>
          </w:tcPr>
          <w:p w14:paraId="6446412B" w14:textId="28BFD0F2" w:rsidR="00C15D22" w:rsidRPr="000C5B7B" w:rsidRDefault="00C15D22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vMerge w:val="restart"/>
            <w:noWrap/>
          </w:tcPr>
          <w:p w14:paraId="763F036E" w14:textId="4970AD3D" w:rsidR="00C15D22" w:rsidRDefault="00C15D22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2023-07-13 rechazado, en modo automático se sube el puntaje al esgrimista contrario. </w:t>
            </w:r>
            <w:r w:rsidR="002E35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Una suelda incorrecta provocaba el error.</w:t>
            </w:r>
          </w:p>
        </w:tc>
      </w:tr>
      <w:tr w:rsidR="00C15D22" w:rsidRPr="00961FDA" w14:paraId="4E65205F" w14:textId="77777777" w:rsidTr="00F67406">
        <w:trPr>
          <w:trHeight w:val="187"/>
        </w:trPr>
        <w:tc>
          <w:tcPr>
            <w:tcW w:w="1696" w:type="dxa"/>
            <w:vMerge/>
          </w:tcPr>
          <w:p w14:paraId="61A91C41" w14:textId="77777777" w:rsidR="00C15D22" w:rsidRDefault="00C15D22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3544" w:type="dxa"/>
            <w:noWrap/>
          </w:tcPr>
          <w:p w14:paraId="2FADE360" w14:textId="29F60E2E" w:rsidR="00C15D22" w:rsidRDefault="00C15D22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Incremento automático de puntos con conexión a máquina</w:t>
            </w:r>
          </w:p>
        </w:tc>
        <w:tc>
          <w:tcPr>
            <w:tcW w:w="2552" w:type="dxa"/>
            <w:vMerge/>
            <w:noWrap/>
          </w:tcPr>
          <w:p w14:paraId="3CF893B8" w14:textId="77777777" w:rsidR="00C15D22" w:rsidRDefault="00C15D22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701" w:type="dxa"/>
            <w:vMerge/>
          </w:tcPr>
          <w:p w14:paraId="2747DC60" w14:textId="77777777" w:rsidR="00C15D22" w:rsidRDefault="00C15D22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418" w:type="dxa"/>
            <w:vMerge/>
          </w:tcPr>
          <w:p w14:paraId="0ADE233F" w14:textId="77777777" w:rsidR="00C15D22" w:rsidRDefault="00C15D22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134" w:type="dxa"/>
            <w:vMerge/>
            <w:noWrap/>
          </w:tcPr>
          <w:p w14:paraId="06FAEF99" w14:textId="77777777" w:rsidR="00C15D22" w:rsidRPr="000C5B7B" w:rsidRDefault="00C15D22" w:rsidP="00BC2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noWrap/>
          </w:tcPr>
          <w:p w14:paraId="63C66D8A" w14:textId="77777777" w:rsidR="00C15D22" w:rsidRDefault="00C15D22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  <w:tr w:rsidR="00BC232D" w:rsidRPr="00961FDA" w14:paraId="7EEAF3DE" w14:textId="77777777" w:rsidTr="00F67406">
        <w:trPr>
          <w:trHeight w:val="600"/>
        </w:trPr>
        <w:tc>
          <w:tcPr>
            <w:tcW w:w="1696" w:type="dxa"/>
          </w:tcPr>
          <w:p w14:paraId="3FEC890D" w14:textId="7953CC9A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HU-11</w:t>
            </w:r>
          </w:p>
        </w:tc>
        <w:tc>
          <w:tcPr>
            <w:tcW w:w="3544" w:type="dxa"/>
            <w:noWrap/>
          </w:tcPr>
          <w:p w14:paraId="70529FB8" w14:textId="1EDD280F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Edición de puntos con control remoto</w:t>
            </w:r>
          </w:p>
        </w:tc>
        <w:tc>
          <w:tcPr>
            <w:tcW w:w="2552" w:type="dxa"/>
            <w:noWrap/>
          </w:tcPr>
          <w:p w14:paraId="2CC65A8B" w14:textId="25568185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Máquina de puntaje y temporizador</w:t>
            </w:r>
          </w:p>
        </w:tc>
        <w:tc>
          <w:tcPr>
            <w:tcW w:w="1701" w:type="dxa"/>
          </w:tcPr>
          <w:p w14:paraId="508C5459" w14:textId="02B39C65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328CA99B" w14:textId="3F837056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2023-07-13</w:t>
            </w:r>
          </w:p>
        </w:tc>
        <w:tc>
          <w:tcPr>
            <w:tcW w:w="1134" w:type="dxa"/>
            <w:noWrap/>
          </w:tcPr>
          <w:p w14:paraId="59537FE4" w14:textId="2BB31757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735E2CD6" w14:textId="30795C13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26A8465C" w14:textId="77777777" w:rsidTr="00F67406">
        <w:trPr>
          <w:trHeight w:val="251"/>
        </w:trPr>
        <w:tc>
          <w:tcPr>
            <w:tcW w:w="1696" w:type="dxa"/>
            <w:vMerge w:val="restart"/>
          </w:tcPr>
          <w:p w14:paraId="3F2BB1EB" w14:textId="4741ED14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HU-12</w:t>
            </w:r>
          </w:p>
        </w:tc>
        <w:tc>
          <w:tcPr>
            <w:tcW w:w="3544" w:type="dxa"/>
            <w:noWrap/>
          </w:tcPr>
          <w:p w14:paraId="0A5553F3" w14:textId="373266BE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Añadir esgrimista a grupo</w:t>
            </w:r>
          </w:p>
        </w:tc>
        <w:tc>
          <w:tcPr>
            <w:tcW w:w="2552" w:type="dxa"/>
            <w:vMerge w:val="restart"/>
            <w:noWrap/>
          </w:tcPr>
          <w:p w14:paraId="06824103" w14:textId="5F83E5FD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Aplicación web</w:t>
            </w:r>
          </w:p>
        </w:tc>
        <w:tc>
          <w:tcPr>
            <w:tcW w:w="1701" w:type="dxa"/>
            <w:vMerge w:val="restart"/>
          </w:tcPr>
          <w:p w14:paraId="4E04B840" w14:textId="621AF8B8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  <w:vMerge w:val="restart"/>
          </w:tcPr>
          <w:p w14:paraId="261D56E1" w14:textId="0FC822F4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</w:t>
            </w:r>
            <w:r w:rsidR="00C15D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10</w:t>
            </w:r>
          </w:p>
        </w:tc>
        <w:tc>
          <w:tcPr>
            <w:tcW w:w="1134" w:type="dxa"/>
            <w:vMerge w:val="restart"/>
            <w:noWrap/>
          </w:tcPr>
          <w:p w14:paraId="4E9AB13B" w14:textId="2DA33FC6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vMerge w:val="restart"/>
            <w:noWrap/>
          </w:tcPr>
          <w:p w14:paraId="1F8E06D1" w14:textId="4400EA66" w:rsidR="00BC232D" w:rsidRDefault="00C15D22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2023-07-07 rechazado, funciona solo a veces. </w:t>
            </w:r>
            <w:r w:rsidR="002E35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n problema de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requests</w:t>
            </w:r>
            <w:proofErr w:type="spellEnd"/>
            <w:r w:rsidR="00B126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ocasionaba </w:t>
            </w:r>
            <w:r w:rsidR="002E35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error</w:t>
            </w:r>
          </w:p>
        </w:tc>
      </w:tr>
      <w:tr w:rsidR="00BC232D" w:rsidRPr="00961FDA" w14:paraId="4900519A" w14:textId="77777777" w:rsidTr="00F67406">
        <w:trPr>
          <w:trHeight w:val="250"/>
        </w:trPr>
        <w:tc>
          <w:tcPr>
            <w:tcW w:w="1696" w:type="dxa"/>
            <w:vMerge/>
          </w:tcPr>
          <w:p w14:paraId="0A15465C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3544" w:type="dxa"/>
            <w:noWrap/>
          </w:tcPr>
          <w:p w14:paraId="6D38E773" w14:textId="239C46B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Eliminar esgrimista de grupo</w:t>
            </w:r>
          </w:p>
        </w:tc>
        <w:tc>
          <w:tcPr>
            <w:tcW w:w="2552" w:type="dxa"/>
            <w:vMerge/>
            <w:noWrap/>
          </w:tcPr>
          <w:p w14:paraId="3B14112D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701" w:type="dxa"/>
            <w:vMerge/>
          </w:tcPr>
          <w:p w14:paraId="0BE3C27E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418" w:type="dxa"/>
            <w:vMerge/>
          </w:tcPr>
          <w:p w14:paraId="3BA918C4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134" w:type="dxa"/>
            <w:vMerge/>
            <w:noWrap/>
          </w:tcPr>
          <w:p w14:paraId="6127EB7F" w14:textId="77777777" w:rsidR="00BC232D" w:rsidRPr="000C5B7B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559" w:type="dxa"/>
            <w:vMerge/>
            <w:noWrap/>
          </w:tcPr>
          <w:p w14:paraId="53824E3D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  <w:tr w:rsidR="00BC232D" w:rsidRPr="00961FDA" w14:paraId="4DD8ACF8" w14:textId="77777777" w:rsidTr="00F67406">
        <w:trPr>
          <w:trHeight w:val="600"/>
        </w:trPr>
        <w:tc>
          <w:tcPr>
            <w:tcW w:w="1696" w:type="dxa"/>
          </w:tcPr>
          <w:p w14:paraId="62EBBF2D" w14:textId="026FC76C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HU-13</w:t>
            </w:r>
          </w:p>
        </w:tc>
        <w:tc>
          <w:tcPr>
            <w:tcW w:w="3544" w:type="dxa"/>
            <w:noWrap/>
          </w:tcPr>
          <w:p w14:paraId="09120947" w14:textId="1542356E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Botones de sincronización en máquina y control</w:t>
            </w:r>
          </w:p>
        </w:tc>
        <w:tc>
          <w:tcPr>
            <w:tcW w:w="2552" w:type="dxa"/>
            <w:noWrap/>
          </w:tcPr>
          <w:p w14:paraId="13FA99CD" w14:textId="28088379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Máquina de puntaje y temporizador</w:t>
            </w:r>
          </w:p>
        </w:tc>
        <w:tc>
          <w:tcPr>
            <w:tcW w:w="1701" w:type="dxa"/>
          </w:tcPr>
          <w:p w14:paraId="0FEAF902" w14:textId="69A88083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445F89A8" w14:textId="00570D5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2023-07-13</w:t>
            </w:r>
          </w:p>
        </w:tc>
        <w:tc>
          <w:tcPr>
            <w:tcW w:w="1134" w:type="dxa"/>
            <w:noWrap/>
          </w:tcPr>
          <w:p w14:paraId="2030DA42" w14:textId="235A3BD6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0D31E2DB" w14:textId="26A77DBA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108D81A3" w14:textId="77777777" w:rsidTr="00F67406">
        <w:trPr>
          <w:trHeight w:val="251"/>
        </w:trPr>
        <w:tc>
          <w:tcPr>
            <w:tcW w:w="1696" w:type="dxa"/>
            <w:vMerge w:val="restart"/>
          </w:tcPr>
          <w:p w14:paraId="18C0B2F3" w14:textId="4C35C490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HU-14</w:t>
            </w:r>
          </w:p>
        </w:tc>
        <w:tc>
          <w:tcPr>
            <w:tcW w:w="3544" w:type="dxa"/>
            <w:noWrap/>
          </w:tcPr>
          <w:p w14:paraId="339DDAF0" w14:textId="180241FC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Botón de pausa/continuar en control remoto</w:t>
            </w:r>
          </w:p>
        </w:tc>
        <w:tc>
          <w:tcPr>
            <w:tcW w:w="2552" w:type="dxa"/>
            <w:vMerge w:val="restart"/>
            <w:noWrap/>
          </w:tcPr>
          <w:p w14:paraId="49E4E7AD" w14:textId="50C7B041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Máquina de puntaje y temporizador</w:t>
            </w:r>
          </w:p>
        </w:tc>
        <w:tc>
          <w:tcPr>
            <w:tcW w:w="1701" w:type="dxa"/>
            <w:vMerge w:val="restart"/>
          </w:tcPr>
          <w:p w14:paraId="6D98C46B" w14:textId="17C192C5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  <w:vMerge w:val="restart"/>
          </w:tcPr>
          <w:p w14:paraId="18B41E48" w14:textId="78284B48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2023-07-13</w:t>
            </w:r>
          </w:p>
        </w:tc>
        <w:tc>
          <w:tcPr>
            <w:tcW w:w="1134" w:type="dxa"/>
            <w:vMerge w:val="restart"/>
            <w:noWrap/>
          </w:tcPr>
          <w:p w14:paraId="50FA68BA" w14:textId="73B69DED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vMerge w:val="restart"/>
            <w:noWrap/>
          </w:tcPr>
          <w:p w14:paraId="319086BB" w14:textId="3CDD0071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0182BF56" w14:textId="77777777" w:rsidTr="00F67406">
        <w:trPr>
          <w:trHeight w:val="250"/>
        </w:trPr>
        <w:tc>
          <w:tcPr>
            <w:tcW w:w="1696" w:type="dxa"/>
            <w:vMerge/>
          </w:tcPr>
          <w:p w14:paraId="1FBF7293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3544" w:type="dxa"/>
            <w:noWrap/>
          </w:tcPr>
          <w:p w14:paraId="0E9B2362" w14:textId="29AA15BF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Pausa automática con máquina existente</w:t>
            </w:r>
          </w:p>
        </w:tc>
        <w:tc>
          <w:tcPr>
            <w:tcW w:w="2552" w:type="dxa"/>
            <w:vMerge/>
            <w:noWrap/>
          </w:tcPr>
          <w:p w14:paraId="70A91FFE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701" w:type="dxa"/>
            <w:vMerge/>
          </w:tcPr>
          <w:p w14:paraId="233D58B9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418" w:type="dxa"/>
            <w:vMerge/>
          </w:tcPr>
          <w:p w14:paraId="03817805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134" w:type="dxa"/>
            <w:vMerge/>
            <w:noWrap/>
          </w:tcPr>
          <w:p w14:paraId="18E5FDE2" w14:textId="77777777" w:rsidR="00BC232D" w:rsidRPr="000C5B7B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559" w:type="dxa"/>
            <w:vMerge/>
            <w:noWrap/>
          </w:tcPr>
          <w:p w14:paraId="4A498511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  <w:tr w:rsidR="00BC232D" w:rsidRPr="00961FDA" w14:paraId="05A083BD" w14:textId="77777777" w:rsidTr="00F67406">
        <w:trPr>
          <w:trHeight w:val="600"/>
        </w:trPr>
        <w:tc>
          <w:tcPr>
            <w:tcW w:w="1696" w:type="dxa"/>
          </w:tcPr>
          <w:p w14:paraId="46C07558" w14:textId="5B26D249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HU-15</w:t>
            </w:r>
          </w:p>
        </w:tc>
        <w:tc>
          <w:tcPr>
            <w:tcW w:w="3544" w:type="dxa"/>
            <w:noWrap/>
          </w:tcPr>
          <w:p w14:paraId="60627A06" w14:textId="7B5E1AA6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Creación de grupos</w:t>
            </w:r>
          </w:p>
        </w:tc>
        <w:tc>
          <w:tcPr>
            <w:tcW w:w="2552" w:type="dxa"/>
            <w:noWrap/>
          </w:tcPr>
          <w:p w14:paraId="3CF015D7" w14:textId="6431543A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Aplicación web</w:t>
            </w:r>
          </w:p>
        </w:tc>
        <w:tc>
          <w:tcPr>
            <w:tcW w:w="1701" w:type="dxa"/>
          </w:tcPr>
          <w:p w14:paraId="6182B4E4" w14:textId="53793413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6E627C39" w14:textId="6BCF922B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2023-07-07</w:t>
            </w:r>
          </w:p>
        </w:tc>
        <w:tc>
          <w:tcPr>
            <w:tcW w:w="1134" w:type="dxa"/>
            <w:noWrap/>
          </w:tcPr>
          <w:p w14:paraId="5344780A" w14:textId="54C426AB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04BDEFAD" w14:textId="15277096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6FAA9EA5" w14:textId="77777777" w:rsidTr="00F67406">
        <w:trPr>
          <w:trHeight w:val="600"/>
        </w:trPr>
        <w:tc>
          <w:tcPr>
            <w:tcW w:w="1696" w:type="dxa"/>
          </w:tcPr>
          <w:p w14:paraId="30F68ABE" w14:textId="74027C18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lastRenderedPageBreak/>
              <w:t>HU-16</w:t>
            </w:r>
          </w:p>
        </w:tc>
        <w:tc>
          <w:tcPr>
            <w:tcW w:w="3544" w:type="dxa"/>
            <w:noWrap/>
          </w:tcPr>
          <w:p w14:paraId="7D356C2B" w14:textId="1E5F9676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Creación de link al registrar nuevo esgrimista</w:t>
            </w:r>
          </w:p>
        </w:tc>
        <w:tc>
          <w:tcPr>
            <w:tcW w:w="2552" w:type="dxa"/>
            <w:noWrap/>
          </w:tcPr>
          <w:p w14:paraId="0583A2F6" w14:textId="541BFC84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Aplicación web</w:t>
            </w:r>
          </w:p>
        </w:tc>
        <w:tc>
          <w:tcPr>
            <w:tcW w:w="1701" w:type="dxa"/>
          </w:tcPr>
          <w:p w14:paraId="260F7C3A" w14:textId="50B33103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3B1D9423" w14:textId="056C30DC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2023-07-07</w:t>
            </w:r>
          </w:p>
        </w:tc>
        <w:tc>
          <w:tcPr>
            <w:tcW w:w="1134" w:type="dxa"/>
            <w:noWrap/>
          </w:tcPr>
          <w:p w14:paraId="78C8DF19" w14:textId="76D33569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4D23C0DC" w14:textId="229B2990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16B5D4D4" w14:textId="77777777" w:rsidTr="00F67406">
        <w:trPr>
          <w:trHeight w:val="600"/>
        </w:trPr>
        <w:tc>
          <w:tcPr>
            <w:tcW w:w="1696" w:type="dxa"/>
          </w:tcPr>
          <w:p w14:paraId="6DC0B76F" w14:textId="45CBE95F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HU-17</w:t>
            </w:r>
          </w:p>
        </w:tc>
        <w:tc>
          <w:tcPr>
            <w:tcW w:w="3544" w:type="dxa"/>
            <w:noWrap/>
          </w:tcPr>
          <w:p w14:paraId="154A1B36" w14:textId="3AC4BEA6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Botón de intercambiar puntos en control remoto</w:t>
            </w:r>
          </w:p>
        </w:tc>
        <w:tc>
          <w:tcPr>
            <w:tcW w:w="2552" w:type="dxa"/>
            <w:noWrap/>
          </w:tcPr>
          <w:p w14:paraId="570290CD" w14:textId="28D2B7AE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Máquina de puntaje y temporizador</w:t>
            </w:r>
          </w:p>
        </w:tc>
        <w:tc>
          <w:tcPr>
            <w:tcW w:w="1701" w:type="dxa"/>
          </w:tcPr>
          <w:p w14:paraId="1879EC6E" w14:textId="36DD4BBA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186FF747" w14:textId="62AEFD4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2023-07-13</w:t>
            </w:r>
          </w:p>
        </w:tc>
        <w:tc>
          <w:tcPr>
            <w:tcW w:w="1134" w:type="dxa"/>
            <w:noWrap/>
          </w:tcPr>
          <w:p w14:paraId="1A6E24EE" w14:textId="7B7A36D2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0E8B728A" w14:textId="6E377D68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44B24058" w14:textId="77777777" w:rsidTr="00F67406">
        <w:trPr>
          <w:trHeight w:val="600"/>
        </w:trPr>
        <w:tc>
          <w:tcPr>
            <w:tcW w:w="1696" w:type="dxa"/>
          </w:tcPr>
          <w:p w14:paraId="1818C5A0" w14:textId="6B0D81EE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HU-18</w:t>
            </w:r>
          </w:p>
        </w:tc>
        <w:tc>
          <w:tcPr>
            <w:tcW w:w="3544" w:type="dxa"/>
            <w:noWrap/>
          </w:tcPr>
          <w:p w14:paraId="09623C35" w14:textId="003E6BB8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Botón de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Reset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” en control remoto</w:t>
            </w:r>
          </w:p>
        </w:tc>
        <w:tc>
          <w:tcPr>
            <w:tcW w:w="2552" w:type="dxa"/>
            <w:noWrap/>
          </w:tcPr>
          <w:p w14:paraId="18AC6FC2" w14:textId="75B726D1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Máquina de puntaje y temporizador</w:t>
            </w:r>
          </w:p>
        </w:tc>
        <w:tc>
          <w:tcPr>
            <w:tcW w:w="1701" w:type="dxa"/>
          </w:tcPr>
          <w:p w14:paraId="2A48294A" w14:textId="0E5909E1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2D64BE1F" w14:textId="08DCB876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2023-07-13</w:t>
            </w:r>
          </w:p>
        </w:tc>
        <w:tc>
          <w:tcPr>
            <w:tcW w:w="1134" w:type="dxa"/>
            <w:noWrap/>
          </w:tcPr>
          <w:p w14:paraId="0CDE749F" w14:textId="1F64F3D8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4D2CA492" w14:textId="169D316E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1FE01E49" w14:textId="77777777" w:rsidTr="00F67406">
        <w:trPr>
          <w:trHeight w:val="600"/>
        </w:trPr>
        <w:tc>
          <w:tcPr>
            <w:tcW w:w="1696" w:type="dxa"/>
          </w:tcPr>
          <w:p w14:paraId="498F1326" w14:textId="277E0308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HU-19</w:t>
            </w:r>
          </w:p>
        </w:tc>
        <w:tc>
          <w:tcPr>
            <w:tcW w:w="3544" w:type="dxa"/>
            <w:noWrap/>
          </w:tcPr>
          <w:p w14:paraId="10DE7C50" w14:textId="617E6D1B" w:rsidR="00BC232D" w:rsidRDefault="005A61A9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Botones</w:t>
            </w:r>
            <w:r w:rsidR="00BC23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 xml:space="preserve"> para edición de tiempo en control remoto</w:t>
            </w:r>
          </w:p>
        </w:tc>
        <w:tc>
          <w:tcPr>
            <w:tcW w:w="2552" w:type="dxa"/>
            <w:noWrap/>
          </w:tcPr>
          <w:p w14:paraId="4253C4EE" w14:textId="4AE2D730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Máquina de puntaje y temporizador</w:t>
            </w:r>
          </w:p>
        </w:tc>
        <w:tc>
          <w:tcPr>
            <w:tcW w:w="1701" w:type="dxa"/>
          </w:tcPr>
          <w:p w14:paraId="22B6BD53" w14:textId="7B663BA1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5789CAFB" w14:textId="1C0A7E9C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2023-07-13</w:t>
            </w:r>
          </w:p>
        </w:tc>
        <w:tc>
          <w:tcPr>
            <w:tcW w:w="1134" w:type="dxa"/>
            <w:noWrap/>
          </w:tcPr>
          <w:p w14:paraId="5C3CD101" w14:textId="1C13B39C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242AFAB1" w14:textId="59A7E888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4006787C" w14:textId="77777777" w:rsidTr="00F67406">
        <w:trPr>
          <w:trHeight w:val="600"/>
        </w:trPr>
        <w:tc>
          <w:tcPr>
            <w:tcW w:w="1696" w:type="dxa"/>
          </w:tcPr>
          <w:p w14:paraId="278D5F82" w14:textId="332D26E2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HU-20</w:t>
            </w:r>
          </w:p>
        </w:tc>
        <w:tc>
          <w:tcPr>
            <w:tcW w:w="3544" w:type="dxa"/>
            <w:noWrap/>
          </w:tcPr>
          <w:p w14:paraId="7595C495" w14:textId="66397441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Botón de aumentar periodo en control remoto</w:t>
            </w:r>
          </w:p>
        </w:tc>
        <w:tc>
          <w:tcPr>
            <w:tcW w:w="2552" w:type="dxa"/>
            <w:noWrap/>
          </w:tcPr>
          <w:p w14:paraId="0DA3777A" w14:textId="452DDEBE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Máquina de puntaje y temporizador</w:t>
            </w:r>
          </w:p>
        </w:tc>
        <w:tc>
          <w:tcPr>
            <w:tcW w:w="1701" w:type="dxa"/>
          </w:tcPr>
          <w:p w14:paraId="532B33CC" w14:textId="0BC705E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3B6F06F4" w14:textId="6D3A3174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2023-07-13</w:t>
            </w:r>
          </w:p>
        </w:tc>
        <w:tc>
          <w:tcPr>
            <w:tcW w:w="1134" w:type="dxa"/>
            <w:noWrap/>
          </w:tcPr>
          <w:p w14:paraId="2D6AA36C" w14:textId="500854B5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6F0C2579" w14:textId="6C88145E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1BAE1322" w14:textId="77777777" w:rsidTr="00F67406">
        <w:trPr>
          <w:trHeight w:val="600"/>
        </w:trPr>
        <w:tc>
          <w:tcPr>
            <w:tcW w:w="1696" w:type="dxa"/>
          </w:tcPr>
          <w:p w14:paraId="38BC10A1" w14:textId="775BF67D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HU-21</w:t>
            </w:r>
          </w:p>
        </w:tc>
        <w:tc>
          <w:tcPr>
            <w:tcW w:w="3544" w:type="dxa"/>
            <w:noWrap/>
          </w:tcPr>
          <w:p w14:paraId="21D6BA38" w14:textId="1E0C0589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Botones para asignar tarjetas en control remoto</w:t>
            </w:r>
          </w:p>
        </w:tc>
        <w:tc>
          <w:tcPr>
            <w:tcW w:w="2552" w:type="dxa"/>
            <w:noWrap/>
          </w:tcPr>
          <w:p w14:paraId="45B2C5FE" w14:textId="4E3D1071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Máquina de puntaje y temporizador</w:t>
            </w:r>
          </w:p>
        </w:tc>
        <w:tc>
          <w:tcPr>
            <w:tcW w:w="1701" w:type="dxa"/>
          </w:tcPr>
          <w:p w14:paraId="76627E55" w14:textId="17AC9752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3B9573A6" w14:textId="5335D73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2023-07-13</w:t>
            </w:r>
          </w:p>
        </w:tc>
        <w:tc>
          <w:tcPr>
            <w:tcW w:w="1134" w:type="dxa"/>
            <w:noWrap/>
          </w:tcPr>
          <w:p w14:paraId="6F826904" w14:textId="51E17A21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7903A3C1" w14:textId="538E3C2F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228E5CAE" w14:textId="77777777" w:rsidTr="00F67406">
        <w:trPr>
          <w:trHeight w:val="251"/>
        </w:trPr>
        <w:tc>
          <w:tcPr>
            <w:tcW w:w="1696" w:type="dxa"/>
            <w:vMerge w:val="restart"/>
          </w:tcPr>
          <w:p w14:paraId="5B532CB7" w14:textId="0A2B3ADB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HU-22</w:t>
            </w:r>
          </w:p>
        </w:tc>
        <w:tc>
          <w:tcPr>
            <w:tcW w:w="3544" w:type="dxa"/>
            <w:noWrap/>
          </w:tcPr>
          <w:p w14:paraId="20E7416D" w14:textId="6BAF1F6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Botón de prioridad automática en control remoto</w:t>
            </w:r>
          </w:p>
        </w:tc>
        <w:tc>
          <w:tcPr>
            <w:tcW w:w="2552" w:type="dxa"/>
            <w:vMerge w:val="restart"/>
            <w:noWrap/>
          </w:tcPr>
          <w:p w14:paraId="62C5AE04" w14:textId="081F2854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Máquina de puntaje y temporizador</w:t>
            </w:r>
          </w:p>
        </w:tc>
        <w:tc>
          <w:tcPr>
            <w:tcW w:w="1701" w:type="dxa"/>
            <w:vMerge w:val="restart"/>
          </w:tcPr>
          <w:p w14:paraId="54B1AADD" w14:textId="2E5AE660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  <w:vMerge w:val="restart"/>
          </w:tcPr>
          <w:p w14:paraId="3EF4D134" w14:textId="7044ABC4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2023-07-13</w:t>
            </w:r>
          </w:p>
        </w:tc>
        <w:tc>
          <w:tcPr>
            <w:tcW w:w="1134" w:type="dxa"/>
            <w:vMerge w:val="restart"/>
            <w:noWrap/>
          </w:tcPr>
          <w:p w14:paraId="510A8777" w14:textId="075FDFCE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vMerge w:val="restart"/>
            <w:noWrap/>
          </w:tcPr>
          <w:p w14:paraId="1BFBB653" w14:textId="157E7591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4F8D49B2" w14:textId="77777777" w:rsidTr="00F67406">
        <w:trPr>
          <w:trHeight w:val="250"/>
        </w:trPr>
        <w:tc>
          <w:tcPr>
            <w:tcW w:w="1696" w:type="dxa"/>
            <w:vMerge/>
          </w:tcPr>
          <w:p w14:paraId="73B81F38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3544" w:type="dxa"/>
            <w:noWrap/>
          </w:tcPr>
          <w:p w14:paraId="7992ACA3" w14:textId="3854914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Botón de prioridad manual en control remoto</w:t>
            </w:r>
          </w:p>
        </w:tc>
        <w:tc>
          <w:tcPr>
            <w:tcW w:w="2552" w:type="dxa"/>
            <w:vMerge/>
            <w:noWrap/>
          </w:tcPr>
          <w:p w14:paraId="0AF5EED1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701" w:type="dxa"/>
            <w:vMerge/>
          </w:tcPr>
          <w:p w14:paraId="17D7764F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418" w:type="dxa"/>
            <w:vMerge/>
          </w:tcPr>
          <w:p w14:paraId="3FE278E2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134" w:type="dxa"/>
            <w:vMerge/>
            <w:noWrap/>
          </w:tcPr>
          <w:p w14:paraId="6E445B2D" w14:textId="77777777" w:rsidR="00BC232D" w:rsidRPr="000C5B7B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559" w:type="dxa"/>
            <w:vMerge/>
            <w:noWrap/>
          </w:tcPr>
          <w:p w14:paraId="4F6ACED3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  <w:tr w:rsidR="00BC232D" w:rsidRPr="00961FDA" w14:paraId="6311CC9D" w14:textId="77777777" w:rsidTr="00F67406">
        <w:trPr>
          <w:trHeight w:val="600"/>
        </w:trPr>
        <w:tc>
          <w:tcPr>
            <w:tcW w:w="1696" w:type="dxa"/>
          </w:tcPr>
          <w:p w14:paraId="47A5C49C" w14:textId="35BC02BB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HU-23</w:t>
            </w:r>
          </w:p>
        </w:tc>
        <w:tc>
          <w:tcPr>
            <w:tcW w:w="3544" w:type="dxa"/>
            <w:noWrap/>
          </w:tcPr>
          <w:p w14:paraId="3D747328" w14:textId="08C19FC5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Botón para reestablecer tarjetas en control</w:t>
            </w:r>
          </w:p>
        </w:tc>
        <w:tc>
          <w:tcPr>
            <w:tcW w:w="2552" w:type="dxa"/>
            <w:noWrap/>
          </w:tcPr>
          <w:p w14:paraId="3772A13F" w14:textId="071B0842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Máquina de puntaje y temporizador</w:t>
            </w:r>
          </w:p>
        </w:tc>
        <w:tc>
          <w:tcPr>
            <w:tcW w:w="1701" w:type="dxa"/>
          </w:tcPr>
          <w:p w14:paraId="43A0ADF3" w14:textId="33188E9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063E28BC" w14:textId="5022FCB0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2023-07-13</w:t>
            </w:r>
          </w:p>
        </w:tc>
        <w:tc>
          <w:tcPr>
            <w:tcW w:w="1134" w:type="dxa"/>
            <w:noWrap/>
          </w:tcPr>
          <w:p w14:paraId="19AD6587" w14:textId="46151EE2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2C1CAC7C" w14:textId="6944D0DD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38C89065" w14:textId="77777777" w:rsidTr="00F67406">
        <w:trPr>
          <w:trHeight w:val="600"/>
        </w:trPr>
        <w:tc>
          <w:tcPr>
            <w:tcW w:w="1696" w:type="dxa"/>
          </w:tcPr>
          <w:p w14:paraId="1A0EE8A8" w14:textId="3D30B67A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HU-24</w:t>
            </w:r>
          </w:p>
        </w:tc>
        <w:tc>
          <w:tcPr>
            <w:tcW w:w="3544" w:type="dxa"/>
            <w:noWrap/>
          </w:tcPr>
          <w:p w14:paraId="49004534" w14:textId="10D53B5E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 xml:space="preserve">Función de generación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feedbacks</w:t>
            </w:r>
            <w:proofErr w:type="spellEnd"/>
          </w:p>
        </w:tc>
        <w:tc>
          <w:tcPr>
            <w:tcW w:w="2552" w:type="dxa"/>
            <w:noWrap/>
          </w:tcPr>
          <w:p w14:paraId="2A6BC35E" w14:textId="5F533ED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Aplicación web</w:t>
            </w:r>
          </w:p>
        </w:tc>
        <w:tc>
          <w:tcPr>
            <w:tcW w:w="1701" w:type="dxa"/>
          </w:tcPr>
          <w:p w14:paraId="0332C112" w14:textId="179EB911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4D2593CC" w14:textId="3F2E776D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2023-07-07</w:t>
            </w:r>
          </w:p>
        </w:tc>
        <w:tc>
          <w:tcPr>
            <w:tcW w:w="1134" w:type="dxa"/>
            <w:noWrap/>
          </w:tcPr>
          <w:p w14:paraId="35A3E529" w14:textId="2C0B78DE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6B9B1D86" w14:textId="74A8578D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067E2250" w14:textId="77777777" w:rsidTr="00F67406">
        <w:trPr>
          <w:trHeight w:val="600"/>
        </w:trPr>
        <w:tc>
          <w:tcPr>
            <w:tcW w:w="1696" w:type="dxa"/>
          </w:tcPr>
          <w:p w14:paraId="43C22D64" w14:textId="7933BCF2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HU-25</w:t>
            </w:r>
          </w:p>
        </w:tc>
        <w:tc>
          <w:tcPr>
            <w:tcW w:w="3544" w:type="dxa"/>
            <w:noWrap/>
          </w:tcPr>
          <w:p w14:paraId="0B5430D2" w14:textId="352261FE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Visualiza</w:t>
            </w:r>
            <w:r w:rsidR="00F674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 xml:space="preserve">r </w:t>
            </w:r>
            <w:proofErr w:type="spellStart"/>
            <w:r w:rsidR="00F674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retroalientaciones</w:t>
            </w:r>
            <w:proofErr w:type="spellEnd"/>
            <w:r w:rsidR="00F674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 xml:space="preserve"> esporádicas</w:t>
            </w:r>
          </w:p>
        </w:tc>
        <w:tc>
          <w:tcPr>
            <w:tcW w:w="2552" w:type="dxa"/>
            <w:noWrap/>
          </w:tcPr>
          <w:p w14:paraId="37E19373" w14:textId="6BD59C81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Aplicación web</w:t>
            </w:r>
          </w:p>
        </w:tc>
        <w:tc>
          <w:tcPr>
            <w:tcW w:w="1701" w:type="dxa"/>
          </w:tcPr>
          <w:p w14:paraId="63E26E3A" w14:textId="7CE1F6CC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Martín V</w:t>
            </w:r>
          </w:p>
        </w:tc>
        <w:tc>
          <w:tcPr>
            <w:tcW w:w="1418" w:type="dxa"/>
          </w:tcPr>
          <w:p w14:paraId="00ABA3E8" w14:textId="03C5ECB8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2023-07-07</w:t>
            </w:r>
          </w:p>
        </w:tc>
        <w:tc>
          <w:tcPr>
            <w:tcW w:w="1134" w:type="dxa"/>
            <w:noWrap/>
          </w:tcPr>
          <w:p w14:paraId="53BB9FEC" w14:textId="79D46D7A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5FF2F3C1" w14:textId="5B170504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702DFF98" w14:textId="77777777" w:rsidTr="00F67406">
        <w:trPr>
          <w:trHeight w:val="251"/>
        </w:trPr>
        <w:tc>
          <w:tcPr>
            <w:tcW w:w="1696" w:type="dxa"/>
            <w:vMerge w:val="restart"/>
          </w:tcPr>
          <w:p w14:paraId="4B0ABAB7" w14:textId="5914EDDD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HU-26</w:t>
            </w:r>
          </w:p>
        </w:tc>
        <w:tc>
          <w:tcPr>
            <w:tcW w:w="3544" w:type="dxa"/>
            <w:noWrap/>
          </w:tcPr>
          <w:p w14:paraId="75A9E7D4" w14:textId="238302EF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Consulta de planificación semanal</w:t>
            </w:r>
          </w:p>
        </w:tc>
        <w:tc>
          <w:tcPr>
            <w:tcW w:w="2552" w:type="dxa"/>
            <w:vMerge w:val="restart"/>
            <w:noWrap/>
          </w:tcPr>
          <w:p w14:paraId="122F98B2" w14:textId="642EE46D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Aplicación web</w:t>
            </w:r>
          </w:p>
        </w:tc>
        <w:tc>
          <w:tcPr>
            <w:tcW w:w="1701" w:type="dxa"/>
            <w:vMerge w:val="restart"/>
          </w:tcPr>
          <w:p w14:paraId="47018EB3" w14:textId="75FE13D8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Martin V</w:t>
            </w:r>
          </w:p>
        </w:tc>
        <w:tc>
          <w:tcPr>
            <w:tcW w:w="1418" w:type="dxa"/>
            <w:vMerge w:val="restart"/>
          </w:tcPr>
          <w:p w14:paraId="21CC3F0C" w14:textId="506826E0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</w:t>
            </w:r>
            <w:r w:rsidR="00C15D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10</w:t>
            </w:r>
          </w:p>
        </w:tc>
        <w:tc>
          <w:tcPr>
            <w:tcW w:w="1134" w:type="dxa"/>
            <w:vMerge w:val="restart"/>
            <w:noWrap/>
          </w:tcPr>
          <w:p w14:paraId="339B76EB" w14:textId="110F1150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vMerge w:val="restart"/>
            <w:noWrap/>
          </w:tcPr>
          <w:p w14:paraId="6E2DDAC1" w14:textId="0E144E2D" w:rsidR="00BC232D" w:rsidRDefault="00C15D22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2023-07-07 rechazado, mismo problema que HU-12</w:t>
            </w:r>
          </w:p>
        </w:tc>
      </w:tr>
      <w:tr w:rsidR="00BC232D" w:rsidRPr="00961FDA" w14:paraId="7DC52200" w14:textId="77777777" w:rsidTr="00F67406">
        <w:trPr>
          <w:trHeight w:val="250"/>
        </w:trPr>
        <w:tc>
          <w:tcPr>
            <w:tcW w:w="1696" w:type="dxa"/>
            <w:vMerge/>
          </w:tcPr>
          <w:p w14:paraId="0271E18A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3544" w:type="dxa"/>
            <w:noWrap/>
          </w:tcPr>
          <w:p w14:paraId="65E62965" w14:textId="74145A9F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Visualizar detalles de la actividad</w:t>
            </w:r>
          </w:p>
        </w:tc>
        <w:tc>
          <w:tcPr>
            <w:tcW w:w="2552" w:type="dxa"/>
            <w:vMerge/>
            <w:noWrap/>
          </w:tcPr>
          <w:p w14:paraId="49CF05B9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701" w:type="dxa"/>
            <w:vMerge/>
          </w:tcPr>
          <w:p w14:paraId="261B689E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418" w:type="dxa"/>
            <w:vMerge/>
          </w:tcPr>
          <w:p w14:paraId="04894A25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134" w:type="dxa"/>
            <w:vMerge/>
            <w:noWrap/>
          </w:tcPr>
          <w:p w14:paraId="21EE31A1" w14:textId="77777777" w:rsidR="00BC232D" w:rsidRPr="000C5B7B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559" w:type="dxa"/>
            <w:vMerge/>
            <w:noWrap/>
          </w:tcPr>
          <w:p w14:paraId="49F2AC34" w14:textId="77777777" w:rsidR="00BC232D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  <w:tr w:rsidR="00BC232D" w:rsidRPr="00961FDA" w14:paraId="1FC3E8B2" w14:textId="77777777" w:rsidTr="00F67406">
        <w:trPr>
          <w:trHeight w:val="600"/>
        </w:trPr>
        <w:tc>
          <w:tcPr>
            <w:tcW w:w="1696" w:type="dxa"/>
            <w:hideMark/>
          </w:tcPr>
          <w:p w14:paraId="77029B73" w14:textId="5A22879B" w:rsidR="00BC232D" w:rsidRPr="00961FDA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HU-27</w:t>
            </w:r>
          </w:p>
        </w:tc>
        <w:tc>
          <w:tcPr>
            <w:tcW w:w="3544" w:type="dxa"/>
            <w:noWrap/>
            <w:hideMark/>
          </w:tcPr>
          <w:p w14:paraId="3A12746D" w14:textId="5152A1C1" w:rsidR="00BC232D" w:rsidRPr="00961FDA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Activar / desactivar esgrimistas</w:t>
            </w:r>
          </w:p>
        </w:tc>
        <w:tc>
          <w:tcPr>
            <w:tcW w:w="2552" w:type="dxa"/>
            <w:noWrap/>
            <w:hideMark/>
          </w:tcPr>
          <w:p w14:paraId="710957EE" w14:textId="26C9F093" w:rsidR="00BC232D" w:rsidRPr="00961FDA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Aplicación web</w:t>
            </w:r>
          </w:p>
        </w:tc>
        <w:tc>
          <w:tcPr>
            <w:tcW w:w="1701" w:type="dxa"/>
          </w:tcPr>
          <w:p w14:paraId="24027675" w14:textId="3C104DC7" w:rsidR="00BC232D" w:rsidRPr="00961FDA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604EA733" w14:textId="596E7958" w:rsidR="00BC232D" w:rsidRPr="00961FDA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2023-07-07</w:t>
            </w:r>
          </w:p>
        </w:tc>
        <w:tc>
          <w:tcPr>
            <w:tcW w:w="1134" w:type="dxa"/>
            <w:noWrap/>
            <w:hideMark/>
          </w:tcPr>
          <w:p w14:paraId="0E7F399A" w14:textId="594DE029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  <w:hideMark/>
          </w:tcPr>
          <w:p w14:paraId="41D19167" w14:textId="068D4EB8" w:rsidR="00BC232D" w:rsidRPr="00961FDA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2E8F09DE" w14:textId="77777777" w:rsidTr="00F67406">
        <w:trPr>
          <w:trHeight w:val="300"/>
        </w:trPr>
        <w:tc>
          <w:tcPr>
            <w:tcW w:w="1696" w:type="dxa"/>
          </w:tcPr>
          <w:p w14:paraId="65F1DB1E" w14:textId="77C7868E" w:rsidR="00BC232D" w:rsidRPr="00961FDA" w:rsidRDefault="005A61A9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lastRenderedPageBreak/>
              <w:t>HU-28</w:t>
            </w:r>
          </w:p>
        </w:tc>
        <w:tc>
          <w:tcPr>
            <w:tcW w:w="3544" w:type="dxa"/>
            <w:noWrap/>
          </w:tcPr>
          <w:p w14:paraId="0A6FF8F9" w14:textId="12C719BA" w:rsidR="00BC232D" w:rsidRPr="00961FDA" w:rsidRDefault="005A61A9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 xml:space="preserve">Visualizar </w:t>
            </w:r>
            <w:r w:rsidR="00F674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 xml:space="preserve">objetivo y </w:t>
            </w:r>
            <w:proofErr w:type="spellStart"/>
            <w:r w:rsidR="00F674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feedbacks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 xml:space="preserve"> del mesociclo</w:t>
            </w:r>
          </w:p>
        </w:tc>
        <w:tc>
          <w:tcPr>
            <w:tcW w:w="2552" w:type="dxa"/>
            <w:noWrap/>
          </w:tcPr>
          <w:p w14:paraId="04AF3197" w14:textId="10D8D66D" w:rsidR="00BC232D" w:rsidRPr="00961FDA" w:rsidRDefault="005A61A9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Aplicación web</w:t>
            </w:r>
          </w:p>
        </w:tc>
        <w:tc>
          <w:tcPr>
            <w:tcW w:w="1701" w:type="dxa"/>
          </w:tcPr>
          <w:p w14:paraId="12261939" w14:textId="5F4FCE6F" w:rsidR="00BC232D" w:rsidRPr="00961FDA" w:rsidRDefault="005A61A9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Martin V</w:t>
            </w:r>
          </w:p>
        </w:tc>
        <w:tc>
          <w:tcPr>
            <w:tcW w:w="1418" w:type="dxa"/>
          </w:tcPr>
          <w:p w14:paraId="6645EA6F" w14:textId="7CD8801C" w:rsidR="00BC232D" w:rsidRPr="00961FDA" w:rsidRDefault="005A61A9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</w:t>
            </w:r>
          </w:p>
        </w:tc>
        <w:tc>
          <w:tcPr>
            <w:tcW w:w="1134" w:type="dxa"/>
            <w:noWrap/>
          </w:tcPr>
          <w:p w14:paraId="500E2C1F" w14:textId="1404BA33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4ABF78ED" w14:textId="18B79A7A" w:rsidR="00BC232D" w:rsidRPr="00961FDA" w:rsidRDefault="005A61A9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  <w:tr w:rsidR="00BC232D" w:rsidRPr="00961FDA" w14:paraId="48DBB5C5" w14:textId="77777777" w:rsidTr="00F67406">
        <w:trPr>
          <w:trHeight w:val="600"/>
        </w:trPr>
        <w:tc>
          <w:tcPr>
            <w:tcW w:w="1696" w:type="dxa"/>
          </w:tcPr>
          <w:p w14:paraId="407A6775" w14:textId="6E2F866A" w:rsidR="00BC232D" w:rsidRPr="00961FDA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HU-29</w:t>
            </w:r>
          </w:p>
        </w:tc>
        <w:tc>
          <w:tcPr>
            <w:tcW w:w="3544" w:type="dxa"/>
            <w:noWrap/>
          </w:tcPr>
          <w:p w14:paraId="32DFDD3B" w14:textId="30448DA4" w:rsidR="00BC232D" w:rsidRPr="00961FDA" w:rsidRDefault="00BC232D" w:rsidP="00BC232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Crear objetivos de mesociclo</w:t>
            </w:r>
          </w:p>
        </w:tc>
        <w:tc>
          <w:tcPr>
            <w:tcW w:w="2552" w:type="dxa"/>
            <w:noWrap/>
          </w:tcPr>
          <w:p w14:paraId="5136DF39" w14:textId="50FA9B7A" w:rsidR="00BC232D" w:rsidRPr="00961FDA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Aplicación web</w:t>
            </w:r>
          </w:p>
        </w:tc>
        <w:tc>
          <w:tcPr>
            <w:tcW w:w="1701" w:type="dxa"/>
          </w:tcPr>
          <w:p w14:paraId="6256B721" w14:textId="392B7B6D" w:rsidR="00BC232D" w:rsidRPr="00961FDA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Milton Chávez</w:t>
            </w:r>
          </w:p>
        </w:tc>
        <w:tc>
          <w:tcPr>
            <w:tcW w:w="1418" w:type="dxa"/>
          </w:tcPr>
          <w:p w14:paraId="75885EE1" w14:textId="542AD1D9" w:rsidR="00BC232D" w:rsidRPr="00961FDA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2023-07-07</w:t>
            </w:r>
          </w:p>
        </w:tc>
        <w:tc>
          <w:tcPr>
            <w:tcW w:w="1134" w:type="dxa"/>
            <w:noWrap/>
          </w:tcPr>
          <w:p w14:paraId="411E6FCA" w14:textId="23947215" w:rsidR="00BC232D" w:rsidRPr="000C5B7B" w:rsidRDefault="000C5B7B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C5B7B">
              <w:rPr>
                <w:rFonts w:ascii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559" w:type="dxa"/>
            <w:noWrap/>
          </w:tcPr>
          <w:p w14:paraId="47B3694E" w14:textId="09C15617" w:rsidR="00BC232D" w:rsidRPr="00961FDA" w:rsidRDefault="00BC232D" w:rsidP="00BC232D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-</w:t>
            </w:r>
          </w:p>
        </w:tc>
      </w:tr>
    </w:tbl>
    <w:p w14:paraId="7ACB57F9" w14:textId="77777777" w:rsidR="003E5048" w:rsidRDefault="003E5048" w:rsidP="00DC62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1DBAB" w14:textId="783703B8" w:rsidR="00284DA5" w:rsidRDefault="00284DA5" w:rsidP="00846A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Indicando su aprobación de lo registrado en est</w:t>
      </w:r>
      <w:r w:rsidR="008A7B89">
        <w:rPr>
          <w:rFonts w:ascii="Times New Roman" w:hAnsi="Times New Roman" w:cs="Times New Roman"/>
          <w:sz w:val="24"/>
          <w:szCs w:val="24"/>
        </w:rPr>
        <w:t>as pruebas</w:t>
      </w:r>
      <w:r>
        <w:rPr>
          <w:rFonts w:ascii="Times New Roman" w:hAnsi="Times New Roman" w:cs="Times New Roman"/>
          <w:sz w:val="24"/>
          <w:szCs w:val="24"/>
        </w:rPr>
        <w:t>, firman:</w:t>
      </w:r>
    </w:p>
    <w:p w14:paraId="0B464FE0" w14:textId="7196AA91" w:rsidR="007E6018" w:rsidRDefault="003C36B9" w:rsidP="00846A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76CC5F" wp14:editId="702F74CC">
            <wp:simplePos x="0" y="0"/>
            <wp:positionH relativeFrom="column">
              <wp:posOffset>5987332</wp:posOffset>
            </wp:positionH>
            <wp:positionV relativeFrom="paragraph">
              <wp:posOffset>7316</wp:posOffset>
            </wp:positionV>
            <wp:extent cx="1765158" cy="580601"/>
            <wp:effectExtent l="0" t="0" r="6985" b="0"/>
            <wp:wrapNone/>
            <wp:docPr id="148718675" name="Picture 1" descr="A close up of a sign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8675" name="Picture 1" descr="A close up of a signa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46467" b="58224" l="9789" r="86986">
                                  <a14:foregroundMark x1="12125" y1="48280" x2="43048" y2="47780"/>
                                  <a14:foregroundMark x1="43048" y1="47780" x2="66407" y2="48343"/>
                                  <a14:foregroundMark x1="66407" y1="48343" x2="84093" y2="55972"/>
                                  <a14:foregroundMark x1="84093" y1="55972" x2="26585" y2="58161"/>
                                  <a14:foregroundMark x1="26585" y1="58161" x2="11902" y2="48468"/>
                                  <a14:foregroundMark x1="11902" y1="48468" x2="12125" y2="48468"/>
                                  <a14:foregroundMark x1="67853" y1="49093" x2="75751" y2="48593"/>
                                  <a14:foregroundMark x1="77976" y1="49719" x2="22358" y2="48218"/>
                                  <a14:foregroundMark x1="22358" y1="48218" x2="44716" y2="57286"/>
                                  <a14:foregroundMark x1="44716" y1="57286" x2="67186" y2="57661"/>
                                  <a14:foregroundMark x1="67186" y1="57661" x2="83982" y2="49781"/>
                                  <a14:foregroundMark x1="83982" y1="49781" x2="81646" y2="50719"/>
                                  <a14:foregroundMark x1="77308" y1="57974" x2="78865" y2="57724"/>
                                  <a14:foregroundMark x1="78087" y1="48093" x2="86652" y2="47092"/>
                                  <a14:foregroundMark x1="16908" y1="55910" x2="21357" y2="54597"/>
                                  <a14:foregroundMark x1="16463" y1="55847" x2="20578" y2="54034"/>
                                  <a14:foregroundMark x1="68521" y1="48780" x2="84650" y2="46904"/>
                                  <a14:foregroundMark x1="85651" y1="47530" x2="82647" y2="50969"/>
                                  <a14:foregroundMark x1="82759" y1="51157" x2="80534" y2="54409"/>
                                  <a14:foregroundMark x1="14794" y1="50594" x2="28254" y2="58099"/>
                                  <a14:foregroundMark x1="25028" y1="57348" x2="20690" y2="56035"/>
                                  <a14:foregroundMark x1="19911" y1="56160" x2="16129" y2="55660"/>
                                  <a14:foregroundMark x1="11235" y1="55034" x2="16685" y2="55097"/>
                                  <a14:foregroundMark x1="16908" y1="55910" x2="21691" y2="56911"/>
                                  <a14:foregroundMark x1="12125" y1="55285" x2="22136" y2="57473"/>
                                  <a14:foregroundMark x1="10456" y1="54472" x2="10790" y2="55472"/>
                                  <a14:foregroundMark x1="77976" y1="57974" x2="79199" y2="57974"/>
                                  <a14:foregroundMark x1="86429" y1="47717" x2="86986" y2="47154"/>
                                  <a14:foregroundMark x1="15907" y1="52783" x2="9789" y2="54221"/>
                                  <a14:foregroundMark x1="10122" y1="54597" x2="10122" y2="55034"/>
                                </a14:backgroundRemoval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9" t="45020" r="11335" b="40171"/>
                    <a:stretch/>
                  </pic:blipFill>
                  <pic:spPr bwMode="auto">
                    <a:xfrm>
                      <a:off x="0" y="0"/>
                      <a:ext cx="1765158" cy="58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0E23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71876022" wp14:editId="240FAC63">
            <wp:simplePos x="0" y="0"/>
            <wp:positionH relativeFrom="margin">
              <wp:posOffset>1240403</wp:posOffset>
            </wp:positionH>
            <wp:positionV relativeFrom="paragraph">
              <wp:posOffset>102732</wp:posOffset>
            </wp:positionV>
            <wp:extent cx="1813721" cy="558068"/>
            <wp:effectExtent l="0" t="0" r="0" b="0"/>
            <wp:wrapNone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0" t="30231" r="15667" b="35503"/>
                    <a:stretch/>
                  </pic:blipFill>
                  <pic:spPr bwMode="auto">
                    <a:xfrm>
                      <a:off x="0" y="0"/>
                      <a:ext cx="1813721" cy="55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3B214" w14:textId="45008CEA" w:rsidR="00FE19CE" w:rsidRDefault="00FE19CE" w:rsidP="00846A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46C65E" w14:textId="6F1A0FD0" w:rsidR="00FE19CE" w:rsidRDefault="00FE19CE" w:rsidP="00ED5D98">
      <w:pPr>
        <w:jc w:val="center"/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sectPr w:rsidR="00FE19CE" w:rsidSect="00BD7F38">
          <w:footerReference w:type="default" r:id="rId13"/>
          <w:pgSz w:w="16838" w:h="11906" w:orient="landscape"/>
          <w:pgMar w:top="1440" w:right="1440" w:bottom="1440" w:left="1440" w:header="708" w:footer="708" w:gutter="0"/>
          <w:cols w:space="709"/>
          <w:docGrid w:linePitch="360"/>
        </w:sectPr>
      </w:pPr>
    </w:p>
    <w:p w14:paraId="3FBB0C11" w14:textId="6954A904" w:rsidR="00ED5D98" w:rsidRPr="005B30D8" w:rsidRDefault="00ED5D98" w:rsidP="00ED5D98">
      <w:pPr>
        <w:jc w:val="center"/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</w:pPr>
      <w:r w:rsidRPr="005B30D8"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t>ínea-de-firma-línea-de-firma-línea-de-fir</w:t>
      </w:r>
    </w:p>
    <w:p w14:paraId="05CAAC70" w14:textId="41C50DA0" w:rsidR="00ED5D98" w:rsidRDefault="00ED5D98" w:rsidP="00ED5D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Diego Hiriart</w:t>
      </w:r>
    </w:p>
    <w:p w14:paraId="4B460A5F" w14:textId="28D75304" w:rsidR="00ED5D98" w:rsidRDefault="00ED5D98" w:rsidP="00ED5D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Representante de grupo del Proyecto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Capstone</w:t>
      </w:r>
      <w:proofErr w:type="spellEnd"/>
    </w:p>
    <w:p w14:paraId="6ACD71FC" w14:textId="795C3C59" w:rsidR="00FE19CE" w:rsidRDefault="00ED5D98" w:rsidP="00BC232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35227688"/>
      <w:bookmarkStart w:id="1" w:name="_Hlk135227594"/>
      <w:r>
        <w:rPr>
          <w:rFonts w:ascii="Times New Roman" w:hAnsi="Times New Roman" w:cs="Times New Roman"/>
          <w:sz w:val="24"/>
          <w:szCs w:val="24"/>
        </w:rPr>
        <w:t>C.I.: 1724061609</w:t>
      </w:r>
      <w:bookmarkEnd w:id="0"/>
    </w:p>
    <w:p w14:paraId="15BCF293" w14:textId="77777777" w:rsidR="00FE19CE" w:rsidRPr="005B30D8" w:rsidRDefault="00FE19CE" w:rsidP="00FE19CE">
      <w:pPr>
        <w:jc w:val="center"/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</w:pPr>
      <w:r w:rsidRPr="005B30D8"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t>línea-de-firma-línea-de-firma-línea-de-fir</w:t>
      </w:r>
    </w:p>
    <w:p w14:paraId="0CB2B00C" w14:textId="77777777" w:rsidR="00FE19CE" w:rsidRDefault="00FE19CE" w:rsidP="00FE19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Milton Chávez</w:t>
      </w:r>
    </w:p>
    <w:p w14:paraId="3E186A24" w14:textId="77777777" w:rsidR="00FE19CE" w:rsidRDefault="00FE19CE" w:rsidP="00FE19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Coordinador de entrenadores AECQ</w:t>
      </w:r>
    </w:p>
    <w:p w14:paraId="2734C93C" w14:textId="61E62727" w:rsidR="00FE19CE" w:rsidRDefault="00FE19CE" w:rsidP="00BC232D">
      <w:pPr>
        <w:jc w:val="center"/>
        <w:rPr>
          <w:rFonts w:ascii="Times New Roman" w:hAnsi="Times New Roman" w:cs="Times New Roman"/>
          <w:sz w:val="24"/>
          <w:szCs w:val="24"/>
        </w:rPr>
        <w:sectPr w:rsidR="00FE19CE" w:rsidSect="00FE19CE">
          <w:type w:val="continuous"/>
          <w:pgSz w:w="16838" w:h="11906" w:orient="landscape"/>
          <w:pgMar w:top="1440" w:right="1440" w:bottom="1440" w:left="1440" w:header="708" w:footer="708" w:gutter="0"/>
          <w:cols w:num="2" w:space="709"/>
          <w:docGrid w:linePitch="360"/>
        </w:sectPr>
      </w:pPr>
      <w:bookmarkStart w:id="2" w:name="_Hlk135227621"/>
      <w:r>
        <w:rPr>
          <w:rFonts w:ascii="Times New Roman" w:hAnsi="Times New Roman" w:cs="Times New Roman"/>
          <w:sz w:val="24"/>
          <w:szCs w:val="24"/>
        </w:rPr>
        <w:t xml:space="preserve">C.I.: </w:t>
      </w:r>
      <w:r w:rsidRPr="00797CE4">
        <w:rPr>
          <w:rFonts w:ascii="Times New Roman" w:hAnsi="Times New Roman" w:cs="Times New Roman"/>
          <w:sz w:val="24"/>
          <w:szCs w:val="24"/>
        </w:rPr>
        <w:t>1720599693</w:t>
      </w:r>
      <w:bookmarkEnd w:id="1"/>
      <w:bookmarkEnd w:id="2"/>
    </w:p>
    <w:p w14:paraId="0A78C75D" w14:textId="23F3FAB8" w:rsidR="00BD7F38" w:rsidRPr="00BC50B3" w:rsidRDefault="00BD7F38" w:rsidP="007E6018">
      <w:pPr>
        <w:tabs>
          <w:tab w:val="left" w:pos="1376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BD7F38" w:rsidRPr="00BC50B3" w:rsidSect="00FE19CE">
      <w:type w:val="continuous"/>
      <w:pgSz w:w="16838" w:h="11906" w:orient="landscape"/>
      <w:pgMar w:top="1440" w:right="1440" w:bottom="144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3DD45" w14:textId="77777777" w:rsidR="00936D58" w:rsidRDefault="00936D58">
      <w:pPr>
        <w:spacing w:after="0" w:line="240" w:lineRule="auto"/>
      </w:pPr>
      <w:r>
        <w:separator/>
      </w:r>
    </w:p>
  </w:endnote>
  <w:endnote w:type="continuationSeparator" w:id="0">
    <w:p w14:paraId="1F781602" w14:textId="77777777" w:rsidR="00936D58" w:rsidRDefault="00936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83591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D76E09" w14:textId="77777777" w:rsidR="00284DA5" w:rsidRPr="00E541A6" w:rsidRDefault="00284DA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1A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1A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1A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541A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541A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FA508D0" w14:textId="77777777" w:rsidR="00284DA5" w:rsidRDefault="00284DA5">
    <w:pPr>
      <w:pStyle w:val="Footer"/>
    </w:pPr>
  </w:p>
  <w:p w14:paraId="630CE220" w14:textId="77777777" w:rsidR="00284DA5" w:rsidRDefault="00284D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D6CD" w14:textId="77777777" w:rsidR="00936D58" w:rsidRDefault="00936D58">
      <w:pPr>
        <w:spacing w:after="0" w:line="240" w:lineRule="auto"/>
      </w:pPr>
      <w:r>
        <w:separator/>
      </w:r>
    </w:p>
  </w:footnote>
  <w:footnote w:type="continuationSeparator" w:id="0">
    <w:p w14:paraId="436351B0" w14:textId="77777777" w:rsidR="00936D58" w:rsidRDefault="00936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2F"/>
    <w:rsid w:val="000267EB"/>
    <w:rsid w:val="000308BA"/>
    <w:rsid w:val="00036C2F"/>
    <w:rsid w:val="00037F45"/>
    <w:rsid w:val="00057917"/>
    <w:rsid w:val="00062044"/>
    <w:rsid w:val="000725A1"/>
    <w:rsid w:val="000A2D29"/>
    <w:rsid w:val="000C5B7B"/>
    <w:rsid w:val="00117556"/>
    <w:rsid w:val="001320C8"/>
    <w:rsid w:val="0013395B"/>
    <w:rsid w:val="001715CB"/>
    <w:rsid w:val="001B29F4"/>
    <w:rsid w:val="001F49FA"/>
    <w:rsid w:val="002123FA"/>
    <w:rsid w:val="00214809"/>
    <w:rsid w:val="00230229"/>
    <w:rsid w:val="00255C01"/>
    <w:rsid w:val="00284DA5"/>
    <w:rsid w:val="002A038D"/>
    <w:rsid w:val="002C7C25"/>
    <w:rsid w:val="002E3527"/>
    <w:rsid w:val="00380D54"/>
    <w:rsid w:val="00397B34"/>
    <w:rsid w:val="003B0ACD"/>
    <w:rsid w:val="003C36B9"/>
    <w:rsid w:val="003C55ED"/>
    <w:rsid w:val="003D1C2F"/>
    <w:rsid w:val="003D4C72"/>
    <w:rsid w:val="003E1536"/>
    <w:rsid w:val="003E5048"/>
    <w:rsid w:val="004024A8"/>
    <w:rsid w:val="00413A2B"/>
    <w:rsid w:val="004E3704"/>
    <w:rsid w:val="00512227"/>
    <w:rsid w:val="00550E95"/>
    <w:rsid w:val="00550FEA"/>
    <w:rsid w:val="00555F6A"/>
    <w:rsid w:val="00593D3A"/>
    <w:rsid w:val="005A537C"/>
    <w:rsid w:val="005A61A9"/>
    <w:rsid w:val="005A770D"/>
    <w:rsid w:val="005B6EAE"/>
    <w:rsid w:val="00620586"/>
    <w:rsid w:val="00685276"/>
    <w:rsid w:val="006A452F"/>
    <w:rsid w:val="006B2C29"/>
    <w:rsid w:val="006C1CDF"/>
    <w:rsid w:val="006D0C87"/>
    <w:rsid w:val="006F0430"/>
    <w:rsid w:val="00717344"/>
    <w:rsid w:val="00720970"/>
    <w:rsid w:val="0074640A"/>
    <w:rsid w:val="00747CF4"/>
    <w:rsid w:val="00750678"/>
    <w:rsid w:val="00750FD1"/>
    <w:rsid w:val="00781ACE"/>
    <w:rsid w:val="00795A1D"/>
    <w:rsid w:val="007B0382"/>
    <w:rsid w:val="007E6018"/>
    <w:rsid w:val="00826377"/>
    <w:rsid w:val="00826BEE"/>
    <w:rsid w:val="00827BBB"/>
    <w:rsid w:val="00846A16"/>
    <w:rsid w:val="0086395D"/>
    <w:rsid w:val="00877F00"/>
    <w:rsid w:val="008A3AB5"/>
    <w:rsid w:val="008A7B89"/>
    <w:rsid w:val="008C7611"/>
    <w:rsid w:val="008E68C5"/>
    <w:rsid w:val="008F14D9"/>
    <w:rsid w:val="008F6930"/>
    <w:rsid w:val="00910C23"/>
    <w:rsid w:val="0091241E"/>
    <w:rsid w:val="00933263"/>
    <w:rsid w:val="00936D58"/>
    <w:rsid w:val="00954B43"/>
    <w:rsid w:val="00961FDA"/>
    <w:rsid w:val="009A6C19"/>
    <w:rsid w:val="009D2598"/>
    <w:rsid w:val="00A24D9F"/>
    <w:rsid w:val="00A317BB"/>
    <w:rsid w:val="00A55A63"/>
    <w:rsid w:val="00A73F66"/>
    <w:rsid w:val="00A777A1"/>
    <w:rsid w:val="00AA0564"/>
    <w:rsid w:val="00AE0DAE"/>
    <w:rsid w:val="00B0781E"/>
    <w:rsid w:val="00B106EB"/>
    <w:rsid w:val="00B1269A"/>
    <w:rsid w:val="00B17E5D"/>
    <w:rsid w:val="00B26308"/>
    <w:rsid w:val="00B272EA"/>
    <w:rsid w:val="00B27957"/>
    <w:rsid w:val="00B3666E"/>
    <w:rsid w:val="00B44273"/>
    <w:rsid w:val="00B459FD"/>
    <w:rsid w:val="00B57DC2"/>
    <w:rsid w:val="00BC232D"/>
    <w:rsid w:val="00BC50B3"/>
    <w:rsid w:val="00BD7F38"/>
    <w:rsid w:val="00BE7450"/>
    <w:rsid w:val="00C15D22"/>
    <w:rsid w:val="00C42E9F"/>
    <w:rsid w:val="00C93C47"/>
    <w:rsid w:val="00DC2800"/>
    <w:rsid w:val="00DC62F1"/>
    <w:rsid w:val="00DD612B"/>
    <w:rsid w:val="00DE5381"/>
    <w:rsid w:val="00E1338E"/>
    <w:rsid w:val="00E15169"/>
    <w:rsid w:val="00E42219"/>
    <w:rsid w:val="00E958E0"/>
    <w:rsid w:val="00EA387D"/>
    <w:rsid w:val="00ED5D98"/>
    <w:rsid w:val="00EE29B1"/>
    <w:rsid w:val="00F67406"/>
    <w:rsid w:val="00F765E2"/>
    <w:rsid w:val="00F84894"/>
    <w:rsid w:val="00F904AB"/>
    <w:rsid w:val="00F9593A"/>
    <w:rsid w:val="00FB32D4"/>
    <w:rsid w:val="00FB74D8"/>
    <w:rsid w:val="00FC477C"/>
    <w:rsid w:val="00FE19CE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5299"/>
  <w15:chartTrackingRefBased/>
  <w15:docId w15:val="{6E393692-D096-4CCE-8D5B-820D5C49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84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DA5"/>
  </w:style>
  <w:style w:type="table" w:styleId="TableGrid">
    <w:name w:val="Table Grid"/>
    <w:basedOn w:val="TableNormal"/>
    <w:uiPriority w:val="39"/>
    <w:rsid w:val="0007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5aa52d-55c6-460f-b140-7d1036289c3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7B7EB9064FA4898B578FABE8FD918" ma:contentTypeVersion="16" ma:contentTypeDescription="Create a new document." ma:contentTypeScope="" ma:versionID="56d91f5f361719270891a2c0e8fd174b">
  <xsd:schema xmlns:xsd="http://www.w3.org/2001/XMLSchema" xmlns:xs="http://www.w3.org/2001/XMLSchema" xmlns:p="http://schemas.microsoft.com/office/2006/metadata/properties" xmlns:ns3="8b5aa52d-55c6-460f-b140-7d1036289c34" xmlns:ns4="a7a475fa-823d-4b6d-a5c9-7ed2d4452183" targetNamespace="http://schemas.microsoft.com/office/2006/metadata/properties" ma:root="true" ma:fieldsID="0e5a20e0752b682dcd58fb649d4a297c" ns3:_="" ns4:_="">
    <xsd:import namespace="8b5aa52d-55c6-460f-b140-7d1036289c34"/>
    <xsd:import namespace="a7a475fa-823d-4b6d-a5c9-7ed2d44521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aa52d-55c6-460f-b140-7d1036289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475fa-823d-4b6d-a5c9-7ed2d445218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717506-D5E7-4CDE-A489-D46CBF4DA7CF}">
  <ds:schemaRefs>
    <ds:schemaRef ds:uri="http://schemas.microsoft.com/office/2006/metadata/properties"/>
    <ds:schemaRef ds:uri="http://schemas.microsoft.com/office/infopath/2007/PartnerControls"/>
    <ds:schemaRef ds:uri="8b5aa52d-55c6-460f-b140-7d1036289c34"/>
  </ds:schemaRefs>
</ds:datastoreItem>
</file>

<file path=customXml/itemProps2.xml><?xml version="1.0" encoding="utf-8"?>
<ds:datastoreItem xmlns:ds="http://schemas.openxmlformats.org/officeDocument/2006/customXml" ds:itemID="{6C0BACC3-2D93-4FC7-8F3C-36F13C8447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C62DC-3902-47BF-989D-B371B5462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aa52d-55c6-460f-b140-7d1036289c34"/>
    <ds:schemaRef ds:uri="a7a475fa-823d-4b6d-a5c9-7ed2d44521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Diego Hiriart Leon</dc:creator>
  <cp:keywords/>
  <dc:description/>
  <cp:lastModifiedBy>(Estudiante) Diego Hiriart Leon</cp:lastModifiedBy>
  <cp:revision>3</cp:revision>
  <cp:lastPrinted>2023-07-29T20:13:00Z</cp:lastPrinted>
  <dcterms:created xsi:type="dcterms:W3CDTF">2023-07-29T20:14:00Z</dcterms:created>
  <dcterms:modified xsi:type="dcterms:W3CDTF">2023-07-29T21:21:00Z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0x0101005607B7EB9064FA4898B578FABE8FD918</vt:lpwstr>
  </property>
</Properties>
</file>