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Módulo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an40rqjzcux0" w:id="1"/>
      <w:bookmarkEnd w:id="1"/>
      <w:r w:rsidDel="00000000" w:rsidR="00000000" w:rsidRPr="00000000">
        <w:rPr>
          <w:rtl w:val="0"/>
        </w:rPr>
        <w:t xml:space="preserve">Identificación del módulo que interrumpe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líneas para cada módulo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 el número de dispositivos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software (Poll o encuesta)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Ocurrido un pedido de interrupción la CPU consulta a cada módulo para determinar quien fue el demandante.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 lento.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en cadena (daisy chain) “hard poll”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línea de reconocimiento de interrupción se conecta encadenando los módulos, la línea de pedido es compartida.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enviada la confirmación de parte de la CPU el módulo responderá colocando un vector (palabra), en el bus, que lo identifica.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emplea el vector como puntero para acceder a la rutina de servicio.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lptkjrg3xy85" w:id="2"/>
      <w:bookmarkEnd w:id="2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líneas de interrupción tienen un orden de prioridad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líneas con más prioridad pueden interrumpir a las líneas con menor prioridad.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existe un maestro del bus, solo él puede interrumpir.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34pa9pdn6884" w:id="3"/>
      <w:bookmarkEnd w:id="3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operaciones de E/S mediante interrupciones son más efectivas que las programadas.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Pero ambas necesitan la intervención directa de la CPU.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velocidad de transferencia es limitada.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permanece ocupada mucho tiempo durante la operación.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o19c3o36uf3d" w:id="4"/>
      <w:bookmarkEnd w:id="4"/>
      <w:r w:rsidDel="00000000" w:rsidR="00000000" w:rsidRPr="00000000">
        <w:rPr>
          <w:rtl w:val="0"/>
        </w:rPr>
        <w:t xml:space="preserve">Desventajas DMA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degradar el rendimiento de la CPU si el DMAC hace uso intensivo del bus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bus está ocupado en una transferencia DMA, la CPU no puede acceder a memoria para leer instrucc. / datos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 se reduce con el uso de memoria cache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 parte del tiempo, la CPU lee instruc. de la cache, por lo que no necesita usar el bus de memoria.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estos intervalos en los que la CPU está leyendo instrucciones de la cache (y por tanto no usa el bus de memoria) para realizar las transferencias.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computadores sin cache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no utiliza el bus en todas las fases de la ejecución de una instrucción.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las fases de ejecución de una instrucción en las que la CPU no utiliza el bus para realizar sus transferencias.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kwmvat3bh37f" w:id="5"/>
      <w:bookmarkEnd w:id="5"/>
      <w:r w:rsidDel="00000000" w:rsidR="00000000" w:rsidRPr="00000000">
        <w:rPr>
          <w:rtl w:val="0"/>
        </w:rPr>
        <w:t xml:space="preserve">Tipos de transferencias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DMAC sólo toma el control del bus durante los intervalos de tiempo en los que la CPU no hace uso del mismo el rendimiento del sistema no sufrirá degradación alguna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distinguen dos tipos de transferencias: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ráfagas (burst)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robo de ciclo (cycle-stealing)</w:t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cx71dmrehn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DMA modo ráfaga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a la CPU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Cuando la CPU concede el bus, el DMAC no lo libera hasta haber finalizado la transferencia de todo el bloque de datos completo.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VENTAJAS: La transferencia se realiza de forma rápida.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DESVENTAJAS: Durante el tiempo que dura la transferencia la CPU no puede utilizar el bus con memoria, lo que puede degradar el rendimiento del sistema.</w:t>
      </w:r>
    </w:p>
    <w:p w:rsidR="00000000" w:rsidDel="00000000" w:rsidP="00000000" w:rsidRDefault="00000000" w:rsidRPr="00000000" w14:paraId="00000029">
      <w:pPr>
        <w:pStyle w:val="Heading2"/>
        <w:pageBreakBefore w:val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d9rywhyxpb4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DMA modo robo de ciclo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a la CPU.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Cuando la CPU concede el bus al DMAC, se realiza la transferencia de una única palabra y después el DMAC libera el bus.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 DMAC solicita el control del bus tantas veces como sea necesario hasta finalizar la transferencia del bloque completo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VENTAJAS: No se degrada el rendimiento del sistema.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DESVENTAJAS: La transferencia tarda más tiempo en llevarse a cabo.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Para la CPU no es una interrupción: El procesador no debe guardar el contexto.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 bien el trabajo de la CPU es lento, no será tanto como si ella realizara la transferencia.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Por lo tanto, para transferencia de E/S de múltiples palabras, es la técnica más eficiente.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otmpdqsw0ur6" w:id="8"/>
      <w:bookmarkEnd w:id="8"/>
      <w:r w:rsidDel="00000000" w:rsidR="00000000" w:rsidRPr="00000000">
        <w:rPr>
          <w:rtl w:val="0"/>
        </w:rPr>
        <w:t xml:space="preserve">Canales de E/S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Los dispositivos de E/S son cada vez más sofisticados. Ej: tarjetas gráficas 3D.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Evolución: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1. La CPU controla directamente los periféricos.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2. Se agrega un módulo de E/S o controlador.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3. Idem 2 más llamado de interrupción.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4. El módulo de E/S provee el acceso directo a memoria (DMA).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5. El módulo de E/S tiene su propio procesador con su pequeño conjunto de instrucciones.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6. El módulo además tiene su memoria local o sea se convierte en una computadora en sí mismo.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stkdbdr0nhcy" w:id="9"/>
      <w:bookmarkEnd w:id="9"/>
      <w:r w:rsidDel="00000000" w:rsidR="00000000" w:rsidRPr="00000000">
        <w:rPr>
          <w:rtl w:val="0"/>
        </w:rPr>
        <w:t xml:space="preserve">Características de Canales de E/S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Representan una extensión al concepto de DMA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habilidad de ejecutar instrucciones de E/S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Completo control de la transferencia de datos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 CPU no ejecuta instrucciones de E/S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almacenado en memoria principal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inicia la transferencia de E/S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 ejecutar el programa que está en memoria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especifica dispositivos, áreas de memoria a usar, prioridades y acciones ante errores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u4aaf4re51jz" w:id="10"/>
      <w:bookmarkEnd w:id="10"/>
      <w:r w:rsidDel="00000000" w:rsidR="00000000" w:rsidRPr="00000000">
        <w:rPr>
          <w:rtl w:val="0"/>
        </w:rPr>
        <w:t xml:space="preserve">Tipos de canales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varios dispositivos de alta velocidad y uno por vez, por lo tanto el canal se dedica para la transferencia de datos de ese dispositivo.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canal selecciona un dispositivo y efectúa la transferencia.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dispositivos son manejados por un controlador o módulo de E/S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el canal de E/S ocupa el lugar de la CPU en el control de esos controladores.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Multiplexor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manejar E/S con varios dispositivos a la vez.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bytes: Acepta y transmite caracteres.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bloques: Intercala bloques de datos desde distintos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“Clase 03”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6.2 - Módulo de E/S” (Stalling 5ta ed. Pág 180, 183, 186)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6.5 - Acceso directo a memoria - Funcionamiento del DMA” (Stalling 5ta ed. Pág 195)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