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0836" w14:textId="359DCDF7" w:rsidR="00755FCC" w:rsidRDefault="001A3C99" w:rsidP="00AC0F1E">
      <w:pPr>
        <w:spacing w:after="0" w:line="240" w:lineRule="auto"/>
      </w:pPr>
      <w:r>
        <w:t xml:space="preserve">In this analysis, </w:t>
      </w:r>
      <w:r w:rsidR="00AC0F1E">
        <w:t>you</w:t>
      </w:r>
      <w:r>
        <w:t xml:space="preserve"> will </w:t>
      </w:r>
      <w:r w:rsidR="00AC0F1E">
        <w:t>analyze data from</w:t>
      </w:r>
      <w:r>
        <w:t xml:space="preserve"> Onset study case-control dataset</w:t>
      </w:r>
      <w:r w:rsidR="00AC0F1E">
        <w:t xml:space="preserve"> from Homework 1.  As a reminder, these data are from a nested, density-sampled case-control study based upon the first 5 years of follow-up of participants in the Myocardial Infarction Onset Study. In this analysis, you will extend on the evaluation of the relationship between having </w:t>
      </w:r>
      <w:r w:rsidR="00A57FED">
        <w:t>diabetes</w:t>
      </w:r>
      <w:r w:rsidR="00AC0F1E">
        <w:t xml:space="preserve"> at the time of the baseline interview and death from cardiovascular causes within the first 5 years after enrollment.</w:t>
      </w:r>
    </w:p>
    <w:p w14:paraId="47071D22" w14:textId="2612D09E" w:rsidR="00AC0F1E" w:rsidRDefault="00AC0F1E" w:rsidP="00AC0F1E">
      <w:pPr>
        <w:spacing w:after="0" w:line="240" w:lineRule="auto"/>
      </w:pPr>
    </w:p>
    <w:p w14:paraId="3ADA12F8" w14:textId="4D3DD9CB" w:rsidR="00AC0F1E" w:rsidRDefault="00AC0F1E" w:rsidP="00AC0F1E">
      <w:pPr>
        <w:pStyle w:val="ListParagraph"/>
        <w:numPr>
          <w:ilvl w:val="0"/>
          <w:numId w:val="1"/>
        </w:numPr>
        <w:spacing w:after="0" w:line="240" w:lineRule="auto"/>
      </w:pPr>
      <w:r>
        <w:t>Read the dataset into your preferred software package.</w:t>
      </w:r>
    </w:p>
    <w:p w14:paraId="58D92992" w14:textId="77777777" w:rsidR="00FB42D7" w:rsidRDefault="00FB42D7" w:rsidP="00FB42D7">
      <w:pPr>
        <w:pStyle w:val="ListParagraph"/>
        <w:spacing w:after="0" w:line="240" w:lineRule="auto"/>
      </w:pPr>
    </w:p>
    <w:p w14:paraId="70DA56B3" w14:textId="3F03D873" w:rsidR="00AC0F1E" w:rsidRDefault="00AC0F1E" w:rsidP="00AC0F1E">
      <w:pPr>
        <w:pStyle w:val="ListParagraph"/>
        <w:numPr>
          <w:ilvl w:val="0"/>
          <w:numId w:val="1"/>
        </w:numPr>
        <w:spacing w:after="0" w:line="240" w:lineRule="auto"/>
      </w:pPr>
      <w:r>
        <w:t>Prepare a 2x2 table</w:t>
      </w:r>
      <w:r w:rsidR="006C12F9">
        <w:t xml:space="preserve"> and compute the odds ratio for the association between </w:t>
      </w:r>
      <w:r w:rsidR="00A57FED">
        <w:t>diabetes</w:t>
      </w:r>
      <w:r w:rsidR="006C12F9">
        <w:t xml:space="preserve"> at baseline and case status (death from cardiovascular causes).</w:t>
      </w:r>
    </w:p>
    <w:p w14:paraId="4BD7E4C8" w14:textId="77777777" w:rsidR="00FB42D7" w:rsidRDefault="00FB42D7" w:rsidP="00FB42D7">
      <w:pPr>
        <w:spacing w:after="0" w:line="240" w:lineRule="auto"/>
      </w:pPr>
    </w:p>
    <w:p w14:paraId="24F05DD9" w14:textId="028BDB90" w:rsidR="006C12F9" w:rsidRDefault="006C12F9" w:rsidP="00AC0F1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out a logistic regression model with case status as the outcome, and </w:t>
      </w:r>
      <w:r w:rsidR="00A57FED">
        <w:t>diabetes</w:t>
      </w:r>
      <w:r>
        <w:t xml:space="preserve"> at baseline as the only independent variable in the model.</w:t>
      </w:r>
    </w:p>
    <w:p w14:paraId="7E106859" w14:textId="65A5C3DB" w:rsidR="00FB42D7" w:rsidRDefault="00FB42D7" w:rsidP="006C12F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is the interpretation of </w:t>
      </w:r>
      <w:r>
        <w:rPr>
          <w:rFonts w:cstheme="minorHAnsi"/>
        </w:rPr>
        <w:t>β</w:t>
      </w:r>
      <w:r w:rsidRPr="00FB42D7">
        <w:rPr>
          <w:vertAlign w:val="subscript"/>
        </w:rPr>
        <w:t>1</w:t>
      </w:r>
      <w:r>
        <w:t>?</w:t>
      </w:r>
    </w:p>
    <w:p w14:paraId="2357864C" w14:textId="77777777" w:rsidR="00FB42D7" w:rsidRDefault="00FB42D7" w:rsidP="00FB42D7">
      <w:pPr>
        <w:pStyle w:val="ListParagraph"/>
        <w:spacing w:after="0" w:line="240" w:lineRule="auto"/>
        <w:ind w:left="1440"/>
      </w:pPr>
    </w:p>
    <w:p w14:paraId="58EE68F8" w14:textId="1730B23E" w:rsidR="00FB42D7" w:rsidRDefault="00FB42D7" w:rsidP="00FB42D7">
      <w:pPr>
        <w:pStyle w:val="ListParagraph"/>
        <w:numPr>
          <w:ilvl w:val="0"/>
          <w:numId w:val="1"/>
        </w:numPr>
        <w:spacing w:after="0" w:line="240" w:lineRule="auto"/>
      </w:pPr>
      <w:r>
        <w:t>Fit the model you described in question 3.</w:t>
      </w:r>
    </w:p>
    <w:p w14:paraId="4232B21D" w14:textId="77777777" w:rsidR="00FB42D7" w:rsidRDefault="00FB42D7" w:rsidP="00FB42D7">
      <w:pPr>
        <w:pStyle w:val="ListParagraph"/>
        <w:spacing w:after="0" w:line="240" w:lineRule="auto"/>
      </w:pPr>
    </w:p>
    <w:p w14:paraId="1021CA1A" w14:textId="32866E0D" w:rsidR="00FB42D7" w:rsidRDefault="00FB42D7" w:rsidP="00FB42D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Fit a model evaluating the association between </w:t>
      </w:r>
      <w:r w:rsidR="00A57FED">
        <w:t>diabetes</w:t>
      </w:r>
      <w:r>
        <w:t xml:space="preserve"> at baseline and CVD death adjusting for age as a continuous variable.</w:t>
      </w:r>
    </w:p>
    <w:p w14:paraId="1F7B0862" w14:textId="77777777" w:rsidR="00FB42D7" w:rsidRDefault="00FB42D7" w:rsidP="00FB42D7">
      <w:pPr>
        <w:pStyle w:val="ListParagraph"/>
      </w:pPr>
    </w:p>
    <w:p w14:paraId="76B1D666" w14:textId="3D2CE1F2" w:rsidR="00FB42D7" w:rsidRDefault="00FB42D7" w:rsidP="00FB42D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odds ratio for the association between a </w:t>
      </w:r>
      <w:r w:rsidR="00D40D5B">
        <w:t>10-year</w:t>
      </w:r>
      <w:r>
        <w:t xml:space="preserve"> increment in age and CVD death after adjusting for </w:t>
      </w:r>
      <w:r w:rsidR="00A57FED">
        <w:t>diabetes</w:t>
      </w:r>
      <w:r>
        <w:t xml:space="preserve"> at baseline</w:t>
      </w:r>
      <w:r w:rsidR="00312975">
        <w:t>?</w:t>
      </w:r>
    </w:p>
    <w:p w14:paraId="549F12EE" w14:textId="77777777" w:rsidR="00D40D5B" w:rsidRDefault="00D40D5B" w:rsidP="00D40D5B">
      <w:pPr>
        <w:pStyle w:val="ListParagraph"/>
      </w:pPr>
    </w:p>
    <w:p w14:paraId="5329E821" w14:textId="255CF089" w:rsidR="00D40D5B" w:rsidRDefault="00D40D5B" w:rsidP="00D40D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Extend the model you fit in question 5 to evaluate the association between </w:t>
      </w:r>
      <w:r w:rsidR="00A57FED">
        <w:t>diabetes</w:t>
      </w:r>
      <w:r>
        <w:t xml:space="preserve"> at baseline after adjusting for age (continuous), </w:t>
      </w:r>
      <w:r w:rsidR="00A57FED">
        <w:t>hypertension</w:t>
      </w:r>
      <w:r>
        <w:t xml:space="preserve"> at baseline, sex at birth, physical activity (3 categories), and educational attainment (3 categories).  Interpret the odds ratio and 95% confidence interval for </w:t>
      </w:r>
      <w:r w:rsidR="00494861">
        <w:t xml:space="preserve">the association </w:t>
      </w:r>
      <w:r w:rsidR="00312975">
        <w:t xml:space="preserve">between </w:t>
      </w:r>
      <w:r w:rsidR="00A57FED">
        <w:t>diabetes</w:t>
      </w:r>
      <w:r w:rsidR="00494861">
        <w:t xml:space="preserve"> at baseline and CVD death.</w:t>
      </w:r>
    </w:p>
    <w:p w14:paraId="4A201624" w14:textId="77777777" w:rsidR="00494861" w:rsidRDefault="00494861" w:rsidP="00494861">
      <w:pPr>
        <w:pStyle w:val="ListParagraph"/>
      </w:pPr>
    </w:p>
    <w:p w14:paraId="3E60F185" w14:textId="02234711" w:rsidR="00494861" w:rsidRDefault="00494861" w:rsidP="009059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Extend the model that you fit in question 7 to evaluate whether there is evidence that the association between diabetes and CVD death is different for those with and without a history of </w:t>
      </w:r>
      <w:r w:rsidR="00A57FED">
        <w:t>hypertension</w:t>
      </w:r>
      <w:r>
        <w:t>.</w:t>
      </w:r>
    </w:p>
    <w:p w14:paraId="7962E88D" w14:textId="77777777" w:rsidR="00905965" w:rsidRDefault="00905965" w:rsidP="00905965">
      <w:pPr>
        <w:pStyle w:val="ListParagraph"/>
      </w:pPr>
    </w:p>
    <w:p w14:paraId="448D3CD1" w14:textId="20605822" w:rsidR="00905965" w:rsidRDefault="00905965" w:rsidP="009059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Compute the point estimate and 95% confidence interval for the association between </w:t>
      </w:r>
      <w:r w:rsidR="00A57FED">
        <w:t>diabetes</w:t>
      </w:r>
      <w:r>
        <w:t xml:space="preserve"> at baseline and CVD death among participants free of </w:t>
      </w:r>
      <w:r w:rsidR="00A57FED">
        <w:t>hypertension</w:t>
      </w:r>
      <w:r>
        <w:t>.</w:t>
      </w:r>
    </w:p>
    <w:p w14:paraId="483DBD73" w14:textId="77777777" w:rsidR="00905965" w:rsidRDefault="00905965" w:rsidP="00905965">
      <w:pPr>
        <w:pStyle w:val="ListParagraph"/>
      </w:pPr>
    </w:p>
    <w:p w14:paraId="257C1CB2" w14:textId="64AC02CA" w:rsidR="00905965" w:rsidRDefault="00905965" w:rsidP="0090596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Compute the point estimate and 95% confidence interval for the association between </w:t>
      </w:r>
      <w:r w:rsidR="00A57FED">
        <w:t>diabetes</w:t>
      </w:r>
      <w:r>
        <w:t xml:space="preserve"> at baseline and CVD death among participants with </w:t>
      </w:r>
      <w:r w:rsidR="00A57FED">
        <w:t>hypertension</w:t>
      </w:r>
      <w:r>
        <w:t xml:space="preserve"> at baseline.</w:t>
      </w:r>
    </w:p>
    <w:p w14:paraId="5F0E7224" w14:textId="77777777" w:rsidR="00905965" w:rsidRDefault="00905965" w:rsidP="00905965">
      <w:pPr>
        <w:pStyle w:val="ListParagraph"/>
        <w:spacing w:after="0" w:line="240" w:lineRule="auto"/>
      </w:pPr>
    </w:p>
    <w:p w14:paraId="57C514BC" w14:textId="5CF1FA06" w:rsidR="00FB42D7" w:rsidRDefault="00FB42D7" w:rsidP="00FB42D7">
      <w:pPr>
        <w:spacing w:after="0" w:line="240" w:lineRule="auto"/>
      </w:pPr>
    </w:p>
    <w:p w14:paraId="4A11B157" w14:textId="77777777" w:rsidR="00FB42D7" w:rsidRDefault="00FB42D7" w:rsidP="00FB42D7">
      <w:pPr>
        <w:spacing w:after="0" w:line="240" w:lineRule="auto"/>
      </w:pPr>
    </w:p>
    <w:p w14:paraId="453C3058" w14:textId="77777777" w:rsidR="00FB42D7" w:rsidRDefault="00FB42D7" w:rsidP="00FB42D7">
      <w:pPr>
        <w:spacing w:after="0" w:line="240" w:lineRule="auto"/>
      </w:pPr>
    </w:p>
    <w:sectPr w:rsidR="00FB42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B943" w14:textId="77777777" w:rsidR="00624B6B" w:rsidRDefault="00624B6B" w:rsidP="0038357C">
      <w:pPr>
        <w:spacing w:after="0" w:line="240" w:lineRule="auto"/>
      </w:pPr>
      <w:r>
        <w:separator/>
      </w:r>
    </w:p>
  </w:endnote>
  <w:endnote w:type="continuationSeparator" w:id="0">
    <w:p w14:paraId="1FE5C502" w14:textId="77777777" w:rsidR="00624B6B" w:rsidRDefault="00624B6B" w:rsidP="0038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AB02" w14:textId="77777777" w:rsidR="00624B6B" w:rsidRDefault="00624B6B" w:rsidP="0038357C">
      <w:pPr>
        <w:spacing w:after="0" w:line="240" w:lineRule="auto"/>
      </w:pPr>
      <w:r>
        <w:separator/>
      </w:r>
    </w:p>
  </w:footnote>
  <w:footnote w:type="continuationSeparator" w:id="0">
    <w:p w14:paraId="35FDF450" w14:textId="77777777" w:rsidR="00624B6B" w:rsidRDefault="00624B6B" w:rsidP="00383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8E3A" w14:textId="48061AF4" w:rsidR="0038357C" w:rsidRDefault="0038357C">
    <w:pPr>
      <w:pStyle w:val="Header"/>
    </w:pPr>
    <w:r>
      <w:t>EPI 202</w:t>
    </w:r>
  </w:p>
  <w:p w14:paraId="2D44CB06" w14:textId="0B590B7D" w:rsidR="0038357C" w:rsidRDefault="0038357C">
    <w:pPr>
      <w:pStyle w:val="Header"/>
    </w:pPr>
    <w:r>
      <w:t>Week 6 Thursday in class logistic regression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7F53"/>
    <w:multiLevelType w:val="hybridMultilevel"/>
    <w:tmpl w:val="B0B8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jI0MzcxMrUwszRT0lEKTi0uzszPAykwqgUAL1r5vSwAAAA="/>
  </w:docVars>
  <w:rsids>
    <w:rsidRoot w:val="0038357C"/>
    <w:rsid w:val="001A3C99"/>
    <w:rsid w:val="002D7FBA"/>
    <w:rsid w:val="00312975"/>
    <w:rsid w:val="0038357C"/>
    <w:rsid w:val="0040500D"/>
    <w:rsid w:val="00494861"/>
    <w:rsid w:val="00624B6B"/>
    <w:rsid w:val="00663789"/>
    <w:rsid w:val="006C12F9"/>
    <w:rsid w:val="00755FCC"/>
    <w:rsid w:val="007B02BE"/>
    <w:rsid w:val="00905965"/>
    <w:rsid w:val="00A57FED"/>
    <w:rsid w:val="00AC0F1E"/>
    <w:rsid w:val="00D40D5B"/>
    <w:rsid w:val="00FB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3899"/>
  <w15:chartTrackingRefBased/>
  <w15:docId w15:val="{F2183366-D118-49C9-8BD7-41B3001F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7C"/>
  </w:style>
  <w:style w:type="paragraph" w:styleId="Footer">
    <w:name w:val="footer"/>
    <w:basedOn w:val="Normal"/>
    <w:link w:val="FooterChar"/>
    <w:uiPriority w:val="99"/>
    <w:unhideWhenUsed/>
    <w:rsid w:val="00383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7C"/>
  </w:style>
  <w:style w:type="paragraph" w:styleId="ListParagraph">
    <w:name w:val="List Paragraph"/>
    <w:basedOn w:val="Normal"/>
    <w:uiPriority w:val="34"/>
    <w:qFormat/>
    <w:rsid w:val="00AC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332</Words>
  <Characters>1752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Mittleman, Murray A.</dc:creator>
  <cp:keywords/>
  <dc:description/>
  <cp:lastModifiedBy>Murray Mittleman</cp:lastModifiedBy>
  <cp:revision>4</cp:revision>
  <dcterms:created xsi:type="dcterms:W3CDTF">2021-12-01T14:07:00Z</dcterms:created>
  <dcterms:modified xsi:type="dcterms:W3CDTF">2022-10-21T17:06:00Z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ffbf66968c072967f2c9da69b6451b911c2ace8a7e5ba20e55b5ee802d1b8446</vt:lpwstr>
  </property>
</Properties>
</file>