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669" w:rsidRPr="00B04F16" w:rsidRDefault="005257C6" w:rsidP="00B04F16">
      <w:pPr>
        <w:jc w:val="center"/>
        <w:rPr>
          <w:color w:val="FF0000"/>
          <w:sz w:val="36"/>
        </w:rPr>
      </w:pPr>
      <w:r w:rsidRPr="00B04F16">
        <w:rPr>
          <w:color w:val="FF0000"/>
          <w:sz w:val="36"/>
        </w:rPr>
        <w:t>Exercício Trigger Completo</w:t>
      </w:r>
    </w:p>
    <w:p w:rsidR="005257C6" w:rsidRDefault="005257C6"/>
    <w:p w:rsidR="005257C6" w:rsidRPr="00B04F16" w:rsidRDefault="005257C6" w:rsidP="00B04F16">
      <w:pPr>
        <w:spacing w:line="276" w:lineRule="auto"/>
        <w:jc w:val="both"/>
        <w:rPr>
          <w:rFonts w:ascii="Times New Roman" w:hAnsi="Times New Roman" w:cs="Times New Roman"/>
        </w:rPr>
      </w:pPr>
      <w:r>
        <w:tab/>
      </w:r>
      <w:r w:rsidRPr="00B04F16">
        <w:rPr>
          <w:rFonts w:ascii="Times New Roman" w:hAnsi="Times New Roman" w:cs="Times New Roman"/>
        </w:rPr>
        <w:t>Você é o gerente de TI de uma instituição financeira, e precisa providenciar algumas modificações no sistema bancário dessa instituição. Você precisa:</w:t>
      </w:r>
    </w:p>
    <w:p w:rsidR="005257C6" w:rsidRPr="00B04F16" w:rsidRDefault="005257C6" w:rsidP="00B04F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04F16">
        <w:rPr>
          <w:rFonts w:ascii="Times New Roman" w:hAnsi="Times New Roman" w:cs="Times New Roman"/>
        </w:rPr>
        <w:t>Ter um controle de quantas contas bancárias foram abertas no decorrer de cada dia. Essa informação não pode ser gerada através de comandos “</w:t>
      </w:r>
      <w:proofErr w:type="spellStart"/>
      <w:r w:rsidRPr="00B04F16">
        <w:rPr>
          <w:rFonts w:ascii="Times New Roman" w:hAnsi="Times New Roman" w:cs="Times New Roman"/>
        </w:rPr>
        <w:t>select</w:t>
      </w:r>
      <w:proofErr w:type="spellEnd"/>
      <w:r w:rsidRPr="00B04F16">
        <w:rPr>
          <w:rFonts w:ascii="Times New Roman" w:hAnsi="Times New Roman" w:cs="Times New Roman"/>
        </w:rPr>
        <w:t>”, tais informações devem estar gravadas em alguma tabela</w:t>
      </w:r>
    </w:p>
    <w:p w:rsidR="005257C6" w:rsidRPr="00B04F16" w:rsidRDefault="005257C6" w:rsidP="00B04F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04F16">
        <w:rPr>
          <w:rFonts w:ascii="Times New Roman" w:hAnsi="Times New Roman" w:cs="Times New Roman"/>
        </w:rPr>
        <w:t>Nessa mes</w:t>
      </w:r>
      <w:r w:rsidR="00945612" w:rsidRPr="00B04F16">
        <w:rPr>
          <w:rFonts w:ascii="Times New Roman" w:hAnsi="Times New Roman" w:cs="Times New Roman"/>
        </w:rPr>
        <w:t>m</w:t>
      </w:r>
      <w:r w:rsidRPr="00B04F16">
        <w:rPr>
          <w:rFonts w:ascii="Times New Roman" w:hAnsi="Times New Roman" w:cs="Times New Roman"/>
        </w:rPr>
        <w:t xml:space="preserve">a tabela é preciso também armazenar as informações do valor de depósito inicial que cada conta possui. Para saber se um depósito é inicial, na tabela de movimentações financeiras um </w:t>
      </w:r>
      <w:proofErr w:type="spellStart"/>
      <w:r w:rsidRPr="00B04F16">
        <w:rPr>
          <w:rFonts w:ascii="Times New Roman" w:hAnsi="Times New Roman" w:cs="Times New Roman"/>
        </w:rPr>
        <w:t>flag</w:t>
      </w:r>
      <w:proofErr w:type="spellEnd"/>
      <w:r w:rsidRPr="00B04F16">
        <w:rPr>
          <w:rFonts w:ascii="Times New Roman" w:hAnsi="Times New Roman" w:cs="Times New Roman"/>
        </w:rPr>
        <w:t xml:space="preserve"> deve ser utilizado.</w:t>
      </w:r>
      <w:r w:rsidR="003F5F3E">
        <w:rPr>
          <w:rFonts w:ascii="Times New Roman" w:hAnsi="Times New Roman" w:cs="Times New Roman"/>
        </w:rPr>
        <w:t xml:space="preserve"> Exemplo ‘I’.</w:t>
      </w:r>
      <w:bookmarkStart w:id="0" w:name="_GoBack"/>
      <w:bookmarkEnd w:id="0"/>
    </w:p>
    <w:p w:rsidR="005257C6" w:rsidRPr="00B04F16" w:rsidRDefault="005257C6" w:rsidP="00B04F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04F16">
        <w:rPr>
          <w:rFonts w:ascii="Times New Roman" w:hAnsi="Times New Roman" w:cs="Times New Roman"/>
        </w:rPr>
        <w:t>O correntista possui em seus dados da conta, o saldo atual dessa conta corrente, que deve ser atualizado a cada movimentação feita (depósitos/retiradas). Caso uma retirada torne se</w:t>
      </w:r>
      <w:r w:rsidR="006F2B81" w:rsidRPr="00B04F16">
        <w:rPr>
          <w:rFonts w:ascii="Times New Roman" w:hAnsi="Times New Roman" w:cs="Times New Roman"/>
        </w:rPr>
        <w:t>u</w:t>
      </w:r>
      <w:r w:rsidRPr="00B04F16">
        <w:rPr>
          <w:rFonts w:ascii="Times New Roman" w:hAnsi="Times New Roman" w:cs="Times New Roman"/>
        </w:rPr>
        <w:t xml:space="preserve"> saldo negativo, um novo registro deverá ser gerado na tabela de “Uso de limites” informando o dia e o valor movimentado que tornou/aumentou o saldo negativo.</w:t>
      </w:r>
    </w:p>
    <w:p w:rsidR="005257C6" w:rsidRPr="00B04F16" w:rsidRDefault="005257C6" w:rsidP="00B04F16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trike/>
        </w:rPr>
      </w:pPr>
      <w:r w:rsidRPr="00B04F16">
        <w:rPr>
          <w:rFonts w:ascii="Times New Roman" w:hAnsi="Times New Roman" w:cs="Times New Roman"/>
          <w:strike/>
        </w:rPr>
        <w:t xml:space="preserve">Você deverá manter a integridade desse sistema, levando em </w:t>
      </w:r>
      <w:r w:rsidR="0000180F" w:rsidRPr="00B04F16">
        <w:rPr>
          <w:rFonts w:ascii="Times New Roman" w:hAnsi="Times New Roman" w:cs="Times New Roman"/>
          <w:strike/>
        </w:rPr>
        <w:t>consideração,</w:t>
      </w:r>
      <w:r w:rsidRPr="00B04F16">
        <w:rPr>
          <w:rFonts w:ascii="Times New Roman" w:hAnsi="Times New Roman" w:cs="Times New Roman"/>
          <w:strike/>
        </w:rPr>
        <w:t xml:space="preserve"> que um </w:t>
      </w:r>
      <w:proofErr w:type="spellStart"/>
      <w:r w:rsidRPr="00B04F16">
        <w:rPr>
          <w:rFonts w:ascii="Times New Roman" w:hAnsi="Times New Roman" w:cs="Times New Roman"/>
          <w:strike/>
        </w:rPr>
        <w:t>dba</w:t>
      </w:r>
      <w:proofErr w:type="spellEnd"/>
      <w:r w:rsidRPr="00B04F16">
        <w:rPr>
          <w:rFonts w:ascii="Times New Roman" w:hAnsi="Times New Roman" w:cs="Times New Roman"/>
          <w:strike/>
        </w:rPr>
        <w:t xml:space="preserve"> pode fazer exclusões ou alterações manuais nos registros do correntista</w:t>
      </w:r>
    </w:p>
    <w:sectPr w:rsidR="005257C6" w:rsidRPr="00B04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978FB"/>
    <w:multiLevelType w:val="hybridMultilevel"/>
    <w:tmpl w:val="039A7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25"/>
    <w:rsid w:val="0000180F"/>
    <w:rsid w:val="0029464D"/>
    <w:rsid w:val="003F5F3E"/>
    <w:rsid w:val="005257C6"/>
    <w:rsid w:val="006F2B81"/>
    <w:rsid w:val="00945612"/>
    <w:rsid w:val="00A44025"/>
    <w:rsid w:val="00B04F16"/>
    <w:rsid w:val="00E9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548C"/>
  <w15:chartTrackingRefBased/>
  <w15:docId w15:val="{5000E392-3218-4FAA-B9EB-ECC496EC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Salvador Arena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Flavio Viotti</cp:lastModifiedBy>
  <cp:revision>6</cp:revision>
  <dcterms:created xsi:type="dcterms:W3CDTF">2016-04-19T00:35:00Z</dcterms:created>
  <dcterms:modified xsi:type="dcterms:W3CDTF">2018-03-14T23:29:00Z</dcterms:modified>
</cp:coreProperties>
</file>