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4D1" w:rsidRDefault="003904D1" w:rsidP="003904D1">
      <w:pPr>
        <w:pStyle w:val="NormalWeb"/>
      </w:pPr>
      <w:r>
        <w:t>Hola, soy Diego. Me apasionan los deportes, especialmente el fútbol. Desde niño lo practicaba en la calle y en escuelas deportivas, y fue así como descubrí mi interés por el periodismo.</w:t>
      </w:r>
    </w:p>
    <w:p w:rsidR="003904D1" w:rsidRDefault="003904D1" w:rsidP="00A10281">
      <w:pPr>
        <w:pStyle w:val="NormalWeb"/>
      </w:pPr>
      <w:r>
        <w:t>En mi tiempo libre, disfruto compartir con mi familia y amigos, y también me gusta ir a cafeterías para desconectar y observar lo que pasa a mi alrededor</w:t>
      </w:r>
    </w:p>
    <w:p w:rsidR="003904D1" w:rsidRDefault="003904D1"/>
    <w:p w:rsidR="003904D1" w:rsidRDefault="003904D1" w:rsidP="003904D1">
      <w:pPr>
        <w:pStyle w:val="NormalWeb"/>
      </w:pPr>
      <w:r>
        <w:t>Aprender a programar ha sido una experiencia completamente nueva para mí. Siempre lo veía como algo muy lejano, casi como en las películas, donde solo los expertos entendían qué significaban todas esas líneas de código. Pero ahora, al estar del otro lado, me doy cuenta de que es posible aprenderlo, paso a paso.</w:t>
      </w:r>
    </w:p>
    <w:p w:rsidR="003904D1" w:rsidRDefault="003904D1" w:rsidP="003904D1">
      <w:pPr>
        <w:pStyle w:val="NormalWeb"/>
      </w:pPr>
      <w:r>
        <w:t xml:space="preserve">Aunque al comienzo fue un poco complicado adaptarme a la lógica de la programación, con el tiempo he logrado entender muchas cosas que nunca imaginé poder hacer. Más allá de lo técnico, valoro esta experiencia porque me ha mostrado una nueva forma de pensar y resolver problemas. Creo que, como futuro comunicador, saber programar me da una herramienta más para </w:t>
      </w:r>
      <w:r>
        <w:t>desarrollarme en el campo profesional.</w:t>
      </w:r>
    </w:p>
    <w:p w:rsidR="003904D1" w:rsidRDefault="003904D1"/>
    <w:p w:rsidR="00684B87" w:rsidRDefault="00684B87"/>
    <w:p w:rsidR="00684B87" w:rsidRPr="00684B87" w:rsidRDefault="00684B87" w:rsidP="00684B87">
      <w:pPr>
        <w:pStyle w:val="NormalWeb"/>
      </w:pPr>
      <w:r w:rsidRPr="00684B87">
        <w:t xml:space="preserve">El gráfico muestra la cantidad de idiomas por familia lingüística en el Perú. Destaca la familia </w:t>
      </w:r>
      <w:r w:rsidRPr="00684B87">
        <w:rPr>
          <w:rStyle w:val="Textoennegrita"/>
          <w:b w:val="0"/>
          <w:bCs w:val="0"/>
        </w:rPr>
        <w:t>Quechuan</w:t>
      </w:r>
      <w:r w:rsidRPr="00684B87">
        <w:t xml:space="preserve"> con más de 30 lenguas, seguida por </w:t>
      </w:r>
      <w:r w:rsidRPr="00684B87">
        <w:rPr>
          <w:rStyle w:val="Textoennegrita"/>
          <w:b w:val="0"/>
          <w:bCs w:val="0"/>
        </w:rPr>
        <w:t>Arawakan</w:t>
      </w:r>
      <w:r w:rsidRPr="00684B87">
        <w:rPr>
          <w:b/>
          <w:bCs/>
        </w:rPr>
        <w:t xml:space="preserve">, </w:t>
      </w:r>
      <w:r w:rsidRPr="00684B87">
        <w:rPr>
          <w:rStyle w:val="Textoennegrita"/>
          <w:b w:val="0"/>
          <w:bCs w:val="0"/>
        </w:rPr>
        <w:t>Pano-Tacanan</w:t>
      </w:r>
      <w:r w:rsidRPr="00684B87">
        <w:t xml:space="preserve"> y una categoría no clasificada (NK). Esto evidencia la gran diversidad lingüística del país y la predominancia de ciertas familias sobre otras.</w:t>
      </w:r>
    </w:p>
    <w:p w:rsidR="00684B87" w:rsidRPr="00684B87" w:rsidRDefault="00684B87" w:rsidP="00684B87">
      <w:pPr>
        <w:pStyle w:val="NormalWeb"/>
      </w:pPr>
      <w:r w:rsidRPr="00684B87">
        <w:t>En el mapa interactivo</w:t>
      </w:r>
      <w:r>
        <w:t xml:space="preserve">, </w:t>
      </w:r>
      <w:r w:rsidRPr="00684B87">
        <w:t>se pueden explorar las regiones donde se hablan estos idiomas. Permite ver cómo se distribuyen geográficamente las distintas lenguas indígenas, reforzando la idea de que muchas de ellas están profundamente ligadas a territorios específicos y comunidades.</w:t>
      </w:r>
    </w:p>
    <w:p w:rsidR="00684B87" w:rsidRPr="001E215F" w:rsidRDefault="00684B87"/>
    <w:sectPr w:rsidR="00684B87" w:rsidRPr="001E215F" w:rsidSect="000A606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74"/>
    <w:rsid w:val="0000603A"/>
    <w:rsid w:val="000A606B"/>
    <w:rsid w:val="001E215F"/>
    <w:rsid w:val="0027221B"/>
    <w:rsid w:val="003904D1"/>
    <w:rsid w:val="005C2640"/>
    <w:rsid w:val="00684B87"/>
    <w:rsid w:val="008C7B74"/>
    <w:rsid w:val="00A102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38D896D8"/>
  <w15:chartTrackingRefBased/>
  <w15:docId w15:val="{2033A7F3-85C0-3448-B187-4041077E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E215F"/>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684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2811">
      <w:bodyDiv w:val="1"/>
      <w:marLeft w:val="0"/>
      <w:marRight w:val="0"/>
      <w:marTop w:val="0"/>
      <w:marBottom w:val="0"/>
      <w:divBdr>
        <w:top w:val="none" w:sz="0" w:space="0" w:color="auto"/>
        <w:left w:val="none" w:sz="0" w:space="0" w:color="auto"/>
        <w:bottom w:val="none" w:sz="0" w:space="0" w:color="auto"/>
        <w:right w:val="none" w:sz="0" w:space="0" w:color="auto"/>
      </w:divBdr>
    </w:div>
    <w:div w:id="755175699">
      <w:bodyDiv w:val="1"/>
      <w:marLeft w:val="0"/>
      <w:marRight w:val="0"/>
      <w:marTop w:val="0"/>
      <w:marBottom w:val="0"/>
      <w:divBdr>
        <w:top w:val="none" w:sz="0" w:space="0" w:color="auto"/>
        <w:left w:val="none" w:sz="0" w:space="0" w:color="auto"/>
        <w:bottom w:val="none" w:sz="0" w:space="0" w:color="auto"/>
        <w:right w:val="none" w:sz="0" w:space="0" w:color="auto"/>
      </w:divBdr>
    </w:div>
    <w:div w:id="1252399210">
      <w:bodyDiv w:val="1"/>
      <w:marLeft w:val="0"/>
      <w:marRight w:val="0"/>
      <w:marTop w:val="0"/>
      <w:marBottom w:val="0"/>
      <w:divBdr>
        <w:top w:val="none" w:sz="0" w:space="0" w:color="auto"/>
        <w:left w:val="none" w:sz="0" w:space="0" w:color="auto"/>
        <w:bottom w:val="none" w:sz="0" w:space="0" w:color="auto"/>
        <w:right w:val="none" w:sz="0" w:space="0" w:color="auto"/>
      </w:divBdr>
    </w:div>
    <w:div w:id="209177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253</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2025-06-18T02:22:00Z</dcterms:created>
  <dcterms:modified xsi:type="dcterms:W3CDTF">2025-06-18T18:29:00Z</dcterms:modified>
</cp:coreProperties>
</file>