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2859"/>
        <w:gridCol w:w="3253"/>
        <w:gridCol w:w="2413"/>
      </w:tblGrid>
      <w:tr>
        <w:trPr>
          <w:trHeight w:val="561" w:hRule="atLeast"/>
        </w:trPr>
        <w:tc>
          <w:tcPr>
            <w:tcW w:w="977" w:type="dxa"/>
            <w:vMerge w:val="restart"/>
          </w:tcPr>
          <w:p>
            <w:pPr>
              <w:pStyle w:val="TableParagraph"/>
              <w:spacing w:before="7" w:after="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73145" cy="518159"/>
                  <wp:effectExtent l="0" t="0" r="0" b="0"/>
                  <wp:docPr id="1" name="Image 1" descr="Dibujo en blanco y negroDescripción generada automáticamente con confianza baj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 descr="Dibujo en blanco y negro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45" cy="51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2" w:type="dxa"/>
            <w:gridSpan w:val="2"/>
          </w:tcPr>
          <w:p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Alumno:</w:t>
            </w:r>
          </w:p>
        </w:tc>
        <w:tc>
          <w:tcPr>
            <w:tcW w:w="2413" w:type="dxa"/>
          </w:tcPr>
          <w:p>
            <w:pPr>
              <w:pStyle w:val="TableParagraph"/>
              <w:spacing w:before="11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Grupo: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2ºASIR</w:t>
            </w:r>
          </w:p>
        </w:tc>
      </w:tr>
      <w:tr>
        <w:trPr>
          <w:trHeight w:val="854" w:hRule="atLeast"/>
        </w:trPr>
        <w:tc>
          <w:tcPr>
            <w:tcW w:w="9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9" w:type="dxa"/>
          </w:tcPr>
          <w:p>
            <w:pPr>
              <w:pStyle w:val="TableParagraph"/>
              <w:spacing w:before="256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Fecha:</w:t>
            </w:r>
          </w:p>
        </w:tc>
        <w:tc>
          <w:tcPr>
            <w:tcW w:w="3253" w:type="dxa"/>
          </w:tcPr>
          <w:p>
            <w:pPr>
              <w:pStyle w:val="TableParagraph"/>
              <w:spacing w:before="25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Curso </w:t>
            </w:r>
            <w:r>
              <w:rPr>
                <w:b/>
                <w:spacing w:val="-2"/>
                <w:sz w:val="24"/>
              </w:rPr>
              <w:t>2024/2025</w:t>
            </w:r>
          </w:p>
        </w:tc>
        <w:tc>
          <w:tcPr>
            <w:tcW w:w="2413" w:type="dxa"/>
          </w:tcPr>
          <w:p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Módulo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Profesional:</w:t>
            </w:r>
          </w:p>
          <w:p>
            <w:pPr>
              <w:pStyle w:val="TableParagraph"/>
              <w:spacing w:before="103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IAW</w:t>
            </w:r>
          </w:p>
        </w:tc>
      </w:tr>
    </w:tbl>
    <w:p>
      <w:pPr>
        <w:pStyle w:val="Heading1"/>
        <w:ind w:firstLine="0"/>
      </w:pPr>
      <w:r>
        <w:rPr>
          <w:color w:val="818181"/>
        </w:rPr>
        <w:t>Página</w:t>
      </w:r>
      <w:r>
        <w:rPr>
          <w:color w:val="818181"/>
          <w:spacing w:val="-3"/>
        </w:rPr>
        <w:t> </w:t>
      </w:r>
      <w:r>
        <w:rPr>
          <w:color w:val="818181"/>
        </w:rPr>
        <w:t>1</w:t>
      </w:r>
      <w:r>
        <w:rPr>
          <w:color w:val="818181"/>
          <w:spacing w:val="-1"/>
        </w:rPr>
        <w:t> </w:t>
      </w:r>
      <w:r>
        <w:rPr>
          <w:color w:val="818181"/>
        </w:rPr>
        <w:t>de</w:t>
      </w:r>
      <w:r>
        <w:rPr>
          <w:color w:val="818181"/>
          <w:spacing w:val="1"/>
        </w:rPr>
        <w:t> </w:t>
      </w:r>
      <w:r>
        <w:rPr>
          <w:color w:val="818181"/>
        </w:rPr>
        <w:t>1</w:t>
      </w:r>
      <w:r>
        <w:rPr>
          <w:color w:val="818181"/>
          <w:spacing w:val="-1"/>
        </w:rPr>
        <w:t> </w:t>
      </w:r>
      <w:r>
        <w:rPr>
          <w:color w:val="818181"/>
        </w:rPr>
        <w:t>(cara</w:t>
      </w:r>
      <w:r>
        <w:rPr>
          <w:color w:val="818181"/>
          <w:spacing w:val="1"/>
        </w:rPr>
        <w:t> </w:t>
      </w:r>
      <w:r>
        <w:rPr>
          <w:color w:val="818181"/>
          <w:spacing w:val="-2"/>
        </w:rPr>
        <w:t>simple)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1080516</wp:posOffset>
                </wp:positionH>
                <wp:positionV relativeFrom="paragraph">
                  <wp:posOffset>119018</wp:posOffset>
                </wp:positionV>
                <wp:extent cx="6027420" cy="112966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27420" cy="11296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24"/>
                              </w:rPr>
                              <w:t>Tiempo</w:t>
                            </w:r>
                            <w:r>
                              <w:rPr>
                                <w:b/>
                                <w:color w:val="818181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8181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b/>
                                <w:color w:val="818181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8181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818181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8181"/>
                                <w:sz w:val="24"/>
                              </w:rPr>
                              <w:t>realización de</w:t>
                            </w:r>
                            <w:r>
                              <w:rPr>
                                <w:b/>
                                <w:color w:val="818181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8181"/>
                                <w:sz w:val="24"/>
                              </w:rPr>
                              <w:t>la prueba:</w:t>
                            </w:r>
                            <w:r>
                              <w:rPr>
                                <w:b/>
                                <w:color w:val="81818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8181"/>
                                <w:sz w:val="24"/>
                              </w:rPr>
                              <w:t>120</w:t>
                            </w:r>
                            <w:r>
                              <w:rPr>
                                <w:b/>
                                <w:color w:val="818181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pacing w:val="-2"/>
                                <w:sz w:val="24"/>
                              </w:rPr>
                              <w:t>minutos.</w:t>
                            </w:r>
                          </w:p>
                          <w:p>
                            <w:pPr>
                              <w:spacing w:before="184"/>
                              <w:ind w:left="103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24"/>
                              </w:rPr>
                              <w:t>Normas </w:t>
                            </w:r>
                            <w:r>
                              <w:rPr>
                                <w:b/>
                                <w:color w:val="818181"/>
                                <w:spacing w:val="-2"/>
                                <w:sz w:val="24"/>
                              </w:rPr>
                              <w:t>generales: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23" w:val="left" w:leader="none"/>
                              </w:tabs>
                              <w:spacing w:line="276" w:lineRule="auto" w:before="185"/>
                              <w:ind w:left="823" w:right="289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18181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color w:val="81818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ausencia</w:t>
                            </w:r>
                            <w:r>
                              <w:rPr>
                                <w:color w:val="81818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color w:val="81818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los</w:t>
                            </w:r>
                            <w:r>
                              <w:rPr>
                                <w:color w:val="818181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pasos</w:t>
                            </w:r>
                            <w:r>
                              <w:rPr>
                                <w:color w:val="818181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y/o</w:t>
                            </w:r>
                            <w:r>
                              <w:rPr>
                                <w:color w:val="81818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explicaciones</w:t>
                            </w:r>
                            <w:r>
                              <w:rPr>
                                <w:color w:val="818181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necesarias</w:t>
                            </w:r>
                            <w:r>
                              <w:rPr>
                                <w:color w:val="818181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color w:val="818181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color w:val="81818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resolución</w:t>
                            </w:r>
                            <w:r>
                              <w:rPr>
                                <w:color w:val="818181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color w:val="81818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los</w:t>
                            </w:r>
                            <w:r>
                              <w:rPr>
                                <w:color w:val="818181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18181"/>
                                <w:sz w:val="24"/>
                              </w:rPr>
                              <w:t>ejercicios se penalizará hasta con un 100%, aunque el resultado sea correcto.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5.080002pt;margin-top:9.371563pt;width:474.6pt;height:88.95pt;mso-position-horizontal-relative:page;mso-position-vertical-relative:paragraph;z-index:-15728640;mso-wrap-distance-left:0;mso-wrap-distance-right:0" type="#_x0000_t202" id="docshape1" filled="false" stroked="true" strokeweight=".48pt" strokecolor="#c0c0c0">
                <v:textbox inset="0,0,0,0">
                  <w:txbxContent>
                    <w:p>
                      <w:pPr>
                        <w:spacing w:line="292" w:lineRule="exact"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18181"/>
                          <w:sz w:val="24"/>
                        </w:rPr>
                        <w:t>Tiempo</w:t>
                      </w:r>
                      <w:r>
                        <w:rPr>
                          <w:b/>
                          <w:color w:val="818181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8181"/>
                          <w:sz w:val="24"/>
                        </w:rPr>
                        <w:t>para</w:t>
                      </w:r>
                      <w:r>
                        <w:rPr>
                          <w:b/>
                          <w:color w:val="818181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8181"/>
                          <w:sz w:val="24"/>
                        </w:rPr>
                        <w:t>la</w:t>
                      </w:r>
                      <w:r>
                        <w:rPr>
                          <w:b/>
                          <w:color w:val="818181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8181"/>
                          <w:sz w:val="24"/>
                        </w:rPr>
                        <w:t>realización de</w:t>
                      </w:r>
                      <w:r>
                        <w:rPr>
                          <w:b/>
                          <w:color w:val="818181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8181"/>
                          <w:sz w:val="24"/>
                        </w:rPr>
                        <w:t>la prueba:</w:t>
                      </w:r>
                      <w:r>
                        <w:rPr>
                          <w:b/>
                          <w:color w:val="818181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8181"/>
                          <w:sz w:val="24"/>
                        </w:rPr>
                        <w:t>120</w:t>
                      </w:r>
                      <w:r>
                        <w:rPr>
                          <w:b/>
                          <w:color w:val="818181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pacing w:val="-2"/>
                          <w:sz w:val="24"/>
                        </w:rPr>
                        <w:t>minutos.</w:t>
                      </w:r>
                    </w:p>
                    <w:p>
                      <w:pPr>
                        <w:spacing w:before="184"/>
                        <w:ind w:left="103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18181"/>
                          <w:sz w:val="24"/>
                        </w:rPr>
                        <w:t>Normas </w:t>
                      </w:r>
                      <w:r>
                        <w:rPr>
                          <w:b/>
                          <w:color w:val="818181"/>
                          <w:spacing w:val="-2"/>
                          <w:sz w:val="24"/>
                        </w:rPr>
                        <w:t>generales: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23" w:val="left" w:leader="none"/>
                        </w:tabs>
                        <w:spacing w:line="276" w:lineRule="auto" w:before="185"/>
                        <w:ind w:left="823" w:right="289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18181"/>
                          <w:sz w:val="24"/>
                        </w:rPr>
                        <w:t>La</w:t>
                      </w:r>
                      <w:r>
                        <w:rPr>
                          <w:color w:val="818181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ausencia</w:t>
                      </w:r>
                      <w:r>
                        <w:rPr>
                          <w:color w:val="818181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de</w:t>
                      </w:r>
                      <w:r>
                        <w:rPr>
                          <w:color w:val="818181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los</w:t>
                      </w:r>
                      <w:r>
                        <w:rPr>
                          <w:color w:val="818181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pasos</w:t>
                      </w:r>
                      <w:r>
                        <w:rPr>
                          <w:color w:val="818181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y/o</w:t>
                      </w:r>
                      <w:r>
                        <w:rPr>
                          <w:color w:val="818181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explicaciones</w:t>
                      </w:r>
                      <w:r>
                        <w:rPr>
                          <w:color w:val="818181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necesarias</w:t>
                      </w:r>
                      <w:r>
                        <w:rPr>
                          <w:color w:val="818181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en</w:t>
                      </w:r>
                      <w:r>
                        <w:rPr>
                          <w:color w:val="818181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la</w:t>
                      </w:r>
                      <w:r>
                        <w:rPr>
                          <w:color w:val="818181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resolución</w:t>
                      </w:r>
                      <w:r>
                        <w:rPr>
                          <w:color w:val="818181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de</w:t>
                      </w:r>
                      <w:r>
                        <w:rPr>
                          <w:color w:val="818181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los</w:t>
                      </w:r>
                      <w:r>
                        <w:rPr>
                          <w:color w:val="818181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color w:val="818181"/>
                          <w:sz w:val="24"/>
                        </w:rPr>
                        <w:t>ejercicios se penalizará hasta con un 100%, aunque el resultado sea correcto.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121" w:right="0" w:firstLine="0"/>
        <w:jc w:val="left"/>
        <w:rPr>
          <w:sz w:val="18"/>
        </w:rPr>
      </w:pPr>
      <w:r>
        <w:rPr>
          <w:spacing w:val="-2"/>
          <w:sz w:val="18"/>
        </w:rPr>
        <w:t>PUNTUACIÓN: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701"/>
        <w:gridCol w:w="1997"/>
        <w:gridCol w:w="567"/>
        <w:gridCol w:w="1844"/>
        <w:gridCol w:w="3404"/>
      </w:tblGrid>
      <w:tr>
        <w:trPr>
          <w:trHeight w:val="453" w:hRule="atLeast"/>
        </w:trPr>
        <w:tc>
          <w:tcPr>
            <w:tcW w:w="989" w:type="dxa"/>
          </w:tcPr>
          <w:p>
            <w:pPr>
              <w:pStyle w:val="TableParagraph"/>
              <w:ind w:left="0" w:right="14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Ejercicio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RA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total</w:t>
            </w:r>
          </w:p>
        </w:tc>
        <w:tc>
          <w:tcPr>
            <w:tcW w:w="567" w:type="dxa"/>
          </w:tcPr>
          <w:p>
            <w:pPr>
              <w:pStyle w:val="TableParagraph"/>
              <w:ind w:left="90" w:right="24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CE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(del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CE 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RA)</w:t>
            </w:r>
          </w:p>
        </w:tc>
        <w:tc>
          <w:tcPr>
            <w:tcW w:w="3404" w:type="dxa"/>
          </w:tcPr>
          <w:p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Calificación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sobre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ejercicio</w:t>
            </w:r>
          </w:p>
        </w:tc>
      </w:tr>
      <w:tr>
        <w:trPr>
          <w:trHeight w:val="450" w:hRule="atLeast"/>
        </w:trPr>
        <w:tc>
          <w:tcPr>
            <w:tcW w:w="989" w:type="dxa"/>
          </w:tcPr>
          <w:p>
            <w:pPr>
              <w:pStyle w:val="TableParagraph"/>
              <w:ind w:left="85" w:right="1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Ejercicio1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67" w:type="dxa"/>
          </w:tcPr>
          <w:p>
            <w:pPr>
              <w:pStyle w:val="TableParagraph"/>
              <w:ind w:left="0" w:right="2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340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>
        <w:trPr>
          <w:trHeight w:val="453" w:hRule="atLeast"/>
        </w:trPr>
        <w:tc>
          <w:tcPr>
            <w:tcW w:w="989" w:type="dxa"/>
          </w:tcPr>
          <w:p>
            <w:pPr>
              <w:pStyle w:val="TableParagraph"/>
              <w:spacing w:before="104"/>
              <w:ind w:left="85" w:right="1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Ejercicio2</w:t>
            </w:r>
          </w:p>
        </w:tc>
        <w:tc>
          <w:tcPr>
            <w:tcW w:w="70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997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67" w:type="dxa"/>
          </w:tcPr>
          <w:p>
            <w:pPr>
              <w:pStyle w:val="TableParagraph"/>
              <w:spacing w:before="104"/>
              <w:ind w:left="0" w:right="24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4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3404" w:type="dxa"/>
          </w:tcPr>
          <w:p>
            <w:pPr>
              <w:pStyle w:val="TableParagraph"/>
              <w:spacing w:before="104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>
        <w:trPr>
          <w:trHeight w:val="453" w:hRule="atLeast"/>
        </w:trPr>
        <w:tc>
          <w:tcPr>
            <w:tcW w:w="989" w:type="dxa"/>
          </w:tcPr>
          <w:p>
            <w:pPr>
              <w:pStyle w:val="TableParagraph"/>
              <w:ind w:left="85" w:right="1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Ejercicio3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67" w:type="dxa"/>
          </w:tcPr>
          <w:p>
            <w:pPr>
              <w:pStyle w:val="TableParagraph"/>
              <w:ind w:left="0" w:right="24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d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340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</w:tbl>
    <w:p>
      <w:pPr>
        <w:pStyle w:val="BodyText"/>
        <w:spacing w:before="0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"/>
      </w:pPr>
      <w:r>
        <w:rPr/>
        <w:t>Ejercicio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  <w:ind w:left="121"/>
      </w:pPr>
      <w:r>
        <w:rPr/>
        <w:t>Valora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uso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utilidad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gestores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contenidos</w:t>
      </w:r>
      <w:r>
        <w:rPr>
          <w:spacing w:val="-2"/>
        </w:rPr>
        <w:t> (Ventajas)</w:t>
      </w:r>
    </w:p>
    <w:p>
      <w:pPr>
        <w:pStyle w:val="Heading2"/>
      </w:pPr>
      <w:r>
        <w:rPr/>
        <w:t>Ejercicio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183"/>
        <w:ind w:left="121"/>
      </w:pPr>
      <w:r>
        <w:rPr/>
        <w:t>Clasifica</w:t>
      </w:r>
      <w:r>
        <w:rPr>
          <w:spacing w:val="-7"/>
        </w:rPr>
        <w:t> </w:t>
      </w:r>
      <w:r>
        <w:rPr/>
        <w:t>los</w:t>
      </w:r>
      <w:r>
        <w:rPr>
          <w:spacing w:val="-4"/>
        </w:rPr>
        <w:t> </w:t>
      </w:r>
      <w:r>
        <w:rPr/>
        <w:t>gestores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contenidos</w:t>
      </w:r>
      <w:r>
        <w:rPr>
          <w:spacing w:val="-5"/>
        </w:rPr>
        <w:t> </w:t>
      </w:r>
      <w:r>
        <w:rPr/>
        <w:t>según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funcionalidad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sitio</w:t>
      </w:r>
      <w:r>
        <w:rPr>
          <w:spacing w:val="-3"/>
        </w:rPr>
        <w:t> </w:t>
      </w:r>
      <w:r>
        <w:rPr/>
        <w:t>web.</w:t>
      </w:r>
      <w:r>
        <w:rPr>
          <w:spacing w:val="-4"/>
        </w:rPr>
        <w:t> </w:t>
      </w:r>
      <w:r>
        <w:rPr/>
        <w:t>(10</w:t>
      </w:r>
      <w:r>
        <w:rPr>
          <w:spacing w:val="-3"/>
        </w:rPr>
        <w:t> </w:t>
      </w:r>
      <w:r>
        <w:rPr>
          <w:spacing w:val="-2"/>
        </w:rPr>
        <w:t>puntos)</w:t>
      </w:r>
    </w:p>
    <w:p>
      <w:pPr>
        <w:pStyle w:val="Heading2"/>
      </w:pPr>
      <w:r>
        <w:rPr/>
        <w:t>Ejercicio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41" w:val="left" w:leader="none"/>
        </w:tabs>
        <w:spacing w:line="256" w:lineRule="auto" w:before="183" w:after="0"/>
        <w:ind w:left="841" w:right="1726" w:hanging="361"/>
        <w:jc w:val="left"/>
        <w:rPr>
          <w:sz w:val="22"/>
        </w:rPr>
      </w:pPr>
      <w:r>
        <w:rPr>
          <w:sz w:val="22"/>
        </w:rPr>
        <w:t>Diferencia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características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gestores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contenidos</w:t>
      </w:r>
      <w:r>
        <w:rPr>
          <w:spacing w:val="-3"/>
          <w:sz w:val="22"/>
        </w:rPr>
        <w:t> </w:t>
      </w:r>
      <w:r>
        <w:rPr>
          <w:sz w:val="22"/>
        </w:rPr>
        <w:t>Wordpress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Joomla, especificando uso, licencia, etc (6 puntos)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3" w:after="0"/>
        <w:ind w:left="839" w:right="0" w:hanging="358"/>
        <w:jc w:val="left"/>
        <w:rPr>
          <w:sz w:val="22"/>
        </w:rPr>
      </w:pPr>
      <w:r>
        <w:rPr>
          <w:sz w:val="22"/>
        </w:rPr>
        <w:t>Especifica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tipos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licencias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hay.</w:t>
      </w:r>
      <w:r>
        <w:rPr>
          <w:spacing w:val="-5"/>
          <w:sz w:val="22"/>
        </w:rPr>
        <w:t> </w:t>
      </w:r>
      <w:r>
        <w:rPr>
          <w:sz w:val="22"/>
        </w:rPr>
        <w:t>(4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puntos)</w:t>
      </w:r>
    </w:p>
    <w:sectPr>
      <w:type w:val="continuous"/>
      <w:pgSz w:w="11910" w:h="16840"/>
      <w:pgMar w:top="1380" w:bottom="280" w:left="1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84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9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818181"/>
        <w:spacing w:val="0"/>
        <w:w w:val="100"/>
        <w:sz w:val="10"/>
        <w:szCs w:val="1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49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21" w:hanging="360"/>
      <w:outlineLvl w:val="1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80"/>
      <w:ind w:left="121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3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839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10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Nieves Lourdes Salaya Garrido</dc:creator>
  <dc:description/>
  <dcterms:created xsi:type="dcterms:W3CDTF">2024-12-14T22:44:05Z</dcterms:created>
  <dcterms:modified xsi:type="dcterms:W3CDTF">2024-12-14T22:44:05Z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2024-12-14T00:00:00Z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D:20241114092110</vt:lpwstr>
  </property>
</Properties>
</file>