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303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5"/>
        <w:gridCol w:w="1440"/>
        <w:gridCol w:w="1005"/>
        <w:gridCol w:w="2145"/>
        <w:gridCol w:w="992"/>
        <w:gridCol w:w="425"/>
        <w:gridCol w:w="756"/>
        <w:gridCol w:w="975"/>
        <w:gridCol w:w="1590"/>
        <w:tblGridChange w:id="0">
          <w:tblGrid>
            <w:gridCol w:w="975"/>
            <w:gridCol w:w="1440"/>
            <w:gridCol w:w="1005"/>
            <w:gridCol w:w="2145"/>
            <w:gridCol w:w="992"/>
            <w:gridCol w:w="425"/>
            <w:gridCol w:w="756"/>
            <w:gridCol w:w="975"/>
            <w:gridCol w:w="1590"/>
          </w:tblGrid>
        </w:tblGridChange>
      </w:tblGrid>
      <w:tr>
        <w:tc>
          <w:tcPr>
            <w:shd w:fill="f2f2f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2015/2016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10/03/16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 1H</w:t>
            </w:r>
          </w:p>
        </w:tc>
        <w:tc>
          <w:tcPr>
            <w:tcBorders>
              <w:bottom w:color="000000" w:space="0" w:sz="4" w:val="single"/>
            </w:tcBorders>
            <w:shd w:fill="f2f2f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Etapa: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 GS</w:t>
            </w:r>
          </w:p>
        </w:tc>
      </w:tr>
      <w:tr>
        <w:trPr>
          <w:trHeight w:val="260" w:hRule="atLeast"/>
        </w:trPr>
        <w:tc>
          <w:tcPr>
            <w:gridSpan w:val="2"/>
            <w:shd w:fill="f2f2f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Asignatura/Módulo:</w:t>
            </w:r>
          </w:p>
        </w:tc>
        <w:tc>
          <w:tcPr>
            <w:gridSpan w:val="7"/>
            <w:tcBorders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Entornos de desarrollo</w:t>
            </w:r>
          </w:p>
        </w:tc>
      </w:tr>
      <w:tr>
        <w:tc>
          <w:tcPr>
            <w:gridSpan w:val="2"/>
            <w:shd w:fill="f2f2f2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Decima Nova Pro" w:cs="Decima Nova Pro" w:eastAsia="Decima Nova Pro" w:hAnsi="Decima Nova Pro"/>
                <w:rtl w:val="0"/>
              </w:rPr>
              <w:t xml:space="preserve">Profesor:</w:t>
            </w:r>
          </w:p>
        </w:tc>
        <w:tc>
          <w:tcPr>
            <w:gridSpan w:val="7"/>
            <w:tcBorders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Decima Nova Pro" w:cs="Decima Nova Pro" w:eastAsia="Decima Nova Pro" w:hAnsi="Decima Nova Pro"/>
                <w:b w:val="1"/>
                <w:rtl w:val="0"/>
              </w:rPr>
              <w:t xml:space="preserve">Gorka Sanz Lopategui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_ar0ztlyp3ts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fno4mr3n5pa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1.14173228346445" w:firstLine="0"/>
        <w:contextualSpacing w:val="1"/>
        <w:rPr>
          <w:rFonts w:ascii="Decima Nova Pro" w:cs="Decima Nova Pro" w:eastAsia="Decima Nova Pro" w:hAnsi="Decima Nova Pro"/>
          <w:b w:val="1"/>
          <w:u w:val="none"/>
        </w:rPr>
      </w:pPr>
      <w:bookmarkStart w:colFirst="0" w:colLast="0" w:name="_hpgj3cjeqbey" w:id="2"/>
      <w:bookmarkEnd w:id="2"/>
      <w:commentRangeStart w:id="0"/>
      <w:r w:rsidDel="00000000" w:rsidR="00000000" w:rsidRPr="00000000">
        <w:rPr>
          <w:rFonts w:ascii="Decima Nova Pro" w:cs="Decima Nova Pro" w:eastAsia="Decima Nova Pro" w:hAnsi="Decima Nova Pro"/>
          <w:b w:val="1"/>
          <w:rtl w:val="0"/>
        </w:rPr>
        <w:t xml:space="preserve">Dado el código fuente, se desea obtener el siguiente resultado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Decima Nova Pro" w:cs="Decima Nova Pro" w:eastAsia="Decima Nova Pro" w:hAnsi="Decima Nova Pro"/>
          <w:b w:val="1"/>
          <w:rtl w:val="0"/>
        </w:rPr>
        <w:t xml:space="preserve"> (7 puntos)</w:t>
      </w:r>
    </w:p>
    <w:p w:rsidR="00000000" w:rsidDel="00000000" w:rsidP="00000000" w:rsidRDefault="00000000" w:rsidRPr="00000000">
      <w:pPr>
        <w:contextualSpacing w:val="0"/>
      </w:pPr>
      <w:bookmarkStart w:colFirst="0" w:colLast="0" w:name="_fgyezseypqx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sbne7mrum95" w:id="4"/>
      <w:bookmarkEnd w:id="4"/>
      <w:r w:rsidDel="00000000" w:rsidR="00000000" w:rsidRPr="00000000">
        <w:drawing>
          <wp:inline distB="114300" distT="114300" distL="114300" distR="114300">
            <wp:extent cx="4029075" cy="4810125"/>
            <wp:effectExtent b="0" l="0" r="0" t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uzzqezljys4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sxugmd4o5wx1" w:id="6"/>
      <w:bookmarkEnd w:id="6"/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Sabiendo que C5 es la fusión final de los commits C5 y C9</w:t>
      </w:r>
    </w:p>
    <w:p w:rsidR="00000000" w:rsidDel="00000000" w:rsidP="00000000" w:rsidRDefault="00000000" w:rsidRPr="00000000">
      <w:pPr>
        <w:contextualSpacing w:val="0"/>
      </w:pPr>
      <w:bookmarkStart w:colFirst="0" w:colLast="0" w:name="_klrajaxlq71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vc5a5a1gp4ej" w:id="8"/>
      <w:bookmarkEnd w:id="8"/>
      <w:r w:rsidDel="00000000" w:rsidR="00000000" w:rsidRPr="00000000">
        <w:rPr>
          <w:rFonts w:ascii="Decima Nova Pro" w:cs="Decima Nova Pro" w:eastAsia="Decima Nova Pro" w:hAnsi="Decima Nova Pro"/>
          <w:b w:val="1"/>
          <w:rtl w:val="0"/>
        </w:rPr>
        <w:t xml:space="preserve">2) </w:t>
        <w:tab/>
        <w:t xml:space="preserve">Completa el código de la rama Programación (3 puntos)</w:t>
      </w:r>
    </w:p>
    <w:p w:rsidR="00000000" w:rsidDel="00000000" w:rsidP="00000000" w:rsidRDefault="00000000" w:rsidRPr="00000000">
      <w:pPr>
        <w:contextualSpacing w:val="0"/>
      </w:pPr>
      <w:bookmarkStart w:colFirst="0" w:colLast="0" w:name="_awy43pfz42y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u3hxzoaqww3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11"/>
      <w:bookmarkEnd w:id="11"/>
      <w:r w:rsidDel="00000000" w:rsidR="00000000" w:rsidRPr="00000000">
        <w:rPr>
          <w:rFonts w:ascii="Decima Nova Pro" w:cs="Decima Nova Pro" w:eastAsia="Decima Nova Pro" w:hAnsi="Decima Nova Pro"/>
          <w:rtl w:val="0"/>
        </w:rPr>
        <w:t xml:space="preserve">NOTA: debes hacer un commit cada 20 minutos en una rama llamada control que debes crear nada más comenzar el examen.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/>
      <w:pgMar w:bottom="708.6614173228347" w:top="0" w:left="1133.8582677165355" w:right="1133.8582677165355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ZAR Gorka Sanz" w:id="0" w:date="2016-03-09T23:35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rebase R1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rebase R5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co R3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merge R2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co master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rebase master~8 -i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merge R3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merge R4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Decima Nova Pro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Decima Nova Pro" w:cs="Decima Nova Pro" w:eastAsia="Decima Nova Pro" w:hAnsi="Decima Nova Pro"/>
        <w:b w:val="0"/>
        <w:color w:val="808080"/>
        <w:sz w:val="16"/>
        <w:szCs w:val="16"/>
        <w:rtl w:val="0"/>
      </w:rPr>
      <w:t xml:space="preserve">C/ MARÍA AUXILIADORA 57  |  50009 ZARAGOZA  |  T 976 306 878  |  </w:t>
    </w:r>
    <w:hyperlink r:id="rId1">
      <w:r w:rsidDel="00000000" w:rsidR="00000000" w:rsidRPr="00000000">
        <w:rPr>
          <w:rFonts w:ascii="Decima Nova Pro" w:cs="Decima Nova Pro" w:eastAsia="Decima Nova Pro" w:hAnsi="Decima Nova Pro"/>
          <w:b w:val="0"/>
          <w:color w:val="808080"/>
          <w:sz w:val="16"/>
          <w:szCs w:val="16"/>
          <w:rtl w:val="0"/>
        </w:rPr>
        <w:t xml:space="preserve">HTTP://ZARAGOZA.SALESIANOS.EDU</w:t>
      </w:r>
    </w:hyperlink>
  </w:p>
  <w:p w:rsidR="00000000" w:rsidDel="00000000" w:rsidP="00000000" w:rsidRDefault="00000000" w:rsidRPr="00000000">
    <w:pPr>
      <w:widowControl w:val="0"/>
      <w:tabs>
        <w:tab w:val="left" w:pos="1041"/>
      </w:tabs>
      <w:spacing w:after="349" w:before="0" w:line="240" w:lineRule="auto"/>
      <w:contextualSpacing w:val="0"/>
    </w:pPr>
    <w:r w:rsidDel="00000000" w:rsidR="00000000" w:rsidRPr="00000000">
      <w:rPr>
        <w:rFonts w:ascii="Liberation Serif" w:cs="Liberation Serif" w:eastAsia="Liberation Serif" w:hAnsi="Liberation Serif"/>
        <w:b w:val="0"/>
        <w:sz w:val="24"/>
        <w:szCs w:val="24"/>
        <w:rtl w:val="0"/>
      </w:rPr>
      <w:tab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Decima Nova Pro" w:cs="Decima Nova Pro" w:eastAsia="Decima Nova Pro" w:hAnsi="Decima Nova Pro"/>
        <w:b w:val="0"/>
        <w:color w:val="808080"/>
        <w:sz w:val="16"/>
        <w:szCs w:val="16"/>
        <w:rtl w:val="0"/>
      </w:rPr>
      <w:t xml:space="preserve">C/ MARÍA AUXILIADORA 57  |  50009 ZARAGOZA  |  T 976 306 878  |  </w:t>
    </w:r>
    <w:hyperlink r:id="rId1">
      <w:r w:rsidDel="00000000" w:rsidR="00000000" w:rsidRPr="00000000">
        <w:rPr>
          <w:rFonts w:ascii="Decima Nova Pro" w:cs="Decima Nova Pro" w:eastAsia="Decima Nova Pro" w:hAnsi="Decima Nova Pro"/>
          <w:b w:val="0"/>
          <w:color w:val="808080"/>
          <w:sz w:val="16"/>
          <w:szCs w:val="16"/>
          <w:rtl w:val="0"/>
        </w:rPr>
        <w:t xml:space="preserve">HTTP://ZARAGOZA.SALESIANOS.EDU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142" w:line="240" w:lineRule="auto"/>
      <w:ind w:left="-284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ind w:left="-284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ind w:left="-284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ind w:left="-284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ind w:left="-284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ind w:left="-284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ind w:left="-284" w:firstLine="0"/>
      <w:contextualSpacing w:val="0"/>
    </w:pPr>
    <w:r w:rsidDel="00000000" w:rsidR="00000000" w:rsidRPr="00000000">
      <w:rPr>
        <w:rtl w:val="0"/>
      </w:rPr>
    </w:r>
  </w:p>
  <w:tbl>
    <w:tblPr>
      <w:tblStyle w:val="Table2"/>
      <w:bidiVisual w:val="0"/>
      <w:tblW w:w="10314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070"/>
      <w:gridCol w:w="4252"/>
      <w:gridCol w:w="992"/>
      <w:tblGridChange w:id="0">
        <w:tblGrid>
          <w:gridCol w:w="5070"/>
          <w:gridCol w:w="4252"/>
          <w:gridCol w:w="992"/>
        </w:tblGrid>
      </w:tblGridChange>
    </w:tblGrid>
    <w:tr>
      <w:tc>
        <w:tcPr/>
        <w:p w:rsidR="00000000" w:rsidDel="00000000" w:rsidP="00000000" w:rsidRDefault="00000000" w:rsidRPr="00000000">
          <w:pPr>
            <w:spacing w:before="142" w:lineRule="auto"/>
            <w:contextualSpacing w:val="0"/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Apellidos:</w:t>
          </w:r>
        </w:p>
      </w:tc>
      <w:tc>
        <w:tcPr/>
        <w:p w:rsidR="00000000" w:rsidDel="00000000" w:rsidP="00000000" w:rsidRDefault="00000000" w:rsidRPr="00000000">
          <w:pPr>
            <w:spacing w:before="142" w:lineRule="auto"/>
            <w:contextualSpacing w:val="0"/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Nombre:</w:t>
          </w:r>
        </w:p>
      </w:tc>
      <w:tc>
        <w:tcPr/>
        <w:p w:rsidR="00000000" w:rsidDel="00000000" w:rsidP="00000000" w:rsidRDefault="00000000" w:rsidRPr="00000000">
          <w:pPr>
            <w:spacing w:before="142" w:lineRule="auto"/>
            <w:contextualSpacing w:val="0"/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Nº</w:t>
          </w:r>
        </w:p>
      </w:tc>
    </w:tr>
  </w:tbl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142" w:line="240" w:lineRule="auto"/>
      <w:ind w:left="-284" w:firstLine="0"/>
      <w:contextualSpacing w:val="0"/>
    </w:pPr>
    <w:r w:rsidDel="00000000" w:rsidR="00000000" w:rsidRPr="00000000">
      <w:drawing>
        <wp:inline distB="0" distT="0" distL="114300" distR="114300">
          <wp:extent cx="3225600" cy="615600"/>
          <wp:effectExtent b="0" l="0" r="0" t="0"/>
          <wp:docPr descr="E:\CALIDAD\ZARAGOZA CALIDAD EFQM\LOGOTIPOS SALESIANOS\LOGOS 12 03 15\Logotipos_colegio\ZARAGOZAcoleHN2.jpg" id="1" name="image02.jpg"/>
          <a:graphic>
            <a:graphicData uri="http://schemas.openxmlformats.org/drawingml/2006/picture">
              <pic:pic>
                <pic:nvPicPr>
                  <pic:cNvPr descr="E:\CALIDAD\ZARAGOZA CALIDAD EFQM\LOGOTIPOS SALESIANOS\LOGOS 12 03 15\Logotipos_colegio\ZARAGOZAcoleHN2.jpg" id="0" name="image0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5600" cy="615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142" w:line="240" w:lineRule="auto"/>
      <w:ind w:left="-284" w:firstLine="0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228600" distT="228600" distL="228600" distR="228600" hidden="0" layoutInCell="0" locked="0" relativeHeight="0" simplePos="0">
              <wp:simplePos x="0" y="0"/>
              <wp:positionH relativeFrom="margin">
                <wp:posOffset>5057775</wp:posOffset>
              </wp:positionH>
              <wp:positionV relativeFrom="paragraph">
                <wp:posOffset>-66674</wp:posOffset>
              </wp:positionV>
              <wp:extent cx="1282700" cy="8255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5285" y="3367885"/>
                        <a:ext cx="1281430" cy="8242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Decima Nova Pro" w:cs="Decima Nova Pro" w:eastAsia="Decima Nova Pro" w:hAnsi="Decima Nova Pr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NOTA:</w:t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228600" distT="228600" distL="228600" distR="228600" hidden="0" layoutInCell="0" locked="0" relativeHeight="0" simplePos="0">
              <wp:simplePos x="0" y="0"/>
              <wp:positionH relativeFrom="margin">
                <wp:posOffset>5057775</wp:posOffset>
              </wp:positionH>
              <wp:positionV relativeFrom="paragraph">
                <wp:posOffset>-66674</wp:posOffset>
              </wp:positionV>
              <wp:extent cx="1282700" cy="825500"/>
              <wp:effectExtent b="0" l="0" r="0" t="0"/>
              <wp:wrapNone/>
              <wp:docPr id="4" name="image06.png"/>
              <a:graphic>
                <a:graphicData uri="http://schemas.openxmlformats.org/drawingml/2006/picture">
                  <pic:pic>
                    <pic:nvPicPr>
                      <pic:cNvPr id="0" name="image0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0" cy="825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457200" distT="457200" distL="457200" distR="457200" hidden="0" layoutInCell="0" locked="0" relativeHeight="0" simplePos="0">
          <wp:simplePos x="0" y="0"/>
          <wp:positionH relativeFrom="margin">
            <wp:posOffset>-457199</wp:posOffset>
          </wp:positionH>
          <wp:positionV relativeFrom="paragraph">
            <wp:posOffset>-66674</wp:posOffset>
          </wp:positionV>
          <wp:extent cx="3224530" cy="615950"/>
          <wp:effectExtent b="0" l="0" r="0" t="0"/>
          <wp:wrapNone/>
          <wp:docPr descr="E:\CALIDAD\ZARAGOZA CALIDAD EFQM\LOGOTIPOS SALESIANOS\LOGOS 12 03 15\Logotipos_colegio\ZARAGOZAcoleHN2.jpg" id="2" name="image03.jpg"/>
          <a:graphic>
            <a:graphicData uri="http://schemas.openxmlformats.org/drawingml/2006/picture">
              <pic:pic>
                <pic:nvPicPr>
                  <pic:cNvPr descr="E:\CALIDAD\ZARAGOZA CALIDAD EFQM\LOGOTIPOS SALESIANOS\LOGOS 12 03 15\Logotipos_colegio\ZARAGOZAcoleHN2.jpg" id="0" name="image0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24530" cy="615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3"/>
      <w:bidiVisual w:val="0"/>
      <w:tblW w:w="10314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479"/>
      <w:gridCol w:w="3701"/>
      <w:gridCol w:w="1134"/>
      <w:tblGridChange w:id="0">
        <w:tblGrid>
          <w:gridCol w:w="5479"/>
          <w:gridCol w:w="3701"/>
          <w:gridCol w:w="1134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>
          <w:pPr>
            <w:spacing w:before="142" w:lineRule="auto"/>
            <w:contextualSpacing w:val="0"/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Apellidos: </w:t>
          </w:r>
        </w:p>
      </w:tc>
      <w:tc>
        <w:tcPr/>
        <w:p w:rsidR="00000000" w:rsidDel="00000000" w:rsidP="00000000" w:rsidRDefault="00000000" w:rsidRPr="00000000">
          <w:pPr>
            <w:spacing w:before="142" w:lineRule="auto"/>
            <w:contextualSpacing w:val="0"/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Nombre:</w:t>
          </w:r>
        </w:p>
      </w:tc>
      <w:tc>
        <w:tcPr/>
        <w:p w:rsidR="00000000" w:rsidDel="00000000" w:rsidP="00000000" w:rsidRDefault="00000000" w:rsidRPr="00000000">
          <w:pPr>
            <w:spacing w:before="142" w:lineRule="auto"/>
            <w:contextualSpacing w:val="0"/>
          </w:pPr>
          <w:r w:rsidDel="00000000" w:rsidR="00000000" w:rsidRPr="00000000">
            <w:rPr>
              <w:rFonts w:ascii="Decima Nova Pro" w:cs="Decima Nova Pro" w:eastAsia="Decima Nova Pro" w:hAnsi="Decima Nova Pro"/>
              <w:sz w:val="28"/>
              <w:szCs w:val="28"/>
              <w:rtl w:val="0"/>
            </w:rPr>
            <w:t xml:space="preserve">Nº.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0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Relationship Id="rId2" Type="http://schemas.openxmlformats.org/officeDocument/2006/relationships/image" Target="media/image03.jpg"/></Relationships>
</file>