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1k8zkbbuii2m" w:id="0"/>
      <w:bookmarkEnd w:id="0"/>
      <w:r w:rsidDel="00000000" w:rsidR="00000000" w:rsidRPr="00000000">
        <w:rPr>
          <w:rtl w:val="0"/>
        </w:rPr>
        <w:t xml:space="preserve">Monolito - Modelo Entidade-Relacionamento (MER)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8f8ekc1tmd1h" w:id="1"/>
      <w:bookmarkEnd w:id="1"/>
      <w:r w:rsidDel="00000000" w:rsidR="00000000" w:rsidRPr="00000000">
        <w:rPr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Status da Conta (StatusConta):</w:t>
      </w:r>
      <w:r w:rsidDel="00000000" w:rsidR="00000000" w:rsidRPr="00000000">
        <w:rPr>
          <w:rtl w:val="0"/>
        </w:rPr>
        <w:t xml:space="preserve"> Define os diferentes estados que uma conta de usuário pode ter. Atributos Principais: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status de conta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status da conta.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 de Promoção (TipoPromocao):</w:t>
      </w:r>
      <w:r w:rsidDel="00000000" w:rsidR="00000000" w:rsidRPr="00000000">
        <w:rPr>
          <w:rtl w:val="0"/>
        </w:rPr>
        <w:t xml:space="preserve"> Define as categorias ou tipos de promoções que podem ser oferecidas. Atributos Principais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tipo de promoção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tipo de promoção.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 de Usuário (Perfil):</w:t>
      </w:r>
      <w:r w:rsidDel="00000000" w:rsidR="00000000" w:rsidRPr="00000000">
        <w:rPr>
          <w:rtl w:val="0"/>
        </w:rPr>
        <w:t xml:space="preserve"> Define diferentes perfis de acesso ou papéis que usuários podem ter no sistema. Atributos Principais: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perfil de usuário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perfil de usuário.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Representa uma pessoa física que é cliente da loja. Atributos Principais: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cliente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cliente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 do cliente (único)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Telefone do cliente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registro do cliente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Conta de Usuário (Conta):</w:t>
      </w:r>
      <w:r w:rsidDel="00000000" w:rsidR="00000000" w:rsidRPr="00000000">
        <w:rPr>
          <w:rtl w:val="0"/>
        </w:rPr>
        <w:t xml:space="preserve"> Representa a conta de acesso de um cliente ao sistema. Atributos Principais: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conta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cliente associado (único). Referência da Cliente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Hash SHA-256 da senha do cliente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Salt utilizado para a hash da senha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Método de autenticação multifator (MFA) habilitado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status da conta. Referência do Status da Conta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perfil da conta (padrão: Cliente). Referência do Perfil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conta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da conta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Representa um endereço postal associado a uma conta de usuário. Atributos Principais: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endereço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associada. Referência da Conta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endereço (ex.: Casa, Trabalho)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Endereço Completo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País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Nível de Fidelidade (NivelFidelidade):</w:t>
      </w:r>
      <w:r w:rsidDel="00000000" w:rsidR="00000000" w:rsidRPr="00000000">
        <w:rPr>
          <w:rtl w:val="0"/>
        </w:rPr>
        <w:t xml:space="preserve"> Define os níveis de um programa de fidelidade, oferecendo diferentes benefícios. Atributos Principais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nível de fidelidade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nível de fidelidade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Desconto no frete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Desconto em produtos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Fidelidade:</w:t>
      </w:r>
      <w:r w:rsidDel="00000000" w:rsidR="00000000" w:rsidRPr="00000000">
        <w:rPr>
          <w:rtl w:val="0"/>
        </w:rPr>
        <w:t xml:space="preserve"> Representa a adesão de uma conta ao programa de fidelidade. Atributos Principais: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fidelidade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 (único). Referência da Conta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Progresso no Programa de Fidelidade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nível de fidelidade. Referência ao Nível de Fidelidade.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Carrinho de Compras (Carrinho):</w:t>
      </w:r>
      <w:r w:rsidDel="00000000" w:rsidR="00000000" w:rsidRPr="00000000">
        <w:rPr>
          <w:rtl w:val="0"/>
        </w:rPr>
        <w:t xml:space="preserve"> Representa o carrinho de compras de uma conta de usuário. Atributos Principais: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carrinho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 (único). Referência da Conta..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Categoria de Produto (Categoria):</w:t>
      </w:r>
      <w:r w:rsidDel="00000000" w:rsidR="00000000" w:rsidRPr="00000000">
        <w:rPr>
          <w:rtl w:val="0"/>
        </w:rPr>
        <w:t xml:space="preserve"> Define as categorias às quais os produtos podem pertencer. Atributos Principais: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categoria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da Categoria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Representa um item que pode ser vendido na loja. Atributos Principais: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produto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SKU do produto (único)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EAN do produto (único)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produto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Descrição do produto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categoria associada. Referência à Categoria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Indicador se o produto está ativo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produto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produto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Item do Carrinho (CarrinhoItem):</w:t>
      </w:r>
      <w:r w:rsidDel="00000000" w:rsidR="00000000" w:rsidRPr="00000000">
        <w:rPr>
          <w:rtl w:val="0"/>
        </w:rPr>
        <w:t xml:space="preserve"> Representa um produto adicionado a um carrinho de compras. Atributos Principais: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item do carrinho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carrinho associado. Referência ao Carrinho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associado. Referência ao Produto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Quantidade do produto no carrinho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item do carrinho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item do carrinho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Itens Salvos (ItensSalvos):</w:t>
      </w:r>
      <w:r w:rsidDel="00000000" w:rsidR="00000000" w:rsidRPr="00000000">
        <w:rPr>
          <w:rtl w:val="0"/>
        </w:rPr>
        <w:t xml:space="preserve"> Representa a lista de "salvos para mais tarde" de uma conta, contendo produtos de interesse. Atributos Principais: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item salvo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associada. Referência à Conta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associado. Referência ao Produto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item salvo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Recomendação de Produto (Recomendacao):</w:t>
      </w:r>
      <w:r w:rsidDel="00000000" w:rsidR="00000000" w:rsidRPr="00000000">
        <w:rPr>
          <w:rtl w:val="0"/>
        </w:rPr>
        <w:t xml:space="preserve"> Representa produtos recomendados para uma conta de usuário específica. Atributos Principais: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recomendação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associada. Referência à Conta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associado. Referência ao Produto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recomendação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Busca (Busca):</w:t>
      </w:r>
      <w:r w:rsidDel="00000000" w:rsidR="00000000" w:rsidRPr="00000000">
        <w:rPr>
          <w:rtl w:val="0"/>
        </w:rPr>
        <w:t xml:space="preserve"> Registra termos de busca realizados por contas de usuário.</w:t>
        <w:br w:type="textWrapping"/>
        <w:t xml:space="preserve">Atributos Principais: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busca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Termo de Busca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conta associada. Referência à Conta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busca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Mídia do Produto (ProdutoMedia):</w:t>
      </w:r>
      <w:r w:rsidDel="00000000" w:rsidR="00000000" w:rsidRPr="00000000">
        <w:rPr>
          <w:rtl w:val="0"/>
        </w:rPr>
        <w:t xml:space="preserve"> Armazena URLs de imagens ou vídeos relacionados a um produto. Atributos Principais: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mídia do produto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associado. Referência ao Produto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Ordem da mídia do produto, para exibição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URL da Mídia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Tipo de Mídia (Imagem/Vídeo)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Indicador se a mídia é principal, para exibição em lista de produtos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mídia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da mídia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Carrossel de Produtos (Carrousel):</w:t>
      </w:r>
      <w:r w:rsidDel="00000000" w:rsidR="00000000" w:rsidRPr="00000000">
        <w:rPr>
          <w:rtl w:val="0"/>
        </w:rPr>
        <w:t xml:space="preserve"> Define a ordem de exibição de produtos em um carrossel na interface da loja. Atributos Principais: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carrossel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Ordem no Carrossel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 (único). Referência Única ao Produto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carrossel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carrossel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Estoque (Estoque):</w:t>
      </w:r>
      <w:r w:rsidDel="00000000" w:rsidR="00000000" w:rsidRPr="00000000">
        <w:rPr>
          <w:rtl w:val="0"/>
        </w:rPr>
        <w:t xml:space="preserve"> Controla o estoque de produtos disponíveis. Atributos Principais: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estoque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 (único). Referência Única ao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Quantidade disponível no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Quantidade reservada no estoque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Quantidade mínima no estoque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estoque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estoque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Precificação (Precificacao):</w:t>
      </w:r>
      <w:r w:rsidDel="00000000" w:rsidR="00000000" w:rsidRPr="00000000">
        <w:rPr>
          <w:rtl w:val="0"/>
        </w:rPr>
        <w:t xml:space="preserve"> Define o preço de lista de um produto. Atributos Principais: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precificação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 (único). Referência Única ao Produto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Preço de lista do produto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precificação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da precificação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Promoção (Promocao):</w:t>
      </w:r>
      <w:r w:rsidDel="00000000" w:rsidR="00000000" w:rsidRPr="00000000">
        <w:rPr>
          <w:rtl w:val="0"/>
        </w:rPr>
        <w:t xml:space="preserve"> Define as promoções oferecidas na loja. Atributos Principais: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para promoção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da Promoção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Descrição da promoção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início da promoção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fim da promoção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promoção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da promoção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tipo de promoção. Referência ao Tipo de Promoção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Valor do desconto (por exemplo, 0.9 para 10% de desconto)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Promoção de Produto (PromocaoProduto):</w:t>
      </w:r>
      <w:r w:rsidDel="00000000" w:rsidR="00000000" w:rsidRPr="00000000">
        <w:rPr>
          <w:rtl w:val="0"/>
        </w:rPr>
        <w:t xml:space="preserve"> Associa promoções a produtos específicos. Atributos Principais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produto associado (único). Referência Única ao Produto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promoção associada. Referência à Promoção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associação</w:t>
      </w:r>
    </w:p>
    <w:p w:rsidR="00000000" w:rsidDel="00000000" w:rsidP="00000000" w:rsidRDefault="00000000" w:rsidRPr="00000000" w14:paraId="0000009B">
      <w:pPr>
        <w:pStyle w:val="Heading2"/>
        <w:spacing w:after="240" w:before="240" w:lineRule="auto"/>
        <w:jc w:val="both"/>
        <w:rPr/>
      </w:pPr>
      <w:bookmarkStart w:colFirst="0" w:colLast="0" w:name="_wg15i9ihamq4" w:id="2"/>
      <w:bookmarkEnd w:id="2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Status de Conta define o status de uma ou mais Contas de Usuário (1:N).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Perfil de Usuário define o perfil de uma ou mais Contas de Usuário (1:N).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Cliente possui uma Conta de Usuário (1:1).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Nível de Fidelidade define o nível de um ou mais registros de Fidelidade (1:N).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possui um registro de Fidelidade (1:1).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pode ter vários Endereços (1:N).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possui um Carrinho de Compras (1:1).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pode realizar várias Buscas (1:N).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pode ter vários Itens Salvos (1:N).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Conta de Usuário pode ter várias Recomendações de Produto (1:N).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Categoria de Produto pode conter vários Produtos (1:N).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estar em vários Itens de Carrinho (1:N).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estar em vários Itens Salvos (1:N).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ter várias Recomendações (1:N).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ter várias Mídias de Produto (1:N).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possui uma Precificação (1:1).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possui um registro de Estoque (1:1).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ser exibido em um Carrossel (1:1).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Tipo de Promoção define o tipo de uma ou mais Promoções (1:N).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Promoção pode estar associada a vários Produtos (N:N - relação implementada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PromocaoProduto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Produto pode ter várias Promoções (N:N - relação implementada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PromocaoProduto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