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14CEB" w14:textId="02CE7AC0" w:rsidR="00840407" w:rsidRPr="00840407" w:rsidRDefault="00840407" w:rsidP="00840407">
      <w:pPr>
        <w:jc w:val="center"/>
        <w:rPr>
          <w:u w:val="single"/>
        </w:rPr>
      </w:pPr>
      <w:r w:rsidRPr="00840407">
        <w:rPr>
          <w:u w:val="single"/>
        </w:rPr>
        <w:t>Evidencias de documentación.</w:t>
      </w:r>
    </w:p>
    <w:p w14:paraId="27B09A41" w14:textId="77777777" w:rsidR="00840407" w:rsidRPr="00840407" w:rsidRDefault="00840407" w:rsidP="00840407">
      <w:pPr>
        <w:jc w:val="center"/>
        <w:rPr>
          <w:u w:val="single"/>
        </w:rPr>
      </w:pPr>
    </w:p>
    <w:p w14:paraId="3D1A8302" w14:textId="77777777" w:rsidR="00840407" w:rsidRPr="00840407" w:rsidRDefault="00840407" w:rsidP="00840407">
      <w:r w:rsidRPr="00840407">
        <w:t>Proyecto: CaninosLook - Peluquería Canina - Gestión de citas online.</w:t>
      </w:r>
    </w:p>
    <w:p w14:paraId="3D20C3EF" w14:textId="77777777" w:rsidR="00840407" w:rsidRPr="00840407" w:rsidRDefault="00840407" w:rsidP="00840407">
      <w:r w:rsidRPr="00840407">
        <w:t>Integrantes: Cristóbal Barros, Diego Silva y Agustin Valenzuela.</w:t>
      </w:r>
    </w:p>
    <w:p w14:paraId="2D098A5B" w14:textId="77777777" w:rsidR="00840407" w:rsidRPr="00840407" w:rsidRDefault="00840407" w:rsidP="00840407"/>
    <w:p w14:paraId="06F42EA0" w14:textId="77777777" w:rsidR="00840407" w:rsidRDefault="00840407" w:rsidP="00840407"/>
    <w:p w14:paraId="1ED0F641" w14:textId="77777777" w:rsidR="00D631B5" w:rsidRDefault="00D631B5" w:rsidP="00840407"/>
    <w:sdt>
      <w:sdtPr>
        <w:rPr>
          <w:lang w:val="es-ES"/>
        </w:rPr>
        <w:id w:val="185291152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EA1286C" w14:textId="24E79A7A" w:rsidR="008D042C" w:rsidRDefault="008D042C">
          <w:pPr>
            <w:pStyle w:val="TtuloTDC"/>
          </w:pPr>
          <w:r>
            <w:rPr>
              <w:lang w:val="es-ES"/>
            </w:rPr>
            <w:t>Índice</w:t>
          </w:r>
        </w:p>
        <w:p w14:paraId="19D130BD" w14:textId="2297EEF9" w:rsidR="008D042C" w:rsidRDefault="008D042C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805342" w:history="1">
            <w:r w:rsidRPr="006F5AA1">
              <w:rPr>
                <w:rStyle w:val="Hipervnculo"/>
                <w:noProof/>
              </w:rPr>
              <w:t>Base de datos.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77863" w14:textId="50AAC207" w:rsidR="008D042C" w:rsidRDefault="008D04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2805343" w:history="1">
            <w:r w:rsidRPr="006F5AA1">
              <w:rPr>
                <w:rStyle w:val="Hipervnculo"/>
                <w:noProof/>
              </w:rPr>
              <w:t>Models.py.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22A83" w14:textId="257E56EE" w:rsidR="008D042C" w:rsidRDefault="008D04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2805344" w:history="1">
            <w:r w:rsidRPr="006F5AA1">
              <w:rPr>
                <w:rStyle w:val="Hipervnculo"/>
                <w:noProof/>
                <w:lang w:val="en-US"/>
              </w:rPr>
              <w:t>Reverse Engineer MySQL workbench.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58E14" w14:textId="0B84BDBD" w:rsidR="008D042C" w:rsidRDefault="008D042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2805345" w:history="1">
            <w:r w:rsidRPr="006F5AA1">
              <w:rPr>
                <w:rStyle w:val="Hipervnculo"/>
                <w:noProof/>
              </w:rPr>
              <w:t>Imágenes del sitio web.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8485E" w14:textId="1F481040" w:rsidR="008D042C" w:rsidRDefault="008D042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2805346" w:history="1">
            <w:r w:rsidRPr="006F5AA1">
              <w:rPr>
                <w:rStyle w:val="Hipervnculo"/>
                <w:noProof/>
              </w:rPr>
              <w:t>Servidor Render.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D1357" w14:textId="752C1D08" w:rsidR="008D042C" w:rsidRDefault="008D042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2805347" w:history="1">
            <w:r w:rsidRPr="006F5AA1">
              <w:rPr>
                <w:rStyle w:val="Hipervnculo"/>
                <w:noProof/>
              </w:rPr>
              <w:t>¿Por qué escogimos Render?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8ACDF" w14:textId="3862B5AA" w:rsidR="008D042C" w:rsidRDefault="008D042C">
          <w:r>
            <w:rPr>
              <w:b/>
              <w:bCs/>
              <w:lang w:val="es-ES"/>
            </w:rPr>
            <w:fldChar w:fldCharType="end"/>
          </w:r>
        </w:p>
      </w:sdtContent>
    </w:sdt>
    <w:p w14:paraId="4D134455" w14:textId="77777777" w:rsidR="00D631B5" w:rsidRDefault="00D631B5" w:rsidP="00840407"/>
    <w:p w14:paraId="385A0E89" w14:textId="77777777" w:rsidR="00D631B5" w:rsidRDefault="00D631B5" w:rsidP="00840407"/>
    <w:p w14:paraId="15B004A0" w14:textId="77777777" w:rsidR="00D631B5" w:rsidRDefault="00D631B5" w:rsidP="00840407"/>
    <w:p w14:paraId="612ECCE4" w14:textId="77777777" w:rsidR="00D631B5" w:rsidRDefault="00D631B5" w:rsidP="00840407"/>
    <w:p w14:paraId="03D6D5AD" w14:textId="77777777" w:rsidR="00D631B5" w:rsidRDefault="00D631B5" w:rsidP="00840407"/>
    <w:p w14:paraId="3F0610DB" w14:textId="77777777" w:rsidR="00D631B5" w:rsidRDefault="00D631B5" w:rsidP="00840407"/>
    <w:p w14:paraId="29E0F01F" w14:textId="77777777" w:rsidR="00D631B5" w:rsidRDefault="00D631B5" w:rsidP="00840407"/>
    <w:p w14:paraId="07C40B5B" w14:textId="77777777" w:rsidR="00D631B5" w:rsidRDefault="00D631B5" w:rsidP="00840407"/>
    <w:p w14:paraId="61E8383C" w14:textId="77777777" w:rsidR="00D631B5" w:rsidRDefault="00D631B5" w:rsidP="00D631B5"/>
    <w:p w14:paraId="68A4459E" w14:textId="77777777" w:rsidR="008D042C" w:rsidRDefault="008D042C" w:rsidP="00D631B5"/>
    <w:p w14:paraId="6374D161" w14:textId="3098685B" w:rsidR="00840407" w:rsidRDefault="00840407" w:rsidP="00840407">
      <w:pPr>
        <w:pStyle w:val="Ttulo1"/>
      </w:pPr>
      <w:bookmarkStart w:id="0" w:name="_Toc212805342"/>
      <w:r w:rsidRPr="001B789E">
        <w:lastRenderedPageBreak/>
        <w:t>Base de datos.</w:t>
      </w:r>
      <w:bookmarkEnd w:id="0"/>
    </w:p>
    <w:p w14:paraId="5BA4EDB0" w14:textId="2BB67DCA" w:rsidR="00840407" w:rsidRDefault="00840407" w:rsidP="00840407">
      <w:pPr>
        <w:pStyle w:val="Ttulo2"/>
      </w:pPr>
      <w:bookmarkStart w:id="1" w:name="_Toc212805343"/>
      <w:r w:rsidRPr="009C308A">
        <w:t>Models.py.</w:t>
      </w:r>
      <w:bookmarkEnd w:id="1"/>
    </w:p>
    <w:p w14:paraId="441264C1" w14:textId="6E255A84" w:rsidR="009C308A" w:rsidRDefault="00D631B5" w:rsidP="009C308A">
      <w:r w:rsidRPr="00D631B5">
        <w:drawing>
          <wp:inline distT="0" distB="0" distL="0" distR="0" wp14:anchorId="2A0E5BBC" wp14:editId="76C2FA58">
            <wp:extent cx="5612130" cy="2285365"/>
            <wp:effectExtent l="0" t="0" r="7620" b="635"/>
            <wp:docPr id="14134998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99853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92AA" w14:textId="7BBD9BF2" w:rsidR="00D631B5" w:rsidRDefault="00D631B5" w:rsidP="009C308A">
      <w:r w:rsidRPr="00D631B5">
        <w:drawing>
          <wp:inline distT="0" distB="0" distL="0" distR="0" wp14:anchorId="3414960A" wp14:editId="359400D6">
            <wp:extent cx="5581650" cy="5058410"/>
            <wp:effectExtent l="0" t="0" r="0" b="8890"/>
            <wp:docPr id="8033008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00866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3923" cy="50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CC29" w14:textId="5EC3505A" w:rsidR="00F11ECA" w:rsidRPr="009C308A" w:rsidRDefault="00F11ECA" w:rsidP="009C308A">
      <w:r w:rsidRPr="00F11ECA">
        <w:lastRenderedPageBreak/>
        <w:drawing>
          <wp:inline distT="0" distB="0" distL="0" distR="0" wp14:anchorId="05EE7E11" wp14:editId="6F4B151B">
            <wp:extent cx="5601482" cy="5439534"/>
            <wp:effectExtent l="0" t="0" r="0" b="8890"/>
            <wp:docPr id="9040133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13372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4E94" w14:textId="77777777" w:rsidR="00840407" w:rsidRDefault="00840407" w:rsidP="00840407">
      <w:pPr>
        <w:pStyle w:val="Ttulo2"/>
        <w:rPr>
          <w:lang w:val="en-US"/>
        </w:rPr>
      </w:pPr>
      <w:bookmarkStart w:id="2" w:name="_Toc212805344"/>
      <w:r w:rsidRPr="001B789E">
        <w:rPr>
          <w:lang w:val="en-US"/>
        </w:rPr>
        <w:lastRenderedPageBreak/>
        <w:t>Reverse Engineer MySQL workbench.</w:t>
      </w:r>
      <w:bookmarkEnd w:id="2"/>
    </w:p>
    <w:p w14:paraId="54B67535" w14:textId="67F6E526" w:rsidR="00840407" w:rsidRDefault="009C308A" w:rsidP="00840407">
      <w:pPr>
        <w:rPr>
          <w:lang w:val="en-US"/>
        </w:rPr>
      </w:pPr>
      <w:r w:rsidRPr="009C308A">
        <w:drawing>
          <wp:inline distT="0" distB="0" distL="0" distR="0" wp14:anchorId="05C1C3B1" wp14:editId="71EDE814">
            <wp:extent cx="5612130" cy="4836795"/>
            <wp:effectExtent l="0" t="0" r="7620" b="1905"/>
            <wp:docPr id="62762551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25510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5EE0" w14:textId="77777777" w:rsidR="00EF5CB7" w:rsidRDefault="00EF5CB7" w:rsidP="00840407">
      <w:pPr>
        <w:rPr>
          <w:lang w:val="en-US"/>
        </w:rPr>
      </w:pPr>
    </w:p>
    <w:p w14:paraId="27745C44" w14:textId="77777777" w:rsidR="00EF5CB7" w:rsidRDefault="00EF5CB7" w:rsidP="00840407">
      <w:pPr>
        <w:rPr>
          <w:lang w:val="en-US"/>
        </w:rPr>
      </w:pPr>
    </w:p>
    <w:p w14:paraId="6258FA48" w14:textId="77777777" w:rsidR="00EF5CB7" w:rsidRDefault="00EF5CB7" w:rsidP="00840407">
      <w:pPr>
        <w:rPr>
          <w:lang w:val="en-US"/>
        </w:rPr>
      </w:pPr>
    </w:p>
    <w:p w14:paraId="657791A4" w14:textId="77777777" w:rsidR="00EF5CB7" w:rsidRDefault="00EF5CB7" w:rsidP="00840407">
      <w:pPr>
        <w:rPr>
          <w:lang w:val="en-US"/>
        </w:rPr>
      </w:pPr>
    </w:p>
    <w:p w14:paraId="27B716B0" w14:textId="77777777" w:rsidR="00EF5CB7" w:rsidRDefault="00EF5CB7" w:rsidP="00840407">
      <w:pPr>
        <w:rPr>
          <w:lang w:val="en-US"/>
        </w:rPr>
      </w:pPr>
    </w:p>
    <w:p w14:paraId="0DEA49F6" w14:textId="77777777" w:rsidR="00EF5CB7" w:rsidRDefault="00EF5CB7" w:rsidP="00840407">
      <w:pPr>
        <w:rPr>
          <w:lang w:val="en-US"/>
        </w:rPr>
      </w:pPr>
    </w:p>
    <w:p w14:paraId="34162941" w14:textId="77777777" w:rsidR="00EF5CB7" w:rsidRDefault="00EF5CB7" w:rsidP="00840407">
      <w:pPr>
        <w:rPr>
          <w:lang w:val="en-US"/>
        </w:rPr>
      </w:pPr>
    </w:p>
    <w:p w14:paraId="44E34B21" w14:textId="77777777" w:rsidR="00EF5CB7" w:rsidRDefault="00EF5CB7" w:rsidP="00EF5CB7"/>
    <w:p w14:paraId="707A4316" w14:textId="77777777" w:rsidR="00EF5CB7" w:rsidRDefault="00EF5CB7" w:rsidP="00EF5CB7"/>
    <w:p w14:paraId="78F0BD7C" w14:textId="77777777" w:rsidR="00EF5CB7" w:rsidRDefault="00EF5CB7" w:rsidP="00EF5CB7">
      <w:pPr>
        <w:pStyle w:val="Ttulo1"/>
      </w:pPr>
      <w:bookmarkStart w:id="3" w:name="_Toc212805345"/>
      <w:r>
        <w:lastRenderedPageBreak/>
        <w:t>Imágenes del sitio web.</w:t>
      </w:r>
      <w:bookmarkEnd w:id="3"/>
    </w:p>
    <w:p w14:paraId="6C05639A" w14:textId="46860B5D" w:rsidR="00EF5CB7" w:rsidRDefault="00064012" w:rsidP="00EF5CB7">
      <w:r w:rsidRPr="00064012">
        <w:drawing>
          <wp:inline distT="0" distB="0" distL="0" distR="0" wp14:anchorId="1F6EC794" wp14:editId="43F06DE9">
            <wp:extent cx="5612130" cy="3056890"/>
            <wp:effectExtent l="0" t="0" r="7620" b="0"/>
            <wp:docPr id="92984896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48969" name="Imagen 1" descr="Interfaz de usuario gráfica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6B14" w14:textId="7A4B6D67" w:rsidR="00EF5CB7" w:rsidRDefault="00064012" w:rsidP="00EF5CB7">
      <w:r w:rsidRPr="00064012">
        <w:drawing>
          <wp:inline distT="0" distB="0" distL="0" distR="0" wp14:anchorId="33E48719" wp14:editId="7DAD3539">
            <wp:extent cx="5612130" cy="2799715"/>
            <wp:effectExtent l="0" t="0" r="7620" b="635"/>
            <wp:docPr id="1567463812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63812" name="Imagen 1" descr="Interfaz de usuario gráfica, Sitio web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9BC6" w14:textId="2912E0E6" w:rsidR="00EF5CB7" w:rsidRDefault="00064012" w:rsidP="00EF5CB7">
      <w:r w:rsidRPr="00064012">
        <w:lastRenderedPageBreak/>
        <w:drawing>
          <wp:inline distT="0" distB="0" distL="0" distR="0" wp14:anchorId="0A6BDAE6" wp14:editId="5A87C7B3">
            <wp:extent cx="5612130" cy="3355340"/>
            <wp:effectExtent l="0" t="0" r="7620" b="0"/>
            <wp:docPr id="177009117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91179" name="Imagen 1" descr="Interfaz de usuario gráfica, Sitio web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4CB0" w14:textId="106F7348" w:rsidR="00064012" w:rsidRDefault="00064012" w:rsidP="00EF5CB7">
      <w:r w:rsidRPr="00064012">
        <w:drawing>
          <wp:inline distT="0" distB="0" distL="0" distR="0" wp14:anchorId="1EA65C9D" wp14:editId="5F39DDB1">
            <wp:extent cx="5612130" cy="3741420"/>
            <wp:effectExtent l="0" t="0" r="7620" b="0"/>
            <wp:docPr id="1499806380" name="Imagen 1" descr="Interfaz de usuario gráfica, Aplicación, PowerPoint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06380" name="Imagen 1" descr="Interfaz de usuario gráfica, Aplicación, PowerPoint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2085" w14:textId="6E3D136A" w:rsidR="00064012" w:rsidRDefault="00064012" w:rsidP="00EF5CB7">
      <w:r w:rsidRPr="00064012">
        <w:lastRenderedPageBreak/>
        <w:drawing>
          <wp:inline distT="0" distB="0" distL="0" distR="0" wp14:anchorId="381EACF0" wp14:editId="278CA29E">
            <wp:extent cx="5612130" cy="3056890"/>
            <wp:effectExtent l="0" t="0" r="7620" b="0"/>
            <wp:docPr id="61470953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09537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2A72" w14:textId="3B2FAA38" w:rsidR="00064012" w:rsidRDefault="00064012" w:rsidP="00EF5CB7">
      <w:r w:rsidRPr="00064012">
        <w:drawing>
          <wp:inline distT="0" distB="0" distL="0" distR="0" wp14:anchorId="2EA1FA0A" wp14:editId="7990B02B">
            <wp:extent cx="5612130" cy="3778885"/>
            <wp:effectExtent l="0" t="0" r="7620" b="0"/>
            <wp:docPr id="670245736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45736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EEB5" w14:textId="77777777" w:rsidR="00064012" w:rsidRDefault="00064012" w:rsidP="00EF5CB7"/>
    <w:p w14:paraId="76BB4C3D" w14:textId="23490F79" w:rsidR="00840407" w:rsidRDefault="00840407" w:rsidP="00840407">
      <w:pPr>
        <w:pStyle w:val="Ttulo1"/>
      </w:pPr>
      <w:bookmarkStart w:id="4" w:name="_Toc212805346"/>
      <w:r w:rsidRPr="001B789E">
        <w:lastRenderedPageBreak/>
        <w:t>Servidor Render</w:t>
      </w:r>
      <w:r>
        <w:t>.</w:t>
      </w:r>
      <w:bookmarkEnd w:id="4"/>
    </w:p>
    <w:p w14:paraId="0A68C623" w14:textId="77777777" w:rsidR="00840407" w:rsidRDefault="00840407" w:rsidP="00840407">
      <w:pPr>
        <w:pStyle w:val="Ttulo2"/>
      </w:pPr>
      <w:bookmarkStart w:id="5" w:name="_Toc212805347"/>
      <w:r>
        <w:t>¿Por qué escogimos Render?</w:t>
      </w:r>
      <w:bookmarkEnd w:id="5"/>
    </w:p>
    <w:p w14:paraId="7DEB3116" w14:textId="513966DF" w:rsidR="00840407" w:rsidRDefault="00EF5CB7">
      <w:r w:rsidRPr="00EF5CB7">
        <w:t>Elegimos Render como servidor para desplegar nuestra aplicación Django porque ofrece una infraestructura sencilla de usar, con integración directa desde GitHub y un plan gratuito con soporte para PostgreSQL, lo que facilitó el despliegue sin costos iniciales. Durante el desarrollo trabajamos en local con MySQL, pero al pasar a producción migramos a PostgreSQL ya que Render no incluye MySQL en su plan gratuito, y Django permite cambiar de motor fácilmente gracias a su sistema de migraciones. Esta decisión nos permitió mantener la aplicación funcional en la nube, optimizando recursos y aprovechando un entorno de despliegue moderno y automatizado.</w:t>
      </w:r>
    </w:p>
    <w:sectPr w:rsidR="008404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BCD"/>
    <w:rsid w:val="00064012"/>
    <w:rsid w:val="004F24BE"/>
    <w:rsid w:val="005A4438"/>
    <w:rsid w:val="00840407"/>
    <w:rsid w:val="008D042C"/>
    <w:rsid w:val="009C308A"/>
    <w:rsid w:val="00A30BCD"/>
    <w:rsid w:val="00D631B5"/>
    <w:rsid w:val="00EF5CB7"/>
    <w:rsid w:val="00F1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6C3A2"/>
  <w15:chartTrackingRefBased/>
  <w15:docId w15:val="{A6A51572-23B1-4F5B-8D4D-2F1064D8D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407"/>
  </w:style>
  <w:style w:type="paragraph" w:styleId="Ttulo1">
    <w:name w:val="heading 1"/>
    <w:basedOn w:val="Normal"/>
    <w:next w:val="Normal"/>
    <w:link w:val="Ttulo1Car"/>
    <w:uiPriority w:val="9"/>
    <w:qFormat/>
    <w:rsid w:val="00840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Cs w:val="40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0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0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0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0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0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0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0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0407"/>
    <w:rPr>
      <w:rFonts w:asciiTheme="majorHAnsi" w:eastAsiaTheme="majorEastAsia" w:hAnsiTheme="majorHAnsi" w:cstheme="majorBidi"/>
      <w:color w:val="0F4761" w:themeColor="accent1" w:themeShade="BF"/>
      <w:szCs w:val="40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840407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0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0B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0B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0B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0B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0B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0B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0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0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0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0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0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0B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0B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0B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0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0B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0BCD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8D042C"/>
    <w:pPr>
      <w:spacing w:before="240" w:after="0" w:line="259" w:lineRule="auto"/>
      <w:outlineLvl w:val="9"/>
    </w:pPr>
    <w:rPr>
      <w:kern w:val="0"/>
      <w:sz w:val="32"/>
      <w:szCs w:val="32"/>
      <w:u w:val="none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D042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D042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8D042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238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. VALENZUELA VILCHES</dc:creator>
  <cp:keywords/>
  <dc:description/>
  <cp:lastModifiedBy>AGUSTIN . VALENZUELA VILCHES</cp:lastModifiedBy>
  <cp:revision>4</cp:revision>
  <dcterms:created xsi:type="dcterms:W3CDTF">2025-10-31T14:07:00Z</dcterms:created>
  <dcterms:modified xsi:type="dcterms:W3CDTF">2025-10-31T15:16:00Z</dcterms:modified>
</cp:coreProperties>
</file>