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501B" w14:textId="77777777" w:rsidR="00040D21" w:rsidRDefault="00000000">
      <w:pPr>
        <w:spacing w:line="259" w:lineRule="auto"/>
        <w:ind w:left="2" w:right="0" w:firstLine="0"/>
      </w:pPr>
      <w:r>
        <w:rPr>
          <w:noProof/>
        </w:rPr>
        <w:drawing>
          <wp:inline distT="0" distB="0" distL="0" distR="0" wp14:anchorId="34B9E3D7" wp14:editId="5A668AE4">
            <wp:extent cx="5612130" cy="31184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CFE2" w14:textId="77777777" w:rsidR="00040D21" w:rsidRDefault="00000000">
      <w:pPr>
        <w:spacing w:line="259" w:lineRule="auto"/>
        <w:ind w:left="2" w:right="0" w:firstLine="0"/>
        <w:jc w:val="right"/>
      </w:pPr>
      <w:r>
        <w:rPr>
          <w:rFonts w:ascii="Aptos" w:eastAsia="Aptos" w:hAnsi="Aptos" w:cs="Aptos"/>
          <w:sz w:val="24"/>
        </w:rPr>
        <w:t xml:space="preserve"> </w:t>
      </w:r>
    </w:p>
    <w:p w14:paraId="35B6F428" w14:textId="77777777" w:rsidR="00040D21" w:rsidRDefault="00000000">
      <w:pPr>
        <w:spacing w:after="130"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46C18151" w14:textId="77777777" w:rsidR="00040D21" w:rsidRDefault="00000000">
      <w:pPr>
        <w:spacing w:line="259" w:lineRule="auto"/>
        <w:ind w:right="53"/>
        <w:jc w:val="center"/>
      </w:pPr>
      <w:r>
        <w:rPr>
          <w:rFonts w:ascii="Aptos" w:eastAsia="Aptos" w:hAnsi="Aptos" w:cs="Aptos"/>
          <w:sz w:val="40"/>
        </w:rPr>
        <w:t xml:space="preserve">DIEGO SÁNCHEZ MENDOZA 340401995 </w:t>
      </w:r>
    </w:p>
    <w:p w14:paraId="088AD1A7" w14:textId="77777777" w:rsidR="00040D21" w:rsidRDefault="00000000">
      <w:pPr>
        <w:spacing w:line="259" w:lineRule="auto"/>
        <w:ind w:right="53"/>
        <w:jc w:val="center"/>
      </w:pPr>
      <w:r>
        <w:rPr>
          <w:rFonts w:ascii="Aptos" w:eastAsia="Aptos" w:hAnsi="Aptos" w:cs="Aptos"/>
          <w:sz w:val="40"/>
        </w:rPr>
        <w:t xml:space="preserve">SISTEMAS OPERATIVOS  </w:t>
      </w:r>
    </w:p>
    <w:p w14:paraId="5099A33F" w14:textId="77777777" w:rsidR="00040D21" w:rsidRDefault="00000000">
      <w:pPr>
        <w:spacing w:line="259" w:lineRule="auto"/>
        <w:ind w:right="52"/>
        <w:jc w:val="center"/>
      </w:pPr>
      <w:r>
        <w:rPr>
          <w:rFonts w:ascii="Aptos" w:eastAsia="Aptos" w:hAnsi="Aptos" w:cs="Aptos"/>
          <w:sz w:val="40"/>
        </w:rPr>
        <w:t xml:space="preserve">PRACTICA 1 PARCIAL 3 </w:t>
      </w:r>
    </w:p>
    <w:p w14:paraId="31188ED7" w14:textId="77777777" w:rsidR="00040D21" w:rsidRDefault="00000000">
      <w:pPr>
        <w:spacing w:line="259" w:lineRule="auto"/>
        <w:ind w:right="51"/>
        <w:jc w:val="center"/>
      </w:pPr>
      <w:r>
        <w:rPr>
          <w:rFonts w:ascii="Aptos" w:eastAsia="Aptos" w:hAnsi="Aptos" w:cs="Aptos"/>
          <w:sz w:val="40"/>
        </w:rPr>
        <w:t xml:space="preserve">20/05/2024 </w:t>
      </w:r>
    </w:p>
    <w:p w14:paraId="162C979D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47C11CC7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5679E7B7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1DBB4720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34A462D4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21702E71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67B26D34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43146105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7FDAE3B0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0B5DE634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2C5517C2" w14:textId="77777777" w:rsidR="00040D21" w:rsidRDefault="00000000">
      <w:pPr>
        <w:spacing w:line="259" w:lineRule="auto"/>
        <w:ind w:left="30" w:right="0" w:firstLine="0"/>
        <w:jc w:val="center"/>
      </w:pPr>
      <w:r>
        <w:rPr>
          <w:rFonts w:ascii="Aptos" w:eastAsia="Aptos" w:hAnsi="Aptos" w:cs="Aptos"/>
          <w:sz w:val="40"/>
        </w:rPr>
        <w:t xml:space="preserve"> </w:t>
      </w:r>
    </w:p>
    <w:p w14:paraId="577D3029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8AD880E" w14:textId="77777777" w:rsidR="00040D21" w:rsidRDefault="00000000">
      <w:pPr>
        <w:spacing w:line="259" w:lineRule="auto"/>
        <w:ind w:left="-5" w:right="0"/>
      </w:pPr>
      <w:r>
        <w:rPr>
          <w:rFonts w:ascii="Aptos" w:eastAsia="Aptos" w:hAnsi="Aptos" w:cs="Aptos"/>
          <w:sz w:val="28"/>
        </w:rPr>
        <w:t xml:space="preserve">CODIGO: </w:t>
      </w:r>
    </w:p>
    <w:p w14:paraId="34498842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8"/>
        </w:rPr>
        <w:t xml:space="preserve"> </w:t>
      </w:r>
    </w:p>
    <w:p w14:paraId="03FD1988" w14:textId="77777777" w:rsidR="00040D21" w:rsidRDefault="00000000">
      <w:pPr>
        <w:ind w:left="-5"/>
      </w:pPr>
      <w:r>
        <w:t xml:space="preserve">import threading import time  </w:t>
      </w:r>
    </w:p>
    <w:p w14:paraId="1FC929CF" w14:textId="77777777" w:rsidR="00040D21" w:rsidRDefault="00000000">
      <w:pPr>
        <w:spacing w:line="259" w:lineRule="auto"/>
        <w:ind w:left="0" w:right="0" w:firstLine="0"/>
      </w:pPr>
      <w:r>
        <w:t xml:space="preserve"> </w:t>
      </w:r>
    </w:p>
    <w:p w14:paraId="0355B4E8" w14:textId="77777777" w:rsidR="00040D21" w:rsidRDefault="00000000">
      <w:pPr>
        <w:ind w:left="-5" w:right="2068"/>
      </w:pPr>
      <w:r>
        <w:t xml:space="preserve"># Crear un sem√°foro con un contador inicial de 2 semaphore = threading.Semaphore(2) </w:t>
      </w:r>
    </w:p>
    <w:p w14:paraId="0A09DF6F" w14:textId="77777777" w:rsidR="00040D21" w:rsidRDefault="00000000">
      <w:pPr>
        <w:ind w:left="-5" w:right="2068"/>
      </w:pPr>
      <w:r>
        <w:lastRenderedPageBreak/>
        <w:t xml:space="preserve"> def tarea(id):     print(f"Tarea {id} intentando acceder al recurso")     with semaphore:         print(f"Tarea {id} ha adquirido el sem√°foro")         time.sleep(2) </w:t>
      </w:r>
    </w:p>
    <w:p w14:paraId="37CD4CD0" w14:textId="77777777" w:rsidR="00040D21" w:rsidRDefault="00000000">
      <w:pPr>
        <w:ind w:left="-5" w:right="2068"/>
      </w:pPr>
      <w:r>
        <w:t xml:space="preserve">        print(f"Tarea {id} ha liberado el sem√°foro") </w:t>
      </w:r>
    </w:p>
    <w:p w14:paraId="5A0896D6" w14:textId="77777777" w:rsidR="00040D21" w:rsidRDefault="00000000">
      <w:pPr>
        <w:spacing w:line="259" w:lineRule="auto"/>
        <w:ind w:left="0" w:right="0" w:firstLine="0"/>
      </w:pPr>
      <w:r>
        <w:t xml:space="preserve"> </w:t>
      </w:r>
    </w:p>
    <w:p w14:paraId="168F7054" w14:textId="77777777" w:rsidR="00040D21" w:rsidRPr="002A695E" w:rsidRDefault="00000000">
      <w:pPr>
        <w:ind w:left="-5" w:right="1705"/>
        <w:rPr>
          <w:lang w:val="en-US"/>
        </w:rPr>
      </w:pPr>
      <w:r w:rsidRPr="002A695E">
        <w:rPr>
          <w:lang w:val="en-US"/>
        </w:rPr>
        <w:t xml:space="preserve"># Crear m√∫ltiples hilos que ejecuten la funci√≥n "tarea" threads = [] for i in range(5): </w:t>
      </w:r>
    </w:p>
    <w:p w14:paraId="17D4FF2A" w14:textId="77777777" w:rsidR="00040D21" w:rsidRPr="002A695E" w:rsidRDefault="00000000">
      <w:pPr>
        <w:ind w:left="-5" w:right="2068"/>
        <w:rPr>
          <w:lang w:val="en-US"/>
        </w:rPr>
      </w:pPr>
      <w:r w:rsidRPr="002A695E">
        <w:rPr>
          <w:lang w:val="en-US"/>
        </w:rPr>
        <w:t xml:space="preserve">    thread = threading.Thread(target=tarea, args=(i,))     threads.append(thread)     thread.start() </w:t>
      </w:r>
    </w:p>
    <w:p w14:paraId="614DAE05" w14:textId="77777777" w:rsidR="00040D21" w:rsidRPr="002A695E" w:rsidRDefault="00000000">
      <w:pPr>
        <w:spacing w:line="259" w:lineRule="auto"/>
        <w:ind w:left="0" w:right="0" w:firstLine="0"/>
        <w:rPr>
          <w:lang w:val="en-US"/>
        </w:rPr>
      </w:pPr>
      <w:r w:rsidRPr="002A695E">
        <w:rPr>
          <w:lang w:val="en-US"/>
        </w:rPr>
        <w:t xml:space="preserve"> </w:t>
      </w:r>
    </w:p>
    <w:p w14:paraId="7C19E5C2" w14:textId="77777777" w:rsidR="00040D21" w:rsidRPr="002A695E" w:rsidRDefault="00000000">
      <w:pPr>
        <w:ind w:left="-5" w:right="3342"/>
        <w:rPr>
          <w:lang w:val="en-US"/>
        </w:rPr>
      </w:pPr>
      <w:r w:rsidRPr="002A695E">
        <w:rPr>
          <w:lang w:val="en-US"/>
        </w:rPr>
        <w:t xml:space="preserve"># Esperar a que todos los hilos terminen for thread in threads: </w:t>
      </w:r>
    </w:p>
    <w:p w14:paraId="08902B8E" w14:textId="77777777" w:rsidR="00040D21" w:rsidRPr="002A695E" w:rsidRDefault="00000000">
      <w:pPr>
        <w:ind w:left="-5" w:right="2068"/>
        <w:rPr>
          <w:lang w:val="en-US"/>
        </w:rPr>
      </w:pPr>
      <w:r w:rsidRPr="002A695E">
        <w:rPr>
          <w:lang w:val="en-US"/>
        </w:rPr>
        <w:t xml:space="preserve">    thread.join() </w:t>
      </w:r>
    </w:p>
    <w:p w14:paraId="1DE3A59A" w14:textId="77777777" w:rsidR="00040D21" w:rsidRPr="002A695E" w:rsidRDefault="00000000">
      <w:pPr>
        <w:spacing w:after="68" w:line="259" w:lineRule="auto"/>
        <w:ind w:left="0" w:right="0" w:firstLine="0"/>
        <w:rPr>
          <w:lang w:val="en-US"/>
        </w:rPr>
      </w:pPr>
      <w:r w:rsidRPr="002A695E">
        <w:rPr>
          <w:lang w:val="en-US"/>
        </w:rPr>
        <w:t xml:space="preserve"> </w:t>
      </w:r>
    </w:p>
    <w:p w14:paraId="4154D592" w14:textId="77777777" w:rsidR="00040D21" w:rsidRDefault="00000000">
      <w:pPr>
        <w:spacing w:line="259" w:lineRule="auto"/>
        <w:ind w:left="-5" w:right="0"/>
      </w:pPr>
      <w:r>
        <w:rPr>
          <w:rFonts w:ascii="Aptos" w:eastAsia="Aptos" w:hAnsi="Aptos" w:cs="Aptos"/>
          <w:sz w:val="28"/>
        </w:rPr>
        <w:t xml:space="preserve">Preguntas de aprendizaje: </w:t>
      </w:r>
    </w:p>
    <w:p w14:paraId="6E920699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313FD23" w14:textId="77777777" w:rsidR="00040D21" w:rsidRDefault="00000000">
      <w:pPr>
        <w:spacing w:after="5" w:line="250" w:lineRule="auto"/>
        <w:ind w:left="355" w:right="44"/>
      </w:pPr>
      <w:r>
        <w:rPr>
          <w:rFonts w:ascii="Aptos" w:eastAsia="Aptos" w:hAnsi="Aptos" w:cs="Aptos"/>
          <w:sz w:val="24"/>
        </w:rPr>
        <w:t>a)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ptos" w:eastAsia="Aptos" w:hAnsi="Aptos" w:cs="Aptos"/>
          <w:sz w:val="24"/>
        </w:rPr>
        <w:t xml:space="preserve">¿Que sucede si cambiamos el valor inicial del semaforo? </w:t>
      </w:r>
    </w:p>
    <w:p w14:paraId="60E314BC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029F553B" w14:textId="77777777" w:rsidR="00040D21" w:rsidRDefault="00000000">
      <w:pPr>
        <w:spacing w:after="265" w:line="250" w:lineRule="auto"/>
        <w:ind w:right="44"/>
      </w:pPr>
      <w:r>
        <w:rPr>
          <w:rFonts w:ascii="Aptos" w:eastAsia="Aptos" w:hAnsi="Aptos" w:cs="Aptos"/>
          <w:sz w:val="24"/>
        </w:rPr>
        <w:t xml:space="preserve">Llega a ocurrir varios efectos como: </w:t>
      </w:r>
    </w:p>
    <w:p w14:paraId="35955F3F" w14:textId="77777777" w:rsidR="00040D21" w:rsidRDefault="00000000">
      <w:pPr>
        <w:numPr>
          <w:ilvl w:val="0"/>
          <w:numId w:val="1"/>
        </w:numPr>
        <w:spacing w:after="5" w:line="250" w:lineRule="auto"/>
        <w:ind w:right="44" w:hanging="360"/>
      </w:pPr>
      <w:r>
        <w:rPr>
          <w:rFonts w:ascii="Aptos" w:eastAsia="Aptos" w:hAnsi="Aptos" w:cs="Aptos"/>
          <w:color w:val="FF0000"/>
          <w:sz w:val="24"/>
        </w:rPr>
        <w:t xml:space="preserve">Mayor valor inicial: </w:t>
      </w:r>
      <w:r>
        <w:rPr>
          <w:rFonts w:ascii="Aptos" w:eastAsia="Aptos" w:hAnsi="Aptos" w:cs="Aptos"/>
          <w:sz w:val="24"/>
        </w:rPr>
        <w:t xml:space="preserve">Más hilos pueden acceder simultáneamente al recurso, aumentando la concurrencia pero potencialmente introduciendo condiciones de carrera. </w:t>
      </w:r>
    </w:p>
    <w:p w14:paraId="3E73D12D" w14:textId="77777777" w:rsidR="00040D21" w:rsidRDefault="00000000">
      <w:pPr>
        <w:numPr>
          <w:ilvl w:val="0"/>
          <w:numId w:val="1"/>
        </w:numPr>
        <w:spacing w:after="269" w:line="250" w:lineRule="auto"/>
        <w:ind w:right="44" w:hanging="360"/>
      </w:pPr>
      <w:r>
        <w:rPr>
          <w:rFonts w:ascii="Aptos" w:eastAsia="Aptos" w:hAnsi="Aptos" w:cs="Aptos"/>
          <w:color w:val="FF0000"/>
          <w:sz w:val="24"/>
        </w:rPr>
        <w:t xml:space="preserve">Menor valor inicial: </w:t>
      </w:r>
      <w:r>
        <w:rPr>
          <w:rFonts w:ascii="Aptos" w:eastAsia="Aptos" w:hAnsi="Aptos" w:cs="Aptos"/>
          <w:sz w:val="24"/>
        </w:rPr>
        <w:t xml:space="preserve">Menos hilos pueden acceder simultáneamente, mejorando la seguridad del recurso pero aumentando el tiempo de espera. </w:t>
      </w:r>
    </w:p>
    <w:p w14:paraId="7C2C7B4B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5182E52E" w14:textId="77777777" w:rsidR="00040D21" w:rsidRDefault="00000000">
      <w:pPr>
        <w:spacing w:after="5" w:line="250" w:lineRule="auto"/>
        <w:ind w:left="355" w:right="44"/>
      </w:pPr>
      <w:r>
        <w:rPr>
          <w:rFonts w:ascii="Aptos" w:eastAsia="Aptos" w:hAnsi="Aptos" w:cs="Aptos"/>
          <w:sz w:val="24"/>
        </w:rPr>
        <w:t>b)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ptos" w:eastAsia="Aptos" w:hAnsi="Aptos" w:cs="Aptos"/>
          <w:sz w:val="24"/>
        </w:rPr>
        <w:t xml:space="preserve">¿Cómo afecta el uso de semaforos al rendimiento del programa? </w:t>
      </w:r>
    </w:p>
    <w:p w14:paraId="259EF625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5E55BA83" w14:textId="77777777" w:rsidR="00040D21" w:rsidRDefault="00000000">
      <w:pPr>
        <w:spacing w:after="5" w:line="250" w:lineRule="auto"/>
        <w:ind w:left="730" w:right="44"/>
      </w:pPr>
      <w:r>
        <w:rPr>
          <w:rFonts w:ascii="Aptos" w:eastAsia="Aptos" w:hAnsi="Aptos" w:cs="Aptos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ptos" w:eastAsia="Aptos" w:hAnsi="Aptos" w:cs="Aptos"/>
          <w:sz w:val="24"/>
        </w:rPr>
        <w:t xml:space="preserve">POSITIVOS: </w:t>
      </w:r>
    </w:p>
    <w:p w14:paraId="19E121F6" w14:textId="77777777" w:rsidR="00040D21" w:rsidRDefault="00000000">
      <w:pPr>
        <w:numPr>
          <w:ilvl w:val="0"/>
          <w:numId w:val="2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Controlan la concurrencia y previenen condiciones de carrera. </w:t>
      </w:r>
    </w:p>
    <w:p w14:paraId="6CE0A332" w14:textId="77777777" w:rsidR="00040D21" w:rsidRDefault="00000000">
      <w:pPr>
        <w:numPr>
          <w:ilvl w:val="0"/>
          <w:numId w:val="2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Evitan la sobrecarga de recursos compartidos  </w:t>
      </w:r>
    </w:p>
    <w:p w14:paraId="00E1A449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6B684661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1A60EA7B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13103DA3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1195E98" w14:textId="77777777" w:rsidR="00040D21" w:rsidRDefault="00000000">
      <w:pPr>
        <w:spacing w:after="5" w:line="250" w:lineRule="auto"/>
        <w:ind w:left="730" w:right="44"/>
      </w:pPr>
      <w:r>
        <w:rPr>
          <w:rFonts w:ascii="Aptos" w:eastAsia="Aptos" w:hAnsi="Aptos" w:cs="Aptos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ptos" w:eastAsia="Aptos" w:hAnsi="Aptos" w:cs="Aptos"/>
          <w:sz w:val="24"/>
        </w:rPr>
        <w:t xml:space="preserve">NEGATIVOS: </w:t>
      </w:r>
    </w:p>
    <w:p w14:paraId="754ED8E3" w14:textId="77777777" w:rsidR="00040D21" w:rsidRDefault="00000000">
      <w:pPr>
        <w:numPr>
          <w:ilvl w:val="0"/>
          <w:numId w:val="2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Los hilos pueden bloquearse esperando el semáforo, aumentando los tiempos de espera. </w:t>
      </w:r>
    </w:p>
    <w:p w14:paraId="6CE37D6A" w14:textId="77777777" w:rsidR="00040D21" w:rsidRDefault="00000000">
      <w:pPr>
        <w:numPr>
          <w:ilvl w:val="0"/>
          <w:numId w:val="2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Un acceso demasiado restringido puede llevar a un uso ineficiente de la CPU </w:t>
      </w:r>
    </w:p>
    <w:p w14:paraId="6E4F3C92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0D3B0FC" w14:textId="77777777" w:rsidR="00040D21" w:rsidRDefault="00000000">
      <w:pPr>
        <w:spacing w:after="5" w:line="250" w:lineRule="auto"/>
        <w:ind w:left="355" w:right="44"/>
      </w:pPr>
      <w:r>
        <w:rPr>
          <w:rFonts w:ascii="Aptos" w:eastAsia="Aptos" w:hAnsi="Aptos" w:cs="Aptos"/>
          <w:sz w:val="24"/>
        </w:rPr>
        <w:t>c)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ptos" w:eastAsia="Aptos" w:hAnsi="Aptos" w:cs="Aptos"/>
          <w:sz w:val="24"/>
        </w:rPr>
        <w:t xml:space="preserve">Ejemplos de casos de usos reales de semaforos en aplicaciones </w:t>
      </w:r>
    </w:p>
    <w:p w14:paraId="0439AECF" w14:textId="77777777" w:rsidR="00040D21" w:rsidRDefault="00000000">
      <w:pPr>
        <w:spacing w:line="259" w:lineRule="auto"/>
        <w:ind w:left="72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33F3E709" w14:textId="77777777" w:rsidR="00040D21" w:rsidRDefault="00000000">
      <w:pPr>
        <w:spacing w:after="25" w:line="250" w:lineRule="auto"/>
        <w:ind w:right="44"/>
      </w:pPr>
      <w:r>
        <w:rPr>
          <w:rFonts w:ascii="Aptos" w:eastAsia="Aptos" w:hAnsi="Aptos" w:cs="Aptos"/>
          <w:sz w:val="24"/>
        </w:rPr>
        <w:t xml:space="preserve">Se pueden presentar en sistemas operativos, Baes de datos, Servidores Web, aplicaciones de red, Sistenas embedidos: </w:t>
      </w:r>
    </w:p>
    <w:p w14:paraId="2EF301B6" w14:textId="77777777" w:rsidR="00040D21" w:rsidRDefault="00000000">
      <w:pPr>
        <w:numPr>
          <w:ilvl w:val="0"/>
          <w:numId w:val="3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lastRenderedPageBreak/>
        <w:t xml:space="preserve">Control de acceso a archivos, memoria y dispositivos </w:t>
      </w:r>
    </w:p>
    <w:p w14:paraId="3B957ADC" w14:textId="77777777" w:rsidR="00040D21" w:rsidRDefault="00000000">
      <w:pPr>
        <w:numPr>
          <w:ilvl w:val="0"/>
          <w:numId w:val="3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Gestion de transiciones y acceso simultaneas </w:t>
      </w:r>
    </w:p>
    <w:p w14:paraId="7097184B" w14:textId="77777777" w:rsidR="00040D21" w:rsidRDefault="00000000">
      <w:pPr>
        <w:numPr>
          <w:ilvl w:val="0"/>
          <w:numId w:val="3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Control de conexión de red activas </w:t>
      </w:r>
    </w:p>
    <w:p w14:paraId="6F8BF54C" w14:textId="77777777" w:rsidR="00040D21" w:rsidRDefault="00000000">
      <w:pPr>
        <w:numPr>
          <w:ilvl w:val="0"/>
          <w:numId w:val="3"/>
        </w:numPr>
        <w:spacing w:after="5" w:line="250" w:lineRule="auto"/>
        <w:ind w:right="44" w:hanging="360"/>
      </w:pPr>
      <w:r>
        <w:rPr>
          <w:rFonts w:ascii="Aptos" w:eastAsia="Aptos" w:hAnsi="Aptos" w:cs="Aptos"/>
          <w:sz w:val="24"/>
        </w:rPr>
        <w:t xml:space="preserve">Sincronizacion de tarea y acceso a recursos limitados </w:t>
      </w:r>
    </w:p>
    <w:p w14:paraId="674E4EC8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42313755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5248833" w14:textId="77777777" w:rsidR="00040D21" w:rsidRDefault="00000000">
      <w:pPr>
        <w:spacing w:after="5" w:line="250" w:lineRule="auto"/>
        <w:ind w:right="44"/>
      </w:pPr>
      <w:r>
        <w:rPr>
          <w:rFonts w:ascii="Aptos" w:eastAsia="Aptos" w:hAnsi="Aptos" w:cs="Aptos"/>
          <w:sz w:val="24"/>
        </w:rPr>
        <w:t xml:space="preserve">MODIFICAR EL EJEMPLO PARA USAR UN SEMAFORO BINARIO (CONTADOR INICIAL 1) </w:t>
      </w:r>
    </w:p>
    <w:p w14:paraId="158A01F1" w14:textId="77777777" w:rsidR="00040D21" w:rsidRDefault="00000000">
      <w:pPr>
        <w:spacing w:after="5" w:line="250" w:lineRule="auto"/>
        <w:ind w:right="44"/>
      </w:pPr>
      <w:r>
        <w:rPr>
          <w:rFonts w:ascii="Aptos" w:eastAsia="Aptos" w:hAnsi="Aptos" w:cs="Aptos"/>
          <w:sz w:val="24"/>
        </w:rPr>
        <w:t xml:space="preserve">CREA UN NUEVO SCRIPT QUE SIMULE UNA APLICACIÓN DE BANCO DONDE VARIOS </w:t>
      </w:r>
    </w:p>
    <w:p w14:paraId="6A79464D" w14:textId="77777777" w:rsidR="00040D21" w:rsidRDefault="00000000">
      <w:pPr>
        <w:spacing w:after="5" w:line="250" w:lineRule="auto"/>
        <w:ind w:right="44"/>
      </w:pPr>
      <w:r>
        <w:rPr>
          <w:rFonts w:ascii="Aptos" w:eastAsia="Aptos" w:hAnsi="Aptos" w:cs="Aptos"/>
          <w:sz w:val="24"/>
        </w:rPr>
        <w:t xml:space="preserve">CAJEROS (HILOS) ACCEDAN A UNA BASE DE DATOS COMPARTIDA </w:t>
      </w:r>
    </w:p>
    <w:p w14:paraId="498AEA50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14BDFF1" w14:textId="77777777" w:rsidR="00040D21" w:rsidRDefault="00000000">
      <w:pPr>
        <w:ind w:left="-5"/>
      </w:pPr>
      <w:r>
        <w:t xml:space="preserve">import threading import time </w:t>
      </w:r>
    </w:p>
    <w:p w14:paraId="06DB1B70" w14:textId="77777777" w:rsidR="00040D21" w:rsidRDefault="00000000">
      <w:pPr>
        <w:spacing w:line="259" w:lineRule="auto"/>
        <w:ind w:left="0" w:right="0" w:firstLine="0"/>
      </w:pPr>
      <w:r>
        <w:t xml:space="preserve"> </w:t>
      </w:r>
    </w:p>
    <w:p w14:paraId="1EB846F8" w14:textId="77777777" w:rsidR="00040D21" w:rsidRDefault="00000000">
      <w:pPr>
        <w:ind w:left="-5" w:right="2068"/>
      </w:pPr>
      <w:r>
        <w:t xml:space="preserve"># Sem√°foro binario para acceder a la base de datos db_semaphore = threading.Semaphore(1) </w:t>
      </w:r>
    </w:p>
    <w:p w14:paraId="1E87632D" w14:textId="77777777" w:rsidR="00040D21" w:rsidRDefault="00000000">
      <w:pPr>
        <w:spacing w:line="259" w:lineRule="auto"/>
        <w:ind w:left="0" w:right="0" w:firstLine="0"/>
      </w:pPr>
      <w:r>
        <w:t xml:space="preserve"> </w:t>
      </w:r>
    </w:p>
    <w:p w14:paraId="4AF468F9" w14:textId="77777777" w:rsidR="00040D21" w:rsidRDefault="00000000">
      <w:pPr>
        <w:ind w:left="-5" w:right="3343"/>
      </w:pPr>
      <w:r>
        <w:t xml:space="preserve"># Simulaci√≥n de una base de datos class BancoDB:     def __init__(self):         self.balance = 1000  # Saldo inicial </w:t>
      </w:r>
    </w:p>
    <w:p w14:paraId="1D6BF811" w14:textId="77777777" w:rsidR="00040D21" w:rsidRPr="002A695E" w:rsidRDefault="00000000">
      <w:pPr>
        <w:ind w:left="-5" w:right="4855"/>
        <w:rPr>
          <w:lang w:val="en-US"/>
        </w:rPr>
      </w:pPr>
      <w:r>
        <w:t xml:space="preserve">     </w:t>
      </w:r>
      <w:r w:rsidRPr="002A695E">
        <w:rPr>
          <w:lang w:val="en-US"/>
        </w:rPr>
        <w:t xml:space="preserve">def consultar_balance(self): </w:t>
      </w:r>
    </w:p>
    <w:p w14:paraId="52187553" w14:textId="77777777" w:rsidR="00040D21" w:rsidRPr="002A695E" w:rsidRDefault="00000000">
      <w:pPr>
        <w:ind w:left="-5" w:right="2068"/>
        <w:rPr>
          <w:lang w:val="en-US"/>
        </w:rPr>
      </w:pPr>
      <w:r w:rsidRPr="002A695E">
        <w:rPr>
          <w:lang w:val="en-US"/>
        </w:rPr>
        <w:t xml:space="preserve">        print(f"Balance actual: {self.balance}") </w:t>
      </w:r>
    </w:p>
    <w:p w14:paraId="0F59C021" w14:textId="77777777" w:rsidR="00040D21" w:rsidRPr="002A695E" w:rsidRDefault="00000000">
      <w:pPr>
        <w:ind w:left="-5" w:right="3847"/>
        <w:rPr>
          <w:lang w:val="en-US"/>
        </w:rPr>
      </w:pPr>
      <w:r w:rsidRPr="002A695E">
        <w:rPr>
          <w:lang w:val="en-US"/>
        </w:rPr>
        <w:t xml:space="preserve">     def actualizar_balance(self, monto): </w:t>
      </w:r>
    </w:p>
    <w:p w14:paraId="012C76B4" w14:textId="77777777" w:rsidR="00040D21" w:rsidRPr="002A695E" w:rsidRDefault="00000000">
      <w:pPr>
        <w:ind w:left="-5" w:right="2068"/>
        <w:rPr>
          <w:lang w:val="en-US"/>
        </w:rPr>
      </w:pPr>
      <w:r w:rsidRPr="002A695E">
        <w:rPr>
          <w:lang w:val="en-US"/>
        </w:rPr>
        <w:t xml:space="preserve">        print(f"Actualizando balance con: {monto}")         self.balance += monto </w:t>
      </w:r>
    </w:p>
    <w:p w14:paraId="21D27A29" w14:textId="77777777" w:rsidR="00040D21" w:rsidRPr="002A695E" w:rsidRDefault="00000000">
      <w:pPr>
        <w:ind w:left="-5" w:right="2068"/>
        <w:rPr>
          <w:lang w:val="en-US"/>
        </w:rPr>
      </w:pPr>
      <w:r w:rsidRPr="002A695E">
        <w:rPr>
          <w:lang w:val="en-US"/>
        </w:rPr>
        <w:t xml:space="preserve">        print(f"Nuevo balance: {self.balance}") </w:t>
      </w:r>
    </w:p>
    <w:p w14:paraId="22A5352A" w14:textId="77777777" w:rsidR="00040D21" w:rsidRPr="002A695E" w:rsidRDefault="00000000">
      <w:pPr>
        <w:spacing w:line="259" w:lineRule="auto"/>
        <w:ind w:left="0" w:right="0" w:firstLine="0"/>
        <w:rPr>
          <w:lang w:val="en-US"/>
        </w:rPr>
      </w:pPr>
      <w:r w:rsidRPr="002A695E">
        <w:rPr>
          <w:lang w:val="en-US"/>
        </w:rPr>
        <w:t xml:space="preserve"> </w:t>
      </w:r>
    </w:p>
    <w:p w14:paraId="36F54910" w14:textId="77777777" w:rsidR="00040D21" w:rsidRDefault="00000000">
      <w:pPr>
        <w:ind w:left="-5" w:right="2334"/>
      </w:pPr>
      <w:r>
        <w:t xml:space="preserve"># Funci√≥n que simula la operaci√≥n de un cajero def cajero(id, banco, monto): </w:t>
      </w:r>
    </w:p>
    <w:p w14:paraId="7B00C0DD" w14:textId="77777777" w:rsidR="00040D21" w:rsidRDefault="00000000">
      <w:pPr>
        <w:ind w:left="-5" w:right="318"/>
      </w:pPr>
      <w:r>
        <w:t xml:space="preserve">    print(f"Cajero {id} intentando acceder a la base de datos")     with db_semaphore: </w:t>
      </w:r>
    </w:p>
    <w:p w14:paraId="66F3E2E8" w14:textId="77777777" w:rsidR="00040D21" w:rsidRDefault="00000000">
      <w:pPr>
        <w:ind w:left="-5" w:right="696"/>
      </w:pPr>
      <w:r>
        <w:t xml:space="preserve">        print(f"Cajero {id} ha adquirido el sem√°foro")         banco.consultar_balance()         banco.actualizar_balance(monto) </w:t>
      </w:r>
    </w:p>
    <w:p w14:paraId="3554CB9A" w14:textId="77777777" w:rsidR="00040D21" w:rsidRDefault="00000000">
      <w:pPr>
        <w:ind w:left="-5" w:right="318"/>
      </w:pPr>
      <w:r>
        <w:t xml:space="preserve">        print(f"Cajero {id} ha liberado el sem√°foro")         time.sleep(1)  # Simulaci√≥n del tiempo de operaci√≥n del cajero </w:t>
      </w:r>
    </w:p>
    <w:p w14:paraId="1113AD50" w14:textId="77777777" w:rsidR="00040D21" w:rsidRDefault="00000000">
      <w:pPr>
        <w:spacing w:line="259" w:lineRule="auto"/>
        <w:ind w:left="0" w:right="0" w:firstLine="0"/>
      </w:pPr>
      <w:r>
        <w:t xml:space="preserve"> </w:t>
      </w:r>
    </w:p>
    <w:p w14:paraId="3AEC8BC9" w14:textId="77777777" w:rsidR="00040D21" w:rsidRDefault="00000000">
      <w:pPr>
        <w:ind w:left="-5" w:right="2068"/>
      </w:pPr>
      <w:r>
        <w:t xml:space="preserve"># Crear instancia de la base de datos </w:t>
      </w:r>
    </w:p>
    <w:p w14:paraId="1FBB80ED" w14:textId="77777777" w:rsidR="00040D21" w:rsidRDefault="00000000">
      <w:pPr>
        <w:ind w:left="-5" w:right="2068"/>
      </w:pPr>
      <w:r>
        <w:t xml:space="preserve">banco = BancoDB() </w:t>
      </w:r>
    </w:p>
    <w:p w14:paraId="774DD4F1" w14:textId="77777777" w:rsidR="00040D21" w:rsidRDefault="00000000">
      <w:pPr>
        <w:spacing w:line="259" w:lineRule="auto"/>
        <w:ind w:left="0" w:right="0" w:firstLine="0"/>
      </w:pPr>
      <w:r>
        <w:t xml:space="preserve"> </w:t>
      </w:r>
    </w:p>
    <w:p w14:paraId="7FEF2160" w14:textId="77777777" w:rsidR="00040D21" w:rsidRDefault="00000000">
      <w:pPr>
        <w:ind w:left="-5" w:right="2068"/>
      </w:pPr>
      <w:r>
        <w:t xml:space="preserve"># Crear m√∫ltiples hilos que simulan los cajeros cajeros = [] </w:t>
      </w:r>
    </w:p>
    <w:p w14:paraId="13E05B96" w14:textId="77777777" w:rsidR="00040D21" w:rsidRPr="002A695E" w:rsidRDefault="00000000">
      <w:pPr>
        <w:ind w:left="-5" w:right="319"/>
        <w:rPr>
          <w:lang w:val="en-US"/>
        </w:rPr>
      </w:pPr>
      <w:r w:rsidRPr="002A695E">
        <w:rPr>
          <w:lang w:val="en-US"/>
        </w:rPr>
        <w:t>montos = [100, -50, 200, -30, 150</w:t>
      </w:r>
      <w:proofErr w:type="gramStart"/>
      <w:r w:rsidRPr="002A695E">
        <w:rPr>
          <w:lang w:val="en-US"/>
        </w:rPr>
        <w:t>]  #</w:t>
      </w:r>
      <w:proofErr w:type="gramEnd"/>
      <w:r w:rsidRPr="002A695E">
        <w:rPr>
          <w:lang w:val="en-US"/>
        </w:rPr>
        <w:t xml:space="preserve"> Monto de transacciones de cada cajero  for i in range(5):     thread = threading.Thread(target=cajero, args=(i, banco, montos[i]))     cajeros.append(thread)     thread.start() </w:t>
      </w:r>
    </w:p>
    <w:p w14:paraId="212638C6" w14:textId="77777777" w:rsidR="00040D21" w:rsidRPr="002A695E" w:rsidRDefault="00000000">
      <w:pPr>
        <w:spacing w:line="259" w:lineRule="auto"/>
        <w:ind w:left="0" w:right="0" w:firstLine="0"/>
        <w:rPr>
          <w:lang w:val="en-US"/>
        </w:rPr>
      </w:pPr>
      <w:r w:rsidRPr="002A695E">
        <w:rPr>
          <w:lang w:val="en-US"/>
        </w:rPr>
        <w:t xml:space="preserve"> </w:t>
      </w:r>
    </w:p>
    <w:p w14:paraId="525CCF02" w14:textId="77777777" w:rsidR="00040D21" w:rsidRDefault="00000000">
      <w:pPr>
        <w:ind w:left="-5" w:right="3342"/>
      </w:pPr>
      <w:r>
        <w:t xml:space="preserve"># Esperar a que todos los hilos terminen for cajero in cajeros: </w:t>
      </w:r>
    </w:p>
    <w:p w14:paraId="4D7E59B7" w14:textId="77777777" w:rsidR="00040D21" w:rsidRDefault="00000000">
      <w:pPr>
        <w:ind w:left="-5" w:right="2068"/>
      </w:pPr>
      <w:r>
        <w:t xml:space="preserve">    cajero.join() </w:t>
      </w:r>
    </w:p>
    <w:p w14:paraId="0344A118" w14:textId="77777777" w:rsidR="00040D21" w:rsidRDefault="00000000">
      <w:pPr>
        <w:spacing w:after="29" w:line="259" w:lineRule="auto"/>
        <w:ind w:left="0" w:right="0" w:firstLine="0"/>
      </w:pPr>
      <w:r>
        <w:lastRenderedPageBreak/>
        <w:t xml:space="preserve"> </w:t>
      </w:r>
    </w:p>
    <w:p w14:paraId="7AE4C080" w14:textId="77777777" w:rsidR="00040D21" w:rsidRDefault="00000000">
      <w:pPr>
        <w:spacing w:line="259" w:lineRule="auto"/>
        <w:ind w:left="0" w:right="0" w:firstLine="0"/>
      </w:pPr>
      <w:r>
        <w:rPr>
          <w:rFonts w:ascii="Aptos" w:eastAsia="Aptos" w:hAnsi="Aptos" w:cs="Aptos"/>
          <w:sz w:val="24"/>
        </w:rPr>
        <w:t xml:space="preserve"> </w:t>
      </w:r>
    </w:p>
    <w:sectPr w:rsidR="00040D21">
      <w:pgSz w:w="12240" w:h="15840"/>
      <w:pgMar w:top="1417" w:right="1652" w:bottom="1415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4E5"/>
    <w:multiLevelType w:val="hybridMultilevel"/>
    <w:tmpl w:val="5548FBA4"/>
    <w:lvl w:ilvl="0" w:tplc="8D0EB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208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E28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428E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54DB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641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02C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D6FB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96D1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1E3238"/>
    <w:multiLevelType w:val="hybridMultilevel"/>
    <w:tmpl w:val="B7D4C114"/>
    <w:lvl w:ilvl="0" w:tplc="A8FC43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823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07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49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4D6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8233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8F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47D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6C2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4D10B6"/>
    <w:multiLevelType w:val="hybridMultilevel"/>
    <w:tmpl w:val="7C0C5F12"/>
    <w:lvl w:ilvl="0" w:tplc="C5B09B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3683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889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F2AC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3E35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498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D035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2E1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B67F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2956919">
    <w:abstractNumId w:val="0"/>
  </w:num>
  <w:num w:numId="2" w16cid:durableId="1380546782">
    <w:abstractNumId w:val="2"/>
  </w:num>
  <w:num w:numId="3" w16cid:durableId="76234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21"/>
    <w:rsid w:val="00040D21"/>
    <w:rsid w:val="002A695E"/>
    <w:rsid w:val="00A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11D99"/>
  <w15:docId w15:val="{247D6507-5B95-3B47-9BDD-5766A496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7" w:lineRule="auto"/>
      <w:ind w:left="10" w:right="5989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Sanchez</dc:creator>
  <cp:keywords/>
  <cp:lastModifiedBy>Enrique Sanchez</cp:lastModifiedBy>
  <cp:revision>2</cp:revision>
  <dcterms:created xsi:type="dcterms:W3CDTF">2024-05-20T21:38:00Z</dcterms:created>
  <dcterms:modified xsi:type="dcterms:W3CDTF">2024-05-20T21:38:00Z</dcterms:modified>
</cp:coreProperties>
</file>