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80276" w14:paraId="59BB90C4"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C5276" w14:textId="77777777" w:rsidR="00880276" w:rsidRDefault="007646FA">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0BFC6CE1" wp14:editId="6DE9BB8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60F472D9" w14:textId="77777777" w:rsidR="00880276" w:rsidRDefault="00880276">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E6E3F3" w14:textId="77777777" w:rsidR="00880276" w:rsidRDefault="00880276">
            <w:pPr>
              <w:widowControl/>
              <w:suppressAutoHyphens w:val="0"/>
              <w:jc w:val="center"/>
              <w:textAlignment w:val="auto"/>
              <w:rPr>
                <w:rFonts w:ascii="Calibri Light" w:eastAsia="Times New Roman" w:hAnsi="Calibri Light" w:cs="Times New Roman"/>
                <w:kern w:val="0"/>
                <w:sz w:val="32"/>
                <w:szCs w:val="44"/>
                <w:lang w:eastAsia="en-US" w:bidi="ar-SA"/>
              </w:rPr>
            </w:pPr>
          </w:p>
          <w:p w14:paraId="60C39114" w14:textId="77777777" w:rsidR="00880276" w:rsidRDefault="007646FA">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49A1A81F" w14:textId="77777777" w:rsidR="00880276" w:rsidRDefault="00880276">
            <w:pPr>
              <w:widowControl/>
              <w:suppressAutoHyphens w:val="0"/>
              <w:jc w:val="center"/>
              <w:textAlignment w:val="auto"/>
              <w:rPr>
                <w:rFonts w:ascii="Calibri" w:eastAsia="Calibri" w:hAnsi="Calibri" w:cs="Times New Roman"/>
                <w:kern w:val="0"/>
                <w:sz w:val="22"/>
                <w:szCs w:val="22"/>
                <w:lang w:eastAsia="en-US" w:bidi="ar-SA"/>
              </w:rPr>
            </w:pPr>
          </w:p>
        </w:tc>
      </w:tr>
      <w:tr w:rsidR="00880276" w14:paraId="3ADF2DB6"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BAD9170" w14:textId="77777777" w:rsidR="00880276" w:rsidRDefault="00880276">
            <w:pPr>
              <w:widowControl/>
              <w:suppressAutoHyphens w:val="0"/>
              <w:ind w:left="38"/>
              <w:jc w:val="center"/>
              <w:textAlignment w:val="auto"/>
              <w:rPr>
                <w:rFonts w:ascii="Arial" w:eastAsia="Calibri" w:hAnsi="Arial" w:cs="Times New Roman"/>
                <w:kern w:val="0"/>
                <w:sz w:val="20"/>
                <w:szCs w:val="20"/>
                <w:lang w:eastAsia="en-US" w:bidi="ar-SA"/>
              </w:rPr>
            </w:pPr>
          </w:p>
          <w:p w14:paraId="1CB12E30" w14:textId="77777777" w:rsidR="00880276" w:rsidRDefault="007646FA">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54459944" w14:textId="77777777" w:rsidR="00880276" w:rsidRDefault="00880276">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59787" w14:textId="77777777" w:rsidR="00880276" w:rsidRDefault="00880276">
            <w:pPr>
              <w:widowControl/>
              <w:suppressAutoHyphens w:val="0"/>
              <w:ind w:left="38"/>
              <w:jc w:val="center"/>
              <w:textAlignment w:val="auto"/>
              <w:rPr>
                <w:rFonts w:ascii="Calibri" w:eastAsia="Calibri" w:hAnsi="Calibri" w:cs="Times New Roman"/>
                <w:kern w:val="0"/>
                <w:sz w:val="20"/>
                <w:szCs w:val="20"/>
                <w:lang w:eastAsia="en-US" w:bidi="ar-SA"/>
              </w:rPr>
            </w:pPr>
          </w:p>
          <w:p w14:paraId="1062D702" w14:textId="77777777" w:rsidR="00880276" w:rsidRDefault="007646FA">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1EE96B9F" w14:textId="77777777" w:rsidR="00880276" w:rsidRDefault="00880276">
      <w:pPr>
        <w:pStyle w:val="Standard"/>
      </w:pPr>
    </w:p>
    <w:p w14:paraId="7BD277B1" w14:textId="77777777" w:rsidR="00880276" w:rsidRDefault="00880276">
      <w:pPr>
        <w:pStyle w:val="Standard"/>
      </w:pPr>
    </w:p>
    <w:p w14:paraId="5446C5B3" w14:textId="77777777" w:rsidR="00880276" w:rsidRDefault="007646FA">
      <w:pPr>
        <w:pStyle w:val="Standard"/>
        <w:jc w:val="center"/>
      </w:pPr>
      <w:r>
        <w:rPr>
          <w:sz w:val="72"/>
          <w:szCs w:val="72"/>
          <w:lang w:val="es-MX"/>
        </w:rPr>
        <w:t>Laboratorios</w:t>
      </w:r>
      <w:r>
        <w:rPr>
          <w:sz w:val="72"/>
          <w:szCs w:val="72"/>
        </w:rPr>
        <w:t xml:space="preserve"> de </w:t>
      </w:r>
      <w:r>
        <w:rPr>
          <w:sz w:val="72"/>
          <w:szCs w:val="72"/>
          <w:lang w:val="es-MX"/>
        </w:rPr>
        <w:t>computación</w:t>
      </w:r>
    </w:p>
    <w:p w14:paraId="3A1B3C5E" w14:textId="77777777" w:rsidR="00880276" w:rsidRDefault="007646FA">
      <w:pPr>
        <w:pStyle w:val="Standard"/>
        <w:jc w:val="center"/>
        <w:rPr>
          <w:sz w:val="72"/>
          <w:szCs w:val="72"/>
          <w:lang w:val="es-MX"/>
        </w:rPr>
      </w:pPr>
      <w:r>
        <w:rPr>
          <w:sz w:val="72"/>
          <w:szCs w:val="72"/>
          <w:lang w:val="es-MX"/>
        </w:rPr>
        <w:t>salas A y B</w:t>
      </w:r>
    </w:p>
    <w:p w14:paraId="41E7C1E8" w14:textId="77777777" w:rsidR="00880276" w:rsidRDefault="007646FA">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3ACBB79B" wp14:editId="344F8A8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314CC905"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80276" w14:paraId="6CEA0966" w14:textId="77777777">
        <w:trPr>
          <w:trHeight w:hRule="exact" w:val="797"/>
        </w:trPr>
        <w:tc>
          <w:tcPr>
            <w:tcW w:w="3600" w:type="dxa"/>
            <w:shd w:val="clear" w:color="auto" w:fill="auto"/>
            <w:tcMar>
              <w:top w:w="55" w:type="dxa"/>
              <w:left w:w="55" w:type="dxa"/>
              <w:bottom w:w="55" w:type="dxa"/>
              <w:right w:w="55" w:type="dxa"/>
            </w:tcMar>
          </w:tcPr>
          <w:p w14:paraId="7306C05D" w14:textId="77777777" w:rsidR="00880276" w:rsidRDefault="00880276">
            <w:pPr>
              <w:pStyle w:val="Standard"/>
              <w:ind w:left="629"/>
              <w:jc w:val="right"/>
              <w:rPr>
                <w:rFonts w:ascii="Cambria" w:hAnsi="Cambria"/>
                <w:i/>
                <w:color w:val="000000"/>
                <w:sz w:val="30"/>
              </w:rPr>
            </w:pPr>
          </w:p>
          <w:p w14:paraId="650E9CE1" w14:textId="01754210" w:rsidR="00880276" w:rsidRDefault="00E9036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sidR="007646FA">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CA54F8F" w14:textId="2A069AE2" w:rsidR="00880276" w:rsidRPr="00BF139B" w:rsidRDefault="002A74AD">
            <w:pPr>
              <w:pStyle w:val="TableContents"/>
              <w:rPr>
                <w:sz w:val="28"/>
                <w:szCs w:val="28"/>
              </w:rPr>
            </w:pPr>
            <w:r w:rsidRPr="00BF139B">
              <w:rPr>
                <w:sz w:val="28"/>
                <w:szCs w:val="28"/>
              </w:rPr>
              <w:t>Marco Antonio M</w:t>
            </w:r>
            <w:r w:rsidR="00BF139B" w:rsidRPr="00BF139B">
              <w:rPr>
                <w:sz w:val="28"/>
                <w:szCs w:val="28"/>
              </w:rPr>
              <w:t>artinez</w:t>
            </w:r>
            <w:r w:rsidRPr="00BF139B">
              <w:rPr>
                <w:sz w:val="28"/>
                <w:szCs w:val="28"/>
              </w:rPr>
              <w:t xml:space="preserve"> Quintana</w:t>
            </w:r>
          </w:p>
        </w:tc>
      </w:tr>
      <w:tr w:rsidR="00880276" w:rsidRPr="008E2588" w14:paraId="5EE46ADC" w14:textId="77777777">
        <w:trPr>
          <w:trHeight w:hRule="exact" w:val="862"/>
        </w:trPr>
        <w:tc>
          <w:tcPr>
            <w:tcW w:w="3600" w:type="dxa"/>
            <w:shd w:val="clear" w:color="auto" w:fill="auto"/>
            <w:tcMar>
              <w:top w:w="55" w:type="dxa"/>
              <w:left w:w="55" w:type="dxa"/>
              <w:bottom w:w="55" w:type="dxa"/>
              <w:right w:w="55" w:type="dxa"/>
            </w:tcMar>
          </w:tcPr>
          <w:p w14:paraId="69776FFC" w14:textId="77777777" w:rsidR="00880276" w:rsidRDefault="00880276">
            <w:pPr>
              <w:pStyle w:val="Standard"/>
              <w:ind w:left="629"/>
              <w:jc w:val="right"/>
              <w:rPr>
                <w:rFonts w:ascii="Cambria" w:hAnsi="Cambria"/>
                <w:i/>
                <w:color w:val="000000"/>
                <w:sz w:val="30"/>
              </w:rPr>
            </w:pPr>
          </w:p>
          <w:p w14:paraId="260FFFF9"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4EDBBCBC" w14:textId="0746A20F" w:rsidR="00880276" w:rsidRPr="002A74AD" w:rsidRDefault="002A74AD">
            <w:pPr>
              <w:pStyle w:val="TableContents"/>
              <w:rPr>
                <w:lang w:val="es-MX"/>
              </w:rPr>
            </w:pPr>
            <w:r w:rsidRPr="002A74AD">
              <w:rPr>
                <w:lang w:val="es-MX"/>
              </w:rPr>
              <w:t>Estructura de Datos y A</w:t>
            </w:r>
            <w:r>
              <w:rPr>
                <w:lang w:val="es-MX"/>
              </w:rPr>
              <w:t>lgoritmos I</w:t>
            </w:r>
          </w:p>
        </w:tc>
      </w:tr>
      <w:tr w:rsidR="00880276" w14:paraId="1EFFF1EA" w14:textId="77777777">
        <w:trPr>
          <w:trHeight w:hRule="exact" w:val="792"/>
        </w:trPr>
        <w:tc>
          <w:tcPr>
            <w:tcW w:w="3600" w:type="dxa"/>
            <w:shd w:val="clear" w:color="auto" w:fill="auto"/>
            <w:tcMar>
              <w:top w:w="55" w:type="dxa"/>
              <w:left w:w="55" w:type="dxa"/>
              <w:bottom w:w="55" w:type="dxa"/>
              <w:right w:w="55" w:type="dxa"/>
            </w:tcMar>
          </w:tcPr>
          <w:p w14:paraId="7BE46FB5" w14:textId="77777777" w:rsidR="00880276" w:rsidRPr="002A74AD" w:rsidRDefault="00880276">
            <w:pPr>
              <w:pStyle w:val="Standard"/>
              <w:ind w:left="629"/>
              <w:jc w:val="right"/>
              <w:rPr>
                <w:rFonts w:ascii="Cambria" w:hAnsi="Cambria"/>
                <w:i/>
                <w:color w:val="000000"/>
                <w:sz w:val="30"/>
                <w:lang w:val="es-MX"/>
              </w:rPr>
            </w:pPr>
          </w:p>
          <w:p w14:paraId="059E6147" w14:textId="77777777" w:rsidR="00880276" w:rsidRDefault="007646F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28069146" w14:textId="610CA67B" w:rsidR="00880276" w:rsidRDefault="007646FA">
            <w:pPr>
              <w:pStyle w:val="TableContents"/>
            </w:pPr>
            <w:r>
              <w:t>1</w:t>
            </w:r>
            <w:r w:rsidR="002A74AD">
              <w:t>7</w:t>
            </w:r>
          </w:p>
        </w:tc>
      </w:tr>
      <w:tr w:rsidR="00880276" w14:paraId="3C4170A0" w14:textId="77777777">
        <w:trPr>
          <w:trHeight w:hRule="exact" w:val="797"/>
        </w:trPr>
        <w:tc>
          <w:tcPr>
            <w:tcW w:w="3600" w:type="dxa"/>
            <w:shd w:val="clear" w:color="auto" w:fill="auto"/>
            <w:tcMar>
              <w:top w:w="55" w:type="dxa"/>
              <w:left w:w="55" w:type="dxa"/>
              <w:bottom w:w="55" w:type="dxa"/>
              <w:right w:w="55" w:type="dxa"/>
            </w:tcMar>
          </w:tcPr>
          <w:p w14:paraId="5BF05C6C" w14:textId="77777777" w:rsidR="00880276" w:rsidRDefault="00880276">
            <w:pPr>
              <w:pStyle w:val="Standard"/>
              <w:ind w:left="629"/>
              <w:jc w:val="right"/>
              <w:rPr>
                <w:rFonts w:ascii="Cambria" w:hAnsi="Cambria"/>
                <w:i/>
                <w:color w:val="000000"/>
                <w:sz w:val="30"/>
              </w:rPr>
            </w:pPr>
          </w:p>
          <w:p w14:paraId="2F1680D7" w14:textId="77777777" w:rsidR="00880276" w:rsidRDefault="007646FA">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0D597746" w14:textId="5BD89CF5" w:rsidR="00880276" w:rsidRDefault="00E04594">
            <w:pPr>
              <w:pStyle w:val="TableContents"/>
            </w:pPr>
            <w:r>
              <w:t>8</w:t>
            </w:r>
          </w:p>
        </w:tc>
      </w:tr>
      <w:tr w:rsidR="00880276" w:rsidRPr="002A74AD" w14:paraId="4205B1E4" w14:textId="77777777">
        <w:trPr>
          <w:trHeight w:hRule="exact" w:val="792"/>
        </w:trPr>
        <w:tc>
          <w:tcPr>
            <w:tcW w:w="3600" w:type="dxa"/>
            <w:shd w:val="clear" w:color="auto" w:fill="auto"/>
            <w:tcMar>
              <w:top w:w="55" w:type="dxa"/>
              <w:left w:w="55" w:type="dxa"/>
              <w:bottom w:w="55" w:type="dxa"/>
              <w:right w:w="55" w:type="dxa"/>
            </w:tcMar>
          </w:tcPr>
          <w:p w14:paraId="358A8CCE" w14:textId="77777777" w:rsidR="00880276" w:rsidRDefault="00880276">
            <w:pPr>
              <w:pStyle w:val="Standard"/>
              <w:ind w:left="629"/>
              <w:jc w:val="right"/>
              <w:rPr>
                <w:rFonts w:ascii="Cambria" w:hAnsi="Cambria"/>
                <w:i/>
                <w:color w:val="000000"/>
                <w:sz w:val="30"/>
              </w:rPr>
            </w:pPr>
          </w:p>
          <w:p w14:paraId="1F489D25"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BCBF59" w14:textId="4C789792" w:rsidR="00880276" w:rsidRPr="00BF139B" w:rsidRDefault="002A74AD" w:rsidP="002A74AD">
            <w:pPr>
              <w:pStyle w:val="TableContents"/>
              <w:rPr>
                <w:sz w:val="26"/>
                <w:szCs w:val="26"/>
                <w:lang w:val="es-MX"/>
              </w:rPr>
            </w:pPr>
            <w:r w:rsidRPr="00BF139B">
              <w:rPr>
                <w:sz w:val="26"/>
                <w:szCs w:val="26"/>
                <w:lang w:val="es-MX"/>
              </w:rPr>
              <w:t xml:space="preserve">Abrego Abascal Diego        </w:t>
            </w:r>
          </w:p>
        </w:tc>
      </w:tr>
      <w:tr w:rsidR="00880276" w14:paraId="0F06587D" w14:textId="77777777">
        <w:trPr>
          <w:trHeight w:hRule="exact" w:val="783"/>
        </w:trPr>
        <w:tc>
          <w:tcPr>
            <w:tcW w:w="3600" w:type="dxa"/>
            <w:shd w:val="clear" w:color="auto" w:fill="auto"/>
            <w:tcMar>
              <w:top w:w="55" w:type="dxa"/>
              <w:left w:w="55" w:type="dxa"/>
              <w:bottom w:w="55" w:type="dxa"/>
              <w:right w:w="55" w:type="dxa"/>
            </w:tcMar>
          </w:tcPr>
          <w:p w14:paraId="6F865BB4" w14:textId="77777777" w:rsidR="00880276" w:rsidRDefault="007646FA">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0790D77" w14:textId="15951587" w:rsidR="00880276" w:rsidRDefault="001C3285">
            <w:pPr>
              <w:pStyle w:val="TableContents"/>
              <w:rPr>
                <w:lang w:val="es-MX"/>
              </w:rPr>
            </w:pPr>
            <w:r>
              <w:rPr>
                <w:lang w:val="es-MX"/>
              </w:rPr>
              <w:t>-</w:t>
            </w:r>
          </w:p>
        </w:tc>
      </w:tr>
      <w:tr w:rsidR="00880276" w14:paraId="50FF921B" w14:textId="77777777">
        <w:trPr>
          <w:trHeight w:hRule="exact" w:val="811"/>
        </w:trPr>
        <w:tc>
          <w:tcPr>
            <w:tcW w:w="3600" w:type="dxa"/>
            <w:shd w:val="clear" w:color="auto" w:fill="auto"/>
            <w:tcMar>
              <w:top w:w="55" w:type="dxa"/>
              <w:left w:w="55" w:type="dxa"/>
              <w:bottom w:w="55" w:type="dxa"/>
              <w:right w:w="55" w:type="dxa"/>
            </w:tcMar>
          </w:tcPr>
          <w:p w14:paraId="017D671D" w14:textId="77777777" w:rsidR="00880276" w:rsidRDefault="00880276">
            <w:pPr>
              <w:pStyle w:val="Cambria"/>
              <w:ind w:left="629"/>
              <w:jc w:val="right"/>
              <w:rPr>
                <w:rFonts w:ascii="Cambria" w:hAnsi="Cambria"/>
                <w:i/>
                <w:color w:val="000000"/>
                <w:sz w:val="30"/>
                <w:lang w:val="es-MX"/>
              </w:rPr>
            </w:pPr>
          </w:p>
          <w:p w14:paraId="42E983C0" w14:textId="77777777" w:rsidR="00880276" w:rsidRDefault="007646FA">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37029C8" w14:textId="6186CF57" w:rsidR="00880276" w:rsidRDefault="002A74AD">
            <w:pPr>
              <w:pStyle w:val="TableContents"/>
              <w:rPr>
                <w:lang w:val="es-MX"/>
              </w:rPr>
            </w:pPr>
            <w:r>
              <w:rPr>
                <w:lang w:val="es-MX"/>
              </w:rPr>
              <w:t>1</w:t>
            </w:r>
          </w:p>
        </w:tc>
      </w:tr>
      <w:tr w:rsidR="00880276" w14:paraId="4FCF28FE" w14:textId="77777777">
        <w:trPr>
          <w:trHeight w:hRule="exact" w:val="798"/>
        </w:trPr>
        <w:tc>
          <w:tcPr>
            <w:tcW w:w="3600" w:type="dxa"/>
            <w:shd w:val="clear" w:color="auto" w:fill="auto"/>
            <w:tcMar>
              <w:top w:w="55" w:type="dxa"/>
              <w:left w:w="55" w:type="dxa"/>
              <w:bottom w:w="55" w:type="dxa"/>
              <w:right w:w="55" w:type="dxa"/>
            </w:tcMar>
          </w:tcPr>
          <w:p w14:paraId="7794F557" w14:textId="77777777" w:rsidR="00880276" w:rsidRDefault="00880276">
            <w:pPr>
              <w:pStyle w:val="Standard"/>
              <w:ind w:left="629"/>
              <w:jc w:val="right"/>
              <w:rPr>
                <w:rFonts w:ascii="Cambria" w:hAnsi="Cambria"/>
                <w:i/>
                <w:color w:val="000000"/>
                <w:sz w:val="30"/>
                <w:lang w:val="es-MX"/>
              </w:rPr>
            </w:pPr>
          </w:p>
          <w:p w14:paraId="2894FB26"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73B40C" w14:textId="55DA4579" w:rsidR="00880276" w:rsidRDefault="002A74AD">
            <w:pPr>
              <w:pStyle w:val="TableContents"/>
            </w:pPr>
            <w:r>
              <w:t>2</w:t>
            </w:r>
          </w:p>
        </w:tc>
      </w:tr>
      <w:tr w:rsidR="00880276" w14:paraId="68288C66" w14:textId="77777777">
        <w:trPr>
          <w:trHeight w:hRule="exact" w:val="791"/>
        </w:trPr>
        <w:tc>
          <w:tcPr>
            <w:tcW w:w="3600" w:type="dxa"/>
            <w:shd w:val="clear" w:color="auto" w:fill="auto"/>
            <w:tcMar>
              <w:top w:w="55" w:type="dxa"/>
              <w:left w:w="55" w:type="dxa"/>
              <w:bottom w:w="55" w:type="dxa"/>
              <w:right w:w="55" w:type="dxa"/>
            </w:tcMar>
          </w:tcPr>
          <w:p w14:paraId="59648332" w14:textId="77777777" w:rsidR="00880276" w:rsidRDefault="00880276">
            <w:pPr>
              <w:pStyle w:val="Standard"/>
              <w:ind w:left="629"/>
              <w:jc w:val="right"/>
              <w:rPr>
                <w:rFonts w:ascii="Cambria" w:hAnsi="Cambria"/>
                <w:i/>
                <w:color w:val="000000"/>
                <w:sz w:val="30"/>
              </w:rPr>
            </w:pPr>
          </w:p>
          <w:p w14:paraId="0009F6BA" w14:textId="77777777" w:rsidR="00880276" w:rsidRDefault="007646FA">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94ADDB8" w14:textId="1FF7C90E" w:rsidR="00880276" w:rsidRDefault="00E04594">
            <w:pPr>
              <w:pStyle w:val="TableContents"/>
            </w:pPr>
            <w:r>
              <w:t>24</w:t>
            </w:r>
            <w:r w:rsidR="002A74AD">
              <w:t>/0</w:t>
            </w:r>
            <w:r w:rsidR="00742E71">
              <w:t>3</w:t>
            </w:r>
            <w:r w:rsidR="002A74AD">
              <w:t>/2020</w:t>
            </w:r>
          </w:p>
        </w:tc>
      </w:tr>
      <w:tr w:rsidR="00880276" w14:paraId="195FDD9B" w14:textId="77777777">
        <w:trPr>
          <w:trHeight w:hRule="exact" w:val="894"/>
        </w:trPr>
        <w:tc>
          <w:tcPr>
            <w:tcW w:w="3600" w:type="dxa"/>
            <w:shd w:val="clear" w:color="auto" w:fill="auto"/>
            <w:tcMar>
              <w:top w:w="55" w:type="dxa"/>
              <w:left w:w="55" w:type="dxa"/>
              <w:bottom w:w="55" w:type="dxa"/>
              <w:right w:w="55" w:type="dxa"/>
            </w:tcMar>
          </w:tcPr>
          <w:p w14:paraId="769F0128" w14:textId="77777777" w:rsidR="00880276" w:rsidRDefault="00880276">
            <w:pPr>
              <w:pStyle w:val="Standard"/>
              <w:ind w:left="629"/>
              <w:jc w:val="right"/>
              <w:rPr>
                <w:rFonts w:ascii="Cambria" w:hAnsi="Cambria"/>
                <w:i/>
                <w:color w:val="000000"/>
                <w:sz w:val="30"/>
              </w:rPr>
            </w:pPr>
          </w:p>
          <w:p w14:paraId="4CFC5CEF" w14:textId="77777777" w:rsidR="00880276" w:rsidRDefault="007646FA">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8860AFA" w14:textId="77777777" w:rsidR="00880276" w:rsidRDefault="00880276">
            <w:pPr>
              <w:pStyle w:val="TableContents"/>
              <w:ind w:left="629"/>
            </w:pPr>
          </w:p>
        </w:tc>
      </w:tr>
      <w:tr w:rsidR="00880276" w14:paraId="1927F7ED" w14:textId="77777777">
        <w:trPr>
          <w:trHeight w:hRule="exact" w:val="720"/>
        </w:trPr>
        <w:tc>
          <w:tcPr>
            <w:tcW w:w="3600" w:type="dxa"/>
            <w:shd w:val="clear" w:color="auto" w:fill="auto"/>
            <w:tcMar>
              <w:top w:w="55" w:type="dxa"/>
              <w:left w:w="55" w:type="dxa"/>
              <w:bottom w:w="55" w:type="dxa"/>
              <w:right w:w="55" w:type="dxa"/>
            </w:tcMar>
          </w:tcPr>
          <w:p w14:paraId="0DC55369" w14:textId="77777777" w:rsidR="00880276" w:rsidRDefault="0088027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661D9D49" w14:textId="77777777" w:rsidR="00880276" w:rsidRDefault="00880276">
            <w:pPr>
              <w:pStyle w:val="TableContents"/>
              <w:ind w:left="629"/>
            </w:pPr>
          </w:p>
        </w:tc>
      </w:tr>
    </w:tbl>
    <w:p w14:paraId="2D5F02FC" w14:textId="77777777" w:rsidR="00880276" w:rsidRDefault="00880276">
      <w:pPr>
        <w:pStyle w:val="Standard"/>
      </w:pPr>
    </w:p>
    <w:p w14:paraId="310246C1" w14:textId="77777777" w:rsidR="00880276" w:rsidRDefault="00880276">
      <w:pPr>
        <w:pStyle w:val="Standard"/>
      </w:pPr>
    </w:p>
    <w:p w14:paraId="3F611F59" w14:textId="1B4EE35F" w:rsidR="00880276" w:rsidRDefault="007646F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187CD93E" w14:textId="05A879C4" w:rsidR="00E04594" w:rsidRDefault="001C3285"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center"/>
        <w:rPr>
          <w:rFonts w:ascii="Century Gothic" w:eastAsia="Century Gothic" w:hAnsi="Century Gothic" w:cs="Century Gothic"/>
          <w:b/>
          <w:sz w:val="52"/>
          <w:szCs w:val="52"/>
        </w:rPr>
      </w:pPr>
      <w:r w:rsidRPr="008E2588">
        <w:rPr>
          <w:rFonts w:ascii="Century Gothic" w:eastAsia="Century Gothic" w:hAnsi="Century Gothic" w:cs="Century Gothic"/>
          <w:b/>
          <w:sz w:val="52"/>
          <w:szCs w:val="52"/>
        </w:rPr>
        <w:lastRenderedPageBreak/>
        <w:t xml:space="preserve">Estructuras de Datos Lineales: </w:t>
      </w:r>
      <w:r w:rsidR="00E04594" w:rsidRPr="00E04594">
        <w:rPr>
          <w:rFonts w:ascii="Century Gothic" w:eastAsia="Century Gothic" w:hAnsi="Century Gothic" w:cs="Century Gothic"/>
          <w:b/>
          <w:sz w:val="52"/>
          <w:szCs w:val="52"/>
        </w:rPr>
        <w:t>Lista doblemente ligada y lista doblemente ligada circular.</w:t>
      </w:r>
    </w:p>
    <w:p w14:paraId="41ACF743" w14:textId="1353FF7B" w:rsidR="001C3285" w:rsidRDefault="001C3285"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rPr>
          <w:rFonts w:ascii="Century Gothic" w:eastAsia="Century Gothic" w:hAnsi="Century Gothic" w:cs="Century Gothic"/>
          <w:sz w:val="32"/>
          <w:szCs w:val="32"/>
          <w:u w:val="single"/>
        </w:rPr>
      </w:pPr>
      <w:r>
        <w:rPr>
          <w:rFonts w:ascii="Century Gothic" w:eastAsia="Century Gothic" w:hAnsi="Century Gothic" w:cs="Century Gothic"/>
          <w:sz w:val="32"/>
          <w:szCs w:val="32"/>
          <w:u w:val="single"/>
        </w:rPr>
        <w:t>Introducción</w:t>
      </w:r>
    </w:p>
    <w:p w14:paraId="23969717" w14:textId="2BB7F02E"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 xml:space="preserve">Las listas </w:t>
      </w:r>
      <w:r w:rsidR="00E04594">
        <w:rPr>
          <w:rFonts w:ascii="Century Gothic" w:eastAsia="Century Gothic" w:hAnsi="Century Gothic" w:cs="Century Gothic"/>
        </w:rPr>
        <w:t>doblemente ligadas son</w:t>
      </w:r>
      <w:r w:rsidRPr="008E2588">
        <w:rPr>
          <w:rFonts w:ascii="Century Gothic" w:eastAsia="Century Gothic" w:hAnsi="Century Gothic" w:cs="Century Gothic"/>
        </w:rPr>
        <w:t xml:space="preserve"> estructuras de datos de tamaño dinámico, ya que varían según la ejecución del programa. Estas constan de varios nodos ligados uno tras de otro, donde </w:t>
      </w:r>
      <w:r w:rsidR="00E04594">
        <w:rPr>
          <w:rFonts w:ascii="Century Gothic" w:eastAsia="Century Gothic" w:hAnsi="Century Gothic" w:cs="Century Gothic"/>
        </w:rPr>
        <w:t>cada nodo</w:t>
      </w:r>
      <w:r w:rsidRPr="008E2588">
        <w:rPr>
          <w:rFonts w:ascii="Century Gothic" w:eastAsia="Century Gothic" w:hAnsi="Century Gothic" w:cs="Century Gothic"/>
        </w:rPr>
        <w:t xml:space="preserve"> hace referencia al siguiente </w:t>
      </w:r>
      <w:r w:rsidR="00E04594">
        <w:rPr>
          <w:rFonts w:ascii="Century Gothic" w:eastAsia="Century Gothic" w:hAnsi="Century Gothic" w:cs="Century Gothic"/>
        </w:rPr>
        <w:t>(NEXT) y al anterior (PREV) dentro de la lista</w:t>
      </w:r>
      <w:r w:rsidRPr="008E2588">
        <w:rPr>
          <w:rFonts w:ascii="Century Gothic" w:eastAsia="Century Gothic" w:hAnsi="Century Gothic" w:cs="Century Gothic"/>
        </w:rPr>
        <w:t>. Al primer elemento se le conoce como head</w:t>
      </w:r>
      <w:r w:rsidR="00E04594">
        <w:rPr>
          <w:rFonts w:ascii="Century Gothic" w:eastAsia="Century Gothic" w:hAnsi="Century Gothic" w:cs="Century Gothic"/>
        </w:rPr>
        <w:t>, mientras que al último se le conoce como tail</w:t>
      </w:r>
      <w:r w:rsidRPr="008E2588">
        <w:rPr>
          <w:rFonts w:ascii="Century Gothic" w:eastAsia="Century Gothic" w:hAnsi="Century Gothic" w:cs="Century Gothic"/>
        </w:rPr>
        <w:t>.</w:t>
      </w:r>
    </w:p>
    <w:p w14:paraId="632F0759" w14:textId="00821C3E"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 xml:space="preserve">Las listas </w:t>
      </w:r>
      <w:r w:rsidR="00E04594">
        <w:rPr>
          <w:rFonts w:ascii="Century Gothic" w:eastAsia="Century Gothic" w:hAnsi="Century Gothic" w:cs="Century Gothic"/>
        </w:rPr>
        <w:t>doblemente ligadas</w:t>
      </w:r>
      <w:r w:rsidRPr="008E2588">
        <w:rPr>
          <w:rFonts w:ascii="Century Gothic" w:eastAsia="Century Gothic" w:hAnsi="Century Gothic" w:cs="Century Gothic"/>
        </w:rPr>
        <w:t xml:space="preserve"> cuentan con 3 operaciones:</w:t>
      </w:r>
    </w:p>
    <w:p w14:paraId="1E39D1CD" w14:textId="681AA8A1"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Buscar: permite encontrar un determinado valor en la lista y si el valor existe, regresa la posición de este</w:t>
      </w:r>
      <w:r w:rsidR="00E04594">
        <w:rPr>
          <w:rFonts w:ascii="Century Gothic" w:eastAsia="Century Gothic" w:hAnsi="Century Gothic" w:cs="Century Gothic"/>
        </w:rPr>
        <w:t xml:space="preserve"> (mediante un apuntador)</w:t>
      </w:r>
      <w:r>
        <w:rPr>
          <w:rFonts w:ascii="Century Gothic" w:eastAsia="Century Gothic" w:hAnsi="Century Gothic" w:cs="Century Gothic"/>
        </w:rPr>
        <w:t>. En caso contrario, regresa NULL, ya sea porque el valor no existe, o porque la lista está vacía.</w:t>
      </w:r>
      <w:r w:rsidR="00E04594">
        <w:rPr>
          <w:rFonts w:ascii="Century Gothic" w:eastAsia="Century Gothic" w:hAnsi="Century Gothic" w:cs="Century Gothic"/>
        </w:rPr>
        <w:t xml:space="preserve"> La búsqueda se puede iniciar tanto por head como por tail.</w:t>
      </w:r>
    </w:p>
    <w:p w14:paraId="2B32719A" w14:textId="49DAB003"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Insertar: agrega un elemento en la posición inicial haciendo a este nuevo elemento el HEAD de la lista y manteniendo la referencia al nodo que antes era el HEAD</w:t>
      </w:r>
      <w:r w:rsidR="00E04594">
        <w:rPr>
          <w:rFonts w:ascii="Century Gothic" w:eastAsia="Century Gothic" w:hAnsi="Century Gothic" w:cs="Century Gothic"/>
        </w:rPr>
        <w:t xml:space="preserve"> con NEXT y a su vez el ahora segundo elemento también apunta a la nueva HEAD con PREV</w:t>
      </w:r>
      <w:r>
        <w:rPr>
          <w:rFonts w:ascii="Century Gothic" w:eastAsia="Century Gothic" w:hAnsi="Century Gothic" w:cs="Century Gothic"/>
        </w:rPr>
        <w:t>.</w:t>
      </w:r>
    </w:p>
    <w:p w14:paraId="493CE967" w14:textId="752E6B83"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 xml:space="preserve">Eliminar: se busca primero el elemento en la lista y después se alteran las referencias del nodo anterior </w:t>
      </w:r>
      <w:r w:rsidR="00D93D0B">
        <w:rPr>
          <w:rFonts w:ascii="Century Gothic" w:eastAsia="Century Gothic" w:hAnsi="Century Gothic" w:cs="Century Gothic"/>
        </w:rPr>
        <w:t xml:space="preserve">y posterior </w:t>
      </w:r>
      <w:r>
        <w:rPr>
          <w:rFonts w:ascii="Century Gothic" w:eastAsia="Century Gothic" w:hAnsi="Century Gothic" w:cs="Century Gothic"/>
        </w:rPr>
        <w:t xml:space="preserve">al que se quiere eliminar para que </w:t>
      </w:r>
      <w:r w:rsidR="00D93D0B">
        <w:rPr>
          <w:rFonts w:ascii="Century Gothic" w:eastAsia="Century Gothic" w:hAnsi="Century Gothic" w:cs="Century Gothic"/>
        </w:rPr>
        <w:t>al final queden apuntándose entre sí, manteniendo la doble referencia</w:t>
      </w:r>
      <w:r>
        <w:rPr>
          <w:rFonts w:ascii="Century Gothic" w:eastAsia="Century Gothic" w:hAnsi="Century Gothic" w:cs="Century Gothic"/>
        </w:rPr>
        <w:t>.</w:t>
      </w:r>
    </w:p>
    <w:p w14:paraId="40D2E0B2" w14:textId="20594142"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 xml:space="preserve">Las listas </w:t>
      </w:r>
      <w:r w:rsidR="00D93D0B">
        <w:rPr>
          <w:rFonts w:ascii="Century Gothic" w:eastAsia="Century Gothic" w:hAnsi="Century Gothic" w:cs="Century Gothic"/>
        </w:rPr>
        <w:t xml:space="preserve">doblemente ligadas </w:t>
      </w:r>
      <w:r w:rsidRPr="008E2588">
        <w:rPr>
          <w:rFonts w:ascii="Century Gothic" w:eastAsia="Century Gothic" w:hAnsi="Century Gothic" w:cs="Century Gothic"/>
        </w:rPr>
        <w:t xml:space="preserve">circulares son iguales que las listas </w:t>
      </w:r>
      <w:r w:rsidR="00D93D0B">
        <w:rPr>
          <w:rFonts w:ascii="Century Gothic" w:eastAsia="Century Gothic" w:hAnsi="Century Gothic" w:cs="Century Gothic"/>
        </w:rPr>
        <w:t>doblemente ligadas</w:t>
      </w:r>
      <w:r w:rsidRPr="008E2588">
        <w:rPr>
          <w:rFonts w:ascii="Century Gothic" w:eastAsia="Century Gothic" w:hAnsi="Century Gothic" w:cs="Century Gothic"/>
        </w:rPr>
        <w:t xml:space="preserve">, con la única diferencia de que en las circulares el </w:t>
      </w:r>
      <w:r w:rsidR="008E2588" w:rsidRPr="008E2588">
        <w:rPr>
          <w:rFonts w:ascii="Century Gothic" w:eastAsia="Century Gothic" w:hAnsi="Century Gothic" w:cs="Century Gothic"/>
        </w:rPr>
        <w:t>último</w:t>
      </w:r>
      <w:r w:rsidRPr="008E2588">
        <w:rPr>
          <w:rFonts w:ascii="Century Gothic" w:eastAsia="Century Gothic" w:hAnsi="Century Gothic" w:cs="Century Gothic"/>
        </w:rPr>
        <w:t xml:space="preserve"> elemento cuenta con una referencia a HEAD en vez de a NULL</w:t>
      </w:r>
      <w:r w:rsidR="00D93D0B">
        <w:rPr>
          <w:rFonts w:ascii="Century Gothic" w:eastAsia="Century Gothic" w:hAnsi="Century Gothic" w:cs="Century Gothic"/>
        </w:rPr>
        <w:t xml:space="preserve"> y la referencia PREV de HEAD apunta a TAIL</w:t>
      </w:r>
      <w:r w:rsidRPr="008E2588">
        <w:rPr>
          <w:rFonts w:ascii="Century Gothic" w:eastAsia="Century Gothic" w:hAnsi="Century Gothic" w:cs="Century Gothic"/>
        </w:rPr>
        <w:t>.</w:t>
      </w:r>
    </w:p>
    <w:p w14:paraId="7502E30E"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Las listas circulares cuentan con las mismas 3 operaciones:</w:t>
      </w:r>
    </w:p>
    <w:p w14:paraId="0ACD7A7D" w14:textId="7ECF56EC"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Buscar: permite encontrar un determinado valor en la lista y si el valor existe, regresa la posición de este</w:t>
      </w:r>
      <w:r w:rsidR="00D93D0B">
        <w:rPr>
          <w:rFonts w:ascii="Century Gothic" w:eastAsia="Century Gothic" w:hAnsi="Century Gothic" w:cs="Century Gothic"/>
        </w:rPr>
        <w:t xml:space="preserve"> (mediante un apuntador)</w:t>
      </w:r>
      <w:r>
        <w:rPr>
          <w:rFonts w:ascii="Century Gothic" w:eastAsia="Century Gothic" w:hAnsi="Century Gothic" w:cs="Century Gothic"/>
        </w:rPr>
        <w:t>. En caso contrario, regresa NULL, ya sea porque el valor no existe, o porque la lista está vacía.</w:t>
      </w:r>
    </w:p>
    <w:p w14:paraId="07E0BE31" w14:textId="0199E34F"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Insertar: agrega un elemento en la posición inicial haciendo a este nuevo elemento el HEAD de la lista y manteniendo la referencia al nodo que antes era el HEAD</w:t>
      </w:r>
      <w:r w:rsidR="00D93D0B">
        <w:rPr>
          <w:rFonts w:ascii="Century Gothic" w:eastAsia="Century Gothic" w:hAnsi="Century Gothic" w:cs="Century Gothic"/>
        </w:rPr>
        <w:t xml:space="preserve"> con NEXT y con PREV al TAIL de la lista, también el segundo nodo con PREV apuntar</w:t>
      </w:r>
      <w:r w:rsidR="00D93D0B" w:rsidRPr="00D93D0B">
        <w:rPr>
          <w:rFonts w:ascii="Century Gothic" w:eastAsia="Century Gothic" w:hAnsi="Century Gothic" w:cs="Century Gothic"/>
        </w:rPr>
        <w:t>á</w:t>
      </w:r>
      <w:r w:rsidR="00D93D0B">
        <w:rPr>
          <w:rFonts w:ascii="Century Gothic" w:eastAsia="Century Gothic" w:hAnsi="Century Gothic" w:cs="Century Gothic"/>
        </w:rPr>
        <w:t xml:space="preserve"> a HEAD</w:t>
      </w:r>
      <w:r>
        <w:rPr>
          <w:rFonts w:ascii="Century Gothic" w:eastAsia="Century Gothic" w:hAnsi="Century Gothic" w:cs="Century Gothic"/>
        </w:rPr>
        <w:t>. A su vez el ultimo nodo también pasa a cambiar su referencia al nuevo elemento.</w:t>
      </w:r>
    </w:p>
    <w:p w14:paraId="53ED1ACB" w14:textId="3FD7178B"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 xml:space="preserve">Eliminar: se busca primero el elemento en la lista y después se alteran las referencias del nodo anterior </w:t>
      </w:r>
      <w:r w:rsidR="00D93D0B">
        <w:rPr>
          <w:rFonts w:ascii="Century Gothic" w:eastAsia="Century Gothic" w:hAnsi="Century Gothic" w:cs="Century Gothic"/>
        </w:rPr>
        <w:t xml:space="preserve">y posterior </w:t>
      </w:r>
      <w:r>
        <w:rPr>
          <w:rFonts w:ascii="Century Gothic" w:eastAsia="Century Gothic" w:hAnsi="Century Gothic" w:cs="Century Gothic"/>
        </w:rPr>
        <w:t xml:space="preserve">al que se quiere eliminar para que </w:t>
      </w:r>
      <w:r w:rsidR="00D93D0B">
        <w:rPr>
          <w:rFonts w:ascii="Century Gothic" w:eastAsia="Century Gothic" w:hAnsi="Century Gothic" w:cs="Century Gothic"/>
        </w:rPr>
        <w:t>se apunten entre sí con NEXT y PREV respectivamente</w:t>
      </w:r>
      <w:r>
        <w:rPr>
          <w:rFonts w:ascii="Century Gothic" w:eastAsia="Century Gothic" w:hAnsi="Century Gothic" w:cs="Century Gothic"/>
        </w:rPr>
        <w:t>. Posteriormente se elimina el nodo y ya no hay perdida de información ya que las referencias ya fueron cambiadas.</w:t>
      </w:r>
    </w:p>
    <w:p w14:paraId="085BE644" w14:textId="77777777" w:rsidR="006B5D7B" w:rsidRDefault="006B5D7B"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32"/>
          <w:szCs w:val="32"/>
          <w:u w:val="single"/>
        </w:rPr>
      </w:pPr>
    </w:p>
    <w:p w14:paraId="4A29B20A" w14:textId="016E87C9"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32"/>
          <w:szCs w:val="32"/>
          <w:u w:val="single"/>
        </w:rPr>
      </w:pPr>
      <w:r w:rsidRPr="008E2588">
        <w:rPr>
          <w:rFonts w:ascii="Century Gothic" w:eastAsia="Century Gothic" w:hAnsi="Century Gothic" w:cs="Century Gothic"/>
          <w:sz w:val="32"/>
          <w:szCs w:val="32"/>
          <w:u w:val="single"/>
        </w:rPr>
        <w:lastRenderedPageBreak/>
        <w:t>Objetivo</w:t>
      </w:r>
    </w:p>
    <w:p w14:paraId="44FDD286" w14:textId="10F8C266" w:rsidR="001C3285" w:rsidRDefault="001C3285"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w:t>
      </w:r>
      <w:r w:rsidR="00E04594" w:rsidRPr="00E04594">
        <w:rPr>
          <w:rFonts w:ascii="Century Gothic" w:eastAsia="Century Gothic" w:hAnsi="Century Gothic" w:cs="Century Gothic"/>
        </w:rPr>
        <w:t>Revisarás las definiciones, características, procedimientos y ejemplos de las estructuras</w:t>
      </w:r>
      <w:r w:rsidR="00E04594">
        <w:rPr>
          <w:rFonts w:ascii="Century Gothic" w:eastAsia="Century Gothic" w:hAnsi="Century Gothic" w:cs="Century Gothic"/>
        </w:rPr>
        <w:t xml:space="preserve"> </w:t>
      </w:r>
      <w:r w:rsidR="00E04594" w:rsidRPr="00E04594">
        <w:rPr>
          <w:rFonts w:ascii="Century Gothic" w:eastAsia="Century Gothic" w:hAnsi="Century Gothic" w:cs="Century Gothic"/>
        </w:rPr>
        <w:t>lineales Lista doblemente ligada y Lista doblemente ligada circular, con la finalidad de que</w:t>
      </w:r>
      <w:r w:rsidR="00E04594">
        <w:rPr>
          <w:rFonts w:ascii="Century Gothic" w:eastAsia="Century Gothic" w:hAnsi="Century Gothic" w:cs="Century Gothic"/>
        </w:rPr>
        <w:t xml:space="preserve"> </w:t>
      </w:r>
      <w:r w:rsidR="00E04594" w:rsidRPr="00E04594">
        <w:rPr>
          <w:rFonts w:ascii="Century Gothic" w:eastAsia="Century Gothic" w:hAnsi="Century Gothic" w:cs="Century Gothic"/>
        </w:rPr>
        <w:t>comprendas sus estructuras y puedas implementarlas.</w:t>
      </w:r>
      <w:r>
        <w:rPr>
          <w:rFonts w:ascii="Century Gothic" w:eastAsia="Century Gothic" w:hAnsi="Century Gothic" w:cs="Century Gothic"/>
        </w:rPr>
        <w:t>”</w:t>
      </w:r>
    </w:p>
    <w:p w14:paraId="76FADAD3" w14:textId="588248DA" w:rsidR="00304903" w:rsidRDefault="00304903"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1931BBCC" w14:textId="23FE4A77" w:rsidR="001C3285" w:rsidRDefault="001C3285"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6D7B8A66" w14:textId="37795CB9" w:rsidR="001C3285" w:rsidRDefault="001C3285"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45E6EDD0" w14:textId="473E1EC7" w:rsidR="001C3285" w:rsidRDefault="001C3285"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3586DCA0" w14:textId="75679318" w:rsidR="001C3285"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32"/>
          <w:szCs w:val="32"/>
          <w:u w:val="single"/>
        </w:rPr>
      </w:pPr>
      <w:r>
        <w:rPr>
          <w:rFonts w:ascii="Century Gothic" w:eastAsia="Century Gothic" w:hAnsi="Century Gothic" w:cs="Century Gothic"/>
          <w:sz w:val="32"/>
          <w:szCs w:val="32"/>
          <w:u w:val="single"/>
        </w:rPr>
        <w:t>Desarrollo</w:t>
      </w:r>
    </w:p>
    <w:p w14:paraId="5E281245" w14:textId="14465B80" w:rsidR="004232CC"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Listas </w:t>
      </w:r>
      <w:r w:rsidR="006B5D7B">
        <w:rPr>
          <w:rFonts w:ascii="Century Gothic" w:eastAsia="Century Gothic" w:hAnsi="Century Gothic" w:cs="Century Gothic"/>
          <w:sz w:val="28"/>
          <w:szCs w:val="28"/>
        </w:rPr>
        <w:t>Doblemente Ligadas</w:t>
      </w:r>
    </w:p>
    <w:p w14:paraId="78CD391D" w14:textId="190DB622" w:rsidR="001740C8" w:rsidRPr="001740C8" w:rsidRDefault="001740C8" w:rsidP="00CC5114">
      <w:pPr>
        <w:pStyle w:val="ListParagraph"/>
        <w:widowControl/>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pPr>
      <w:r>
        <w:rPr>
          <w:rFonts w:ascii="Century Gothic" w:eastAsia="Arial Unicode MS" w:hAnsi="Century Gothic" w:cs="Arial Unicode MS"/>
          <w:color w:val="000000"/>
          <w:bdr w:val="nil"/>
          <w:lang w:eastAsia="ja-JP"/>
          <w14:textOutline w14:w="0" w14:cap="flat" w14:cmpd="sng" w14:algn="ctr">
            <w14:noFill/>
            <w14:prstDash w14:val="solid"/>
            <w14:bevel/>
          </w14:textOutline>
        </w:rPr>
        <w:t xml:space="preserve">En la navegación del explorador Chrome con los botones para cambiar entre </w:t>
      </w:r>
      <w:r w:rsidR="00A975F7">
        <w:rPr>
          <w:rFonts w:ascii="Century Gothic" w:eastAsia="Arial Unicode MS" w:hAnsi="Century Gothic" w:cs="Arial Unicode MS"/>
          <w:color w:val="000000"/>
          <w:bdr w:val="nil"/>
          <w:lang w:eastAsia="ja-JP"/>
          <w14:textOutline w14:w="0" w14:cap="flat" w14:cmpd="sng" w14:algn="ctr">
            <w14:noFill/>
            <w14:prstDash w14:val="solid"/>
            <w14:bevel/>
          </w14:textOutline>
        </w:rPr>
        <w:t>página</w:t>
      </w:r>
      <w:r>
        <w:rPr>
          <w:rFonts w:ascii="Century Gothic" w:eastAsia="Arial Unicode MS" w:hAnsi="Century Gothic" w:cs="Arial Unicode MS"/>
          <w:color w:val="000000"/>
          <w:bdr w:val="nil"/>
          <w:lang w:eastAsia="ja-JP"/>
          <w14:textOutline w14:w="0" w14:cap="flat" w14:cmpd="sng" w14:algn="ctr">
            <w14:noFill/>
            <w14:prstDash w14:val="solid"/>
            <w14:bevel/>
          </w14:textOutline>
        </w:rPr>
        <w:t xml:space="preserve"> anterior y posterior</w:t>
      </w:r>
      <w:r w:rsidR="00A975F7">
        <w:rPr>
          <w:rFonts w:ascii="Century Gothic" w:eastAsia="Arial Unicode MS" w:hAnsi="Century Gothic" w:cs="Arial Unicode MS"/>
          <w:color w:val="000000"/>
          <w:bdr w:val="nil"/>
          <w:lang w:eastAsia="ja-JP"/>
          <w14:textOutline w14:w="0" w14:cap="flat" w14:cmpd="sng" w14:algn="ctr">
            <w14:noFill/>
            <w14:prstDash w14:val="solid"/>
            <w14:bevel/>
          </w14:textOutline>
        </w:rPr>
        <w:t>.</w:t>
      </w:r>
    </w:p>
    <w:p w14:paraId="3621B7C5" w14:textId="3E110866" w:rsidR="001740C8" w:rsidRPr="001740C8" w:rsidRDefault="001740C8" w:rsidP="00CC5114">
      <w:pPr>
        <w:pStyle w:val="ListParagraph"/>
        <w:widowControl/>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Arial Unicode MS" w:hAnsi="Century Gothic" w:cs="Arial Unicode MS"/>
          <w:color w:val="000000"/>
          <w:bdr w:val="nil"/>
          <w:lang w:eastAsia="ja-JP"/>
          <w14:textOutline w14:w="0" w14:cap="flat" w14:cmpd="sng" w14:algn="ctr">
            <w14:noFill/>
            <w14:prstDash w14:val="solid"/>
            <w14:bevel/>
          </w14:textOutline>
        </w:rPr>
      </w:pPr>
      <w:r>
        <w:rPr>
          <w:rFonts w:ascii="Century Gothic" w:eastAsia="Arial Unicode MS" w:hAnsi="Century Gothic" w:cs="Arial Unicode MS"/>
          <w:color w:val="000000"/>
          <w:bdr w:val="nil"/>
          <w:lang w:eastAsia="ja-JP"/>
          <w14:textOutline w14:w="0" w14:cap="flat" w14:cmpd="sng" w14:algn="ctr">
            <w14:noFill/>
            <w14:prstDash w14:val="solid"/>
            <w14:bevel/>
          </w14:textOutline>
        </w:rPr>
        <w:t xml:space="preserve">En juegos de cartas digitales para </w:t>
      </w:r>
      <w:r w:rsidR="00A975F7">
        <w:rPr>
          <w:rFonts w:ascii="Century Gothic" w:eastAsia="Arial Unicode MS" w:hAnsi="Century Gothic" w:cs="Arial Unicode MS"/>
          <w:color w:val="000000"/>
          <w:bdr w:val="nil"/>
          <w:lang w:eastAsia="ja-JP"/>
          <w14:textOutline w14:w="0" w14:cap="flat" w14:cmpd="sng" w14:algn="ctr">
            <w14:noFill/>
            <w14:prstDash w14:val="solid"/>
            <w14:bevel/>
          </w14:textOutline>
        </w:rPr>
        <w:t>seleccionar entre las cartas colocadas de manera adyacente.</w:t>
      </w:r>
    </w:p>
    <w:p w14:paraId="515DED4A" w14:textId="2B53DD65" w:rsidR="004232CC" w:rsidRDefault="00A975F7" w:rsidP="00CC5114">
      <w:pPr>
        <w:pStyle w:val="ListParagraph"/>
        <w:widowControl/>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Arial Unicode MS" w:hAnsi="Century Gothic" w:cs="Arial Unicode MS"/>
          <w:color w:val="000000"/>
          <w:bdr w:val="nil"/>
          <w:lang w:eastAsia="ja-JP"/>
          <w14:textOutline w14:w="0" w14:cap="flat" w14:cmpd="sng" w14:algn="ctr">
            <w14:noFill/>
            <w14:prstDash w14:val="solid"/>
            <w14:bevel/>
          </w14:textOutline>
        </w:rPr>
      </w:pPr>
      <w:r>
        <w:rPr>
          <w:rFonts w:ascii="Century Gothic" w:eastAsia="Arial Unicode MS" w:hAnsi="Century Gothic" w:cs="Arial Unicode MS"/>
          <w:color w:val="000000"/>
          <w:bdr w:val="nil"/>
          <w:lang w:eastAsia="ja-JP"/>
          <w14:textOutline w14:w="0" w14:cap="flat" w14:cmpd="sng" w14:algn="ctr">
            <w14:noFill/>
            <w14:prstDash w14:val="solid"/>
            <w14:bevel/>
          </w14:textOutline>
        </w:rPr>
        <w:t>Al desplegar el menú en Android de las aplicaciones recientemente usadas.</w:t>
      </w:r>
    </w:p>
    <w:p w14:paraId="4B6137BE" w14:textId="77777777" w:rsidR="00A975F7" w:rsidRPr="00D25067" w:rsidRDefault="00A975F7" w:rsidP="00A975F7">
      <w:pPr>
        <w:pStyle w:val="ListParagraph"/>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Arial Unicode MS" w:hAnsi="Century Gothic" w:cs="Arial Unicode MS"/>
          <w:color w:val="000000"/>
          <w:bdr w:val="nil"/>
          <w:lang w:eastAsia="ja-JP"/>
          <w14:textOutline w14:w="0" w14:cap="flat" w14:cmpd="sng" w14:algn="ctr">
            <w14:noFill/>
            <w14:prstDash w14:val="solid"/>
            <w14:bevel/>
          </w14:textOutline>
        </w:rPr>
      </w:pPr>
    </w:p>
    <w:p w14:paraId="0D9DC42B" w14:textId="27996F5E" w:rsidR="004232CC" w:rsidRPr="00A975F7" w:rsidRDefault="004232CC" w:rsidP="00A975F7">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pPr>
      <w:r w:rsidRPr="004232CC">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t xml:space="preserve">Listas </w:t>
      </w:r>
      <w:r w:rsidR="00A975F7">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t xml:space="preserve">Doblemente Ligadas </w:t>
      </w:r>
      <w:r w:rsidRPr="004232CC">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t>Circulares</w:t>
      </w:r>
    </w:p>
    <w:p w14:paraId="4C88E033" w14:textId="1542272F" w:rsidR="006F679B" w:rsidRDefault="006F679B" w:rsidP="004232CC">
      <w:pPr>
        <w:pStyle w:val="Standard"/>
        <w:numPr>
          <w:ilvl w:val="0"/>
          <w:numId w:val="9"/>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En un menú con distintas pesta</w:t>
      </w:r>
      <w:r w:rsidRPr="006F679B">
        <w:rPr>
          <w:rFonts w:ascii="Arial" w:hAnsi="Arial" w:cs="Arial"/>
          <w:color w:val="3C4043"/>
          <w:sz w:val="21"/>
          <w:szCs w:val="21"/>
          <w:shd w:val="clear" w:color="auto" w:fill="FFFFFF"/>
          <w:lang w:val="es-MX"/>
        </w:rPr>
        <w:t>ñ</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as en el cual al llegar al final este lleva a la pesta</w:t>
      </w:r>
      <w:r w:rsidRPr="006F679B">
        <w:rPr>
          <w:rFonts w:ascii="Arial" w:hAnsi="Arial" w:cs="Arial"/>
          <w:color w:val="3C4043"/>
          <w:sz w:val="21"/>
          <w:szCs w:val="21"/>
          <w:shd w:val="clear" w:color="auto" w:fill="FFFFFF"/>
          <w:lang w:val="es-MX"/>
        </w:rPr>
        <w:t>ñ</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a inicial.</w:t>
      </w:r>
    </w:p>
    <w:p w14:paraId="339A74A0" w14:textId="744151F3" w:rsidR="004232CC" w:rsidRDefault="006F679B" w:rsidP="004232CC">
      <w:pPr>
        <w:pStyle w:val="Standard"/>
        <w:numPr>
          <w:ilvl w:val="0"/>
          <w:numId w:val="9"/>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Barra de inventario de los videojuegos en la que los elementos están contiguos en línea y al presionar el botón hacia la derecha (sobrepasando la capacidad de la lista) en la última posición, el cursor lleva a la primera posición.</w:t>
      </w:r>
    </w:p>
    <w:p w14:paraId="15537DB3" w14:textId="01EC8B5F" w:rsidR="00D25067" w:rsidRDefault="00D25067" w:rsidP="004232CC">
      <w:pPr>
        <w:pStyle w:val="Standard"/>
        <w:numPr>
          <w:ilvl w:val="0"/>
          <w:numId w:val="9"/>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En una playlist de música en la </w:t>
      </w:r>
      <w:r w:rsidR="00AF20AE">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cual,</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al llegar al final</w:t>
      </w:r>
      <w:r w:rsidR="00AF20AE">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esta se repite comenzando desde el principio</w:t>
      </w:r>
      <w:r w:rsidR="006F679B">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y en la cual se puede ir hacia atrás repitiendo la canción anterior</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w:t>
      </w:r>
    </w:p>
    <w:p w14:paraId="59F91EB2" w14:textId="4812F187" w:rsidR="004232CC" w:rsidRDefault="004232CC"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bookmarkStart w:id="0" w:name="_GoBack"/>
      <w:bookmarkEnd w:id="0"/>
    </w:p>
    <w:p w14:paraId="19C8A050" w14:textId="4D25758B" w:rsidR="00C05258" w:rsidRPr="00C05258" w:rsidRDefault="00C05258" w:rsidP="00DF237E">
      <w:pPr>
        <w:pStyle w:val="Standard"/>
        <w:rPr>
          <w:rFonts w:ascii="Century Gothic" w:eastAsia="Arial Unicode MS" w:hAnsi="Century Gothic" w:cs="Arial Unicode MS"/>
          <w:color w:val="000000"/>
          <w:kern w:val="0"/>
          <w:sz w:val="32"/>
          <w:szCs w:val="32"/>
          <w:u w:val="single"/>
          <w:bdr w:val="nil"/>
          <w:lang w:val="es-MX" w:eastAsia="ja-JP" w:bidi="ar-SA"/>
          <w14:textOutline w14:w="0" w14:cap="flat" w14:cmpd="sng" w14:algn="ctr">
            <w14:noFill/>
            <w14:prstDash w14:val="solid"/>
            <w14:bevel/>
          </w14:textOutline>
        </w:rPr>
      </w:pPr>
      <w:r w:rsidRPr="00C05258">
        <w:rPr>
          <w:rFonts w:ascii="Century Gothic" w:eastAsia="Arial Unicode MS" w:hAnsi="Century Gothic" w:cs="Arial Unicode MS"/>
          <w:color w:val="000000"/>
          <w:kern w:val="0"/>
          <w:sz w:val="32"/>
          <w:szCs w:val="32"/>
          <w:u w:val="single"/>
          <w:bdr w:val="nil"/>
          <w:lang w:val="es-MX" w:eastAsia="ja-JP" w:bidi="ar-SA"/>
          <w14:textOutline w14:w="0" w14:cap="flat" w14:cmpd="sng" w14:algn="ctr">
            <w14:noFill/>
            <w14:prstDash w14:val="solid"/>
            <w14:bevel/>
          </w14:textOutline>
        </w:rPr>
        <w:t xml:space="preserve">Conclusión </w:t>
      </w:r>
    </w:p>
    <w:p w14:paraId="59B6D19D" w14:textId="241EB465" w:rsidR="00C05258" w:rsidRDefault="00C05258" w:rsidP="006F679B">
      <w:pPr>
        <w:pStyle w:val="Standard"/>
        <w:jc w:val="both"/>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En esta </w:t>
      </w:r>
      <w:r w:rsidR="0072519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práctica</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se repasaron y expusieron los conceptos de listas </w:t>
      </w:r>
      <w:r w:rsidR="006F679B">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doblemente </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ligadas y </w:t>
      </w:r>
      <w:r w:rsidR="006F679B">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listas doblemente</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w:t>
      </w:r>
      <w:r w:rsidR="0072519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ligadas circulares. Se presento su definición, en que consistían, así como también de las operaciones que ambas podían realizar. Al momento de su implementación cada nodo se puede representar como una estructura de nombre nodo, la que contiene x cantidad de datos más </w:t>
      </w:r>
      <w:r w:rsidR="006F679B">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dos </w:t>
      </w:r>
      <w:r w:rsidR="0072519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apuntador</w:t>
      </w:r>
      <w:r w:rsidR="006F679B">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es</w:t>
      </w:r>
      <w:r w:rsidR="0072519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que se utilizara para tener como referencia al nodo siguiente</w:t>
      </w:r>
      <w:r w:rsidR="006F679B">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y al anterior NEXT y PREV respectivamente</w:t>
      </w:r>
      <w:r w:rsidR="0072519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Las listas permiten la implementación directa de los temas vistos en las anteriores prácticas, tales como las colas simples, las colas circulares y las pilas. Por lo mencionado anteriormente, concluyo que los objetivos de la práctica se cumplieron correctamente.</w:t>
      </w:r>
    </w:p>
    <w:p w14:paraId="5C644BF3" w14:textId="77777777" w:rsidR="00725193" w:rsidRDefault="00725193" w:rsidP="006F679B">
      <w:pPr>
        <w:pStyle w:val="Standard"/>
        <w:jc w:val="both"/>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3343E275" w14:textId="0EC28D9C" w:rsidR="004232CC" w:rsidRDefault="004232CC" w:rsidP="004232CC">
      <w:pPr>
        <w:rPr>
          <w:rFonts w:ascii="Century Gothic" w:eastAsia="Century Gothic" w:hAnsi="Century Gothic" w:cs="Century Gothic"/>
          <w:color w:val="000000"/>
          <w:sz w:val="32"/>
          <w:szCs w:val="32"/>
          <w:u w:val="single"/>
        </w:rPr>
      </w:pPr>
      <w:r>
        <w:rPr>
          <w:rFonts w:ascii="Century Gothic" w:eastAsia="Century Gothic" w:hAnsi="Century Gothic" w:cs="Century Gothic"/>
          <w:color w:val="000000"/>
          <w:sz w:val="32"/>
          <w:szCs w:val="32"/>
          <w:u w:val="single"/>
        </w:rPr>
        <w:t>Bibliografía</w:t>
      </w:r>
    </w:p>
    <w:p w14:paraId="4E535E99" w14:textId="77777777" w:rsidR="004232CC" w:rsidRDefault="004232CC" w:rsidP="004232CC">
      <w:pPr>
        <w:numPr>
          <w:ilvl w:val="0"/>
          <w:numId w:val="7"/>
        </w:numPr>
        <w:suppressAutoHyphens w:val="0"/>
        <w:autoSpaceDN/>
        <w:textAlignment w:val="auto"/>
        <w:rPr>
          <w:rFonts w:eastAsia="Liberation Serif" w:cs="Liberation Serif"/>
          <w:color w:val="000000"/>
        </w:rPr>
      </w:pPr>
      <w:r>
        <w:rPr>
          <w:rFonts w:ascii="Century Gothic" w:eastAsia="Century Gothic" w:hAnsi="Century Gothic" w:cs="Century Gothic"/>
          <w:color w:val="000000"/>
        </w:rPr>
        <w:t>Apuntes de clase</w:t>
      </w:r>
    </w:p>
    <w:p w14:paraId="6F60E0FB" w14:textId="6C5D2DFA" w:rsidR="004232CC" w:rsidRDefault="004232CC" w:rsidP="004232CC">
      <w:pPr>
        <w:numPr>
          <w:ilvl w:val="0"/>
          <w:numId w:val="7"/>
        </w:numPr>
        <w:suppressAutoHyphens w:val="0"/>
        <w:autoSpaceDN/>
        <w:textAlignment w:val="auto"/>
        <w:rPr>
          <w:color w:val="000000"/>
        </w:rPr>
      </w:pPr>
      <w:bookmarkStart w:id="1" w:name="_gjdgxs"/>
      <w:bookmarkEnd w:id="1"/>
      <w:r>
        <w:rPr>
          <w:rFonts w:ascii="Century Gothic" w:eastAsia="Century Gothic" w:hAnsi="Century Gothic" w:cs="Century Gothic"/>
          <w:color w:val="000000"/>
        </w:rPr>
        <w:t>http://lcp02.fi-b.unam.mx/static/docs/PRACTICAS_EDA1/eda1_p</w:t>
      </w:r>
      <w:r w:rsidR="006F679B">
        <w:rPr>
          <w:rFonts w:ascii="Century Gothic" w:eastAsia="Century Gothic" w:hAnsi="Century Gothic" w:cs="Century Gothic"/>
        </w:rPr>
        <w:t>8</w:t>
      </w:r>
      <w:r>
        <w:rPr>
          <w:rFonts w:ascii="Century Gothic" w:eastAsia="Century Gothic" w:hAnsi="Century Gothic" w:cs="Century Gothic"/>
          <w:color w:val="000000"/>
        </w:rPr>
        <w:t>.pdf</w:t>
      </w:r>
    </w:p>
    <w:p w14:paraId="29B0AD91" w14:textId="77777777" w:rsidR="006F679B" w:rsidRPr="006F679B" w:rsidRDefault="004232CC" w:rsidP="00DF237E">
      <w:pPr>
        <w:numPr>
          <w:ilvl w:val="0"/>
          <w:numId w:val="7"/>
        </w:numPr>
        <w:suppressAutoHyphens w:val="0"/>
        <w:autoSpaceDN/>
        <w:textAlignment w:val="auto"/>
        <w:rPr>
          <w:color w:val="000000"/>
          <w:lang w:val="en-US"/>
        </w:rPr>
      </w:pPr>
      <w:r w:rsidRPr="00E04594">
        <w:rPr>
          <w:rFonts w:ascii="Century Gothic" w:eastAsia="Century Gothic" w:hAnsi="Century Gothic" w:cs="Century Gothic"/>
          <w:color w:val="000000"/>
          <w:lang w:val="en-US"/>
        </w:rPr>
        <w:t>AHO, Alfred, ULLMAN, Jeffrey, et al., “</w:t>
      </w:r>
      <w:r w:rsidRPr="00E04594">
        <w:rPr>
          <w:rFonts w:ascii="Century Gothic" w:eastAsia="Century Gothic" w:hAnsi="Century Gothic" w:cs="Century Gothic"/>
          <w:color w:val="000000"/>
          <w:u w:val="single"/>
          <w:lang w:val="en-US"/>
        </w:rPr>
        <w:t>Data Structures and Algorithms</w:t>
      </w:r>
      <w:r w:rsidRPr="00E04594">
        <w:rPr>
          <w:rFonts w:ascii="Century Gothic" w:eastAsia="Century Gothic" w:hAnsi="Century Gothic" w:cs="Century Gothic"/>
          <w:color w:val="000000"/>
          <w:lang w:val="en-US"/>
        </w:rPr>
        <w:t>”, New Jersey, Addison-Wesley, 1983</w:t>
      </w:r>
    </w:p>
    <w:p w14:paraId="478049A6" w14:textId="41F9DD6E" w:rsidR="004232CC" w:rsidRPr="006F679B" w:rsidRDefault="006F679B" w:rsidP="00DF237E">
      <w:pPr>
        <w:numPr>
          <w:ilvl w:val="0"/>
          <w:numId w:val="7"/>
        </w:numPr>
        <w:suppressAutoHyphens w:val="0"/>
        <w:autoSpaceDN/>
        <w:textAlignment w:val="auto"/>
        <w:rPr>
          <w:color w:val="000000"/>
          <w:lang w:val="en-US"/>
        </w:rPr>
      </w:pPr>
      <w:r w:rsidRPr="006F679B">
        <w:rPr>
          <w:rFonts w:ascii="Century Gothic" w:eastAsia="Century Gothic" w:hAnsi="Century Gothic" w:cs="Century Gothic" w:hint="eastAsia"/>
          <w:color w:val="000000"/>
          <w:lang w:val="en-US"/>
        </w:rPr>
        <w:t>https://www.javatpoint.com/circular-doubly-linked-list</w:t>
      </w:r>
    </w:p>
    <w:sectPr w:rsidR="004232CC" w:rsidRPr="006F679B">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A42A" w14:textId="77777777" w:rsidR="00AD2880" w:rsidRDefault="00AD2880">
      <w:r>
        <w:separator/>
      </w:r>
    </w:p>
  </w:endnote>
  <w:endnote w:type="continuationSeparator" w:id="0">
    <w:p w14:paraId="078419BB" w14:textId="77777777" w:rsidR="00AD2880" w:rsidRDefault="00AD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Liberation Serif">
    <w:altName w:val="Times New Roman"/>
    <w:charset w:val="00"/>
    <w:family w:val="roman"/>
    <w:pitch w:val="variable"/>
  </w:font>
  <w:font w:name="游明朝">
    <w:panose1 w:val="02020400000000000000"/>
    <w:charset w:val="80"/>
    <w:family w:val="roman"/>
    <w:pitch w:val="variable"/>
    <w:sig w:usb0="800002E7" w:usb1="2AC7FCFF" w:usb2="00000012" w:usb3="00000000" w:csb0="0002009F" w:csb1="00000000"/>
  </w:font>
  <w:font w:name="FreeSans">
    <w:altName w:val="Calibri"/>
    <w:charset w:val="00"/>
    <w:family w:val="auto"/>
    <w:pitch w:val="variable"/>
  </w:font>
  <w:font w:name="Liberation Sans">
    <w:altName w:val="Arial"/>
    <w:charset w:val="00"/>
    <w:family w:val="swiss"/>
    <w:pitch w:val="variable"/>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1CFDC" w14:textId="77777777" w:rsidR="00AD2880" w:rsidRDefault="00AD2880">
      <w:r>
        <w:rPr>
          <w:color w:val="000000"/>
        </w:rPr>
        <w:separator/>
      </w:r>
    </w:p>
  </w:footnote>
  <w:footnote w:type="continuationSeparator" w:id="0">
    <w:p w14:paraId="43D54484" w14:textId="77777777" w:rsidR="00AD2880" w:rsidRDefault="00AD2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538"/>
    <w:multiLevelType w:val="hybridMultilevel"/>
    <w:tmpl w:val="3C36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C3469"/>
    <w:multiLevelType w:val="hybridMultilevel"/>
    <w:tmpl w:val="C19C0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515FFF"/>
    <w:multiLevelType w:val="hybridMultilevel"/>
    <w:tmpl w:val="FF8E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A74551"/>
    <w:multiLevelType w:val="hybridMultilevel"/>
    <w:tmpl w:val="A1D86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E5782C"/>
    <w:multiLevelType w:val="hybridMultilevel"/>
    <w:tmpl w:val="4DECC93E"/>
    <w:lvl w:ilvl="0" w:tplc="E7D44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B5FED"/>
    <w:multiLevelType w:val="hybridMultilevel"/>
    <w:tmpl w:val="8D660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A72B74"/>
    <w:multiLevelType w:val="hybridMultilevel"/>
    <w:tmpl w:val="7C7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C78A3"/>
    <w:multiLevelType w:val="hybridMultilevel"/>
    <w:tmpl w:val="0C7E95A8"/>
    <w:lvl w:ilvl="0" w:tplc="FB7A0B5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F3FC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3"/>
  </w:num>
  <w:num w:numId="4">
    <w:abstractNumId w:val="2"/>
  </w:num>
  <w:num w:numId="5">
    <w:abstractNumId w:val="6"/>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76"/>
    <w:rsid w:val="00097D48"/>
    <w:rsid w:val="000A0D91"/>
    <w:rsid w:val="00126645"/>
    <w:rsid w:val="00126DBF"/>
    <w:rsid w:val="001740C8"/>
    <w:rsid w:val="0019788B"/>
    <w:rsid w:val="001C2A14"/>
    <w:rsid w:val="001C3285"/>
    <w:rsid w:val="001D6940"/>
    <w:rsid w:val="00205AA6"/>
    <w:rsid w:val="002270E0"/>
    <w:rsid w:val="002621F8"/>
    <w:rsid w:val="00277B9B"/>
    <w:rsid w:val="002A74AD"/>
    <w:rsid w:val="002B3E21"/>
    <w:rsid w:val="002E63FC"/>
    <w:rsid w:val="002F4393"/>
    <w:rsid w:val="00304903"/>
    <w:rsid w:val="00333DD6"/>
    <w:rsid w:val="00354481"/>
    <w:rsid w:val="003E073C"/>
    <w:rsid w:val="004141EB"/>
    <w:rsid w:val="004232CC"/>
    <w:rsid w:val="00435F25"/>
    <w:rsid w:val="004466B1"/>
    <w:rsid w:val="00456DC3"/>
    <w:rsid w:val="00474A49"/>
    <w:rsid w:val="00480632"/>
    <w:rsid w:val="004A1184"/>
    <w:rsid w:val="00542091"/>
    <w:rsid w:val="00573655"/>
    <w:rsid w:val="005B0D8A"/>
    <w:rsid w:val="005E2D2D"/>
    <w:rsid w:val="005E7F85"/>
    <w:rsid w:val="006B5D7B"/>
    <w:rsid w:val="006D288F"/>
    <w:rsid w:val="006E2720"/>
    <w:rsid w:val="006F50E0"/>
    <w:rsid w:val="006F679B"/>
    <w:rsid w:val="00725193"/>
    <w:rsid w:val="00742AE7"/>
    <w:rsid w:val="00742E71"/>
    <w:rsid w:val="0075181D"/>
    <w:rsid w:val="007646FA"/>
    <w:rsid w:val="00792703"/>
    <w:rsid w:val="00795317"/>
    <w:rsid w:val="007A5A20"/>
    <w:rsid w:val="007E5EF1"/>
    <w:rsid w:val="0082380E"/>
    <w:rsid w:val="00823BC7"/>
    <w:rsid w:val="00845BC7"/>
    <w:rsid w:val="00860E80"/>
    <w:rsid w:val="00880276"/>
    <w:rsid w:val="008B05BF"/>
    <w:rsid w:val="008E1A23"/>
    <w:rsid w:val="008E2588"/>
    <w:rsid w:val="00902CB6"/>
    <w:rsid w:val="00980BC1"/>
    <w:rsid w:val="00A975F7"/>
    <w:rsid w:val="00AB53DF"/>
    <w:rsid w:val="00AC0A4F"/>
    <w:rsid w:val="00AC2694"/>
    <w:rsid w:val="00AD2880"/>
    <w:rsid w:val="00AF20AE"/>
    <w:rsid w:val="00AF625D"/>
    <w:rsid w:val="00B1388E"/>
    <w:rsid w:val="00B149C1"/>
    <w:rsid w:val="00B14F1F"/>
    <w:rsid w:val="00B61D5D"/>
    <w:rsid w:val="00BB08B2"/>
    <w:rsid w:val="00BF139B"/>
    <w:rsid w:val="00C044AA"/>
    <w:rsid w:val="00C05258"/>
    <w:rsid w:val="00C4405C"/>
    <w:rsid w:val="00C74FED"/>
    <w:rsid w:val="00C77231"/>
    <w:rsid w:val="00C9256C"/>
    <w:rsid w:val="00D167FA"/>
    <w:rsid w:val="00D25067"/>
    <w:rsid w:val="00D3719F"/>
    <w:rsid w:val="00D563B0"/>
    <w:rsid w:val="00D64048"/>
    <w:rsid w:val="00D93D0B"/>
    <w:rsid w:val="00D9739B"/>
    <w:rsid w:val="00DC1C40"/>
    <w:rsid w:val="00DF237E"/>
    <w:rsid w:val="00E04594"/>
    <w:rsid w:val="00E9036D"/>
    <w:rsid w:val="00EA4CCE"/>
    <w:rsid w:val="00EB6718"/>
    <w:rsid w:val="00ED0FD0"/>
    <w:rsid w:val="00F6016F"/>
    <w:rsid w:val="00F61A9B"/>
    <w:rsid w:val="00F74B3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BE0B"/>
  <w15:docId w15:val="{E9784E2C-5CC9-4BBE-9AC0-B67C2236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Cuerpo">
    <w:name w:val="Cuerpo"/>
    <w:rsid w:val="00480632"/>
    <w:pPr>
      <w:widowControl/>
      <w:pBdr>
        <w:top w:val="nil"/>
        <w:left w:val="nil"/>
        <w:bottom w:val="nil"/>
        <w:right w:val="nil"/>
        <w:between w:val="nil"/>
        <w:bar w:val="nil"/>
      </w:pBdr>
      <w:autoSpaceDN/>
      <w:textAlignment w:val="auto"/>
    </w:pPr>
    <w:rPr>
      <w:rFonts w:ascii="Helvetica Neue" w:eastAsia="Arial Unicode MS" w:hAnsi="Helvetica Neue" w:cs="Arial Unicode MS"/>
      <w:color w:val="000000"/>
      <w:kern w:val="0"/>
      <w:sz w:val="22"/>
      <w:szCs w:val="22"/>
      <w:bdr w:val="nil"/>
      <w:lang w:val="es-MX" w:eastAsia="ja-JP" w:bidi="ar-SA"/>
      <w14:textOutline w14:w="0" w14:cap="flat" w14:cmpd="sng" w14:algn="ctr">
        <w14:noFill/>
        <w14:prstDash w14:val="solid"/>
        <w14:bevel/>
      </w14:textOutline>
    </w:rPr>
  </w:style>
  <w:style w:type="character" w:customStyle="1" w:styleId="Ninguno">
    <w:name w:val="Ninguno"/>
    <w:rsid w:val="00480632"/>
    <w:rPr>
      <w:lang w:val="es-ES_tradnl"/>
    </w:rPr>
  </w:style>
  <w:style w:type="character" w:styleId="Hyperlink">
    <w:name w:val="Hyperlink"/>
    <w:basedOn w:val="DefaultParagraphFont"/>
    <w:uiPriority w:val="99"/>
    <w:unhideWhenUsed/>
    <w:rsid w:val="007E5EF1"/>
    <w:rPr>
      <w:color w:val="0563C1" w:themeColor="hyperlink"/>
      <w:u w:val="single"/>
    </w:rPr>
  </w:style>
  <w:style w:type="character" w:styleId="UnresolvedMention">
    <w:name w:val="Unresolved Mention"/>
    <w:basedOn w:val="DefaultParagraphFont"/>
    <w:uiPriority w:val="99"/>
    <w:semiHidden/>
    <w:unhideWhenUsed/>
    <w:rsid w:val="007E5EF1"/>
    <w:rPr>
      <w:color w:val="605E5C"/>
      <w:shd w:val="clear" w:color="auto" w:fill="E1DFDD"/>
    </w:rPr>
  </w:style>
  <w:style w:type="paragraph" w:styleId="ListParagraph">
    <w:name w:val="List Paragraph"/>
    <w:basedOn w:val="Normal"/>
    <w:uiPriority w:val="34"/>
    <w:qFormat/>
    <w:rsid w:val="001C3285"/>
    <w:pPr>
      <w:suppressAutoHyphens w:val="0"/>
      <w:autoSpaceDN/>
      <w:ind w:left="720"/>
      <w:contextualSpacing/>
      <w:textAlignment w:val="auto"/>
    </w:pPr>
    <w:rPr>
      <w:rFonts w:eastAsia="Liberation Serif" w:cs="Liberation Serif"/>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0083">
      <w:bodyDiv w:val="1"/>
      <w:marLeft w:val="0"/>
      <w:marRight w:val="0"/>
      <w:marTop w:val="0"/>
      <w:marBottom w:val="0"/>
      <w:divBdr>
        <w:top w:val="none" w:sz="0" w:space="0" w:color="auto"/>
        <w:left w:val="none" w:sz="0" w:space="0" w:color="auto"/>
        <w:bottom w:val="none" w:sz="0" w:space="0" w:color="auto"/>
        <w:right w:val="none" w:sz="0" w:space="0" w:color="auto"/>
      </w:divBdr>
    </w:div>
    <w:div w:id="894043534">
      <w:bodyDiv w:val="1"/>
      <w:marLeft w:val="0"/>
      <w:marRight w:val="0"/>
      <w:marTop w:val="0"/>
      <w:marBottom w:val="0"/>
      <w:divBdr>
        <w:top w:val="none" w:sz="0" w:space="0" w:color="auto"/>
        <w:left w:val="none" w:sz="0" w:space="0" w:color="auto"/>
        <w:bottom w:val="none" w:sz="0" w:space="0" w:color="auto"/>
        <w:right w:val="none" w:sz="0" w:space="0" w:color="auto"/>
      </w:divBdr>
    </w:div>
    <w:div w:id="183240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780</Words>
  <Characters>4294</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Diego Abrego Abascal</cp:lastModifiedBy>
  <cp:revision>12</cp:revision>
  <cp:lastPrinted>2019-11-21T05:14:00Z</cp:lastPrinted>
  <dcterms:created xsi:type="dcterms:W3CDTF">2020-03-18T17:26:00Z</dcterms:created>
  <dcterms:modified xsi:type="dcterms:W3CDTF">2020-03-25T05:59:00Z</dcterms:modified>
</cp:coreProperties>
</file>