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7FBA" w14:textId="77777777" w:rsidR="0050125F"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 xml:space="preserve">Pauta de Evaluación Sumativa 3: Sistema de Gestión de Estacionamientos con </w:t>
      </w:r>
      <w:proofErr w:type="spellStart"/>
      <w:r>
        <w:rPr>
          <w:b/>
          <w:bCs/>
          <w:sz w:val="48"/>
          <w:szCs w:val="48"/>
        </w:rPr>
        <w:t>React</w:t>
      </w:r>
      <w:proofErr w:type="spellEnd"/>
      <w:r>
        <w:rPr>
          <w:b/>
          <w:bCs/>
          <w:sz w:val="48"/>
          <w:szCs w:val="48"/>
        </w:rPr>
        <w:t xml:space="preserve"> y Vite</w:t>
      </w:r>
    </w:p>
    <w:p w14:paraId="2CAF7FBB" w14:textId="77777777" w:rsidR="0050125F"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2CAF7FBC" w14:textId="77777777" w:rsidR="0050125F"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2CAF7FBD" w14:textId="77777777" w:rsidR="0050125F"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r>
        <w:rPr>
          <w:b/>
          <w:bCs/>
          <w:sz w:val="24"/>
          <w:szCs w:val="24"/>
        </w:rPr>
        <w:t xml:space="preserve">Single Page </w:t>
      </w:r>
      <w:proofErr w:type="spellStart"/>
      <w:r>
        <w:rPr>
          <w:b/>
          <w:bCs/>
          <w:sz w:val="24"/>
          <w:szCs w:val="24"/>
        </w:rPr>
        <w:t>Application</w:t>
      </w:r>
      <w:proofErr w:type="spellEnd"/>
      <w:r>
        <w:rPr>
          <w:b/>
          <w:bCs/>
          <w:sz w:val="24"/>
          <w:szCs w:val="24"/>
        </w:rPr>
        <w:t xml:space="preserve">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w:t>
      </w:r>
      <w:proofErr w:type="spellStart"/>
      <w:r>
        <w:rPr>
          <w:sz w:val="24"/>
          <w:szCs w:val="24"/>
        </w:rPr>
        <w:t>React</w:t>
      </w:r>
      <w:proofErr w:type="spellEnd"/>
      <w:r>
        <w:rPr>
          <w:sz w:val="24"/>
          <w:szCs w:val="24"/>
        </w:rPr>
        <w:t>, aplicando estructuras modulares y lógica de programación avanzada bajo estándares de desarrollo seguro.</w:t>
      </w:r>
    </w:p>
    <w:p w14:paraId="2CAF7FBE" w14:textId="77777777" w:rsidR="0050125F"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2CAF7FBF" w14:textId="77777777" w:rsidR="0050125F"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2CAF7FC0" w14:textId="77777777" w:rsidR="0050125F" w:rsidRDefault="00000000">
      <w:pPr>
        <w:numPr>
          <w:ilvl w:val="0"/>
          <w:numId w:val="2"/>
        </w:numPr>
        <w:spacing w:before="240"/>
        <w:jc w:val="both"/>
        <w:rPr>
          <w:sz w:val="24"/>
          <w:szCs w:val="24"/>
        </w:rPr>
      </w:pPr>
      <w:r>
        <w:rPr>
          <w:sz w:val="24"/>
          <w:szCs w:val="24"/>
        </w:rPr>
        <w:t xml:space="preserve">Construir aplicaciones SPA utilizando </w:t>
      </w:r>
      <w:proofErr w:type="spellStart"/>
      <w:r>
        <w:rPr>
          <w:b/>
          <w:bCs/>
          <w:sz w:val="24"/>
          <w:szCs w:val="24"/>
        </w:rPr>
        <w:t>React</w:t>
      </w:r>
      <w:proofErr w:type="spellEnd"/>
      <w:r>
        <w:rPr>
          <w:sz w:val="24"/>
          <w:szCs w:val="24"/>
        </w:rPr>
        <w:t xml:space="preserve"> y </w:t>
      </w:r>
      <w:r>
        <w:rPr>
          <w:b/>
          <w:bCs/>
          <w:sz w:val="24"/>
          <w:szCs w:val="24"/>
        </w:rPr>
        <w:t>Vite</w:t>
      </w:r>
      <w:r>
        <w:rPr>
          <w:sz w:val="24"/>
          <w:szCs w:val="24"/>
        </w:rPr>
        <w:t>, siguiendo una arquitectura de componentes.</w:t>
      </w:r>
    </w:p>
    <w:p w14:paraId="2CAF7FC1" w14:textId="77777777" w:rsidR="0050125F" w:rsidRDefault="00000000">
      <w:pPr>
        <w:numPr>
          <w:ilvl w:val="0"/>
          <w:numId w:val="2"/>
        </w:numPr>
        <w:jc w:val="both"/>
        <w:rPr>
          <w:sz w:val="24"/>
          <w:szCs w:val="24"/>
        </w:rPr>
      </w:pPr>
      <w:r>
        <w:rPr>
          <w:sz w:val="24"/>
          <w:szCs w:val="24"/>
        </w:rPr>
        <w:t xml:space="preserve">Implementar la gestión de estado global y el flujo de datos mediante la técnica de </w:t>
      </w:r>
      <w:r>
        <w:rPr>
          <w:b/>
          <w:bCs/>
          <w:sz w:val="24"/>
          <w:szCs w:val="24"/>
        </w:rPr>
        <w:t>Lifting State Up</w:t>
      </w:r>
      <w:r>
        <w:rPr>
          <w:sz w:val="24"/>
          <w:szCs w:val="24"/>
        </w:rPr>
        <w:t>.</w:t>
      </w:r>
    </w:p>
    <w:p w14:paraId="2CAF7FC2" w14:textId="77777777" w:rsidR="0050125F"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w:t>
      </w:r>
      <w:proofErr w:type="spellStart"/>
      <w:r>
        <w:rPr>
          <w:b/>
          <w:bCs/>
          <w:sz w:val="24"/>
          <w:szCs w:val="24"/>
        </w:rPr>
        <w:t>LocalStorage</w:t>
      </w:r>
      <w:proofErr w:type="spellEnd"/>
      <w:r>
        <w:rPr>
          <w:b/>
          <w:bCs/>
          <w:sz w:val="24"/>
          <w:szCs w:val="24"/>
        </w:rPr>
        <w:t>)</w:t>
      </w:r>
      <w:r>
        <w:rPr>
          <w:sz w:val="24"/>
          <w:szCs w:val="24"/>
        </w:rPr>
        <w:t>.</w:t>
      </w:r>
    </w:p>
    <w:p w14:paraId="2CAF7FC3" w14:textId="77777777" w:rsidR="0050125F" w:rsidRDefault="00000000">
      <w:pPr>
        <w:numPr>
          <w:ilvl w:val="0"/>
          <w:numId w:val="2"/>
        </w:numPr>
        <w:jc w:val="both"/>
        <w:rPr>
          <w:sz w:val="24"/>
          <w:szCs w:val="24"/>
        </w:rPr>
      </w:pPr>
      <w:r>
        <w:rPr>
          <w:sz w:val="24"/>
          <w:szCs w:val="24"/>
        </w:rPr>
        <w:t xml:space="preserve">Aplicar estilos dinámicos y diseños flexibles con </w:t>
      </w:r>
      <w:proofErr w:type="spellStart"/>
      <w:r>
        <w:rPr>
          <w:b/>
          <w:bCs/>
          <w:sz w:val="24"/>
          <w:szCs w:val="24"/>
        </w:rPr>
        <w:t>Flexbox</w:t>
      </w:r>
      <w:proofErr w:type="spellEnd"/>
      <w:r>
        <w:rPr>
          <w:sz w:val="24"/>
          <w:szCs w:val="24"/>
        </w:rPr>
        <w:t>, asegurando interfaces responsivas y semánticas.</w:t>
      </w:r>
    </w:p>
    <w:p w14:paraId="2CAF7FC4" w14:textId="77777777" w:rsidR="0050125F"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2CAF7FC5" w14:textId="77777777" w:rsidR="0050125F" w:rsidRDefault="0050125F">
      <w:pPr>
        <w:spacing w:before="240" w:after="240"/>
        <w:jc w:val="both"/>
        <w:rPr>
          <w:sz w:val="24"/>
          <w:szCs w:val="24"/>
        </w:rPr>
      </w:pPr>
    </w:p>
    <w:p w14:paraId="2CAF7FC6" w14:textId="77777777" w:rsidR="0050125F" w:rsidRDefault="0050125F">
      <w:pPr>
        <w:pStyle w:val="Ttulo2"/>
        <w:keepNext w:val="0"/>
        <w:keepLines w:val="0"/>
        <w:spacing w:after="80"/>
        <w:jc w:val="both"/>
        <w:rPr>
          <w:b/>
          <w:bCs/>
          <w:sz w:val="36"/>
          <w:szCs w:val="36"/>
        </w:rPr>
      </w:pPr>
      <w:bookmarkStart w:id="4" w:name="_yq7ufj1qw3nz" w:colFirst="0" w:colLast="0"/>
      <w:bookmarkEnd w:id="4"/>
    </w:p>
    <w:p w14:paraId="2CAF7FC7" w14:textId="77777777" w:rsidR="0050125F" w:rsidRDefault="0050125F">
      <w:pPr>
        <w:pStyle w:val="Ttulo2"/>
        <w:keepNext w:val="0"/>
        <w:keepLines w:val="0"/>
        <w:spacing w:after="80"/>
        <w:jc w:val="both"/>
        <w:rPr>
          <w:b/>
          <w:bCs/>
          <w:sz w:val="36"/>
          <w:szCs w:val="36"/>
        </w:rPr>
      </w:pPr>
      <w:bookmarkStart w:id="5" w:name="_yaylva7cbpno" w:colFirst="0" w:colLast="0"/>
      <w:bookmarkEnd w:id="5"/>
    </w:p>
    <w:p w14:paraId="2CAF7FC8" w14:textId="77777777" w:rsidR="0050125F"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2CAF7FC9" w14:textId="77777777" w:rsidR="0050125F"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2CAF7FCA" w14:textId="77777777" w:rsidR="0050125F"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2CAF7FCB" w14:textId="77777777" w:rsidR="0050125F"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components</w:t>
      </w:r>
      <w:proofErr w:type="spellEnd"/>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proofErr w:type="spellStart"/>
      <w:r>
        <w:rPr>
          <w:rFonts w:ascii="Roboto Mono" w:eastAsia="Roboto Mono" w:hAnsi="Roboto Mono" w:cs="Roboto Mono"/>
          <w:color w:val="188038"/>
          <w:sz w:val="24"/>
          <w:szCs w:val="24"/>
        </w:rPr>
        <w:t>ListaVehiculos</w:t>
      </w:r>
      <w:proofErr w:type="spellEnd"/>
      <w:r>
        <w:rPr>
          <w:sz w:val="24"/>
          <w:szCs w:val="24"/>
        </w:rPr>
        <w:t xml:space="preserve"> y </w:t>
      </w:r>
      <w:proofErr w:type="spellStart"/>
      <w:r>
        <w:rPr>
          <w:rFonts w:ascii="Roboto Mono" w:eastAsia="Roboto Mono" w:hAnsi="Roboto Mono" w:cs="Roboto Mono"/>
          <w:color w:val="188038"/>
          <w:sz w:val="24"/>
          <w:szCs w:val="24"/>
        </w:rPr>
        <w:t>CardVehiculo</w:t>
      </w:r>
      <w:proofErr w:type="spellEnd"/>
      <w:r>
        <w:rPr>
          <w:sz w:val="24"/>
          <w:szCs w:val="24"/>
        </w:rPr>
        <w:t>.</w:t>
      </w:r>
    </w:p>
    <w:p w14:paraId="2CAF7FCC" w14:textId="77777777" w:rsidR="0050125F"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2CAF7FCD" w14:textId="77777777" w:rsidR="0050125F"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header</w:t>
      </w:r>
      <w:proofErr w:type="spellEnd"/>
      <w:r>
        <w:rPr>
          <w:rFonts w:ascii="Roboto Mono" w:eastAsia="Roboto Mono" w:hAnsi="Roboto Mono" w:cs="Roboto Mono"/>
          <w:color w:val="188038"/>
          <w:sz w:val="24"/>
          <w:szCs w:val="24"/>
        </w:rPr>
        <w:t>&gt;</w:t>
      </w:r>
      <w:r>
        <w:rPr>
          <w:sz w:val="24"/>
          <w:szCs w:val="24"/>
        </w:rPr>
        <w:t xml:space="preserve"> para el título y logo del sistema.</w:t>
      </w:r>
    </w:p>
    <w:p w14:paraId="2CAF7FCE" w14:textId="77777777" w:rsidR="0050125F"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main</w:t>
      </w:r>
      <w:proofErr w:type="spellEnd"/>
      <w:r>
        <w:rPr>
          <w:rFonts w:ascii="Roboto Mono" w:eastAsia="Roboto Mono" w:hAnsi="Roboto Mono" w:cs="Roboto Mono"/>
          <w:color w:val="188038"/>
          <w:sz w:val="24"/>
          <w:szCs w:val="24"/>
        </w:rPr>
        <w:t>&gt;</w:t>
      </w:r>
      <w:r>
        <w:rPr>
          <w:sz w:val="24"/>
          <w:szCs w:val="24"/>
        </w:rPr>
        <w:t xml:space="preserve"> para contener el formulario y la visualización.</w:t>
      </w:r>
    </w:p>
    <w:p w14:paraId="2CAF7FCF" w14:textId="77777777" w:rsidR="0050125F"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footer</w:t>
      </w:r>
      <w:proofErr w:type="spellEnd"/>
      <w:r>
        <w:rPr>
          <w:rFonts w:ascii="Roboto Mono" w:eastAsia="Roboto Mono" w:hAnsi="Roboto Mono" w:cs="Roboto Mono"/>
          <w:color w:val="188038"/>
          <w:sz w:val="24"/>
          <w:szCs w:val="24"/>
        </w:rPr>
        <w:t>&gt;</w:t>
      </w:r>
      <w:r>
        <w:rPr>
          <w:sz w:val="24"/>
          <w:szCs w:val="24"/>
        </w:rPr>
        <w:t xml:space="preserve"> para información de contacto o créditos.</w:t>
      </w:r>
    </w:p>
    <w:p w14:paraId="2CAF7FD0" w14:textId="77777777" w:rsidR="0050125F" w:rsidRDefault="00000000">
      <w:pPr>
        <w:numPr>
          <w:ilvl w:val="0"/>
          <w:numId w:val="4"/>
        </w:numPr>
        <w:spacing w:after="240"/>
        <w:jc w:val="both"/>
        <w:rPr>
          <w:sz w:val="24"/>
          <w:szCs w:val="24"/>
        </w:rPr>
      </w:pPr>
      <w:proofErr w:type="spellStart"/>
      <w:r>
        <w:rPr>
          <w:b/>
          <w:bCs/>
          <w:sz w:val="24"/>
          <w:szCs w:val="24"/>
        </w:rPr>
        <w:t>Reset</w:t>
      </w:r>
      <w:proofErr w:type="spellEnd"/>
      <w:r>
        <w:rPr>
          <w:b/>
          <w:bCs/>
          <w:sz w:val="24"/>
          <w:szCs w:val="24"/>
        </w:rPr>
        <w:t xml:space="preserve"> CSS Obligatorio:</w:t>
      </w:r>
      <w:r>
        <w:rPr>
          <w:sz w:val="24"/>
          <w:szCs w:val="24"/>
        </w:rPr>
        <w:t xml:space="preserve"> Según el material de estudio institucional, se debe incluir el siguiente bloque en el archivo CSS global para normalizar el comportamiento del navegador:</w:t>
      </w:r>
    </w:p>
    <w:p w14:paraId="2CAF7FD1" w14:textId="77777777" w:rsidR="0050125F"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(Lifting State Up)</w:t>
      </w:r>
    </w:p>
    <w:p w14:paraId="2CAF7FD2" w14:textId="77777777" w:rsidR="0050125F"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vehiculos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setVehiculos</w:t>
      </w:r>
      <w:proofErr w:type="spellEnd"/>
      <w:r>
        <w:rPr>
          <w:rFonts w:ascii="Roboto Mono" w:eastAsia="Roboto Mono" w:hAnsi="Roboto Mono" w:cs="Roboto Mono"/>
          <w:color w:val="188038"/>
          <w:sz w:val="24"/>
          <w:szCs w:val="24"/>
        </w:rPr>
        <w:t xml:space="preserve">] = </w:t>
      </w:r>
      <w:proofErr w:type="spellStart"/>
      <w:r>
        <w:rPr>
          <w:rFonts w:ascii="Roboto Mono" w:eastAsia="Roboto Mono" w:hAnsi="Roboto Mono" w:cs="Roboto Mono"/>
          <w:color w:val="188038"/>
          <w:sz w:val="24"/>
          <w:szCs w:val="24"/>
        </w:rPr>
        <w:t>useState</w:t>
      </w:r>
      <w:proofErr w:type="spellEnd"/>
      <w:r>
        <w:rPr>
          <w:rFonts w:ascii="Roboto Mono" w:eastAsia="Roboto Mono" w:hAnsi="Roboto Mono" w:cs="Roboto Mono"/>
          <w:color w:val="188038"/>
          <w:sz w:val="24"/>
          <w:szCs w:val="24"/>
        </w:rPr>
        <w:t>([])</w:t>
      </w:r>
      <w:r>
        <w:rPr>
          <w:sz w:val="24"/>
          <w:szCs w:val="24"/>
        </w:rPr>
        <w:t xml:space="preserve"> en el componente raíz </w:t>
      </w:r>
      <w:proofErr w:type="spellStart"/>
      <w:r>
        <w:rPr>
          <w:rFonts w:ascii="Roboto Mono" w:eastAsia="Roboto Mono" w:hAnsi="Roboto Mono" w:cs="Roboto Mono"/>
          <w:color w:val="188038"/>
          <w:sz w:val="24"/>
          <w:szCs w:val="24"/>
        </w:rPr>
        <w:t>App.jsx</w:t>
      </w:r>
      <w:proofErr w:type="spellEnd"/>
      <w:r>
        <w:rPr>
          <w:sz w:val="24"/>
          <w:szCs w:val="24"/>
        </w:rPr>
        <w:t>.</w:t>
      </w:r>
    </w:p>
    <w:p w14:paraId="2CAF7FD3" w14:textId="77777777" w:rsidR="0050125F"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proofErr w:type="spellStart"/>
      <w:r>
        <w:rPr>
          <w:b/>
          <w:bCs/>
          <w:sz w:val="24"/>
          <w:szCs w:val="24"/>
        </w:rPr>
        <w:t>prop</w:t>
      </w:r>
      <w:proofErr w:type="spellEnd"/>
      <w:r>
        <w:rPr>
          <w:sz w:val="24"/>
          <w:szCs w:val="24"/>
        </w:rPr>
        <w:t xml:space="preserve"> al componente hijo encargado del formulario. Esto asegura que los datos "suban" al padre y se distribuyan a la lista de visualización.</w:t>
      </w:r>
    </w:p>
    <w:p w14:paraId="2CAF7FD4" w14:textId="77777777" w:rsidR="0050125F"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2CAF7FD5" w14:textId="77777777" w:rsidR="0050125F"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2CAF7FD6" w14:textId="77777777" w:rsidR="0050125F"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2CAF7FD7" w14:textId="77777777" w:rsidR="0050125F" w:rsidRDefault="00000000">
      <w:pPr>
        <w:numPr>
          <w:ilvl w:val="0"/>
          <w:numId w:val="1"/>
        </w:numPr>
        <w:spacing w:after="240"/>
        <w:jc w:val="both"/>
        <w:rPr>
          <w:sz w:val="24"/>
          <w:szCs w:val="24"/>
        </w:rPr>
      </w:pPr>
      <w:r>
        <w:rPr>
          <w:b/>
          <w:bCs/>
          <w:sz w:val="24"/>
          <w:szCs w:val="24"/>
        </w:rPr>
        <w:t>Persistencia (</w:t>
      </w:r>
      <w:proofErr w:type="spellStart"/>
      <w:r>
        <w:rPr>
          <w:b/>
          <w:bCs/>
          <w:sz w:val="24"/>
          <w:szCs w:val="24"/>
        </w:rPr>
        <w:t>LocalStorage</w:t>
      </w:r>
      <w:proofErr w:type="spellEnd"/>
      <w:r>
        <w:rPr>
          <w:b/>
          <w:bCs/>
          <w:sz w:val="24"/>
          <w:szCs w:val="24"/>
        </w:rPr>
        <w:t>):</w:t>
      </w:r>
      <w:r>
        <w:rPr>
          <w:sz w:val="24"/>
          <w:szCs w:val="24"/>
        </w:rPr>
        <w:t xml:space="preserve"> Implementar la lógica necesaria para que, al recargar la página, la lista de vehículos persista. Debe utilizarse </w:t>
      </w:r>
      <w:proofErr w:type="spellStart"/>
      <w:r>
        <w:rPr>
          <w:rFonts w:ascii="Roboto Mono" w:eastAsia="Roboto Mono" w:hAnsi="Roboto Mono" w:cs="Roboto Mono"/>
          <w:color w:val="188038"/>
          <w:sz w:val="24"/>
          <w:szCs w:val="24"/>
        </w:rPr>
        <w:t>localStorage.setItem</w:t>
      </w:r>
      <w:proofErr w:type="spellEnd"/>
      <w:r>
        <w:rPr>
          <w:sz w:val="24"/>
          <w:szCs w:val="24"/>
        </w:rPr>
        <w:t xml:space="preserve"> al actualizar el estado y </w:t>
      </w:r>
      <w:proofErr w:type="spellStart"/>
      <w:r>
        <w:rPr>
          <w:rFonts w:ascii="Roboto Mono" w:eastAsia="Roboto Mono" w:hAnsi="Roboto Mono" w:cs="Roboto Mono"/>
          <w:color w:val="188038"/>
          <w:sz w:val="24"/>
          <w:szCs w:val="24"/>
        </w:rPr>
        <w:t>localStorage.getItem</w:t>
      </w:r>
      <w:proofErr w:type="spellEnd"/>
      <w:r>
        <w:rPr>
          <w:sz w:val="24"/>
          <w:szCs w:val="24"/>
        </w:rPr>
        <w:t xml:space="preserve"> al inicializarlo (o mediante un </w:t>
      </w:r>
      <w:proofErr w:type="spellStart"/>
      <w:r>
        <w:rPr>
          <w:rFonts w:ascii="Roboto Mono" w:eastAsia="Roboto Mono" w:hAnsi="Roboto Mono" w:cs="Roboto Mono"/>
          <w:color w:val="188038"/>
          <w:sz w:val="24"/>
          <w:szCs w:val="24"/>
        </w:rPr>
        <w:t>useEffect</w:t>
      </w:r>
      <w:proofErr w:type="spellEnd"/>
      <w:r>
        <w:rPr>
          <w:sz w:val="24"/>
          <w:szCs w:val="24"/>
        </w:rPr>
        <w:t>).</w:t>
      </w:r>
    </w:p>
    <w:p w14:paraId="2CAF7FD8" w14:textId="77777777" w:rsidR="0050125F" w:rsidRDefault="0050125F">
      <w:pPr>
        <w:pStyle w:val="Ttulo3"/>
        <w:keepNext w:val="0"/>
        <w:keepLines w:val="0"/>
        <w:spacing w:before="280"/>
        <w:jc w:val="both"/>
        <w:rPr>
          <w:b/>
          <w:bCs/>
          <w:color w:val="000000"/>
        </w:rPr>
      </w:pPr>
      <w:bookmarkStart w:id="10" w:name="_p4gb2484da54" w:colFirst="0" w:colLast="0"/>
      <w:bookmarkEnd w:id="10"/>
    </w:p>
    <w:p w14:paraId="2CAF7FD9" w14:textId="77777777" w:rsidR="0050125F" w:rsidRDefault="0050125F">
      <w:pPr>
        <w:pStyle w:val="Ttulo3"/>
        <w:keepNext w:val="0"/>
        <w:keepLines w:val="0"/>
        <w:spacing w:before="280"/>
        <w:jc w:val="both"/>
        <w:rPr>
          <w:b/>
          <w:bCs/>
          <w:color w:val="000000"/>
        </w:rPr>
      </w:pPr>
      <w:bookmarkStart w:id="11" w:name="_fn0c5hvf0myb" w:colFirst="0" w:colLast="0"/>
      <w:bookmarkEnd w:id="11"/>
    </w:p>
    <w:p w14:paraId="2CAF7FDA" w14:textId="77777777" w:rsidR="0050125F"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2CAF7FDB" w14:textId="77777777" w:rsidR="0050125F"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r>
        <w:rPr>
          <w:rFonts w:ascii="Roboto Mono" w:eastAsia="Roboto Mono" w:hAnsi="Roboto Mono" w:cs="Roboto Mono"/>
          <w:color w:val="188038"/>
          <w:sz w:val="24"/>
          <w:szCs w:val="24"/>
        </w:rPr>
        <w:t>()</w:t>
      </w:r>
      <w:r>
        <w:rPr>
          <w:sz w:val="24"/>
          <w:szCs w:val="24"/>
        </w:rPr>
        <w:t xml:space="preserve"> para transformar el arreglo de objetos en elementos visuales.</w:t>
      </w:r>
    </w:p>
    <w:p w14:paraId="2CAF7FDC" w14:textId="77777777" w:rsidR="0050125F"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proofErr w:type="spellStart"/>
      <w:r>
        <w:rPr>
          <w:rFonts w:ascii="Roboto Mono" w:eastAsia="Roboto Mono" w:hAnsi="Roboto Mono" w:cs="Roboto Mono"/>
          <w:color w:val="188038"/>
          <w:sz w:val="24"/>
          <w:szCs w:val="24"/>
        </w:rPr>
        <w:t>key</w:t>
      </w:r>
      <w:proofErr w:type="spellEnd"/>
      <w:r>
        <w:rPr>
          <w:sz w:val="24"/>
          <w:szCs w:val="24"/>
        </w:rPr>
        <w:t xml:space="preserve"> única (utilizar la patente o un ID único). </w:t>
      </w:r>
      <w:r>
        <w:rPr>
          <w:b/>
          <w:bCs/>
          <w:sz w:val="24"/>
          <w:szCs w:val="24"/>
        </w:rPr>
        <w:t xml:space="preserve">Está estrictamente prohibido usar el índice del arreglo como </w:t>
      </w:r>
      <w:proofErr w:type="spellStart"/>
      <w:r>
        <w:rPr>
          <w:rFonts w:ascii="Roboto Mono" w:eastAsia="Roboto Mono" w:hAnsi="Roboto Mono" w:cs="Roboto Mono"/>
          <w:b/>
          <w:bCs/>
          <w:color w:val="188038"/>
          <w:sz w:val="24"/>
          <w:szCs w:val="24"/>
        </w:rPr>
        <w:t>key</w:t>
      </w:r>
      <w:proofErr w:type="spellEnd"/>
      <w:r>
        <w:rPr>
          <w:sz w:val="24"/>
          <w:szCs w:val="24"/>
        </w:rPr>
        <w:t>, para evitar errores de renderizado en el Virtual DOM.</w:t>
      </w:r>
    </w:p>
    <w:p w14:paraId="2CAF7FDD" w14:textId="77777777" w:rsidR="0050125F" w:rsidRDefault="00000000">
      <w:pPr>
        <w:pStyle w:val="Ttulo3"/>
        <w:keepNext w:val="0"/>
        <w:keepLines w:val="0"/>
        <w:spacing w:before="280"/>
        <w:jc w:val="both"/>
        <w:rPr>
          <w:b/>
          <w:bCs/>
          <w:color w:val="000000"/>
        </w:rPr>
      </w:pPr>
      <w:bookmarkStart w:id="13" w:name="_5cl8mzelewep" w:colFirst="0" w:colLast="0"/>
      <w:bookmarkEnd w:id="13"/>
      <w:r>
        <w:rPr>
          <w:b/>
          <w:bCs/>
          <w:color w:val="000000"/>
        </w:rPr>
        <w:t xml:space="preserve">2.5. Fase 5: Estilos con </w:t>
      </w:r>
      <w:proofErr w:type="spellStart"/>
      <w:r>
        <w:rPr>
          <w:b/>
          <w:bCs/>
          <w:color w:val="000000"/>
        </w:rPr>
        <w:t>Flexbox</w:t>
      </w:r>
      <w:proofErr w:type="spellEnd"/>
      <w:r>
        <w:rPr>
          <w:b/>
          <w:bCs/>
          <w:color w:val="000000"/>
        </w:rPr>
        <w:t xml:space="preserve"> y Dinamismo</w:t>
      </w:r>
    </w:p>
    <w:p w14:paraId="2CAF7FDE" w14:textId="77777777" w:rsidR="0050125F" w:rsidRDefault="00000000">
      <w:pPr>
        <w:numPr>
          <w:ilvl w:val="0"/>
          <w:numId w:val="8"/>
        </w:numPr>
        <w:spacing w:before="240"/>
        <w:jc w:val="both"/>
        <w:rPr>
          <w:sz w:val="24"/>
          <w:szCs w:val="24"/>
        </w:rPr>
      </w:pPr>
      <w:proofErr w:type="spellStart"/>
      <w:r>
        <w:rPr>
          <w:b/>
          <w:bCs/>
          <w:sz w:val="24"/>
          <w:szCs w:val="24"/>
        </w:rPr>
        <w:t>Layout</w:t>
      </w:r>
      <w:proofErr w:type="spellEnd"/>
      <w:r>
        <w:rPr>
          <w:b/>
          <w:bCs/>
          <w:sz w:val="24"/>
          <w:szCs w:val="24"/>
        </w:rPr>
        <w:t xml:space="preserve"> Flexible:</w:t>
      </w:r>
      <w:r>
        <w:rPr>
          <w:sz w:val="24"/>
          <w:szCs w:val="24"/>
        </w:rPr>
        <w:t xml:space="preserve"> Aplicar </w:t>
      </w:r>
      <w:proofErr w:type="spellStart"/>
      <w:r>
        <w:rPr>
          <w:rFonts w:ascii="Roboto Mono" w:eastAsia="Roboto Mono" w:hAnsi="Roboto Mono" w:cs="Roboto Mono"/>
          <w:color w:val="188038"/>
          <w:sz w:val="24"/>
          <w:szCs w:val="24"/>
        </w:rPr>
        <w:t>display</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flex</w:t>
      </w:r>
      <w:proofErr w:type="spellEnd"/>
      <w:r>
        <w:rPr>
          <w:sz w:val="24"/>
          <w:szCs w:val="24"/>
        </w:rPr>
        <w:t xml:space="preserve"> en el contenedor de las tarjetas. Se deben utilizar las propiedades </w:t>
      </w:r>
      <w:proofErr w:type="spellStart"/>
      <w:r>
        <w:rPr>
          <w:rFonts w:ascii="Roboto Mono" w:eastAsia="Roboto Mono" w:hAnsi="Roboto Mono" w:cs="Roboto Mono"/>
          <w:color w:val="188038"/>
          <w:sz w:val="24"/>
          <w:szCs w:val="24"/>
        </w:rPr>
        <w:t>justify-content</w:t>
      </w:r>
      <w:proofErr w:type="spellEnd"/>
      <w:r>
        <w:rPr>
          <w:sz w:val="24"/>
          <w:szCs w:val="24"/>
        </w:rPr>
        <w:t xml:space="preserve"> y </w:t>
      </w:r>
      <w:proofErr w:type="spellStart"/>
      <w:r>
        <w:rPr>
          <w:rFonts w:ascii="Roboto Mono" w:eastAsia="Roboto Mono" w:hAnsi="Roboto Mono" w:cs="Roboto Mono"/>
          <w:color w:val="188038"/>
          <w:sz w:val="24"/>
          <w:szCs w:val="24"/>
        </w:rPr>
        <w:t>align-items</w:t>
      </w:r>
      <w:proofErr w:type="spellEnd"/>
      <w:r>
        <w:rPr>
          <w:sz w:val="24"/>
          <w:szCs w:val="24"/>
        </w:rPr>
        <w:t xml:space="preserve"> (según los estándares de "Diseño Flexible" de la asignatura) para organizar los elementos.</w:t>
      </w:r>
    </w:p>
    <w:p w14:paraId="2CAF7FDF" w14:textId="77777777" w:rsidR="0050125F"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w:t>
      </w:r>
      <w:proofErr w:type="spellStart"/>
      <w:r>
        <w:rPr>
          <w:sz w:val="24"/>
          <w:szCs w:val="24"/>
        </w:rPr>
        <w:t>boolean</w:t>
      </w:r>
      <w:proofErr w:type="spellEnd"/>
      <w:r>
        <w:rPr>
          <w:sz w:val="24"/>
          <w:szCs w:val="24"/>
        </w:rPr>
        <w:t xml:space="preserve">). Se deben usar </w:t>
      </w:r>
      <w:proofErr w:type="spellStart"/>
      <w:r>
        <w:rPr>
          <w:b/>
          <w:bCs/>
          <w:sz w:val="24"/>
          <w:szCs w:val="24"/>
        </w:rPr>
        <w:t>Template</w:t>
      </w:r>
      <w:proofErr w:type="spellEnd"/>
      <w:r>
        <w:rPr>
          <w:b/>
          <w:bCs/>
          <w:sz w:val="24"/>
          <w:szCs w:val="24"/>
        </w:rPr>
        <w:t xml:space="preserve"> </w:t>
      </w:r>
      <w:proofErr w:type="spellStart"/>
      <w:r>
        <w:rPr>
          <w:b/>
          <w:bCs/>
          <w:sz w:val="24"/>
          <w:szCs w:val="24"/>
        </w:rPr>
        <w:t>Literals</w:t>
      </w:r>
      <w:proofErr w:type="spellEnd"/>
      <w:r>
        <w:rPr>
          <w:sz w:val="24"/>
          <w:szCs w:val="24"/>
        </w:rPr>
        <w:t xml:space="preserve"> para alternar clases de CSS. Ejemplo:</w:t>
      </w:r>
    </w:p>
    <w:p w14:paraId="2CAF7FE0" w14:textId="77777777" w:rsidR="0050125F" w:rsidRDefault="0050125F">
      <w:pPr>
        <w:spacing w:before="240" w:after="240"/>
        <w:jc w:val="both"/>
        <w:rPr>
          <w:sz w:val="24"/>
          <w:szCs w:val="24"/>
        </w:rPr>
      </w:pPr>
    </w:p>
    <w:p w14:paraId="2CAF7FE1" w14:textId="77777777" w:rsidR="0050125F"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2CAF7FE2" w14:textId="77777777" w:rsidR="0050125F"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2CAF7FE3" w14:textId="77777777" w:rsidR="0050125F" w:rsidRDefault="00000000">
      <w:pPr>
        <w:spacing w:before="240" w:after="240"/>
        <w:jc w:val="both"/>
        <w:rPr>
          <w:sz w:val="24"/>
          <w:szCs w:val="24"/>
        </w:rPr>
      </w:pPr>
      <w:r>
        <w:rPr>
          <w:sz w:val="24"/>
          <w:szCs w:val="24"/>
        </w:rPr>
        <w:t xml:space="preserve">El uso de IA (como GitHub </w:t>
      </w:r>
      <w:proofErr w:type="spellStart"/>
      <w:r>
        <w:rPr>
          <w:sz w:val="24"/>
          <w:szCs w:val="24"/>
        </w:rPr>
        <w:t>Copilot</w:t>
      </w:r>
      <w:proofErr w:type="spellEnd"/>
      <w:r>
        <w:rPr>
          <w:sz w:val="24"/>
          <w:szCs w:val="24"/>
        </w:rPr>
        <w:t xml:space="preserve"> o </w:t>
      </w:r>
      <w:proofErr w:type="spellStart"/>
      <w:r>
        <w:rPr>
          <w:sz w:val="24"/>
          <w:szCs w:val="24"/>
        </w:rPr>
        <w:t>ChatGPT</w:t>
      </w:r>
      <w:proofErr w:type="spellEnd"/>
      <w:r>
        <w:rPr>
          <w:sz w:val="24"/>
          <w:szCs w:val="24"/>
        </w:rPr>
        <w:t>) está permitido solo para asistencia en redacción, esquemas y depuración de sintaxis.</w:t>
      </w:r>
    </w:p>
    <w:p w14:paraId="2CAF7FE4" w14:textId="77777777" w:rsidR="0050125F"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2CAF7FE5" w14:textId="77777777" w:rsidR="0050125F"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w:t>
      </w:r>
      <w:proofErr w:type="spellStart"/>
      <w:r>
        <w:rPr>
          <w:sz w:val="24"/>
          <w:szCs w:val="24"/>
        </w:rPr>
        <w:t>segun</w:t>
      </w:r>
      <w:proofErr w:type="spellEnd"/>
      <w:r>
        <w:rPr>
          <w:sz w:val="24"/>
          <w:szCs w:val="24"/>
        </w:rPr>
        <w:t xml:space="preserve"> formato de la tabla de la </w:t>
      </w:r>
      <w:r>
        <w:rPr>
          <w:b/>
          <w:bCs/>
          <w:sz w:val="24"/>
          <w:szCs w:val="24"/>
        </w:rPr>
        <w:t>sección 5</w:t>
      </w:r>
      <w:r>
        <w:rPr>
          <w:sz w:val="24"/>
          <w:szCs w:val="24"/>
        </w:rPr>
        <w:t>).</w:t>
      </w:r>
    </w:p>
    <w:p w14:paraId="2CAF7FE6" w14:textId="77777777" w:rsidR="0050125F" w:rsidRDefault="0050125F">
      <w:pPr>
        <w:pStyle w:val="Ttulo2"/>
        <w:keepNext w:val="0"/>
        <w:keepLines w:val="0"/>
        <w:spacing w:after="80"/>
        <w:jc w:val="both"/>
        <w:rPr>
          <w:b/>
          <w:bCs/>
          <w:sz w:val="36"/>
          <w:szCs w:val="36"/>
        </w:rPr>
      </w:pPr>
      <w:bookmarkStart w:id="16" w:name="_fv6hcznfdtdx" w:colFirst="0" w:colLast="0"/>
      <w:bookmarkEnd w:id="16"/>
    </w:p>
    <w:p w14:paraId="2CAF7FE7" w14:textId="77777777" w:rsidR="0050125F" w:rsidRDefault="0050125F">
      <w:pPr>
        <w:pStyle w:val="Ttulo2"/>
        <w:keepNext w:val="0"/>
        <w:keepLines w:val="0"/>
        <w:spacing w:after="80"/>
        <w:jc w:val="both"/>
        <w:rPr>
          <w:b/>
          <w:bCs/>
          <w:sz w:val="36"/>
          <w:szCs w:val="36"/>
        </w:rPr>
      </w:pPr>
      <w:bookmarkStart w:id="17" w:name="_ktuojuhqv7yf" w:colFirst="0" w:colLast="0"/>
      <w:bookmarkEnd w:id="17"/>
    </w:p>
    <w:p w14:paraId="2CAF7FE8" w14:textId="77777777" w:rsidR="0050125F" w:rsidRDefault="0050125F">
      <w:pPr>
        <w:pStyle w:val="Ttulo2"/>
        <w:keepNext w:val="0"/>
        <w:keepLines w:val="0"/>
        <w:spacing w:after="80"/>
        <w:jc w:val="both"/>
        <w:rPr>
          <w:b/>
          <w:bCs/>
          <w:sz w:val="36"/>
          <w:szCs w:val="36"/>
        </w:rPr>
      </w:pPr>
      <w:bookmarkStart w:id="18" w:name="_fz3kg4mwx7iz" w:colFirst="0" w:colLast="0"/>
      <w:bookmarkEnd w:id="18"/>
    </w:p>
    <w:p w14:paraId="2CAF7FE9" w14:textId="77777777" w:rsidR="0050125F" w:rsidRDefault="0050125F">
      <w:pPr>
        <w:pStyle w:val="Ttulo2"/>
        <w:keepNext w:val="0"/>
        <w:keepLines w:val="0"/>
        <w:spacing w:after="80"/>
        <w:jc w:val="both"/>
        <w:rPr>
          <w:b/>
          <w:bCs/>
          <w:sz w:val="36"/>
          <w:szCs w:val="36"/>
        </w:rPr>
      </w:pPr>
      <w:bookmarkStart w:id="19" w:name="_w46uyeuc9hms" w:colFirst="0" w:colLast="0"/>
      <w:bookmarkEnd w:id="19"/>
    </w:p>
    <w:p w14:paraId="2CAF7FEA" w14:textId="77777777" w:rsidR="0050125F" w:rsidRDefault="0050125F">
      <w:pPr>
        <w:pStyle w:val="Ttulo2"/>
        <w:keepNext w:val="0"/>
        <w:keepLines w:val="0"/>
        <w:spacing w:after="80"/>
        <w:jc w:val="both"/>
        <w:rPr>
          <w:b/>
          <w:bCs/>
          <w:sz w:val="36"/>
          <w:szCs w:val="36"/>
        </w:rPr>
      </w:pPr>
      <w:bookmarkStart w:id="20" w:name="_g02g2b2artk0" w:colFirst="0" w:colLast="0"/>
      <w:bookmarkEnd w:id="20"/>
    </w:p>
    <w:p w14:paraId="2CAF7FEB" w14:textId="77777777" w:rsidR="0050125F"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2CAF7FEC" w14:textId="77777777" w:rsidR="0050125F"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2CAF7FED" w14:textId="77777777" w:rsidR="0050125F" w:rsidRDefault="00000000">
      <w:pPr>
        <w:spacing w:before="240" w:after="240"/>
        <w:jc w:val="both"/>
        <w:rPr>
          <w:sz w:val="24"/>
          <w:szCs w:val="24"/>
        </w:rPr>
      </w:pPr>
      <w:r>
        <w:rPr>
          <w:sz w:val="24"/>
          <w:szCs w:val="24"/>
        </w:rPr>
        <w:t>El estudiante debe cargar en la plataforma:</w:t>
      </w:r>
    </w:p>
    <w:p w14:paraId="2CAF7FEE" w14:textId="77777777" w:rsidR="0050125F" w:rsidRDefault="00000000">
      <w:pPr>
        <w:numPr>
          <w:ilvl w:val="0"/>
          <w:numId w:val="6"/>
        </w:numPr>
        <w:spacing w:before="240"/>
        <w:jc w:val="both"/>
        <w:rPr>
          <w:sz w:val="24"/>
          <w:szCs w:val="24"/>
        </w:rPr>
      </w:pPr>
      <w:r>
        <w:rPr>
          <w:sz w:val="24"/>
          <w:szCs w:val="24"/>
        </w:rPr>
        <w:t xml:space="preserve">Repositorio de </w:t>
      </w:r>
      <w:proofErr w:type="spellStart"/>
      <w:r>
        <w:rPr>
          <w:sz w:val="24"/>
          <w:szCs w:val="24"/>
        </w:rPr>
        <w:t>github</w:t>
      </w:r>
      <w:proofErr w:type="spellEnd"/>
      <w:r>
        <w:rPr>
          <w:sz w:val="24"/>
          <w:szCs w:val="24"/>
        </w:rPr>
        <w:t xml:space="preserve"> con el proyecto. (OBLIGATORIO)</w:t>
      </w:r>
    </w:p>
    <w:p w14:paraId="2CAF7FEF" w14:textId="77777777" w:rsidR="0050125F" w:rsidRDefault="00000000">
      <w:pPr>
        <w:numPr>
          <w:ilvl w:val="0"/>
          <w:numId w:val="6"/>
        </w:numPr>
        <w:spacing w:after="240"/>
        <w:jc w:val="both"/>
        <w:rPr>
          <w:sz w:val="24"/>
          <w:szCs w:val="24"/>
        </w:rPr>
      </w:pPr>
      <w:r>
        <w:rPr>
          <w:sz w:val="24"/>
          <w:szCs w:val="24"/>
        </w:rPr>
        <w:t>Documento con tabla del anexo de IA completado (OBLIGATORIO)</w:t>
      </w:r>
    </w:p>
    <w:p w14:paraId="2CAF7FF0" w14:textId="77777777" w:rsidR="0050125F"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2CAF7FF1" w14:textId="77777777" w:rsidR="0050125F"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2CAF7FF2" w14:textId="77777777" w:rsidR="0050125F"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2CAF7FF3" w14:textId="77777777" w:rsidR="0050125F" w:rsidRDefault="00000000">
      <w:pPr>
        <w:spacing w:before="240" w:after="240"/>
        <w:jc w:val="both"/>
        <w:rPr>
          <w:b/>
          <w:bCs/>
          <w:sz w:val="24"/>
          <w:szCs w:val="24"/>
        </w:rPr>
      </w:pPr>
      <w:r>
        <w:rPr>
          <w:sz w:val="24"/>
          <w:szCs w:val="24"/>
        </w:rPr>
        <w:t xml:space="preserve">Debe documentar el uso de IA para indicar el caso de uso, la </w:t>
      </w:r>
      <w:proofErr w:type="spellStart"/>
      <w:r>
        <w:rPr>
          <w:sz w:val="24"/>
          <w:szCs w:val="24"/>
        </w:rPr>
        <w:t>razon</w:t>
      </w:r>
      <w:proofErr w:type="spellEnd"/>
      <w:r>
        <w:rPr>
          <w:sz w:val="24"/>
          <w:szCs w:val="24"/>
        </w:rPr>
        <w:t xml:space="preserve">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50125F" w14:paraId="2CAF7FF7"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AF7FF4" w14:textId="77777777" w:rsidR="0050125F" w:rsidRDefault="00000000">
            <w:pPr>
              <w:jc w:val="both"/>
              <w:rPr>
                <w:b/>
                <w:bCs/>
                <w:sz w:val="24"/>
                <w:szCs w:val="24"/>
              </w:rPr>
            </w:pPr>
            <w:proofErr w:type="spellStart"/>
            <w:r>
              <w:rPr>
                <w:b/>
                <w:bCs/>
                <w:sz w:val="24"/>
                <w:szCs w:val="24"/>
              </w:rPr>
              <w:t>Prompt</w:t>
            </w:r>
            <w:proofErr w:type="spellEnd"/>
            <w:r>
              <w:rPr>
                <w:b/>
                <w:bCs/>
                <w:sz w:val="24"/>
                <w:szCs w:val="24"/>
              </w:rPr>
              <w:t xml:space="preserve">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CAF7FF5" w14:textId="77777777" w:rsidR="0050125F" w:rsidRDefault="00000000">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CAF7FF6" w14:textId="77777777" w:rsidR="0050125F" w:rsidRDefault="00000000">
            <w:pPr>
              <w:jc w:val="both"/>
              <w:rPr>
                <w:b/>
                <w:bCs/>
                <w:sz w:val="24"/>
                <w:szCs w:val="24"/>
              </w:rPr>
            </w:pPr>
            <w:r>
              <w:rPr>
                <w:b/>
                <w:bCs/>
                <w:sz w:val="24"/>
                <w:szCs w:val="24"/>
              </w:rPr>
              <w:t>Resumen de respuesta</w:t>
            </w:r>
          </w:p>
        </w:tc>
      </w:tr>
      <w:tr w:rsidR="0050125F" w14:paraId="2CAF7FFB" w14:textId="77777777" w:rsidTr="00262FD4">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2CAF7FF8" w14:textId="3AA1DDF7" w:rsidR="0050125F" w:rsidRPr="00646450" w:rsidRDefault="00377C46">
            <w:pPr>
              <w:jc w:val="both"/>
              <w:rPr>
                <w:sz w:val="24"/>
                <w:szCs w:val="24"/>
                <w:lang w:val="es-MX"/>
              </w:rPr>
            </w:pPr>
            <w:r w:rsidRPr="00377C46">
              <w:rPr>
                <w:sz w:val="24"/>
                <w:szCs w:val="24"/>
              </w:rPr>
              <w:t xml:space="preserve">Necesito ayuda para ordenar un proyecto en </w:t>
            </w:r>
            <w:proofErr w:type="spellStart"/>
            <w:r w:rsidRPr="00377C46">
              <w:rPr>
                <w:sz w:val="24"/>
                <w:szCs w:val="24"/>
              </w:rPr>
              <w:t>React</w:t>
            </w:r>
            <w:proofErr w:type="spellEnd"/>
            <w:r w:rsidRPr="00377C46">
              <w:rPr>
                <w:sz w:val="24"/>
                <w:szCs w:val="24"/>
              </w:rPr>
              <w:t xml:space="preserve"> con Vite sobre un estacionamiento.</w:t>
            </w:r>
          </w:p>
        </w:tc>
        <w:tc>
          <w:tcPr>
            <w:tcW w:w="2940" w:type="dxa"/>
            <w:tcBorders>
              <w:top w:val="nil"/>
              <w:left w:val="nil"/>
              <w:bottom w:val="nil"/>
              <w:right w:val="single" w:sz="6" w:space="0" w:color="000000"/>
            </w:tcBorders>
            <w:tcMar>
              <w:top w:w="100" w:type="dxa"/>
              <w:left w:w="100" w:type="dxa"/>
              <w:bottom w:w="100" w:type="dxa"/>
              <w:right w:w="100" w:type="dxa"/>
            </w:tcMar>
          </w:tcPr>
          <w:p w14:paraId="2CAF7FF9" w14:textId="524F5881" w:rsidR="0050125F" w:rsidRDefault="00262FD4">
            <w:pPr>
              <w:jc w:val="both"/>
              <w:rPr>
                <w:sz w:val="24"/>
                <w:szCs w:val="24"/>
              </w:rPr>
            </w:pPr>
            <w:r w:rsidRPr="00262FD4">
              <w:rPr>
                <w:sz w:val="24"/>
                <w:szCs w:val="24"/>
              </w:rPr>
              <w:t>Lo pedí para tener una base clara antes de comenzar a programar y saber qué archivos crear.</w:t>
            </w:r>
          </w:p>
        </w:tc>
        <w:tc>
          <w:tcPr>
            <w:tcW w:w="4125" w:type="dxa"/>
            <w:tcBorders>
              <w:top w:val="nil"/>
              <w:left w:val="nil"/>
              <w:bottom w:val="nil"/>
              <w:right w:val="single" w:sz="6" w:space="0" w:color="000000"/>
            </w:tcBorders>
            <w:tcMar>
              <w:top w:w="100" w:type="dxa"/>
              <w:left w:w="100" w:type="dxa"/>
              <w:bottom w:w="100" w:type="dxa"/>
              <w:right w:w="100" w:type="dxa"/>
            </w:tcMar>
          </w:tcPr>
          <w:p w14:paraId="2CAF7FFA" w14:textId="4903323E" w:rsidR="0050125F" w:rsidRDefault="00262FD4">
            <w:pPr>
              <w:jc w:val="both"/>
              <w:rPr>
                <w:sz w:val="24"/>
                <w:szCs w:val="24"/>
              </w:rPr>
            </w:pPr>
            <w:r w:rsidRPr="00262FD4">
              <w:rPr>
                <w:sz w:val="24"/>
                <w:szCs w:val="24"/>
              </w:rPr>
              <w:t xml:space="preserve">La IA recomendó organizar el proyecto en componentes separados, dejando </w:t>
            </w:r>
            <w:proofErr w:type="spellStart"/>
            <w:r w:rsidRPr="00262FD4">
              <w:rPr>
                <w:sz w:val="24"/>
                <w:szCs w:val="24"/>
              </w:rPr>
              <w:t>App.jsx</w:t>
            </w:r>
            <w:proofErr w:type="spellEnd"/>
            <w:r w:rsidRPr="00262FD4">
              <w:rPr>
                <w:sz w:val="24"/>
                <w:szCs w:val="24"/>
              </w:rPr>
              <w:t xml:space="preserve"> como archivo principal y creando componentes para el encabezado, formulario, listado, tarjetas y pie de página.</w:t>
            </w:r>
          </w:p>
        </w:tc>
      </w:tr>
      <w:tr w:rsidR="00262FD4" w14:paraId="0015BE6B"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80E22B" w14:textId="77777777" w:rsidR="00262FD4" w:rsidRPr="00377C46" w:rsidRDefault="00262FD4">
            <w:pPr>
              <w:jc w:val="both"/>
              <w:rPr>
                <w:sz w:val="24"/>
                <w:szCs w:val="24"/>
              </w:rPr>
            </w:pP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5A716589" w14:textId="77777777" w:rsidR="00262FD4" w:rsidRPr="00262FD4" w:rsidRDefault="00262FD4">
            <w:pPr>
              <w:jc w:val="both"/>
              <w:rPr>
                <w:sz w:val="24"/>
                <w:szCs w:val="24"/>
              </w:rPr>
            </w:pP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4B511169" w14:textId="77777777" w:rsidR="00262FD4" w:rsidRPr="00262FD4" w:rsidRDefault="00262FD4">
            <w:pPr>
              <w:jc w:val="both"/>
              <w:rPr>
                <w:sz w:val="24"/>
                <w:szCs w:val="24"/>
              </w:rPr>
            </w:pPr>
          </w:p>
        </w:tc>
      </w:tr>
      <w:tr w:rsidR="00262FD4" w14:paraId="55F76676"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B6D92A2" w14:textId="46859EB0" w:rsidR="00262FD4" w:rsidRPr="00377C46" w:rsidRDefault="00DC1C2C">
            <w:pPr>
              <w:jc w:val="both"/>
              <w:rPr>
                <w:sz w:val="24"/>
                <w:szCs w:val="24"/>
              </w:rPr>
            </w:pPr>
            <w:r w:rsidRPr="00DC1C2C">
              <w:rPr>
                <w:sz w:val="24"/>
                <w:szCs w:val="24"/>
              </w:rPr>
              <w:t>Ayúdame a crear un formulario para ingresar vehículos en React.</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559F1A81" w14:textId="63ACA420" w:rsidR="00262FD4" w:rsidRPr="00262FD4" w:rsidRDefault="00BD364B">
            <w:pPr>
              <w:jc w:val="both"/>
              <w:rPr>
                <w:sz w:val="24"/>
                <w:szCs w:val="24"/>
              </w:rPr>
            </w:pPr>
            <w:r w:rsidRPr="00BD364B">
              <w:rPr>
                <w:sz w:val="24"/>
                <w:szCs w:val="24"/>
              </w:rPr>
              <w:t>Lo pedí porque necesitaba capturar los datos básicos del vehículo desde la página.</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53C8B5E8" w14:textId="2BAD7EB5" w:rsidR="00262FD4" w:rsidRPr="00262FD4" w:rsidRDefault="00BD364B">
            <w:pPr>
              <w:jc w:val="both"/>
              <w:rPr>
                <w:sz w:val="24"/>
                <w:szCs w:val="24"/>
              </w:rPr>
            </w:pPr>
            <w:r w:rsidRPr="00BD364B">
              <w:rPr>
                <w:sz w:val="24"/>
                <w:szCs w:val="24"/>
              </w:rPr>
              <w:t>La IA propuso usar campos controlados para ingresar patente, nombre del conductor, tipo de vehículo y si corresponde a un cliente permanente.</w:t>
            </w:r>
          </w:p>
        </w:tc>
      </w:tr>
      <w:tr w:rsidR="00262FD4" w14:paraId="2591EC55" w14:textId="77777777" w:rsidTr="00995B5F">
        <w:trPr>
          <w:trHeight w:val="480"/>
        </w:trPr>
        <w:tc>
          <w:tcPr>
            <w:tcW w:w="3060" w:type="dxa"/>
            <w:tcBorders>
              <w:top w:val="nil"/>
              <w:left w:val="single" w:sz="6" w:space="0" w:color="000000"/>
              <w:bottom w:val="nil"/>
              <w:right w:val="single" w:sz="6" w:space="0" w:color="000000"/>
            </w:tcBorders>
            <w:tcMar>
              <w:top w:w="100" w:type="dxa"/>
              <w:left w:w="100" w:type="dxa"/>
              <w:bottom w:w="100" w:type="dxa"/>
              <w:right w:w="100" w:type="dxa"/>
            </w:tcMar>
          </w:tcPr>
          <w:p w14:paraId="0DBAE27B" w14:textId="16C7802E" w:rsidR="00262FD4" w:rsidRPr="00377C46" w:rsidRDefault="003D716E">
            <w:pPr>
              <w:jc w:val="both"/>
              <w:rPr>
                <w:sz w:val="24"/>
                <w:szCs w:val="24"/>
              </w:rPr>
            </w:pPr>
            <w:r w:rsidRPr="003D716E">
              <w:rPr>
                <w:sz w:val="24"/>
                <w:szCs w:val="24"/>
              </w:rPr>
              <w:t>¿Cómo puedo guardar los vehículos aunque se recargue la página?</w:t>
            </w:r>
          </w:p>
        </w:tc>
        <w:tc>
          <w:tcPr>
            <w:tcW w:w="2940" w:type="dxa"/>
            <w:tcBorders>
              <w:top w:val="nil"/>
              <w:left w:val="nil"/>
              <w:bottom w:val="nil"/>
              <w:right w:val="single" w:sz="6" w:space="0" w:color="000000"/>
            </w:tcBorders>
            <w:tcMar>
              <w:top w:w="100" w:type="dxa"/>
              <w:left w:w="100" w:type="dxa"/>
              <w:bottom w:w="100" w:type="dxa"/>
              <w:right w:w="100" w:type="dxa"/>
            </w:tcMar>
          </w:tcPr>
          <w:p w14:paraId="558F393C" w14:textId="7A83A4D6" w:rsidR="00262FD4" w:rsidRPr="00262FD4" w:rsidRDefault="003D716E">
            <w:pPr>
              <w:jc w:val="both"/>
              <w:rPr>
                <w:sz w:val="24"/>
                <w:szCs w:val="24"/>
              </w:rPr>
            </w:pPr>
            <w:r w:rsidRPr="003D716E">
              <w:rPr>
                <w:sz w:val="24"/>
                <w:szCs w:val="24"/>
              </w:rPr>
              <w:t>Lo pedí para implementar persistencia de datos en el navegador.</w:t>
            </w:r>
          </w:p>
        </w:tc>
        <w:tc>
          <w:tcPr>
            <w:tcW w:w="4125" w:type="dxa"/>
            <w:tcBorders>
              <w:top w:val="nil"/>
              <w:left w:val="nil"/>
              <w:bottom w:val="nil"/>
              <w:right w:val="single" w:sz="6" w:space="0" w:color="000000"/>
            </w:tcBorders>
            <w:tcMar>
              <w:top w:w="100" w:type="dxa"/>
              <w:left w:w="100" w:type="dxa"/>
              <w:bottom w:w="100" w:type="dxa"/>
              <w:right w:w="100" w:type="dxa"/>
            </w:tcMar>
          </w:tcPr>
          <w:p w14:paraId="7293A79B" w14:textId="04FFAA72" w:rsidR="00262FD4" w:rsidRPr="00262FD4" w:rsidRDefault="003D716E">
            <w:pPr>
              <w:jc w:val="both"/>
              <w:rPr>
                <w:sz w:val="24"/>
                <w:szCs w:val="24"/>
              </w:rPr>
            </w:pPr>
            <w:r w:rsidRPr="003D716E">
              <w:rPr>
                <w:sz w:val="24"/>
                <w:szCs w:val="24"/>
              </w:rPr>
              <w:t xml:space="preserve">La IA indicó que podía utilizar </w:t>
            </w:r>
            <w:proofErr w:type="spellStart"/>
            <w:r w:rsidRPr="003D716E">
              <w:rPr>
                <w:sz w:val="24"/>
                <w:szCs w:val="24"/>
              </w:rPr>
              <w:t>localStorage</w:t>
            </w:r>
            <w:proofErr w:type="spellEnd"/>
            <w:r w:rsidRPr="003D716E">
              <w:rPr>
                <w:sz w:val="24"/>
                <w:szCs w:val="24"/>
              </w:rPr>
              <w:t xml:space="preserve"> junto con </w:t>
            </w:r>
            <w:proofErr w:type="spellStart"/>
            <w:r w:rsidRPr="003D716E">
              <w:rPr>
                <w:sz w:val="24"/>
                <w:szCs w:val="24"/>
              </w:rPr>
              <w:t>useEffect</w:t>
            </w:r>
            <w:proofErr w:type="spellEnd"/>
            <w:r w:rsidRPr="003D716E">
              <w:rPr>
                <w:sz w:val="24"/>
                <w:szCs w:val="24"/>
              </w:rPr>
              <w:t xml:space="preserve"> para guardar y recuperar la información registrada.</w:t>
            </w:r>
          </w:p>
        </w:tc>
      </w:tr>
      <w:tr w:rsidR="00995B5F" w14:paraId="3B62AA1F"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913B510" w14:textId="77777777" w:rsidR="00995B5F" w:rsidRPr="00377C46" w:rsidRDefault="00995B5F">
            <w:pPr>
              <w:jc w:val="both"/>
              <w:rPr>
                <w:sz w:val="24"/>
                <w:szCs w:val="24"/>
              </w:rPr>
            </w:pP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44160140" w14:textId="77777777" w:rsidR="00995B5F" w:rsidRPr="00262FD4" w:rsidRDefault="00995B5F">
            <w:pPr>
              <w:jc w:val="both"/>
              <w:rPr>
                <w:sz w:val="24"/>
                <w:szCs w:val="24"/>
              </w:rPr>
            </w:pP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1B3AD74F" w14:textId="77777777" w:rsidR="00995B5F" w:rsidRPr="00262FD4" w:rsidRDefault="00995B5F">
            <w:pPr>
              <w:jc w:val="both"/>
              <w:rPr>
                <w:sz w:val="24"/>
                <w:szCs w:val="24"/>
              </w:rPr>
            </w:pPr>
          </w:p>
        </w:tc>
      </w:tr>
      <w:tr w:rsidR="00995B5F" w14:paraId="28FEC4E8"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F40E410" w14:textId="43FEA126" w:rsidR="00995B5F" w:rsidRPr="00377C46" w:rsidRDefault="00B80771">
            <w:pPr>
              <w:jc w:val="both"/>
              <w:rPr>
                <w:sz w:val="24"/>
                <w:szCs w:val="24"/>
              </w:rPr>
            </w:pPr>
            <w:r w:rsidRPr="00B80771">
              <w:rPr>
                <w:sz w:val="24"/>
                <w:szCs w:val="24"/>
              </w:rPr>
              <w:t xml:space="preserve">Explícame cómo enviar una función desde </w:t>
            </w:r>
            <w:proofErr w:type="spellStart"/>
            <w:r w:rsidRPr="00B80771">
              <w:rPr>
                <w:sz w:val="24"/>
                <w:szCs w:val="24"/>
              </w:rPr>
              <w:t>App.jsx</w:t>
            </w:r>
            <w:proofErr w:type="spellEnd"/>
            <w:r w:rsidRPr="00B80771">
              <w:rPr>
                <w:sz w:val="24"/>
                <w:szCs w:val="24"/>
              </w:rPr>
              <w:t xml:space="preserve"> a un formulario.</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1779FD1A" w14:textId="495D4EC6" w:rsidR="00995B5F" w:rsidRPr="00262FD4" w:rsidRDefault="00FC47C9">
            <w:pPr>
              <w:jc w:val="both"/>
              <w:rPr>
                <w:sz w:val="24"/>
                <w:szCs w:val="24"/>
              </w:rPr>
            </w:pPr>
            <w:r w:rsidRPr="00FC47C9">
              <w:rPr>
                <w:sz w:val="24"/>
                <w:szCs w:val="24"/>
              </w:rPr>
              <w:t>Lo pedí para aplicar la comunicación entre componente padre e hijo.</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3DEF8644" w14:textId="78B62D29" w:rsidR="00995B5F" w:rsidRPr="00262FD4" w:rsidRDefault="00FC47C9">
            <w:pPr>
              <w:jc w:val="both"/>
              <w:rPr>
                <w:sz w:val="24"/>
                <w:szCs w:val="24"/>
              </w:rPr>
            </w:pPr>
            <w:r w:rsidRPr="00FC47C9">
              <w:rPr>
                <w:sz w:val="24"/>
                <w:szCs w:val="24"/>
              </w:rPr>
              <w:t xml:space="preserve">La IA explicó el uso de </w:t>
            </w:r>
            <w:proofErr w:type="spellStart"/>
            <w:r w:rsidRPr="00FC47C9">
              <w:rPr>
                <w:sz w:val="24"/>
                <w:szCs w:val="24"/>
              </w:rPr>
              <w:t>props</w:t>
            </w:r>
            <w:proofErr w:type="spellEnd"/>
            <w:r w:rsidRPr="00FC47C9">
              <w:rPr>
                <w:sz w:val="24"/>
                <w:szCs w:val="24"/>
              </w:rPr>
              <w:t xml:space="preserve"> para enviar la función </w:t>
            </w:r>
            <w:proofErr w:type="spellStart"/>
            <w:r w:rsidRPr="00FC47C9">
              <w:rPr>
                <w:sz w:val="24"/>
                <w:szCs w:val="24"/>
              </w:rPr>
              <w:t>agregarVehiculo</w:t>
            </w:r>
            <w:proofErr w:type="spellEnd"/>
            <w:r w:rsidRPr="00FC47C9">
              <w:rPr>
                <w:sz w:val="24"/>
                <w:szCs w:val="24"/>
              </w:rPr>
              <w:t xml:space="preserve"> desde </w:t>
            </w:r>
            <w:proofErr w:type="spellStart"/>
            <w:r w:rsidRPr="00FC47C9">
              <w:rPr>
                <w:sz w:val="24"/>
                <w:szCs w:val="24"/>
              </w:rPr>
              <w:t>App.jsx</w:t>
            </w:r>
            <w:proofErr w:type="spellEnd"/>
            <w:r w:rsidRPr="00FC47C9">
              <w:rPr>
                <w:sz w:val="24"/>
                <w:szCs w:val="24"/>
              </w:rPr>
              <w:t xml:space="preserve"> hacia </w:t>
            </w:r>
            <w:proofErr w:type="spellStart"/>
            <w:r w:rsidRPr="00FC47C9">
              <w:rPr>
                <w:sz w:val="24"/>
                <w:szCs w:val="24"/>
              </w:rPr>
              <w:t>Formulario.jsx</w:t>
            </w:r>
            <w:proofErr w:type="spellEnd"/>
            <w:r w:rsidRPr="00FC47C9">
              <w:rPr>
                <w:sz w:val="24"/>
                <w:szCs w:val="24"/>
              </w:rPr>
              <w:t>.</w:t>
            </w:r>
          </w:p>
        </w:tc>
      </w:tr>
      <w:tr w:rsidR="00995B5F" w14:paraId="763D5278"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F32FD3E" w14:textId="45ED80EB" w:rsidR="00995B5F" w:rsidRPr="00377C46" w:rsidRDefault="0089003A">
            <w:pPr>
              <w:jc w:val="both"/>
              <w:rPr>
                <w:sz w:val="24"/>
                <w:szCs w:val="24"/>
              </w:rPr>
            </w:pPr>
            <w:r w:rsidRPr="0089003A">
              <w:rPr>
                <w:sz w:val="24"/>
                <w:szCs w:val="24"/>
              </w:rPr>
              <w:t>Ayúdame a mostrar los vehículos registrados en pantalla.</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622A34A0" w14:textId="0DC01E80" w:rsidR="00995B5F" w:rsidRPr="00262FD4" w:rsidRDefault="0089003A">
            <w:pPr>
              <w:jc w:val="both"/>
              <w:rPr>
                <w:sz w:val="24"/>
                <w:szCs w:val="24"/>
              </w:rPr>
            </w:pPr>
            <w:r w:rsidRPr="0089003A">
              <w:rPr>
                <w:sz w:val="24"/>
                <w:szCs w:val="24"/>
              </w:rPr>
              <w:t>Lo pedí para transformar la lista de datos en elementos visibles dentro de la aplicación.</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0831B6C5" w14:textId="715DB22C" w:rsidR="00995B5F" w:rsidRPr="00262FD4" w:rsidRDefault="0089003A">
            <w:pPr>
              <w:jc w:val="both"/>
              <w:rPr>
                <w:sz w:val="24"/>
                <w:szCs w:val="24"/>
              </w:rPr>
            </w:pPr>
            <w:r w:rsidRPr="0089003A">
              <w:rPr>
                <w:sz w:val="24"/>
                <w:szCs w:val="24"/>
              </w:rPr>
              <w:t>La IA recomendó usar el método .</w:t>
            </w:r>
            <w:proofErr w:type="spellStart"/>
            <w:r w:rsidRPr="0089003A">
              <w:rPr>
                <w:sz w:val="24"/>
                <w:szCs w:val="24"/>
              </w:rPr>
              <w:t>map</w:t>
            </w:r>
            <w:proofErr w:type="spellEnd"/>
            <w:r w:rsidRPr="0089003A">
              <w:rPr>
                <w:sz w:val="24"/>
                <w:szCs w:val="24"/>
              </w:rPr>
              <w:t>() para recorrer el arreglo de vehículos y mostrar cada registro en una tarjeta independiente.</w:t>
            </w:r>
          </w:p>
        </w:tc>
      </w:tr>
    </w:tbl>
    <w:p w14:paraId="2CAF7FFC" w14:textId="77777777" w:rsidR="0050125F" w:rsidRDefault="00000000">
      <w:pPr>
        <w:spacing w:before="240" w:after="240"/>
        <w:jc w:val="both"/>
        <w:rPr>
          <w:sz w:val="24"/>
          <w:szCs w:val="24"/>
        </w:rPr>
      </w:pPr>
      <w:r>
        <w:rPr>
          <w:sz w:val="24"/>
          <w:szCs w:val="24"/>
        </w:rPr>
        <w:t xml:space="preserve"> </w:t>
      </w:r>
    </w:p>
    <w:p w14:paraId="2CAF7FFD" w14:textId="77777777" w:rsidR="0050125F" w:rsidRDefault="0050125F">
      <w:pPr>
        <w:spacing w:before="240" w:after="240"/>
        <w:jc w:val="both"/>
        <w:rPr>
          <w:sz w:val="24"/>
          <w:szCs w:val="24"/>
        </w:rPr>
      </w:pPr>
    </w:p>
    <w:p w14:paraId="2CAF7FFE" w14:textId="77777777" w:rsidR="0050125F" w:rsidRPr="00646450" w:rsidRDefault="0050125F">
      <w:pPr>
        <w:jc w:val="both"/>
        <w:rPr>
          <w:sz w:val="24"/>
          <w:szCs w:val="24"/>
          <w:lang w:val="es-MX"/>
        </w:rPr>
      </w:pPr>
    </w:p>
    <w:sectPr w:rsidR="0050125F" w:rsidRPr="00646450">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1E608C7-7146-4797-9F44-A0715AD8DBFE}"/>
    <w:embedBold r:id="rId2" w:fontKey="{B0DD4058-559B-490E-B446-16BB4BC98B3F}"/>
  </w:font>
  <w:font w:name="Calibri">
    <w:panose1 w:val="020F0502020204030204"/>
    <w:charset w:val="00"/>
    <w:family w:val="swiss"/>
    <w:pitch w:val="variable"/>
    <w:sig w:usb0="E4002EFF" w:usb1="C200247B" w:usb2="00000009" w:usb3="00000000" w:csb0="000001FF" w:csb1="00000000"/>
    <w:embedRegular r:id="rId3" w:fontKey="{0F7A6D42-8BD3-44F7-BCF5-18D1D689EF51}"/>
  </w:font>
  <w:font w:name="Cambria">
    <w:panose1 w:val="02040503050406030204"/>
    <w:charset w:val="00"/>
    <w:family w:val="roman"/>
    <w:pitch w:val="variable"/>
    <w:sig w:usb0="E00006FF" w:usb1="420024FF" w:usb2="02000000" w:usb3="00000000" w:csb0="0000019F" w:csb1="00000000"/>
    <w:embedRegular r:id="rId4" w:fontKey="{8E8FB4D9-7545-4F30-A44D-CF4139814D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3B07"/>
    <w:multiLevelType w:val="multilevel"/>
    <w:tmpl w:val="761A2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93C6BE2"/>
    <w:multiLevelType w:val="multilevel"/>
    <w:tmpl w:val="F85A1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A84827"/>
    <w:multiLevelType w:val="multilevel"/>
    <w:tmpl w:val="8AF2F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CE7630"/>
    <w:multiLevelType w:val="multilevel"/>
    <w:tmpl w:val="B84A7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E996692"/>
    <w:multiLevelType w:val="multilevel"/>
    <w:tmpl w:val="78F49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3C36B83"/>
    <w:multiLevelType w:val="multilevel"/>
    <w:tmpl w:val="DFECE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E04565E"/>
    <w:multiLevelType w:val="multilevel"/>
    <w:tmpl w:val="3D4864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FC34A36"/>
    <w:multiLevelType w:val="multilevel"/>
    <w:tmpl w:val="A11EA2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362093664">
    <w:abstractNumId w:val="5"/>
  </w:num>
  <w:num w:numId="2" w16cid:durableId="433749812">
    <w:abstractNumId w:val="2"/>
  </w:num>
  <w:num w:numId="3" w16cid:durableId="931233248">
    <w:abstractNumId w:val="1"/>
  </w:num>
  <w:num w:numId="4" w16cid:durableId="206260078">
    <w:abstractNumId w:val="6"/>
  </w:num>
  <w:num w:numId="5" w16cid:durableId="1625386401">
    <w:abstractNumId w:val="7"/>
  </w:num>
  <w:num w:numId="6" w16cid:durableId="2061854788">
    <w:abstractNumId w:val="0"/>
  </w:num>
  <w:num w:numId="7" w16cid:durableId="795678305">
    <w:abstractNumId w:val="3"/>
  </w:num>
  <w:num w:numId="8" w16cid:durableId="336619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25F"/>
    <w:rsid w:val="000C36FB"/>
    <w:rsid w:val="00262FD4"/>
    <w:rsid w:val="00377C46"/>
    <w:rsid w:val="003D716E"/>
    <w:rsid w:val="0050125F"/>
    <w:rsid w:val="00646450"/>
    <w:rsid w:val="007F1DB8"/>
    <w:rsid w:val="0089003A"/>
    <w:rsid w:val="00995B5F"/>
    <w:rsid w:val="00B80771"/>
    <w:rsid w:val="00BD364B"/>
    <w:rsid w:val="00DC1C2C"/>
    <w:rsid w:val="00FC47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7FBA"/>
  <w15:docId w15:val="{08C0AB8F-A89C-4F82-8224-F2CFFB62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1066</Words>
  <Characters>5865</Characters>
  <Application>Microsoft Office Word</Application>
  <DocSecurity>0</DocSecurity>
  <Lines>48</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aguilar</cp:lastModifiedBy>
  <cp:revision>12</cp:revision>
  <dcterms:created xsi:type="dcterms:W3CDTF">2026-06-09T00:36:00Z</dcterms:created>
  <dcterms:modified xsi:type="dcterms:W3CDTF">2026-06-09T00:52:00Z</dcterms:modified>
</cp:coreProperties>
</file>