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600DE" w14:textId="77777777" w:rsidR="00D43B74" w:rsidRDefault="00421924">
      <w:pPr>
        <w:spacing w:before="2400" w:after="200"/>
      </w:pPr>
      <w:r>
        <w:rPr>
          <w:b/>
          <w:bCs/>
          <w:color w:val="C2622D"/>
          <w:sz w:val="56"/>
          <w:szCs w:val="56"/>
        </w:rPr>
        <w:t>MiniBarrio</w:t>
      </w:r>
    </w:p>
    <w:p w14:paraId="4CAC1A5E" w14:textId="77777777" w:rsidR="00D43B74" w:rsidRDefault="00421924">
      <w:pPr>
        <w:spacing w:after="200"/>
      </w:pPr>
      <w:r>
        <w:rPr>
          <w:b/>
          <w:bCs/>
          <w:color w:val="13261F"/>
          <w:sz w:val="40"/>
          <w:szCs w:val="40"/>
        </w:rPr>
        <w:t>Plan de pruebas del motor de recomendación</w:t>
      </w:r>
    </w:p>
    <w:p w14:paraId="017C5A33" w14:textId="77777777" w:rsidR="00D43B74" w:rsidRDefault="00421924">
      <w:pPr>
        <w:spacing w:after="600"/>
      </w:pPr>
      <w:r>
        <w:rPr>
          <w:color w:val="6B5D52"/>
          <w:sz w:val="24"/>
          <w:szCs w:val="24"/>
        </w:rPr>
        <w:t>Requerimiento RF-09 · Archivo src/recomendador.js</w:t>
      </w:r>
    </w:p>
    <w:p w14:paraId="1A9D0609" w14:textId="77777777" w:rsidR="00D43B74" w:rsidRDefault="00421924">
      <w:pPr>
        <w:spacing w:after="120"/>
        <w:rPr>
          <w:color w:val="6B5D52"/>
        </w:rPr>
      </w:pPr>
      <w:r>
        <w:rPr>
          <w:color w:val="6B5D52"/>
        </w:rPr>
        <w:t>Prototipo de plataforma digital de portafolio comercial y recomendación para barberías y estéticas del barrio Britalia, Kennedy.</w:t>
      </w:r>
    </w:p>
    <w:p w14:paraId="14FD40E5" w14:textId="77777777" w:rsidR="00D43B74" w:rsidRDefault="00421924">
      <w:pPr>
        <w:spacing w:after="120"/>
        <w:rPr>
          <w:color w:val="6B5D52"/>
        </w:rPr>
      </w:pPr>
      <w:r>
        <w:rPr>
          <w:color w:val="6B5D52"/>
        </w:rPr>
        <w:t>Versión 1.0 · Octubre de 2026</w:t>
      </w:r>
    </w:p>
    <w:p w14:paraId="52AF43F4" w14:textId="77777777" w:rsidR="00D43B74" w:rsidRDefault="00D43B74">
      <w:pPr>
        <w:pageBreakBefore/>
      </w:pPr>
    </w:p>
    <w:sdt>
      <w:sdtPr>
        <w:alias w:val="Contenido"/>
        <w:id w:val="1886673309"/>
      </w:sdtPr>
      <w:sdtEndPr/>
      <w:sdtContent>
        <w:p w14:paraId="23D1C810" w14:textId="3F928CE1" w:rsidR="000C0EF3" w:rsidRDefault="00421924">
          <w:pPr>
            <w:pStyle w:val="TDC1"/>
            <w:tabs>
              <w:tab w:val="right" w:leader="dot" w:pos="9628"/>
            </w:tabs>
            <w:rPr>
              <w:noProof/>
            </w:rPr>
          </w:pPr>
          <w:r>
            <w:fldChar w:fldCharType="begin"/>
          </w:r>
          <w:r>
            <w:instrText>TOC \h \o "1-2"</w:instrText>
          </w:r>
          <w:r>
            <w:fldChar w:fldCharType="separate"/>
          </w:r>
          <w:hyperlink w:anchor="_Toc242807698" w:history="1">
            <w:r w:rsidR="000C0EF3" w:rsidRPr="00BD150A">
              <w:rPr>
                <w:rStyle w:val="Hipervnculo"/>
                <w:noProof/>
              </w:rPr>
              <w:t>1. Objetivo</w:t>
            </w:r>
            <w:r w:rsidR="000C0EF3">
              <w:rPr>
                <w:noProof/>
              </w:rPr>
              <w:tab/>
            </w:r>
            <w:r w:rsidR="000C0EF3">
              <w:rPr>
                <w:noProof/>
              </w:rPr>
              <w:fldChar w:fldCharType="begin"/>
            </w:r>
            <w:r w:rsidR="000C0EF3">
              <w:rPr>
                <w:noProof/>
              </w:rPr>
              <w:instrText xml:space="preserve"> PAGEREF _Toc242807698 \h </w:instrText>
            </w:r>
            <w:r w:rsidR="000C0EF3">
              <w:rPr>
                <w:noProof/>
              </w:rPr>
            </w:r>
            <w:r w:rsidR="000C0EF3">
              <w:rPr>
                <w:noProof/>
              </w:rPr>
              <w:fldChar w:fldCharType="separate"/>
            </w:r>
            <w:r w:rsidR="000C0EF3">
              <w:rPr>
                <w:noProof/>
              </w:rPr>
              <w:t>3</w:t>
            </w:r>
            <w:r w:rsidR="000C0EF3">
              <w:rPr>
                <w:noProof/>
              </w:rPr>
              <w:fldChar w:fldCharType="end"/>
            </w:r>
          </w:hyperlink>
        </w:p>
        <w:p w14:paraId="41F4E40E" w14:textId="71E330BF" w:rsidR="000C0EF3" w:rsidRDefault="000C0EF3">
          <w:pPr>
            <w:pStyle w:val="TDC1"/>
            <w:tabs>
              <w:tab w:val="right" w:leader="dot" w:pos="9628"/>
            </w:tabs>
            <w:rPr>
              <w:noProof/>
            </w:rPr>
          </w:pPr>
          <w:hyperlink w:anchor="_Toc242807699" w:history="1">
            <w:r w:rsidRPr="00BD150A">
              <w:rPr>
                <w:rStyle w:val="Hipervnculo"/>
                <w:noProof/>
              </w:rPr>
              <w:t>2. Alcance</w:t>
            </w:r>
            <w:r>
              <w:rPr>
                <w:noProof/>
              </w:rPr>
              <w:tab/>
            </w:r>
            <w:r>
              <w:rPr>
                <w:noProof/>
              </w:rPr>
              <w:fldChar w:fldCharType="begin"/>
            </w:r>
            <w:r>
              <w:rPr>
                <w:noProof/>
              </w:rPr>
              <w:instrText xml:space="preserve"> PAGEREF _Toc242807699 \h </w:instrText>
            </w:r>
            <w:r>
              <w:rPr>
                <w:noProof/>
              </w:rPr>
            </w:r>
            <w:r>
              <w:rPr>
                <w:noProof/>
              </w:rPr>
              <w:fldChar w:fldCharType="separate"/>
            </w:r>
            <w:r>
              <w:rPr>
                <w:noProof/>
              </w:rPr>
              <w:t>3</w:t>
            </w:r>
            <w:r>
              <w:rPr>
                <w:noProof/>
              </w:rPr>
              <w:fldChar w:fldCharType="end"/>
            </w:r>
          </w:hyperlink>
        </w:p>
        <w:p w14:paraId="6ADDC98C" w14:textId="1DC0D930" w:rsidR="000C0EF3" w:rsidRDefault="000C0EF3">
          <w:pPr>
            <w:pStyle w:val="TDC1"/>
            <w:tabs>
              <w:tab w:val="right" w:leader="dot" w:pos="9628"/>
            </w:tabs>
            <w:rPr>
              <w:noProof/>
            </w:rPr>
          </w:pPr>
          <w:hyperlink w:anchor="_Toc242807700" w:history="1">
            <w:r w:rsidRPr="00BD150A">
              <w:rPr>
                <w:rStyle w:val="Hipervnculo"/>
                <w:noProof/>
              </w:rPr>
              <w:t>3. Descripción del motor</w:t>
            </w:r>
            <w:r>
              <w:rPr>
                <w:noProof/>
              </w:rPr>
              <w:tab/>
            </w:r>
            <w:r>
              <w:rPr>
                <w:noProof/>
              </w:rPr>
              <w:fldChar w:fldCharType="begin"/>
            </w:r>
            <w:r>
              <w:rPr>
                <w:noProof/>
              </w:rPr>
              <w:instrText xml:space="preserve"> PAGEREF _Toc242807700 \h </w:instrText>
            </w:r>
            <w:r>
              <w:rPr>
                <w:noProof/>
              </w:rPr>
            </w:r>
            <w:r>
              <w:rPr>
                <w:noProof/>
              </w:rPr>
              <w:fldChar w:fldCharType="separate"/>
            </w:r>
            <w:r>
              <w:rPr>
                <w:noProof/>
              </w:rPr>
              <w:t>3</w:t>
            </w:r>
            <w:r>
              <w:rPr>
                <w:noProof/>
              </w:rPr>
              <w:fldChar w:fldCharType="end"/>
            </w:r>
          </w:hyperlink>
        </w:p>
        <w:p w14:paraId="5989DF3E" w14:textId="0DCEFEE9" w:rsidR="000C0EF3" w:rsidRDefault="000C0EF3">
          <w:pPr>
            <w:pStyle w:val="TDC2"/>
            <w:tabs>
              <w:tab w:val="right" w:leader="dot" w:pos="9628"/>
            </w:tabs>
            <w:rPr>
              <w:noProof/>
            </w:rPr>
          </w:pPr>
          <w:hyperlink w:anchor="_Toc242807701" w:history="1">
            <w:r w:rsidRPr="00BD150A">
              <w:rPr>
                <w:rStyle w:val="Hipervnculo"/>
                <w:noProof/>
              </w:rPr>
              <w:t>3.1 Mejoras incorporadas (octubre de 2026)</w:t>
            </w:r>
            <w:r>
              <w:rPr>
                <w:noProof/>
              </w:rPr>
              <w:tab/>
            </w:r>
            <w:r>
              <w:rPr>
                <w:noProof/>
              </w:rPr>
              <w:fldChar w:fldCharType="begin"/>
            </w:r>
            <w:r>
              <w:rPr>
                <w:noProof/>
              </w:rPr>
              <w:instrText xml:space="preserve"> PAGEREF _Toc242807701 \h </w:instrText>
            </w:r>
            <w:r>
              <w:rPr>
                <w:noProof/>
              </w:rPr>
            </w:r>
            <w:r>
              <w:rPr>
                <w:noProof/>
              </w:rPr>
              <w:fldChar w:fldCharType="separate"/>
            </w:r>
            <w:r>
              <w:rPr>
                <w:noProof/>
              </w:rPr>
              <w:t>3</w:t>
            </w:r>
            <w:r>
              <w:rPr>
                <w:noProof/>
              </w:rPr>
              <w:fldChar w:fldCharType="end"/>
            </w:r>
          </w:hyperlink>
        </w:p>
        <w:p w14:paraId="19463035" w14:textId="36E33630" w:rsidR="000C0EF3" w:rsidRDefault="000C0EF3">
          <w:pPr>
            <w:pStyle w:val="TDC1"/>
            <w:tabs>
              <w:tab w:val="right" w:leader="dot" w:pos="9628"/>
            </w:tabs>
            <w:rPr>
              <w:noProof/>
            </w:rPr>
          </w:pPr>
          <w:hyperlink w:anchor="_Toc242807702" w:history="1">
            <w:r w:rsidRPr="00BD150A">
              <w:rPr>
                <w:rStyle w:val="Hipervnculo"/>
                <w:noProof/>
              </w:rPr>
              <w:t>4. Entorno de pruebas</w:t>
            </w:r>
            <w:r>
              <w:rPr>
                <w:noProof/>
              </w:rPr>
              <w:tab/>
            </w:r>
            <w:r>
              <w:rPr>
                <w:noProof/>
              </w:rPr>
              <w:fldChar w:fldCharType="begin"/>
            </w:r>
            <w:r>
              <w:rPr>
                <w:noProof/>
              </w:rPr>
              <w:instrText xml:space="preserve"> PAGEREF _Toc242807702 \h </w:instrText>
            </w:r>
            <w:r>
              <w:rPr>
                <w:noProof/>
              </w:rPr>
            </w:r>
            <w:r>
              <w:rPr>
                <w:noProof/>
              </w:rPr>
              <w:fldChar w:fldCharType="separate"/>
            </w:r>
            <w:r>
              <w:rPr>
                <w:noProof/>
              </w:rPr>
              <w:t>4</w:t>
            </w:r>
            <w:r>
              <w:rPr>
                <w:noProof/>
              </w:rPr>
              <w:fldChar w:fldCharType="end"/>
            </w:r>
          </w:hyperlink>
        </w:p>
        <w:p w14:paraId="34B41D33" w14:textId="0870A692" w:rsidR="000C0EF3" w:rsidRDefault="000C0EF3">
          <w:pPr>
            <w:pStyle w:val="TDC2"/>
            <w:tabs>
              <w:tab w:val="right" w:leader="dot" w:pos="9628"/>
            </w:tabs>
            <w:rPr>
              <w:noProof/>
            </w:rPr>
          </w:pPr>
          <w:hyperlink w:anchor="_Toc242807703" w:history="1">
            <w:r w:rsidRPr="00BD150A">
              <w:rPr>
                <w:rStyle w:val="Hipervnculo"/>
                <w:noProof/>
              </w:rPr>
              <w:t>4.1 Datos de prueba (modo demo)</w:t>
            </w:r>
            <w:r>
              <w:rPr>
                <w:noProof/>
              </w:rPr>
              <w:tab/>
            </w:r>
            <w:r>
              <w:rPr>
                <w:noProof/>
              </w:rPr>
              <w:fldChar w:fldCharType="begin"/>
            </w:r>
            <w:r>
              <w:rPr>
                <w:noProof/>
              </w:rPr>
              <w:instrText xml:space="preserve"> PAGEREF _Toc242807703 \h </w:instrText>
            </w:r>
            <w:r>
              <w:rPr>
                <w:noProof/>
              </w:rPr>
            </w:r>
            <w:r>
              <w:rPr>
                <w:noProof/>
              </w:rPr>
              <w:fldChar w:fldCharType="separate"/>
            </w:r>
            <w:r>
              <w:rPr>
                <w:noProof/>
              </w:rPr>
              <w:t>4</w:t>
            </w:r>
            <w:r>
              <w:rPr>
                <w:noProof/>
              </w:rPr>
              <w:fldChar w:fldCharType="end"/>
            </w:r>
          </w:hyperlink>
        </w:p>
        <w:p w14:paraId="7CD0ECFD" w14:textId="3B782CD8" w:rsidR="000C0EF3" w:rsidRDefault="000C0EF3">
          <w:pPr>
            <w:pStyle w:val="TDC1"/>
            <w:tabs>
              <w:tab w:val="right" w:leader="dot" w:pos="9628"/>
            </w:tabs>
            <w:rPr>
              <w:noProof/>
            </w:rPr>
          </w:pPr>
          <w:hyperlink w:anchor="_Toc242807704" w:history="1">
            <w:r w:rsidRPr="00BD150A">
              <w:rPr>
                <w:rStyle w:val="Hipervnculo"/>
                <w:noProof/>
              </w:rPr>
              <w:t>5. Pruebas automatizadas</w:t>
            </w:r>
            <w:r>
              <w:rPr>
                <w:noProof/>
              </w:rPr>
              <w:tab/>
            </w:r>
            <w:r>
              <w:rPr>
                <w:noProof/>
              </w:rPr>
              <w:fldChar w:fldCharType="begin"/>
            </w:r>
            <w:r>
              <w:rPr>
                <w:noProof/>
              </w:rPr>
              <w:instrText xml:space="preserve"> PAGEREF _Toc242807704 \h </w:instrText>
            </w:r>
            <w:r>
              <w:rPr>
                <w:noProof/>
              </w:rPr>
            </w:r>
            <w:r>
              <w:rPr>
                <w:noProof/>
              </w:rPr>
              <w:fldChar w:fldCharType="separate"/>
            </w:r>
            <w:r>
              <w:rPr>
                <w:noProof/>
              </w:rPr>
              <w:t>4</w:t>
            </w:r>
            <w:r>
              <w:rPr>
                <w:noProof/>
              </w:rPr>
              <w:fldChar w:fldCharType="end"/>
            </w:r>
          </w:hyperlink>
        </w:p>
        <w:p w14:paraId="7620A057" w14:textId="6E4DB0A3" w:rsidR="000C0EF3" w:rsidRDefault="000C0EF3">
          <w:pPr>
            <w:pStyle w:val="TDC1"/>
            <w:tabs>
              <w:tab w:val="right" w:leader="dot" w:pos="9628"/>
            </w:tabs>
            <w:rPr>
              <w:noProof/>
            </w:rPr>
          </w:pPr>
          <w:hyperlink w:anchor="_Toc242807705" w:history="1">
            <w:r w:rsidRPr="00BD150A">
              <w:rPr>
                <w:rStyle w:val="Hipervnculo"/>
                <w:noProof/>
              </w:rPr>
              <w:t>6. Pruebas manuales</w:t>
            </w:r>
            <w:r>
              <w:rPr>
                <w:noProof/>
              </w:rPr>
              <w:tab/>
            </w:r>
            <w:r>
              <w:rPr>
                <w:noProof/>
              </w:rPr>
              <w:fldChar w:fldCharType="begin"/>
            </w:r>
            <w:r>
              <w:rPr>
                <w:noProof/>
              </w:rPr>
              <w:instrText xml:space="preserve"> PAGEREF _Toc242807705 \h </w:instrText>
            </w:r>
            <w:r>
              <w:rPr>
                <w:noProof/>
              </w:rPr>
            </w:r>
            <w:r>
              <w:rPr>
                <w:noProof/>
              </w:rPr>
              <w:fldChar w:fldCharType="separate"/>
            </w:r>
            <w:r>
              <w:rPr>
                <w:noProof/>
              </w:rPr>
              <w:t>5</w:t>
            </w:r>
            <w:r>
              <w:rPr>
                <w:noProof/>
              </w:rPr>
              <w:fldChar w:fldCharType="end"/>
            </w:r>
          </w:hyperlink>
        </w:p>
        <w:p w14:paraId="5CB42250" w14:textId="4923A274" w:rsidR="000C0EF3" w:rsidRDefault="000C0EF3">
          <w:pPr>
            <w:pStyle w:val="TDC1"/>
            <w:tabs>
              <w:tab w:val="right" w:leader="dot" w:pos="9628"/>
            </w:tabs>
            <w:rPr>
              <w:noProof/>
            </w:rPr>
          </w:pPr>
          <w:hyperlink w:anchor="_Toc242807706" w:history="1">
            <w:r w:rsidRPr="00BD150A">
              <w:rPr>
                <w:rStyle w:val="Hipervnculo"/>
                <w:noProof/>
              </w:rPr>
              <w:t>7. Criterios de aceptación</w:t>
            </w:r>
            <w:r>
              <w:rPr>
                <w:noProof/>
              </w:rPr>
              <w:tab/>
            </w:r>
            <w:r>
              <w:rPr>
                <w:noProof/>
              </w:rPr>
              <w:fldChar w:fldCharType="begin"/>
            </w:r>
            <w:r>
              <w:rPr>
                <w:noProof/>
              </w:rPr>
              <w:instrText xml:space="preserve"> PAGEREF _Toc242807706 \h </w:instrText>
            </w:r>
            <w:r>
              <w:rPr>
                <w:noProof/>
              </w:rPr>
            </w:r>
            <w:r>
              <w:rPr>
                <w:noProof/>
              </w:rPr>
              <w:fldChar w:fldCharType="separate"/>
            </w:r>
            <w:r>
              <w:rPr>
                <w:noProof/>
              </w:rPr>
              <w:t>5</w:t>
            </w:r>
            <w:r>
              <w:rPr>
                <w:noProof/>
              </w:rPr>
              <w:fldChar w:fldCharType="end"/>
            </w:r>
          </w:hyperlink>
        </w:p>
        <w:p w14:paraId="059548E2" w14:textId="0992C63C" w:rsidR="000C0EF3" w:rsidRDefault="000C0EF3">
          <w:pPr>
            <w:pStyle w:val="TDC1"/>
            <w:tabs>
              <w:tab w:val="right" w:leader="dot" w:pos="9628"/>
            </w:tabs>
            <w:rPr>
              <w:noProof/>
            </w:rPr>
          </w:pPr>
          <w:hyperlink w:anchor="_Toc242807707" w:history="1">
            <w:r w:rsidRPr="00BD150A">
              <w:rPr>
                <w:rStyle w:val="Hipervnculo"/>
                <w:noProof/>
              </w:rPr>
              <w:t>8. Hallazgos y limitaciones conocidas</w:t>
            </w:r>
            <w:r>
              <w:rPr>
                <w:noProof/>
              </w:rPr>
              <w:tab/>
            </w:r>
            <w:r>
              <w:rPr>
                <w:noProof/>
              </w:rPr>
              <w:fldChar w:fldCharType="begin"/>
            </w:r>
            <w:r>
              <w:rPr>
                <w:noProof/>
              </w:rPr>
              <w:instrText xml:space="preserve"> PAGEREF _Toc242807707 \h </w:instrText>
            </w:r>
            <w:r>
              <w:rPr>
                <w:noProof/>
              </w:rPr>
            </w:r>
            <w:r>
              <w:rPr>
                <w:noProof/>
              </w:rPr>
              <w:fldChar w:fldCharType="separate"/>
            </w:r>
            <w:r>
              <w:rPr>
                <w:noProof/>
              </w:rPr>
              <w:t>5</w:t>
            </w:r>
            <w:r>
              <w:rPr>
                <w:noProof/>
              </w:rPr>
              <w:fldChar w:fldCharType="end"/>
            </w:r>
          </w:hyperlink>
        </w:p>
        <w:p w14:paraId="4B19B635" w14:textId="42376E4B" w:rsidR="000C0EF3" w:rsidRDefault="000C0EF3">
          <w:pPr>
            <w:pStyle w:val="TDC1"/>
            <w:tabs>
              <w:tab w:val="right" w:leader="dot" w:pos="9628"/>
            </w:tabs>
            <w:rPr>
              <w:noProof/>
            </w:rPr>
          </w:pPr>
          <w:hyperlink w:anchor="_Toc242807708" w:history="1">
            <w:r w:rsidRPr="00BD150A">
              <w:rPr>
                <w:rStyle w:val="Hipervnculo"/>
                <w:noProof/>
              </w:rPr>
              <w:t>9. Registro de ejecución</w:t>
            </w:r>
            <w:r>
              <w:rPr>
                <w:noProof/>
              </w:rPr>
              <w:tab/>
            </w:r>
            <w:r>
              <w:rPr>
                <w:noProof/>
              </w:rPr>
              <w:fldChar w:fldCharType="begin"/>
            </w:r>
            <w:r>
              <w:rPr>
                <w:noProof/>
              </w:rPr>
              <w:instrText xml:space="preserve"> PAGEREF _Toc242807708 \h </w:instrText>
            </w:r>
            <w:r>
              <w:rPr>
                <w:noProof/>
              </w:rPr>
            </w:r>
            <w:r>
              <w:rPr>
                <w:noProof/>
              </w:rPr>
              <w:fldChar w:fldCharType="separate"/>
            </w:r>
            <w:r>
              <w:rPr>
                <w:noProof/>
              </w:rPr>
              <w:t>6</w:t>
            </w:r>
            <w:r>
              <w:rPr>
                <w:noProof/>
              </w:rPr>
              <w:fldChar w:fldCharType="end"/>
            </w:r>
          </w:hyperlink>
        </w:p>
        <w:p w14:paraId="79959A58" w14:textId="346FDA42" w:rsidR="00D43B74" w:rsidRDefault="00421924">
          <w:r>
            <w:fldChar w:fldCharType="end"/>
          </w:r>
        </w:p>
      </w:sdtContent>
    </w:sdt>
    <w:p w14:paraId="7B4F0F70" w14:textId="77777777" w:rsidR="00D43B74" w:rsidRDefault="00D43B74">
      <w:pPr>
        <w:pageBreakBefore/>
      </w:pPr>
    </w:p>
    <w:p w14:paraId="23102F9B" w14:textId="77777777" w:rsidR="00D43B74" w:rsidRDefault="00421924">
      <w:pPr>
        <w:pStyle w:val="Ttulo1"/>
        <w:spacing w:before="320" w:after="160"/>
      </w:pPr>
      <w:bookmarkStart w:id="0" w:name="_Toc242807698"/>
      <w:r>
        <w:t>1. Objetivo</w:t>
      </w:r>
      <w:bookmarkEnd w:id="0"/>
    </w:p>
    <w:p w14:paraId="3EFF00C9" w14:textId="77777777" w:rsidR="00D43B74" w:rsidRDefault="00421924">
      <w:pPr>
        <w:spacing w:after="120"/>
      </w:pPr>
      <w:r>
        <w:t>Verificar que el motor de recomendación híbrido de MiniBarrio ordena y filtra los negocios según los criterios definidos en el diseño (precio, historial, cercanía, servicio y calificación), y que las mejoras incorporadas en octubre de 2026 se comportan como se espera.</w:t>
      </w:r>
    </w:p>
    <w:p w14:paraId="57CDF0B1" w14:textId="77777777" w:rsidR="00D43B74" w:rsidRDefault="00421924">
      <w:pPr>
        <w:pStyle w:val="Ttulo1"/>
        <w:spacing w:before="320" w:after="160"/>
      </w:pPr>
      <w:bookmarkStart w:id="1" w:name="_Toc242807699"/>
      <w:r>
        <w:t>2. Alcance</w:t>
      </w:r>
      <w:bookmarkEnd w:id="1"/>
    </w:p>
    <w:p w14:paraId="12978FB1" w14:textId="77777777" w:rsidR="00D43B74" w:rsidRDefault="00421924">
      <w:pPr>
        <w:spacing w:after="120"/>
      </w:pPr>
      <w:r>
        <w:t>El plan cubre:</w:t>
      </w:r>
    </w:p>
    <w:p w14:paraId="5B704786" w14:textId="77777777" w:rsidR="00D43B74" w:rsidRDefault="00421924">
      <w:pPr>
        <w:pStyle w:val="Prrafodelista"/>
        <w:numPr>
          <w:ilvl w:val="0"/>
          <w:numId w:val="2"/>
        </w:numPr>
        <w:spacing w:after="60"/>
      </w:pPr>
      <w:r>
        <w:t>El cálculo del puntaje de cada negocio a partir de sus cinco componentes ponderados.</w:t>
      </w:r>
    </w:p>
    <w:p w14:paraId="7D74D1CB" w14:textId="77777777" w:rsidR="00D43B74" w:rsidRDefault="00421924">
      <w:pPr>
        <w:pStyle w:val="Prrafodelista"/>
        <w:numPr>
          <w:ilvl w:val="0"/>
          <w:numId w:val="2"/>
        </w:numPr>
        <w:spacing w:after="60"/>
      </w:pPr>
      <w:r>
        <w:t>Las cuatro mejoras incorporadas: valor neutro ante datos faltantes, penalización a negocios cerrados, búsqueda con sinónimos y palabra completa, y rotación diaria de empates.</w:t>
      </w:r>
    </w:p>
    <w:p w14:paraId="05A14B17" w14:textId="77777777" w:rsidR="00D43B74" w:rsidRDefault="00421924">
      <w:pPr>
        <w:pStyle w:val="Prrafodelista"/>
        <w:numPr>
          <w:ilvl w:val="0"/>
          <w:numId w:val="2"/>
        </w:numPr>
        <w:spacing w:after="60"/>
      </w:pPr>
      <w:r>
        <w:t>El tratamiento de la ubicación del cliente (lejana o imprecisa).</w:t>
      </w:r>
    </w:p>
    <w:p w14:paraId="17CA6C07" w14:textId="77777777" w:rsidR="00D43B74" w:rsidRDefault="00421924">
      <w:pPr>
        <w:pStyle w:val="Prrafodelista"/>
        <w:numPr>
          <w:ilvl w:val="0"/>
          <w:numId w:val="2"/>
        </w:numPr>
        <w:spacing w:after="60"/>
      </w:pPr>
      <w:r>
        <w:t>Las etiquetas explicativas que se muestran en cada tarjeta ("Tiene lo que buscas", "Cerca de ti", etc.).</w:t>
      </w:r>
    </w:p>
    <w:p w14:paraId="4B9F04A3" w14:textId="77777777" w:rsidR="00D43B74" w:rsidRDefault="00421924">
      <w:pPr>
        <w:spacing w:after="120"/>
      </w:pPr>
      <w:r>
        <w:t>Quedan fuera del alcance: el rendimiento con más de 45 negocios, la interfaz del mapa y el flujo de reservas.</w:t>
      </w:r>
    </w:p>
    <w:p w14:paraId="2E81AE9E" w14:textId="77777777" w:rsidR="00D43B74" w:rsidRDefault="00421924">
      <w:pPr>
        <w:pStyle w:val="Ttulo1"/>
        <w:spacing w:before="320" w:after="160"/>
      </w:pPr>
      <w:bookmarkStart w:id="2" w:name="_Toc242807700"/>
      <w:r>
        <w:t>3. Descripción del motor</w:t>
      </w:r>
      <w:bookmarkEnd w:id="2"/>
    </w:p>
    <w:p w14:paraId="4014AF3A" w14:textId="77777777" w:rsidR="00D43B74" w:rsidRDefault="00421924">
      <w:pPr>
        <w:spacing w:after="120"/>
      </w:pPr>
      <w:r>
        <w:t>Cada negocio recibe un puntaje de 0 a 100 como suma ponderada de cinco componentes. Los pesos provienen de la Tabla 14 de la encuesta del trabajo de grado. Un componente que no aplica (por ejemplo, la cercanía cuando el cliente no comparte su ubicación) se omite y su peso se reparte entre los demás.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000"/>
        <w:gridCol w:w="6438"/>
      </w:tblGrid>
      <w:tr w:rsidR="00D43B74" w14:paraId="700EC63C" w14:textId="77777777">
        <w:trPr>
          <w:tblHeader/>
        </w:trPr>
        <w:tc>
          <w:tcPr>
            <w:tcW w:w="22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74931703" w14:textId="77777777" w:rsidR="00D43B74" w:rsidRDefault="00421924">
            <w:r>
              <w:rPr>
                <w:b/>
                <w:bCs/>
                <w:color w:val="FFFFFF"/>
                <w:sz w:val="19"/>
                <w:szCs w:val="19"/>
              </w:rPr>
              <w:t>Componente</w:t>
            </w:r>
          </w:p>
        </w:tc>
        <w:tc>
          <w:tcPr>
            <w:tcW w:w="10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49E6D137" w14:textId="77777777" w:rsidR="00D43B74" w:rsidRDefault="00421924">
            <w:r>
              <w:rPr>
                <w:b/>
                <w:bCs/>
                <w:color w:val="FFFFFF"/>
                <w:sz w:val="19"/>
                <w:szCs w:val="19"/>
              </w:rPr>
              <w:t>Peso</w:t>
            </w:r>
          </w:p>
        </w:tc>
        <w:tc>
          <w:tcPr>
            <w:tcW w:w="6438"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36F50006" w14:textId="77777777" w:rsidR="00D43B74" w:rsidRDefault="00421924">
            <w:r>
              <w:rPr>
                <w:b/>
                <w:bCs/>
                <w:color w:val="FFFFFF"/>
                <w:sz w:val="19"/>
                <w:szCs w:val="19"/>
              </w:rPr>
              <w:t>Cálculo (valor de 0 a 1)</w:t>
            </w:r>
          </w:p>
        </w:tc>
      </w:tr>
      <w:tr w:rsidR="00D43B74" w14:paraId="1B2D6A4D" w14:textId="77777777">
        <w:tc>
          <w:tcPr>
            <w:tcW w:w="2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1D7E6C2" w14:textId="77777777" w:rsidR="00D43B74" w:rsidRDefault="00421924">
            <w:r>
              <w:rPr>
                <w:sz w:val="19"/>
                <w:szCs w:val="19"/>
              </w:rPr>
              <w:t>Precio</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2BC56CC" w14:textId="77777777" w:rsidR="00D43B74" w:rsidRDefault="00421924">
            <w:r>
              <w:rPr>
                <w:sz w:val="19"/>
                <w:szCs w:val="19"/>
              </w:rPr>
              <w:t>24%</w:t>
            </w:r>
          </w:p>
        </w:tc>
        <w:tc>
          <w:tcPr>
            <w:tcW w:w="64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E5AC467" w14:textId="77777777" w:rsidR="00D43B74" w:rsidRDefault="00421924">
            <w:r>
              <w:rPr>
                <w:sz w:val="19"/>
                <w:szCs w:val="19"/>
              </w:rPr>
              <w:t>1 si el servicio más barato cabe en el presupuesto; baja en línea recta hasta 0 al doble del presupuesto.</w:t>
            </w:r>
          </w:p>
        </w:tc>
      </w:tr>
      <w:tr w:rsidR="00D43B74" w14:paraId="0A28473A" w14:textId="77777777">
        <w:tc>
          <w:tcPr>
            <w:tcW w:w="2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853DF5E" w14:textId="77777777" w:rsidR="00D43B74" w:rsidRDefault="00421924">
            <w:r>
              <w:rPr>
                <w:sz w:val="19"/>
                <w:szCs w:val="19"/>
              </w:rPr>
              <w:t>Historial</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4ACF95C" w14:textId="77777777" w:rsidR="00D43B74" w:rsidRDefault="00421924">
            <w:r>
              <w:rPr>
                <w:sz w:val="19"/>
                <w:szCs w:val="19"/>
              </w:rPr>
              <w:t>21%</w:t>
            </w:r>
          </w:p>
        </w:tc>
        <w:tc>
          <w:tcPr>
            <w:tcW w:w="64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AE6FA96" w14:textId="77777777" w:rsidR="00D43B74" w:rsidRDefault="00421924">
            <w:r>
              <w:rPr>
                <w:sz w:val="19"/>
                <w:szCs w:val="19"/>
              </w:rPr>
              <w:t>La señal más fuerte entre favorito (1), calificación propia (estrellas/5) y cita completada (0,6), o el parecido con los negocios que le gustaron al cliente (índice de Jaccard sobre especialidades).</w:t>
            </w:r>
          </w:p>
        </w:tc>
      </w:tr>
      <w:tr w:rsidR="00D43B74" w14:paraId="6411C07C" w14:textId="77777777">
        <w:tc>
          <w:tcPr>
            <w:tcW w:w="2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64143ED" w14:textId="77777777" w:rsidR="00D43B74" w:rsidRDefault="00421924">
            <w:r>
              <w:rPr>
                <w:sz w:val="19"/>
                <w:szCs w:val="19"/>
              </w:rPr>
              <w:t>Cercanía</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0D7BC5B" w14:textId="77777777" w:rsidR="00D43B74" w:rsidRDefault="00421924">
            <w:r>
              <w:rPr>
                <w:sz w:val="19"/>
                <w:szCs w:val="19"/>
              </w:rPr>
              <w:t>19%</w:t>
            </w:r>
          </w:p>
        </w:tc>
        <w:tc>
          <w:tcPr>
            <w:tcW w:w="64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F61C00D" w14:textId="77777777" w:rsidR="00D43B74" w:rsidRDefault="00421924">
            <w:r>
              <w:rPr>
                <w:sz w:val="19"/>
                <w:szCs w:val="19"/>
              </w:rPr>
              <w:t>1 en el mismo punto; 0 a 2 km o más.</w:t>
            </w:r>
          </w:p>
        </w:tc>
      </w:tr>
      <w:tr w:rsidR="00D43B74" w14:paraId="2D9D02FA" w14:textId="77777777">
        <w:tc>
          <w:tcPr>
            <w:tcW w:w="2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812485D" w14:textId="77777777" w:rsidR="00D43B74" w:rsidRDefault="00421924">
            <w:r>
              <w:rPr>
                <w:sz w:val="19"/>
                <w:szCs w:val="19"/>
              </w:rPr>
              <w:t>Servicio</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06EE02B" w14:textId="77777777" w:rsidR="00D43B74" w:rsidRDefault="00421924">
            <w:r>
              <w:rPr>
                <w:sz w:val="19"/>
                <w:szCs w:val="19"/>
              </w:rPr>
              <w:t>18%</w:t>
            </w:r>
          </w:p>
        </w:tc>
        <w:tc>
          <w:tcPr>
            <w:tcW w:w="64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89A96EF" w14:textId="77777777" w:rsidR="00D43B74" w:rsidRDefault="00421924">
            <w:r>
              <w:rPr>
                <w:sz w:val="19"/>
                <w:szCs w:val="19"/>
              </w:rPr>
              <w:t>Fracción de los términos buscados que aparecen en los servicios o especialidades del negocio.</w:t>
            </w:r>
          </w:p>
        </w:tc>
      </w:tr>
      <w:tr w:rsidR="00D43B74" w14:paraId="6D3D7C9F" w14:textId="77777777">
        <w:tc>
          <w:tcPr>
            <w:tcW w:w="2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B87F47A" w14:textId="77777777" w:rsidR="00D43B74" w:rsidRDefault="00421924">
            <w:r>
              <w:rPr>
                <w:sz w:val="19"/>
                <w:szCs w:val="19"/>
              </w:rPr>
              <w:t>Calificación</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9BAED59" w14:textId="77777777" w:rsidR="00D43B74" w:rsidRDefault="00421924">
            <w:r>
              <w:rPr>
                <w:sz w:val="19"/>
                <w:szCs w:val="19"/>
              </w:rPr>
              <w:t>18%</w:t>
            </w:r>
          </w:p>
        </w:tc>
        <w:tc>
          <w:tcPr>
            <w:tcW w:w="64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3304115" w14:textId="77777777" w:rsidR="00D43B74" w:rsidRDefault="00421924">
            <w:r>
              <w:rPr>
                <w:sz w:val="19"/>
                <w:szCs w:val="19"/>
              </w:rPr>
              <w:t>Promedio bayesiano: suma 5 votos con el promedio del barrio para que pocas reseñas no inflen ni castiguen la nota.</w:t>
            </w:r>
          </w:p>
        </w:tc>
      </w:tr>
    </w:tbl>
    <w:p w14:paraId="6AE2D03B" w14:textId="77777777" w:rsidR="00D43B74" w:rsidRDefault="00D43B74">
      <w:pPr>
        <w:spacing w:after="80"/>
      </w:pPr>
    </w:p>
    <w:p w14:paraId="1A5B4A91" w14:textId="77777777" w:rsidR="00D43B74" w:rsidRDefault="00421924">
      <w:pPr>
        <w:pStyle w:val="Ttulo2"/>
        <w:spacing w:before="220" w:after="120"/>
      </w:pPr>
      <w:bookmarkStart w:id="3" w:name="_Toc242807701"/>
      <w:r>
        <w:t>3.1 Mejoras incorporadas (octubre de 2026)</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D43B74" w14:paraId="40E37500" w14:textId="77777777">
        <w:trPr>
          <w:tblHeader/>
        </w:trPr>
        <w:tc>
          <w:tcPr>
            <w:tcW w:w="26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3B485C24" w14:textId="77777777" w:rsidR="00D43B74" w:rsidRDefault="00421924">
            <w:r>
              <w:rPr>
                <w:b/>
                <w:bCs/>
                <w:color w:val="FFFFFF"/>
                <w:sz w:val="19"/>
                <w:szCs w:val="19"/>
              </w:rPr>
              <w:t>Mejora</w:t>
            </w:r>
          </w:p>
        </w:tc>
        <w:tc>
          <w:tcPr>
            <w:tcW w:w="7038"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6203A525" w14:textId="77777777" w:rsidR="00D43B74" w:rsidRDefault="00421924">
            <w:r>
              <w:rPr>
                <w:b/>
                <w:bCs/>
                <w:color w:val="FFFFFF"/>
                <w:sz w:val="19"/>
                <w:szCs w:val="19"/>
              </w:rPr>
              <w:t>Comportamiento esperado</w:t>
            </w:r>
          </w:p>
        </w:tc>
      </w:tr>
      <w:tr w:rsidR="00D43B74" w14:paraId="7B969E36"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10C64CD" w14:textId="77777777" w:rsidR="00D43B74" w:rsidRDefault="00421924">
            <w:r>
              <w:rPr>
                <w:sz w:val="19"/>
                <w:szCs w:val="19"/>
              </w:rPr>
              <w:t>M1. Datos faltantes</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3840A95" w14:textId="77777777" w:rsidR="00D43B74" w:rsidRDefault="00421924">
            <w:r>
              <w:rPr>
                <w:sz w:val="19"/>
                <w:szCs w:val="19"/>
              </w:rPr>
              <w:t>Si el cliente pide presupuesto o cercanía y el negocio no tiene precios o coordenadas, recibe 0,4 en ese componente en vez de omitirlo. Un perfil incompleto ya no supera a uno completo.</w:t>
            </w:r>
          </w:p>
        </w:tc>
      </w:tr>
      <w:tr w:rsidR="00D43B74" w14:paraId="0E16C48D"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C4084A3" w14:textId="77777777" w:rsidR="00D43B74" w:rsidRDefault="00421924">
            <w:r>
              <w:rPr>
                <w:sz w:val="19"/>
                <w:szCs w:val="19"/>
              </w:rPr>
              <w:t>M2. Negocio cerrado</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22D4758" w14:textId="77777777" w:rsidR="00D43B74" w:rsidRDefault="00421924">
            <w:r>
              <w:rPr>
                <w:sz w:val="19"/>
                <w:szCs w:val="19"/>
              </w:rPr>
              <w:t>El puntaje de un negocio cerrado en ese momento se multiplica por 0,85.</w:t>
            </w:r>
          </w:p>
        </w:tc>
      </w:tr>
      <w:tr w:rsidR="00D43B74" w14:paraId="41CE1FA5"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A7F16F0" w14:textId="77777777" w:rsidR="00D43B74" w:rsidRDefault="00421924">
            <w:r>
              <w:rPr>
                <w:sz w:val="19"/>
                <w:szCs w:val="19"/>
              </w:rPr>
              <w:t>M3. Búsqueda</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89FB421" w14:textId="77777777" w:rsidR="00D43B74" w:rsidRDefault="00421924">
            <w:r>
              <w:rPr>
                <w:sz w:val="19"/>
                <w:szCs w:val="19"/>
              </w:rPr>
              <w:t>Sinónimos de barbería ("fade" = "degradado" = "desvanecido"; "barba" = "perfilado"; "color" = "tinte" = "mechas"), coincidencia por palabra completa ("color" no coincide con "colorido") y términos compuestos exigen su palabra distintiva ("corte fade" exige "fade").</w:t>
            </w:r>
          </w:p>
        </w:tc>
      </w:tr>
      <w:tr w:rsidR="00D43B74" w14:paraId="47EA1EF1"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BA0C5A0" w14:textId="77777777" w:rsidR="00D43B74" w:rsidRDefault="00421924">
            <w:r>
              <w:rPr>
                <w:sz w:val="19"/>
                <w:szCs w:val="19"/>
              </w:rPr>
              <w:t>M4. Rotación de empates</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1CA45F3" w14:textId="77777777" w:rsidR="00D43B74" w:rsidRDefault="00421924">
            <w:r>
              <w:rPr>
                <w:sz w:val="19"/>
                <w:szCs w:val="19"/>
              </w:rPr>
              <w:t>Los negocios a menos de 3 puntos entre sí rotan su orden cada día. Dentro del mismo día el orden es estable.</w:t>
            </w:r>
          </w:p>
        </w:tc>
      </w:tr>
      <w:tr w:rsidR="00D43B74" w14:paraId="12E64AF6"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BB1EF12" w14:textId="77777777" w:rsidR="00D43B74" w:rsidRDefault="00421924">
            <w:r>
              <w:rPr>
                <w:sz w:val="19"/>
                <w:szCs w:val="19"/>
              </w:rPr>
              <w:t>Ubicación</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42D8F7B" w14:textId="77777777" w:rsidR="00D43B74" w:rsidRDefault="00421924">
            <w:r>
              <w:rPr>
                <w:sz w:val="19"/>
                <w:szCs w:val="19"/>
              </w:rPr>
              <w:t>Una ubicación a más de 2 km de Britalia o con más de 1.000 m de error no se usa para la cercanía.</w:t>
            </w:r>
          </w:p>
        </w:tc>
      </w:tr>
    </w:tbl>
    <w:p w14:paraId="27D67ACA" w14:textId="77777777" w:rsidR="00D43B74" w:rsidRDefault="00421924">
      <w:pPr>
        <w:pStyle w:val="Ttulo1"/>
        <w:spacing w:before="320" w:after="160"/>
      </w:pPr>
      <w:bookmarkStart w:id="4" w:name="_Toc242807702"/>
      <w:r>
        <w:t>4. Entorno de pruebas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D43B74" w14:paraId="4CB76F50" w14:textId="77777777">
        <w:trPr>
          <w:tblHeader/>
        </w:trPr>
        <w:tc>
          <w:tcPr>
            <w:tcW w:w="26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6A314C6E" w14:textId="77777777" w:rsidR="00D43B74" w:rsidRDefault="00421924">
            <w:r>
              <w:rPr>
                <w:b/>
                <w:bCs/>
                <w:color w:val="FFFFFF"/>
                <w:sz w:val="19"/>
                <w:szCs w:val="19"/>
              </w:rPr>
              <w:t>Elemento</w:t>
            </w:r>
          </w:p>
        </w:tc>
        <w:tc>
          <w:tcPr>
            <w:tcW w:w="7038"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004E08E2" w14:textId="77777777" w:rsidR="00D43B74" w:rsidRDefault="00421924">
            <w:r>
              <w:rPr>
                <w:b/>
                <w:bCs/>
                <w:color w:val="FFFFFF"/>
                <w:sz w:val="19"/>
                <w:szCs w:val="19"/>
              </w:rPr>
              <w:t>Detalle</w:t>
            </w:r>
          </w:p>
        </w:tc>
      </w:tr>
      <w:tr w:rsidR="00D43B74" w14:paraId="100B36E2"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4362628" w14:textId="77777777" w:rsidR="00D43B74" w:rsidRDefault="00421924">
            <w:r>
              <w:rPr>
                <w:sz w:val="19"/>
                <w:szCs w:val="19"/>
              </w:rPr>
              <w:t>Pruebas automatizadas</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C62A972" w14:textId="77777777" w:rsidR="00D43B74" w:rsidRDefault="00421924">
            <w:r>
              <w:rPr>
                <w:sz w:val="19"/>
                <w:szCs w:val="19"/>
              </w:rPr>
              <w:t>Ejecutor nativo de Node.js (node:test). Archivo src/recomendador.test.js. Comando: npm test.</w:t>
            </w:r>
          </w:p>
        </w:tc>
      </w:tr>
      <w:tr w:rsidR="00D43B74" w14:paraId="70F0D962"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94545FC" w14:textId="77777777" w:rsidR="00D43B74" w:rsidRDefault="00421924">
            <w:r>
              <w:rPr>
                <w:sz w:val="19"/>
                <w:szCs w:val="19"/>
              </w:rPr>
              <w:t>Pruebas manuales</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19A8BC6" w14:textId="77777777" w:rsidR="00D43B74" w:rsidRDefault="00421924">
            <w:r>
              <w:rPr>
                <w:sz w:val="19"/>
                <w:szCs w:val="19"/>
              </w:rPr>
              <w:t>Aplicación en desarrollo (npm run dev) en http://localhost:5173 con el modo demo.</w:t>
            </w:r>
          </w:p>
        </w:tc>
      </w:tr>
      <w:tr w:rsidR="00D43B74" w14:paraId="0B64B5EC"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2D0761E" w14:textId="77777777" w:rsidR="00D43B74" w:rsidRDefault="00421924">
            <w:r>
              <w:rPr>
                <w:sz w:val="19"/>
                <w:szCs w:val="19"/>
              </w:rPr>
              <w:t>Modo demo</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2503DEE" w14:textId="77777777" w:rsidR="00D43B74" w:rsidRDefault="00421924">
            <w:r>
              <w:rPr>
                <w:sz w:val="19"/>
                <w:szCs w:val="19"/>
              </w:rPr>
              <w:t>Agregar ?demo=4 a la dirección carga cuatro negocios de prueba solo en el navegador; no escribe en la base de datos ni llega a la versión publicada. Datos en src/demo.js.</w:t>
            </w:r>
          </w:p>
        </w:tc>
      </w:tr>
      <w:tr w:rsidR="00D43B74" w14:paraId="00D4A135" w14:textId="77777777">
        <w:tc>
          <w:tcPr>
            <w:tcW w:w="2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1A3C5EC" w14:textId="77777777" w:rsidR="00D43B74" w:rsidRDefault="00421924">
            <w:r>
              <w:rPr>
                <w:sz w:val="19"/>
                <w:szCs w:val="19"/>
              </w:rPr>
              <w:t>Navegador</w:t>
            </w:r>
          </w:p>
        </w:tc>
        <w:tc>
          <w:tcPr>
            <w:tcW w:w="7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2ECC87F" w14:textId="77777777" w:rsidR="00D43B74" w:rsidRDefault="00421924">
            <w:r>
              <w:rPr>
                <w:sz w:val="19"/>
                <w:szCs w:val="19"/>
              </w:rPr>
              <w:t>Google Chrome o Microsoft Edge actualizados, en computador y en celular.</w:t>
            </w:r>
          </w:p>
        </w:tc>
      </w:tr>
    </w:tbl>
    <w:p w14:paraId="78392579" w14:textId="77777777" w:rsidR="00D43B74" w:rsidRDefault="00D43B74">
      <w:pPr>
        <w:spacing w:after="80"/>
      </w:pPr>
    </w:p>
    <w:p w14:paraId="435F8E24" w14:textId="77777777" w:rsidR="00D43B74" w:rsidRDefault="00421924">
      <w:pPr>
        <w:pStyle w:val="Ttulo2"/>
        <w:spacing w:before="220" w:after="120"/>
      </w:pPr>
      <w:bookmarkStart w:id="5" w:name="_Toc242807703"/>
      <w:r>
        <w:t>4.1 Datos de prueba (modo demo)</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gridCol w:w="1500"/>
        <w:gridCol w:w="1500"/>
        <w:gridCol w:w="2238"/>
      </w:tblGrid>
      <w:tr w:rsidR="00D43B74" w14:paraId="5F1CC37E" w14:textId="77777777">
        <w:trPr>
          <w:tblHeader/>
        </w:trPr>
        <w:tc>
          <w:tcPr>
            <w:tcW w:w="20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43DCD1C5" w14:textId="77777777" w:rsidR="00D43B74" w:rsidRDefault="00421924">
            <w:r>
              <w:rPr>
                <w:b/>
                <w:bCs/>
                <w:color w:val="FFFFFF"/>
                <w:sz w:val="19"/>
                <w:szCs w:val="19"/>
              </w:rPr>
              <w:t>Negocio</w:t>
            </w:r>
          </w:p>
        </w:tc>
        <w:tc>
          <w:tcPr>
            <w:tcW w:w="24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0968527A" w14:textId="77777777" w:rsidR="00D43B74" w:rsidRDefault="00421924">
            <w:r>
              <w:rPr>
                <w:b/>
                <w:bCs/>
                <w:color w:val="FFFFFF"/>
                <w:sz w:val="19"/>
                <w:szCs w:val="19"/>
              </w:rPr>
              <w:t>Especialidades</w:t>
            </w:r>
          </w:p>
        </w:tc>
        <w:tc>
          <w:tcPr>
            <w:tcW w:w="15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0230D8FB" w14:textId="77777777" w:rsidR="00D43B74" w:rsidRDefault="00421924">
            <w:r>
              <w:rPr>
                <w:b/>
                <w:bCs/>
                <w:color w:val="FFFFFF"/>
                <w:sz w:val="19"/>
                <w:szCs w:val="19"/>
              </w:rPr>
              <w:t>Desde</w:t>
            </w:r>
          </w:p>
        </w:tc>
        <w:tc>
          <w:tcPr>
            <w:tcW w:w="15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2700D3AD" w14:textId="77777777" w:rsidR="00D43B74" w:rsidRDefault="00421924">
            <w:r>
              <w:rPr>
                <w:b/>
                <w:bCs/>
                <w:color w:val="FFFFFF"/>
                <w:sz w:val="19"/>
                <w:szCs w:val="19"/>
              </w:rPr>
              <w:t>Calificación</w:t>
            </w:r>
          </w:p>
        </w:tc>
        <w:tc>
          <w:tcPr>
            <w:tcW w:w="2238"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65C55A0E" w14:textId="77777777" w:rsidR="00D43B74" w:rsidRDefault="00421924">
            <w:r>
              <w:rPr>
                <w:b/>
                <w:bCs/>
                <w:color w:val="FFFFFF"/>
                <w:sz w:val="19"/>
                <w:szCs w:val="19"/>
              </w:rPr>
              <w:t>Horario</w:t>
            </w:r>
          </w:p>
        </w:tc>
      </w:tr>
      <w:tr w:rsidR="00D43B74" w14:paraId="731F429C" w14:textId="77777777">
        <w:tc>
          <w:tcPr>
            <w:tcW w:w="2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D84B501" w14:textId="77777777" w:rsidR="00D43B74" w:rsidRDefault="00421924">
            <w:r>
              <w:rPr>
                <w:sz w:val="19"/>
                <w:szCs w:val="19"/>
              </w:rPr>
              <w:t>Kings Barber</w:t>
            </w:r>
          </w:p>
        </w:tc>
        <w:tc>
          <w:tcPr>
            <w:tcW w:w="24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720C759" w14:textId="77777777" w:rsidR="00D43B74" w:rsidRDefault="00421924">
            <w:r>
              <w:rPr>
                <w:sz w:val="19"/>
                <w:szCs w:val="19"/>
              </w:rPr>
              <w:t>Corte fade, Barba</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F8C6F08" w14:textId="77777777" w:rsidR="00D43B74" w:rsidRDefault="00421924">
            <w:r>
              <w:rPr>
                <w:sz w:val="19"/>
                <w:szCs w:val="19"/>
              </w:rPr>
              <w:t>$12.000</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98C6D9C" w14:textId="77777777" w:rsidR="00D43B74" w:rsidRDefault="00421924">
            <w:r>
              <w:rPr>
                <w:sz w:val="19"/>
                <w:szCs w:val="19"/>
              </w:rPr>
              <w:t>4,7 (10)</w:t>
            </w:r>
          </w:p>
        </w:tc>
        <w:tc>
          <w:tcPr>
            <w:tcW w:w="22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B55BC23" w14:textId="77777777" w:rsidR="00D43B74" w:rsidRDefault="00421924">
            <w:r>
              <w:rPr>
                <w:sz w:val="19"/>
                <w:szCs w:val="19"/>
              </w:rPr>
              <w:t>6 a. m. – 11 p. m.</w:t>
            </w:r>
          </w:p>
        </w:tc>
      </w:tr>
      <w:tr w:rsidR="00D43B74" w14:paraId="0C460B84" w14:textId="77777777">
        <w:tc>
          <w:tcPr>
            <w:tcW w:w="2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14B47D8" w14:textId="77777777" w:rsidR="00D43B74" w:rsidRDefault="00421924">
            <w:r>
              <w:rPr>
                <w:sz w:val="19"/>
                <w:szCs w:val="19"/>
              </w:rPr>
              <w:t>Estilo 51</w:t>
            </w:r>
          </w:p>
        </w:tc>
        <w:tc>
          <w:tcPr>
            <w:tcW w:w="24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00FF5F9" w14:textId="77777777" w:rsidR="00D43B74" w:rsidRDefault="00421924">
            <w:r>
              <w:rPr>
                <w:sz w:val="19"/>
                <w:szCs w:val="19"/>
              </w:rPr>
              <w:t>Niños, Clásico</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F5C1664" w14:textId="77777777" w:rsidR="00D43B74" w:rsidRDefault="00421924">
            <w:r>
              <w:rPr>
                <w:sz w:val="19"/>
                <w:szCs w:val="19"/>
              </w:rPr>
              <w:t>$10.000</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AD3D85E" w14:textId="77777777" w:rsidR="00D43B74" w:rsidRDefault="00421924">
            <w:r>
              <w:rPr>
                <w:sz w:val="19"/>
                <w:szCs w:val="19"/>
              </w:rPr>
              <w:t>4,5 (4)</w:t>
            </w:r>
          </w:p>
        </w:tc>
        <w:tc>
          <w:tcPr>
            <w:tcW w:w="22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C20400D" w14:textId="77777777" w:rsidR="00D43B74" w:rsidRDefault="00421924">
            <w:r>
              <w:rPr>
                <w:sz w:val="19"/>
                <w:szCs w:val="19"/>
              </w:rPr>
              <w:t>6 a. m. – 11 p. m.</w:t>
            </w:r>
          </w:p>
        </w:tc>
      </w:tr>
      <w:tr w:rsidR="00D43B74" w14:paraId="57D91059" w14:textId="77777777">
        <w:tc>
          <w:tcPr>
            <w:tcW w:w="2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63483CB" w14:textId="77777777" w:rsidR="00D43B74" w:rsidRDefault="00421924">
            <w:r>
              <w:rPr>
                <w:sz w:val="19"/>
                <w:szCs w:val="19"/>
              </w:rPr>
              <w:t>Glow Estética</w:t>
            </w:r>
          </w:p>
        </w:tc>
        <w:tc>
          <w:tcPr>
            <w:tcW w:w="24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7B0EF77" w14:textId="77777777" w:rsidR="00D43B74" w:rsidRDefault="00421924">
            <w:r>
              <w:rPr>
                <w:sz w:val="19"/>
                <w:szCs w:val="19"/>
              </w:rPr>
              <w:t>Cejas, Color</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9DF97A6" w14:textId="77777777" w:rsidR="00D43B74" w:rsidRDefault="00421924">
            <w:r>
              <w:rPr>
                <w:sz w:val="19"/>
                <w:szCs w:val="19"/>
              </w:rPr>
              <w:t>$18.000</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1C998F7" w14:textId="77777777" w:rsidR="00D43B74" w:rsidRDefault="00421924">
            <w:r>
              <w:rPr>
                <w:sz w:val="19"/>
                <w:szCs w:val="19"/>
              </w:rPr>
              <w:t>4,7 (3)</w:t>
            </w:r>
          </w:p>
        </w:tc>
        <w:tc>
          <w:tcPr>
            <w:tcW w:w="22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DFE1785" w14:textId="77777777" w:rsidR="00D43B74" w:rsidRDefault="00421924">
            <w:r>
              <w:rPr>
                <w:sz w:val="19"/>
                <w:szCs w:val="19"/>
              </w:rPr>
              <w:t>9 a. m. – 8 p. m.</w:t>
            </w:r>
          </w:p>
        </w:tc>
      </w:tr>
      <w:tr w:rsidR="00D43B74" w14:paraId="267A08D5" w14:textId="77777777">
        <w:tc>
          <w:tcPr>
            <w:tcW w:w="2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D5507AA" w14:textId="77777777" w:rsidR="00D43B74" w:rsidRDefault="00421924">
            <w:r>
              <w:rPr>
                <w:sz w:val="19"/>
                <w:szCs w:val="19"/>
              </w:rPr>
              <w:t>La Navaja</w:t>
            </w:r>
          </w:p>
        </w:tc>
        <w:tc>
          <w:tcPr>
            <w:tcW w:w="24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213DCBA" w14:textId="77777777" w:rsidR="00D43B74" w:rsidRDefault="00421924">
            <w:r>
              <w:rPr>
                <w:sz w:val="19"/>
                <w:szCs w:val="19"/>
              </w:rPr>
              <w:t>Domicilio, Barba</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F07887D" w14:textId="77777777" w:rsidR="00D43B74" w:rsidRDefault="00421924">
            <w:r>
              <w:rPr>
                <w:sz w:val="19"/>
                <w:szCs w:val="19"/>
              </w:rPr>
              <w:t>$15.000</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F0BF0BC" w14:textId="77777777" w:rsidR="00D43B74" w:rsidRDefault="00421924">
            <w:r>
              <w:rPr>
                <w:sz w:val="19"/>
                <w:szCs w:val="19"/>
              </w:rPr>
              <w:t>4,5 (2)</w:t>
            </w:r>
          </w:p>
        </w:tc>
        <w:tc>
          <w:tcPr>
            <w:tcW w:w="22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81F5E86" w14:textId="77777777" w:rsidR="00D43B74" w:rsidRDefault="00421924">
            <w:r>
              <w:rPr>
                <w:sz w:val="19"/>
                <w:szCs w:val="19"/>
              </w:rPr>
              <w:t>6 a. m. – 11 p. m.</w:t>
            </w:r>
          </w:p>
        </w:tc>
      </w:tr>
    </w:tbl>
    <w:p w14:paraId="32B1982A" w14:textId="77777777" w:rsidR="00D43B74" w:rsidRDefault="00421924">
      <w:pPr>
        <w:spacing w:after="120"/>
        <w:rPr>
          <w:i/>
          <w:iCs/>
          <w:color w:val="6B5D52"/>
          <w:sz w:val="19"/>
          <w:szCs w:val="19"/>
        </w:rPr>
      </w:pPr>
      <w:r>
        <w:rPr>
          <w:i/>
          <w:iCs/>
          <w:color w:val="6B5D52"/>
          <w:sz w:val="19"/>
          <w:szCs w:val="19"/>
        </w:rPr>
        <w:t>Nota: en la aplicación los negocios reales registrados también aparecen junto a los de prueba. Los resultados esperados de la sección 6 se refieren al orden relativo de los negocios de prueba.</w:t>
      </w:r>
    </w:p>
    <w:p w14:paraId="6227535B" w14:textId="77777777" w:rsidR="00D43B74" w:rsidRDefault="00421924">
      <w:pPr>
        <w:pStyle w:val="Ttulo1"/>
        <w:spacing w:before="320" w:after="160"/>
      </w:pPr>
      <w:bookmarkStart w:id="6" w:name="_Toc242807704"/>
      <w:r>
        <w:t>5. Pruebas automatizadas</w:t>
      </w:r>
      <w:bookmarkEnd w:id="6"/>
    </w:p>
    <w:p w14:paraId="19B5AA92" w14:textId="77777777" w:rsidR="00D43B74" w:rsidRDefault="00421924">
      <w:pPr>
        <w:spacing w:after="120"/>
      </w:pPr>
      <w:r>
        <w:t>Se ejecutan con npm test. Resultado al momento de redactar este plan: 8 pruebas aprobadas, 0 fallidas.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700"/>
        <w:gridCol w:w="4338"/>
        <w:gridCol w:w="1700"/>
      </w:tblGrid>
      <w:tr w:rsidR="00D43B74" w14:paraId="06C2DB9D" w14:textId="77777777">
        <w:trPr>
          <w:tblHeader/>
        </w:trPr>
        <w:tc>
          <w:tcPr>
            <w:tcW w:w="9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695D54B7" w14:textId="77777777" w:rsidR="00D43B74" w:rsidRDefault="00421924">
            <w:r>
              <w:rPr>
                <w:b/>
                <w:bCs/>
                <w:color w:val="FFFFFF"/>
                <w:sz w:val="19"/>
                <w:szCs w:val="19"/>
              </w:rPr>
              <w:t>ID</w:t>
            </w:r>
          </w:p>
        </w:tc>
        <w:tc>
          <w:tcPr>
            <w:tcW w:w="27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3C87DABB" w14:textId="77777777" w:rsidR="00D43B74" w:rsidRDefault="00421924">
            <w:r>
              <w:rPr>
                <w:b/>
                <w:bCs/>
                <w:color w:val="FFFFFF"/>
                <w:sz w:val="19"/>
                <w:szCs w:val="19"/>
              </w:rPr>
              <w:t>Caso</w:t>
            </w:r>
          </w:p>
        </w:tc>
        <w:tc>
          <w:tcPr>
            <w:tcW w:w="4338"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42DF0124" w14:textId="77777777" w:rsidR="00D43B74" w:rsidRDefault="00421924">
            <w:r>
              <w:rPr>
                <w:b/>
                <w:bCs/>
                <w:color w:val="FFFFFF"/>
                <w:sz w:val="19"/>
                <w:szCs w:val="19"/>
              </w:rPr>
              <w:t>Resultado esperado</w:t>
            </w:r>
          </w:p>
        </w:tc>
        <w:tc>
          <w:tcPr>
            <w:tcW w:w="17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003B8751" w14:textId="77777777" w:rsidR="00D43B74" w:rsidRDefault="00421924">
            <w:r>
              <w:rPr>
                <w:b/>
                <w:bCs/>
                <w:color w:val="FFFFFF"/>
                <w:sz w:val="19"/>
                <w:szCs w:val="19"/>
              </w:rPr>
              <w:t>Estado</w:t>
            </w:r>
          </w:p>
        </w:tc>
      </w:tr>
      <w:tr w:rsidR="00D43B74" w14:paraId="1BDF66CF"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C6FB774" w14:textId="77777777" w:rsidR="00D43B74" w:rsidRDefault="00421924">
            <w:r>
              <w:rPr>
                <w:sz w:val="19"/>
                <w:szCs w:val="19"/>
              </w:rPr>
              <w:t>PA-01</w:t>
            </w:r>
          </w:p>
        </w:tc>
        <w:tc>
          <w:tcPr>
            <w:tcW w:w="2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4DDC5CE" w14:textId="77777777" w:rsidR="00D43B74" w:rsidRDefault="00421924">
            <w:r>
              <w:rPr>
                <w:sz w:val="19"/>
                <w:szCs w:val="19"/>
              </w:rPr>
              <w:t>Sinónimos (M3)</w:t>
            </w:r>
          </w:p>
        </w:tc>
        <w:tc>
          <w:tcPr>
            <w:tcW w:w="43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AFA5750" w14:textId="77777777" w:rsidR="00D43B74" w:rsidRDefault="00421924">
            <w:r>
              <w:rPr>
                <w:sz w:val="19"/>
                <w:szCs w:val="19"/>
              </w:rPr>
              <w:t>Buscar "fade" encuentra un servicio llamado "Desvanecido" y descarta al que no lo ofrece.</w:t>
            </w:r>
          </w:p>
        </w:tc>
        <w:tc>
          <w:tcPr>
            <w:tcW w:w="1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0F46BFB" w14:textId="77777777" w:rsidR="00D43B74" w:rsidRDefault="00421924">
            <w:r>
              <w:rPr>
                <w:sz w:val="19"/>
                <w:szCs w:val="19"/>
              </w:rPr>
              <w:t>Aprobada</w:t>
            </w:r>
          </w:p>
        </w:tc>
      </w:tr>
      <w:tr w:rsidR="00D43B74" w14:paraId="05D98BAE"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477D8E1" w14:textId="77777777" w:rsidR="00D43B74" w:rsidRDefault="00421924">
            <w:r>
              <w:rPr>
                <w:sz w:val="19"/>
                <w:szCs w:val="19"/>
              </w:rPr>
              <w:t>PA-02</w:t>
            </w:r>
          </w:p>
        </w:tc>
        <w:tc>
          <w:tcPr>
            <w:tcW w:w="2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4C82D17" w14:textId="77777777" w:rsidR="00D43B74" w:rsidRDefault="00421924">
            <w:r>
              <w:rPr>
                <w:sz w:val="19"/>
                <w:szCs w:val="19"/>
              </w:rPr>
              <w:t>Palabra completa (M3)</w:t>
            </w:r>
          </w:p>
        </w:tc>
        <w:tc>
          <w:tcPr>
            <w:tcW w:w="43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E76C722" w14:textId="77777777" w:rsidR="00D43B74" w:rsidRDefault="00421924">
            <w:r>
              <w:rPr>
                <w:sz w:val="19"/>
                <w:szCs w:val="19"/>
              </w:rPr>
              <w:t>"color" no coincide con "colorido"; sí con "tinte". "barba" coincide con "barbas".</w:t>
            </w:r>
          </w:p>
        </w:tc>
        <w:tc>
          <w:tcPr>
            <w:tcW w:w="1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DC26640" w14:textId="77777777" w:rsidR="00D43B74" w:rsidRDefault="00421924">
            <w:r>
              <w:rPr>
                <w:sz w:val="19"/>
                <w:szCs w:val="19"/>
              </w:rPr>
              <w:t>Aprobada</w:t>
            </w:r>
          </w:p>
        </w:tc>
      </w:tr>
      <w:tr w:rsidR="00D43B74" w14:paraId="3CC96995"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5D0514E" w14:textId="77777777" w:rsidR="00D43B74" w:rsidRDefault="00421924">
            <w:r>
              <w:rPr>
                <w:sz w:val="19"/>
                <w:szCs w:val="19"/>
              </w:rPr>
              <w:t>PA-03</w:t>
            </w:r>
          </w:p>
        </w:tc>
        <w:tc>
          <w:tcPr>
            <w:tcW w:w="2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3CBCE91" w14:textId="77777777" w:rsidR="00D43B74" w:rsidRDefault="00421924">
            <w:r>
              <w:rPr>
                <w:sz w:val="19"/>
                <w:szCs w:val="19"/>
              </w:rPr>
              <w:t>Término compuesto (M3)</w:t>
            </w:r>
          </w:p>
        </w:tc>
        <w:tc>
          <w:tcPr>
            <w:tcW w:w="43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CC0511D" w14:textId="77777777" w:rsidR="00D43B74" w:rsidRDefault="00421924">
            <w:r>
              <w:rPr>
                <w:sz w:val="19"/>
                <w:szCs w:val="19"/>
              </w:rPr>
              <w:t>"Corte fade" no coincide con "corte clásico"; sí con "fade".</w:t>
            </w:r>
          </w:p>
        </w:tc>
        <w:tc>
          <w:tcPr>
            <w:tcW w:w="1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8F4A777" w14:textId="77777777" w:rsidR="00D43B74" w:rsidRDefault="00421924">
            <w:r>
              <w:rPr>
                <w:sz w:val="19"/>
                <w:szCs w:val="19"/>
              </w:rPr>
              <w:t>Aprobada</w:t>
            </w:r>
          </w:p>
        </w:tc>
      </w:tr>
      <w:tr w:rsidR="00D43B74" w14:paraId="56D8892C"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5E43B71" w14:textId="77777777" w:rsidR="00D43B74" w:rsidRDefault="00421924">
            <w:r>
              <w:rPr>
                <w:sz w:val="19"/>
                <w:szCs w:val="19"/>
              </w:rPr>
              <w:t>PA-04</w:t>
            </w:r>
          </w:p>
        </w:tc>
        <w:tc>
          <w:tcPr>
            <w:tcW w:w="2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FC92E5F" w14:textId="77777777" w:rsidR="00D43B74" w:rsidRDefault="00421924">
            <w:r>
              <w:rPr>
                <w:sz w:val="19"/>
                <w:szCs w:val="19"/>
              </w:rPr>
              <w:t>Perfil sin precios (M1)</w:t>
            </w:r>
          </w:p>
        </w:tc>
        <w:tc>
          <w:tcPr>
            <w:tcW w:w="43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404E7ED" w14:textId="77777777" w:rsidR="00D43B74" w:rsidRDefault="00421924">
            <w:r>
              <w:rPr>
                <w:sz w:val="19"/>
                <w:szCs w:val="19"/>
              </w:rPr>
              <w:t>Con presupuesto de $20.000, un negocio sin precios publicados queda por debajo de uno de $22.000.</w:t>
            </w:r>
          </w:p>
        </w:tc>
        <w:tc>
          <w:tcPr>
            <w:tcW w:w="1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B423ADA" w14:textId="77777777" w:rsidR="00D43B74" w:rsidRDefault="00421924">
            <w:r>
              <w:rPr>
                <w:sz w:val="19"/>
                <w:szCs w:val="19"/>
              </w:rPr>
              <w:t>Aprobada</w:t>
            </w:r>
          </w:p>
        </w:tc>
      </w:tr>
      <w:tr w:rsidR="00D43B74" w14:paraId="72020AA4"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C133DDE" w14:textId="77777777" w:rsidR="00D43B74" w:rsidRDefault="00421924">
            <w:r>
              <w:rPr>
                <w:sz w:val="19"/>
                <w:szCs w:val="19"/>
              </w:rPr>
              <w:t>PA-05</w:t>
            </w:r>
          </w:p>
        </w:tc>
        <w:tc>
          <w:tcPr>
            <w:tcW w:w="2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939422C" w14:textId="77777777" w:rsidR="00D43B74" w:rsidRDefault="00421924">
            <w:r>
              <w:rPr>
                <w:sz w:val="19"/>
                <w:szCs w:val="19"/>
              </w:rPr>
              <w:t>Negocio sin coordenadas (M1)</w:t>
            </w:r>
          </w:p>
        </w:tc>
        <w:tc>
          <w:tcPr>
            <w:tcW w:w="43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4AC4144" w14:textId="77777777" w:rsidR="00D43B74" w:rsidRDefault="00421924">
            <w:r>
              <w:rPr>
                <w:sz w:val="19"/>
                <w:szCs w:val="19"/>
              </w:rPr>
              <w:t>Con ubicación del cliente, un negocio sin coordenadas queda por debajo de uno cercano.</w:t>
            </w:r>
          </w:p>
        </w:tc>
        <w:tc>
          <w:tcPr>
            <w:tcW w:w="1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F5098C9" w14:textId="77777777" w:rsidR="00D43B74" w:rsidRDefault="00421924">
            <w:r>
              <w:rPr>
                <w:sz w:val="19"/>
                <w:szCs w:val="19"/>
              </w:rPr>
              <w:t>Aprobada</w:t>
            </w:r>
          </w:p>
        </w:tc>
      </w:tr>
      <w:tr w:rsidR="00D43B74" w14:paraId="5B137664"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35F3B8D" w14:textId="77777777" w:rsidR="00D43B74" w:rsidRDefault="00421924">
            <w:r>
              <w:rPr>
                <w:sz w:val="19"/>
                <w:szCs w:val="19"/>
              </w:rPr>
              <w:t>PA-06</w:t>
            </w:r>
          </w:p>
        </w:tc>
        <w:tc>
          <w:tcPr>
            <w:tcW w:w="2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77C6160" w14:textId="77777777" w:rsidR="00D43B74" w:rsidRDefault="00421924">
            <w:r>
              <w:rPr>
                <w:sz w:val="19"/>
                <w:szCs w:val="19"/>
              </w:rPr>
              <w:t>Negocio cerrado (M2)</w:t>
            </w:r>
          </w:p>
        </w:tc>
        <w:tc>
          <w:tcPr>
            <w:tcW w:w="43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9B0487C" w14:textId="77777777" w:rsidR="00D43B74" w:rsidRDefault="00421924">
            <w:r>
              <w:rPr>
                <w:sz w:val="19"/>
                <w:szCs w:val="19"/>
              </w:rPr>
              <w:t>De dos negocios equivalentes, el cerrado queda segundo.</w:t>
            </w:r>
          </w:p>
        </w:tc>
        <w:tc>
          <w:tcPr>
            <w:tcW w:w="1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AD9A81F" w14:textId="77777777" w:rsidR="00D43B74" w:rsidRDefault="00421924">
            <w:r>
              <w:rPr>
                <w:sz w:val="19"/>
                <w:szCs w:val="19"/>
              </w:rPr>
              <w:t>Aprobada</w:t>
            </w:r>
          </w:p>
        </w:tc>
      </w:tr>
      <w:tr w:rsidR="00D43B74" w14:paraId="623EEEF1"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4B1BEF6" w14:textId="77777777" w:rsidR="00D43B74" w:rsidRDefault="00421924">
            <w:r>
              <w:rPr>
                <w:sz w:val="19"/>
                <w:szCs w:val="19"/>
              </w:rPr>
              <w:t>PA-07</w:t>
            </w:r>
          </w:p>
        </w:tc>
        <w:tc>
          <w:tcPr>
            <w:tcW w:w="2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1F794AD" w14:textId="77777777" w:rsidR="00D43B74" w:rsidRDefault="00421924">
            <w:r>
              <w:rPr>
                <w:sz w:val="19"/>
                <w:szCs w:val="19"/>
              </w:rPr>
              <w:t>Rotación (M4)</w:t>
            </w:r>
          </w:p>
        </w:tc>
        <w:tc>
          <w:tcPr>
            <w:tcW w:w="43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20F51E5" w14:textId="77777777" w:rsidR="00D43B74" w:rsidRDefault="00421924">
            <w:r>
              <w:rPr>
                <w:sz w:val="19"/>
                <w:szCs w:val="19"/>
              </w:rPr>
              <w:t>El orden de cinco negocios empatados es igual dentro del mismo día y el primer lugar cambia en al menos un día de veinte.</w:t>
            </w:r>
          </w:p>
        </w:tc>
        <w:tc>
          <w:tcPr>
            <w:tcW w:w="1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0C575A3" w14:textId="77777777" w:rsidR="00D43B74" w:rsidRDefault="00421924">
            <w:r>
              <w:rPr>
                <w:sz w:val="19"/>
                <w:szCs w:val="19"/>
              </w:rPr>
              <w:t>Aprobada</w:t>
            </w:r>
          </w:p>
        </w:tc>
      </w:tr>
      <w:tr w:rsidR="00D43B74" w14:paraId="487FA504"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3616FCA" w14:textId="77777777" w:rsidR="00D43B74" w:rsidRDefault="00421924">
            <w:r>
              <w:rPr>
                <w:sz w:val="19"/>
                <w:szCs w:val="19"/>
              </w:rPr>
              <w:t>PA-08</w:t>
            </w:r>
          </w:p>
        </w:tc>
        <w:tc>
          <w:tcPr>
            <w:tcW w:w="2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C0A62DC" w14:textId="77777777" w:rsidR="00D43B74" w:rsidRDefault="00421924">
            <w:r>
              <w:rPr>
                <w:sz w:val="19"/>
                <w:szCs w:val="19"/>
              </w:rPr>
              <w:t>Rotación acotada (M4)</w:t>
            </w:r>
          </w:p>
        </w:tc>
        <w:tc>
          <w:tcPr>
            <w:tcW w:w="43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57F80E4" w14:textId="77777777" w:rsidR="00D43B74" w:rsidRDefault="00421924">
            <w:r>
              <w:rPr>
                <w:sz w:val="19"/>
                <w:szCs w:val="19"/>
              </w:rPr>
              <w:t>La rotación nunca invierte negocios con una diferencia real de puntaje (calificación 5 frente a 1).</w:t>
            </w:r>
          </w:p>
        </w:tc>
        <w:tc>
          <w:tcPr>
            <w:tcW w:w="17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780851D" w14:textId="77777777" w:rsidR="00D43B74" w:rsidRDefault="00421924">
            <w:r>
              <w:rPr>
                <w:sz w:val="19"/>
                <w:szCs w:val="19"/>
              </w:rPr>
              <w:t>Aprobada</w:t>
            </w:r>
          </w:p>
        </w:tc>
      </w:tr>
    </w:tbl>
    <w:p w14:paraId="63EA717A" w14:textId="77777777" w:rsidR="00D43B74" w:rsidRDefault="00421924">
      <w:pPr>
        <w:pStyle w:val="Ttulo1"/>
        <w:spacing w:before="320" w:after="160"/>
      </w:pPr>
      <w:bookmarkStart w:id="7" w:name="_Toc242807705"/>
      <w:r>
        <w:t>6. Pruebas manuales</w:t>
      </w:r>
      <w:bookmarkEnd w:id="7"/>
    </w:p>
    <w:p w14:paraId="34104C28" w14:textId="77777777" w:rsidR="00D43B74" w:rsidRDefault="00421924">
      <w:pPr>
        <w:spacing w:after="120"/>
      </w:pPr>
      <w:r>
        <w:t>Abrir http://localhost:5173/?demo=4 y seguir los pasos de cada caso. Los resultados esperados se calcularon ejecutando el motor real con los datos de prueba (fecha de referencia: 14 de octubre de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500"/>
        <w:gridCol w:w="2300"/>
        <w:gridCol w:w="3038"/>
        <w:gridCol w:w="1000"/>
        <w:gridCol w:w="1000"/>
      </w:tblGrid>
      <w:tr w:rsidR="00D43B74" w14:paraId="3C06FBE2" w14:textId="77777777">
        <w:trPr>
          <w:tblHeader/>
        </w:trPr>
        <w:tc>
          <w:tcPr>
            <w:tcW w:w="8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70467784" w14:textId="77777777" w:rsidR="00D43B74" w:rsidRDefault="00421924">
            <w:r>
              <w:rPr>
                <w:b/>
                <w:bCs/>
                <w:color w:val="FFFFFF"/>
                <w:sz w:val="19"/>
                <w:szCs w:val="19"/>
              </w:rPr>
              <w:t>ID</w:t>
            </w:r>
          </w:p>
        </w:tc>
        <w:tc>
          <w:tcPr>
            <w:tcW w:w="15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5A63ECC0" w14:textId="77777777" w:rsidR="00D43B74" w:rsidRDefault="00421924">
            <w:r>
              <w:rPr>
                <w:b/>
                <w:bCs/>
                <w:color w:val="FFFFFF"/>
                <w:sz w:val="19"/>
                <w:szCs w:val="19"/>
              </w:rPr>
              <w:t>Caso</w:t>
            </w:r>
          </w:p>
        </w:tc>
        <w:tc>
          <w:tcPr>
            <w:tcW w:w="23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467E6DDF" w14:textId="77777777" w:rsidR="00D43B74" w:rsidRDefault="00421924">
            <w:r>
              <w:rPr>
                <w:b/>
                <w:bCs/>
                <w:color w:val="FFFFFF"/>
                <w:sz w:val="19"/>
                <w:szCs w:val="19"/>
              </w:rPr>
              <w:t>Pasos</w:t>
            </w:r>
          </w:p>
        </w:tc>
        <w:tc>
          <w:tcPr>
            <w:tcW w:w="3038"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7B49E1F8" w14:textId="77777777" w:rsidR="00D43B74" w:rsidRDefault="00421924">
            <w:r>
              <w:rPr>
                <w:b/>
                <w:bCs/>
                <w:color w:val="FFFFFF"/>
                <w:sz w:val="19"/>
                <w:szCs w:val="19"/>
              </w:rPr>
              <w:t>Resultado esperado</w:t>
            </w:r>
          </w:p>
        </w:tc>
        <w:tc>
          <w:tcPr>
            <w:tcW w:w="10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5C6EDEC1" w14:textId="77777777" w:rsidR="00D43B74" w:rsidRDefault="00421924">
            <w:r>
              <w:rPr>
                <w:b/>
                <w:bCs/>
                <w:color w:val="FFFFFF"/>
                <w:sz w:val="19"/>
                <w:szCs w:val="19"/>
              </w:rPr>
              <w:t>Obtenido</w:t>
            </w:r>
          </w:p>
        </w:tc>
        <w:tc>
          <w:tcPr>
            <w:tcW w:w="10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24646F1A" w14:textId="77777777" w:rsidR="00D43B74" w:rsidRDefault="00421924">
            <w:r>
              <w:rPr>
                <w:b/>
                <w:bCs/>
                <w:color w:val="FFFFFF"/>
                <w:sz w:val="19"/>
                <w:szCs w:val="19"/>
              </w:rPr>
              <w:t>Estado</w:t>
            </w:r>
          </w:p>
        </w:tc>
      </w:tr>
      <w:tr w:rsidR="00D43B74" w14:paraId="2FE85255"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2F9D2DB" w14:textId="77777777" w:rsidR="00D43B74" w:rsidRDefault="00421924">
            <w:r>
              <w:rPr>
                <w:sz w:val="19"/>
                <w:szCs w:val="19"/>
              </w:rPr>
              <w:t>PM-01</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51B1FE1" w14:textId="77777777" w:rsidR="00D43B74" w:rsidRDefault="00421924">
            <w:r>
              <w:rPr>
                <w:sz w:val="19"/>
                <w:szCs w:val="19"/>
              </w:rPr>
              <w:t>Sinónimo</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CA2F28D" w14:textId="77777777" w:rsidR="00D43B74" w:rsidRDefault="00421924">
            <w:r>
              <w:rPr>
                <w:sz w:val="19"/>
                <w:szCs w:val="19"/>
              </w:rPr>
              <w:t>Escribir "degradado" en Servicio y pulsar Buscar.</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23FCFC9" w14:textId="77777777" w:rsidR="00D43B74" w:rsidRDefault="00421924">
            <w:r>
              <w:rPr>
                <w:sz w:val="19"/>
                <w:szCs w:val="19"/>
              </w:rPr>
              <w:t>Aparece Kings Barber con la etiqueta "Tiene lo que buscas". No aparecen Estilo 51, Glow Estética ni La Navaja.</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5130D36"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6EEBD7E" w14:textId="77777777" w:rsidR="00D43B74" w:rsidRDefault="00D43B74"/>
        </w:tc>
      </w:tr>
      <w:tr w:rsidR="00D43B74" w14:paraId="6E3CE76A"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EAB4C42" w14:textId="77777777" w:rsidR="00D43B74" w:rsidRDefault="00421924">
            <w:r>
              <w:rPr>
                <w:sz w:val="19"/>
                <w:szCs w:val="19"/>
              </w:rPr>
              <w:t>PM-02</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C9987D3" w14:textId="77777777" w:rsidR="00D43B74" w:rsidRDefault="00421924">
            <w:r>
              <w:rPr>
                <w:sz w:val="19"/>
                <w:szCs w:val="19"/>
              </w:rPr>
              <w:t>Sinónimo</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8FC6943" w14:textId="77777777" w:rsidR="00D43B74" w:rsidRDefault="00421924">
            <w:r>
              <w:rPr>
                <w:sz w:val="19"/>
                <w:szCs w:val="19"/>
              </w:rPr>
              <w:t>Buscar "perfilado".</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65F37B7" w14:textId="77777777" w:rsidR="00D43B74" w:rsidRDefault="00421924">
            <w:r>
              <w:rPr>
                <w:sz w:val="19"/>
                <w:szCs w:val="19"/>
              </w:rPr>
              <w:t>Aparecen Kings Barber y La Navaja (ambos con Barba), con "Tiene lo que buscas".</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DE90B13"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05A9618" w14:textId="77777777" w:rsidR="00D43B74" w:rsidRDefault="00D43B74"/>
        </w:tc>
      </w:tr>
      <w:tr w:rsidR="00D43B74" w14:paraId="1DEB6DBC"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186BF66" w14:textId="77777777" w:rsidR="00D43B74" w:rsidRDefault="00421924">
            <w:r>
              <w:rPr>
                <w:sz w:val="19"/>
                <w:szCs w:val="19"/>
              </w:rPr>
              <w:t>PM-03</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969897E" w14:textId="77777777" w:rsidR="00D43B74" w:rsidRDefault="00421924">
            <w:r>
              <w:rPr>
                <w:sz w:val="19"/>
                <w:szCs w:val="19"/>
              </w:rPr>
              <w:t>Sinónimo</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0CC6DA9" w14:textId="77777777" w:rsidR="00D43B74" w:rsidRDefault="00421924">
            <w:r>
              <w:rPr>
                <w:sz w:val="19"/>
                <w:szCs w:val="19"/>
              </w:rPr>
              <w:t>Buscar "tinte".</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D97996D" w14:textId="77777777" w:rsidR="00D43B74" w:rsidRDefault="00421924">
            <w:r>
              <w:rPr>
                <w:sz w:val="19"/>
                <w:szCs w:val="19"/>
              </w:rPr>
              <w:t>Aparece solo Glow Estética (especialidad Color).</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BE5CACE"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9A22ED5" w14:textId="77777777" w:rsidR="00D43B74" w:rsidRDefault="00D43B74"/>
        </w:tc>
      </w:tr>
      <w:tr w:rsidR="00D43B74" w14:paraId="4CE2D25C"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BDD7C4B" w14:textId="77777777" w:rsidR="00D43B74" w:rsidRDefault="00421924">
            <w:r>
              <w:rPr>
                <w:sz w:val="19"/>
                <w:szCs w:val="19"/>
              </w:rPr>
              <w:t>PM-04</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AF62F86" w14:textId="77777777" w:rsidR="00D43B74" w:rsidRDefault="00421924">
            <w:r>
              <w:rPr>
                <w:sz w:val="19"/>
                <w:szCs w:val="19"/>
              </w:rPr>
              <w:t>Chip</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189FF45" w14:textId="77777777" w:rsidR="00D43B74" w:rsidRDefault="00421924">
            <w:r>
              <w:rPr>
                <w:sz w:val="19"/>
                <w:szCs w:val="19"/>
              </w:rPr>
              <w:t>Tocar el chip "Corte fade".</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612E0DE" w14:textId="77777777" w:rsidR="00D43B74" w:rsidRDefault="00421924">
            <w:r>
              <w:rPr>
                <w:sz w:val="19"/>
                <w:szCs w:val="19"/>
              </w:rPr>
              <w:t>Aparece Kings Barber; no los negocios que solo hacen cortes sin fade.</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D498694"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8BCC51E" w14:textId="77777777" w:rsidR="00D43B74" w:rsidRDefault="00D43B74"/>
        </w:tc>
      </w:tr>
      <w:tr w:rsidR="00D43B74" w14:paraId="5719ACA4"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4ACF1AF" w14:textId="77777777" w:rsidR="00D43B74" w:rsidRDefault="00421924">
            <w:r>
              <w:rPr>
                <w:sz w:val="19"/>
                <w:szCs w:val="19"/>
              </w:rPr>
              <w:t>PM-05</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9C08D61" w14:textId="77777777" w:rsidR="00D43B74" w:rsidRDefault="00421924">
            <w:r>
              <w:rPr>
                <w:sz w:val="19"/>
                <w:szCs w:val="19"/>
              </w:rPr>
              <w:t>Presupuesto</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AFCB508" w14:textId="77777777" w:rsidR="00D43B74" w:rsidRDefault="00421924">
            <w:r>
              <w:rPr>
                <w:sz w:val="19"/>
                <w:szCs w:val="19"/>
              </w:rPr>
              <w:t>Escribir 11000 en Presupuesto y buscar.</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BB9B1DF" w14:textId="77777777" w:rsidR="00D43B74" w:rsidRDefault="00421924">
            <w:r>
              <w:rPr>
                <w:sz w:val="19"/>
                <w:szCs w:val="19"/>
              </w:rPr>
              <w:t>Estilo 51 ($10.000) queda primero entre los de prueba, con "Dentro de tu presupuesto". Glow Estética ($18.000) queda último.</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DE99A2B"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5CC3BAA" w14:textId="77777777" w:rsidR="00D43B74" w:rsidRDefault="00D43B74"/>
        </w:tc>
      </w:tr>
      <w:tr w:rsidR="00D43B74" w14:paraId="33392424"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F00FF26" w14:textId="77777777" w:rsidR="00D43B74" w:rsidRDefault="00421924">
            <w:r>
              <w:rPr>
                <w:sz w:val="19"/>
                <w:szCs w:val="19"/>
              </w:rPr>
              <w:t>PM-06</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4491A0A" w14:textId="77777777" w:rsidR="00D43B74" w:rsidRDefault="00421924">
            <w:r>
              <w:rPr>
                <w:sz w:val="19"/>
                <w:szCs w:val="19"/>
              </w:rPr>
              <w:t>Perfil incompleto (M1)</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378C52D" w14:textId="77777777" w:rsidR="00D43B74" w:rsidRDefault="00421924">
            <w:r>
              <w:rPr>
                <w:sz w:val="19"/>
                <w:szCs w:val="19"/>
              </w:rPr>
              <w:t>Mismo caso PM-05; observar un negocio sin precios publicados.</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B313D7D" w14:textId="77777777" w:rsidR="00D43B74" w:rsidRDefault="00421924">
            <w:r>
              <w:rPr>
                <w:sz w:val="19"/>
                <w:szCs w:val="19"/>
              </w:rPr>
              <w:t>El negocio sin precios queda por debajo de Kings Barber y La Navaja.</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B10E537"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2362BBF" w14:textId="77777777" w:rsidR="00D43B74" w:rsidRDefault="00D43B74"/>
        </w:tc>
      </w:tr>
      <w:tr w:rsidR="00D43B74" w14:paraId="31D576F0"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22C462E" w14:textId="77777777" w:rsidR="00D43B74" w:rsidRDefault="00421924">
            <w:r>
              <w:rPr>
                <w:sz w:val="19"/>
                <w:szCs w:val="19"/>
              </w:rPr>
              <w:t>PM-07</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78D2907" w14:textId="77777777" w:rsidR="00D43B74" w:rsidRDefault="00421924">
            <w:r>
              <w:rPr>
                <w:sz w:val="19"/>
                <w:szCs w:val="19"/>
              </w:rPr>
              <w:t>Cerrado (M2)</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D6BD4F9" w14:textId="77777777" w:rsidR="00D43B74" w:rsidRDefault="00421924">
            <w:r>
              <w:rPr>
                <w:sz w:val="19"/>
                <w:szCs w:val="19"/>
              </w:rPr>
              <w:t>Abrir la página después de las 8:00 p. m.</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CD62FB9" w14:textId="77777777" w:rsidR="00D43B74" w:rsidRDefault="00421924">
            <w:r>
              <w:rPr>
                <w:sz w:val="19"/>
                <w:szCs w:val="19"/>
              </w:rPr>
              <w:t>Glow Estética muestra "Cerrado" y aparece al final de los negocios de prueba.</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FF188D3"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01ADE78" w14:textId="77777777" w:rsidR="00D43B74" w:rsidRDefault="00D43B74"/>
        </w:tc>
      </w:tr>
      <w:tr w:rsidR="00D43B74" w14:paraId="385E0720"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540AAC1" w14:textId="77777777" w:rsidR="00D43B74" w:rsidRDefault="00421924">
            <w:r>
              <w:rPr>
                <w:sz w:val="19"/>
                <w:szCs w:val="19"/>
              </w:rPr>
              <w:t>PM-08</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CE39895" w14:textId="77777777" w:rsidR="00D43B74" w:rsidRDefault="00421924">
            <w:r>
              <w:rPr>
                <w:sz w:val="19"/>
                <w:szCs w:val="19"/>
              </w:rPr>
              <w:t>Cercanía</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261909A" w14:textId="77777777" w:rsidR="00D43B74" w:rsidRDefault="00421924">
            <w:r>
              <w:rPr>
                <w:sz w:val="19"/>
                <w:szCs w:val="19"/>
              </w:rPr>
              <w:t>Pulsar "Usar mi ubicación" estando en Britalia.</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3F5432E" w14:textId="77777777" w:rsidR="00D43B74" w:rsidRDefault="00421924">
            <w:r>
              <w:rPr>
                <w:sz w:val="19"/>
                <w:szCs w:val="19"/>
              </w:rPr>
              <w:t>Los negocios más cercanos suben y muestran "Cerca de ti".</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31F1061"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9C43CD2" w14:textId="77777777" w:rsidR="00D43B74" w:rsidRDefault="00D43B74"/>
        </w:tc>
      </w:tr>
      <w:tr w:rsidR="00D43B74" w14:paraId="5DF4C5EC"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A44315E" w14:textId="77777777" w:rsidR="00D43B74" w:rsidRDefault="00421924">
            <w:r>
              <w:rPr>
                <w:sz w:val="19"/>
                <w:szCs w:val="19"/>
              </w:rPr>
              <w:t>PM-09</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5269559" w14:textId="77777777" w:rsidR="00D43B74" w:rsidRDefault="00421924">
            <w:r>
              <w:rPr>
                <w:sz w:val="19"/>
                <w:szCs w:val="19"/>
              </w:rPr>
              <w:t>Ubicación lejana</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43C6BFE" w14:textId="77777777" w:rsidR="00D43B74" w:rsidRDefault="00421924">
            <w:r>
              <w:rPr>
                <w:sz w:val="19"/>
                <w:szCs w:val="19"/>
              </w:rPr>
              <w:t>Pulsar "Usar mi ubicación" a más de 2 km de Britalia.</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D07E86E" w14:textId="77777777" w:rsidR="00D43B74" w:rsidRDefault="00421924">
            <w:r>
              <w:rPr>
                <w:sz w:val="19"/>
                <w:szCs w:val="19"/>
              </w:rPr>
              <w:t>Aparece el aviso "Estás lejos de Britalia"; el orden no cambia por cercanía.</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36CB926"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D07C3F0" w14:textId="77777777" w:rsidR="00D43B74" w:rsidRDefault="00D43B74"/>
        </w:tc>
      </w:tr>
      <w:tr w:rsidR="00D43B74" w14:paraId="24F4239C" w14:textId="77777777">
        <w:tc>
          <w:tcPr>
            <w:tcW w:w="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259D2C4" w14:textId="77777777" w:rsidR="00D43B74" w:rsidRDefault="00421924">
            <w:r>
              <w:rPr>
                <w:sz w:val="19"/>
                <w:szCs w:val="19"/>
              </w:rPr>
              <w:t>PM-10</w:t>
            </w:r>
          </w:p>
        </w:tc>
        <w:tc>
          <w:tcPr>
            <w:tcW w:w="15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AF76F7D" w14:textId="77777777" w:rsidR="00D43B74" w:rsidRDefault="00421924">
            <w:r>
              <w:rPr>
                <w:sz w:val="19"/>
                <w:szCs w:val="19"/>
              </w:rPr>
              <w:t>Etiquetas</w:t>
            </w:r>
          </w:p>
        </w:tc>
        <w:tc>
          <w:tcPr>
            <w:tcW w:w="23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17CD06D" w14:textId="77777777" w:rsidR="00D43B74" w:rsidRDefault="00421924">
            <w:r>
              <w:rPr>
                <w:sz w:val="19"/>
                <w:szCs w:val="19"/>
              </w:rPr>
              <w:t>Sin filtros, revisar las tarjetas.</w:t>
            </w:r>
          </w:p>
        </w:tc>
        <w:tc>
          <w:tcPr>
            <w:tcW w:w="30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C549A0C" w14:textId="77777777" w:rsidR="00D43B74" w:rsidRDefault="00421924">
            <w:r>
              <w:rPr>
                <w:sz w:val="19"/>
                <w:szCs w:val="19"/>
              </w:rPr>
              <w:t>Kings Barber (10 reseñas, 4,7) muestra "Muy bien calificado".</w:t>
            </w:r>
          </w:p>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4A69DE4" w14:textId="77777777" w:rsidR="00D43B74" w:rsidRDefault="00D43B74"/>
        </w:tc>
        <w:tc>
          <w:tcPr>
            <w:tcW w:w="10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704245E" w14:textId="77777777" w:rsidR="00D43B74" w:rsidRDefault="00D43B74"/>
        </w:tc>
      </w:tr>
    </w:tbl>
    <w:p w14:paraId="4506DC02" w14:textId="77777777" w:rsidR="00D43B74" w:rsidRDefault="00421924">
      <w:pPr>
        <w:pStyle w:val="Ttulo1"/>
        <w:spacing w:before="320" w:after="160"/>
      </w:pPr>
      <w:bookmarkStart w:id="8" w:name="_Toc242807706"/>
      <w:r>
        <w:t>7. Criterios de aceptación</w:t>
      </w:r>
      <w:bookmarkEnd w:id="8"/>
    </w:p>
    <w:p w14:paraId="33330561" w14:textId="77777777" w:rsidR="00D43B74" w:rsidRDefault="00421924">
      <w:pPr>
        <w:pStyle w:val="Prrafodelista"/>
        <w:numPr>
          <w:ilvl w:val="0"/>
          <w:numId w:val="2"/>
        </w:numPr>
        <w:spacing w:after="60"/>
      </w:pPr>
      <w:r>
        <w:t>Las 8 pruebas automatizadas se aprueban (npm test sin fallos).</w:t>
      </w:r>
    </w:p>
    <w:p w14:paraId="47622D1C" w14:textId="77777777" w:rsidR="00D43B74" w:rsidRDefault="00421924">
      <w:pPr>
        <w:pStyle w:val="Prrafodelista"/>
        <w:numPr>
          <w:ilvl w:val="0"/>
          <w:numId w:val="2"/>
        </w:numPr>
        <w:spacing w:after="60"/>
      </w:pPr>
      <w:r>
        <w:t>Al menos 9 de las 10 pruebas manuales coinciden con el resultado esperado.</w:t>
      </w:r>
    </w:p>
    <w:p w14:paraId="1C6960F8" w14:textId="77777777" w:rsidR="00D43B74" w:rsidRDefault="00421924">
      <w:pPr>
        <w:pStyle w:val="Prrafodelista"/>
        <w:numPr>
          <w:ilvl w:val="0"/>
          <w:numId w:val="2"/>
        </w:numPr>
        <w:spacing w:after="60"/>
      </w:pPr>
      <w:r>
        <w:t>Ninguna búsqueda muestra un negocio que no ofrece el servicio pedido.</w:t>
      </w:r>
    </w:p>
    <w:p w14:paraId="11B9BCC0" w14:textId="77777777" w:rsidR="00D43B74" w:rsidRDefault="00421924">
      <w:pPr>
        <w:pStyle w:val="Prrafodelista"/>
        <w:numPr>
          <w:ilvl w:val="0"/>
          <w:numId w:val="2"/>
        </w:numPr>
        <w:spacing w:after="60"/>
      </w:pPr>
      <w:r>
        <w:t>Ninguna recomendación usa una ubicación lejana o imprecisa del cliente.</w:t>
      </w:r>
    </w:p>
    <w:p w14:paraId="1D8ABD23" w14:textId="77777777" w:rsidR="00D43B74" w:rsidRDefault="00421924">
      <w:pPr>
        <w:pStyle w:val="Ttulo1"/>
        <w:spacing w:before="320" w:after="160"/>
      </w:pPr>
      <w:bookmarkStart w:id="9" w:name="_Toc242807707"/>
      <w:r>
        <w:t>8. Hallazgos y limitaciones conocidas</w:t>
      </w:r>
      <w:bookmarkEnd w:id="9"/>
    </w:p>
    <w:p w14:paraId="6E86A1B5" w14:textId="77777777" w:rsidR="00D43B74" w:rsidRDefault="00421924">
      <w:pPr>
        <w:spacing w:after="120"/>
      </w:pPr>
      <w:r>
        <w:t>Durante la preparación de este plan se identificaron los siguientes comportamientos, que conviene corregir o documentar: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200"/>
        <w:gridCol w:w="5538"/>
      </w:tblGrid>
      <w:tr w:rsidR="00D43B74" w14:paraId="4A3953B2" w14:textId="77777777">
        <w:trPr>
          <w:tblHeader/>
        </w:trPr>
        <w:tc>
          <w:tcPr>
            <w:tcW w:w="9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3DF68D39" w14:textId="77777777" w:rsidR="00D43B74" w:rsidRDefault="00421924">
            <w:r>
              <w:rPr>
                <w:b/>
                <w:bCs/>
                <w:color w:val="FFFFFF"/>
                <w:sz w:val="19"/>
                <w:szCs w:val="19"/>
              </w:rPr>
              <w:t>ID</w:t>
            </w:r>
          </w:p>
        </w:tc>
        <w:tc>
          <w:tcPr>
            <w:tcW w:w="32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36948FE9" w14:textId="77777777" w:rsidR="00D43B74" w:rsidRDefault="00421924">
            <w:r>
              <w:rPr>
                <w:b/>
                <w:bCs/>
                <w:color w:val="FFFFFF"/>
                <w:sz w:val="19"/>
                <w:szCs w:val="19"/>
              </w:rPr>
              <w:t>Hallazgo</w:t>
            </w:r>
          </w:p>
        </w:tc>
        <w:tc>
          <w:tcPr>
            <w:tcW w:w="5538"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7C61AD11" w14:textId="77777777" w:rsidR="00D43B74" w:rsidRDefault="00421924">
            <w:r>
              <w:rPr>
                <w:b/>
                <w:bCs/>
                <w:color w:val="FFFFFF"/>
                <w:sz w:val="19"/>
                <w:szCs w:val="19"/>
              </w:rPr>
              <w:t>Detalle</w:t>
            </w:r>
          </w:p>
        </w:tc>
      </w:tr>
      <w:tr w:rsidR="00D43B74" w14:paraId="2C9FDF03"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44CAA82" w14:textId="77777777" w:rsidR="00D43B74" w:rsidRDefault="00421924">
            <w:r>
              <w:rPr>
                <w:sz w:val="19"/>
                <w:szCs w:val="19"/>
              </w:rPr>
              <w:t>H-01</w:t>
            </w:r>
          </w:p>
        </w:tc>
        <w:tc>
          <w:tcPr>
            <w:tcW w:w="3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C3604B5" w14:textId="77777777" w:rsidR="00D43B74" w:rsidRDefault="00421924">
            <w:r>
              <w:rPr>
                <w:sz w:val="19"/>
                <w:szCs w:val="19"/>
              </w:rPr>
              <w:t>Calificación heredada</w:t>
            </w:r>
          </w:p>
        </w:tc>
        <w:tc>
          <w:tcPr>
            <w:tcW w:w="55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F5F7889" w14:textId="77777777" w:rsidR="00D43B74" w:rsidRDefault="00421924">
            <w:r>
              <w:rPr>
                <w:sz w:val="19"/>
                <w:szCs w:val="19"/>
              </w:rPr>
              <w:t>Un negocio sin reseñas recibe el promedio del barrio. Con pocas reseñas en la plataforma, un negocio nuevo puede quedar primero sin haber sido calificado.</w:t>
            </w:r>
          </w:p>
        </w:tc>
      </w:tr>
      <w:tr w:rsidR="00D43B74" w14:paraId="5CD23310"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C3B3542" w14:textId="77777777" w:rsidR="00D43B74" w:rsidRDefault="00421924">
            <w:r>
              <w:rPr>
                <w:sz w:val="19"/>
                <w:szCs w:val="19"/>
              </w:rPr>
              <w:t>H-02</w:t>
            </w:r>
          </w:p>
        </w:tc>
        <w:tc>
          <w:tcPr>
            <w:tcW w:w="3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676DD2C" w14:textId="77777777" w:rsidR="00D43B74" w:rsidRDefault="00421924">
            <w:r>
              <w:rPr>
                <w:sz w:val="19"/>
                <w:szCs w:val="19"/>
              </w:rPr>
              <w:t>Peso del historial con un favorito</w:t>
            </w:r>
          </w:p>
        </w:tc>
        <w:tc>
          <w:tcPr>
            <w:tcW w:w="55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90FC3AB" w14:textId="77777777" w:rsidR="00D43B74" w:rsidRDefault="00421924">
            <w:r>
              <w:rPr>
                <w:sz w:val="19"/>
                <w:szCs w:val="19"/>
              </w:rPr>
              <w:t>Cuando el cliente tiene un solo favorito, los negocios sin especialidades en común reciben 0 en historial y su puntaje cae de forma marcada (en la simulación, Kings Barber pasó de 93 a 43 al marcar como favorito a Estilo 51).</w:t>
            </w:r>
          </w:p>
        </w:tc>
      </w:tr>
      <w:tr w:rsidR="00D43B74" w14:paraId="5BABB54E"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06FDD2A5" w14:textId="77777777" w:rsidR="00D43B74" w:rsidRDefault="00421924">
            <w:r>
              <w:rPr>
                <w:sz w:val="19"/>
                <w:szCs w:val="19"/>
              </w:rPr>
              <w:t>H-03</w:t>
            </w:r>
          </w:p>
        </w:tc>
        <w:tc>
          <w:tcPr>
            <w:tcW w:w="3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286B1A6" w14:textId="77777777" w:rsidR="00D43B74" w:rsidRDefault="00421924">
            <w:r>
              <w:rPr>
                <w:sz w:val="19"/>
                <w:szCs w:val="19"/>
              </w:rPr>
              <w:t>Rotación difícil de observar</w:t>
            </w:r>
          </w:p>
        </w:tc>
        <w:tc>
          <w:tcPr>
            <w:tcW w:w="55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459FF81" w14:textId="77777777" w:rsidR="00D43B74" w:rsidRDefault="00421924">
            <w:r>
              <w:rPr>
                <w:sz w:val="19"/>
                <w:szCs w:val="19"/>
              </w:rPr>
              <w:t>La rotación diaria (M4) solo se aprecia de un día a otro; se verifica con las pruebas automatizadas PA-07 y PA-08.</w:t>
            </w:r>
          </w:p>
        </w:tc>
      </w:tr>
      <w:tr w:rsidR="00D43B74" w14:paraId="395B15CD" w14:textId="77777777">
        <w:tc>
          <w:tcPr>
            <w:tcW w:w="9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5574913" w14:textId="77777777" w:rsidR="00D43B74" w:rsidRDefault="00421924">
            <w:r>
              <w:rPr>
                <w:sz w:val="19"/>
                <w:szCs w:val="19"/>
              </w:rPr>
              <w:t>H-04</w:t>
            </w:r>
          </w:p>
        </w:tc>
        <w:tc>
          <w:tcPr>
            <w:tcW w:w="3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09B52A4" w14:textId="77777777" w:rsidR="00D43B74" w:rsidRDefault="00421924">
            <w:r>
              <w:rPr>
                <w:sz w:val="19"/>
                <w:szCs w:val="19"/>
              </w:rPr>
              <w:t>Portafolio de prueba</w:t>
            </w:r>
          </w:p>
        </w:tc>
        <w:tc>
          <w:tcPr>
            <w:tcW w:w="55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1BE3744" w14:textId="77777777" w:rsidR="00D43B74" w:rsidRDefault="00421924">
            <w:r>
              <w:rPr>
                <w:sz w:val="19"/>
                <w:szCs w:val="19"/>
              </w:rPr>
              <w:t>Los negocios del modo demo no tienen portafolio: "Ver portafolio" lleva a "Página no encontrada".</w:t>
            </w:r>
          </w:p>
        </w:tc>
      </w:tr>
    </w:tbl>
    <w:p w14:paraId="76603B1A" w14:textId="77777777" w:rsidR="00D43B74" w:rsidRDefault="00421924">
      <w:pPr>
        <w:pStyle w:val="Ttulo1"/>
        <w:spacing w:before="320" w:after="160"/>
      </w:pPr>
      <w:bookmarkStart w:id="10" w:name="_Toc242807708"/>
      <w:r>
        <w:t>9. Registro de ejecución</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200"/>
        <w:gridCol w:w="1800"/>
        <w:gridCol w:w="1800"/>
        <w:gridCol w:w="2238"/>
      </w:tblGrid>
      <w:tr w:rsidR="00D43B74" w14:paraId="37B59DA4" w14:textId="77777777">
        <w:trPr>
          <w:tblHeader/>
        </w:trPr>
        <w:tc>
          <w:tcPr>
            <w:tcW w:w="16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64C84848" w14:textId="77777777" w:rsidR="00D43B74" w:rsidRDefault="00421924">
            <w:r>
              <w:rPr>
                <w:b/>
                <w:bCs/>
                <w:color w:val="FFFFFF"/>
                <w:sz w:val="19"/>
                <w:szCs w:val="19"/>
              </w:rPr>
              <w:t>Fecha</w:t>
            </w:r>
          </w:p>
        </w:tc>
        <w:tc>
          <w:tcPr>
            <w:tcW w:w="22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7289EB76" w14:textId="77777777" w:rsidR="00D43B74" w:rsidRDefault="00421924">
            <w:r>
              <w:rPr>
                <w:b/>
                <w:bCs/>
                <w:color w:val="FFFFFF"/>
                <w:sz w:val="19"/>
                <w:szCs w:val="19"/>
              </w:rPr>
              <w:t>Responsable</w:t>
            </w:r>
          </w:p>
        </w:tc>
        <w:tc>
          <w:tcPr>
            <w:tcW w:w="18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301B10FE" w14:textId="77777777" w:rsidR="00D43B74" w:rsidRDefault="00421924">
            <w:r>
              <w:rPr>
                <w:b/>
                <w:bCs/>
                <w:color w:val="FFFFFF"/>
                <w:sz w:val="19"/>
                <w:szCs w:val="19"/>
              </w:rPr>
              <w:t>Automatizadas</w:t>
            </w:r>
          </w:p>
        </w:tc>
        <w:tc>
          <w:tcPr>
            <w:tcW w:w="1800"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1967B552" w14:textId="77777777" w:rsidR="00D43B74" w:rsidRDefault="00421924">
            <w:r>
              <w:rPr>
                <w:b/>
                <w:bCs/>
                <w:color w:val="FFFFFF"/>
                <w:sz w:val="19"/>
                <w:szCs w:val="19"/>
              </w:rPr>
              <w:t>Manuales</w:t>
            </w:r>
          </w:p>
        </w:tc>
        <w:tc>
          <w:tcPr>
            <w:tcW w:w="2238" w:type="dxa"/>
            <w:tcBorders>
              <w:top w:val="single" w:sz="4" w:space="0" w:color="D9CFC4"/>
              <w:left w:val="single" w:sz="4" w:space="0" w:color="D9CFC4"/>
              <w:bottom w:val="single" w:sz="4" w:space="0" w:color="D9CFC4"/>
              <w:right w:val="single" w:sz="4" w:space="0" w:color="D9CFC4"/>
            </w:tcBorders>
            <w:shd w:val="clear" w:color="auto" w:fill="13261F"/>
            <w:tcMar>
              <w:top w:w="70" w:type="dxa"/>
              <w:left w:w="100" w:type="dxa"/>
              <w:bottom w:w="70" w:type="dxa"/>
              <w:right w:w="100" w:type="dxa"/>
            </w:tcMar>
          </w:tcPr>
          <w:p w14:paraId="3AA3C47C" w14:textId="77777777" w:rsidR="00D43B74" w:rsidRDefault="00421924">
            <w:r>
              <w:rPr>
                <w:b/>
                <w:bCs/>
                <w:color w:val="FFFFFF"/>
                <w:sz w:val="19"/>
                <w:szCs w:val="19"/>
              </w:rPr>
              <w:t>Observaciones</w:t>
            </w:r>
          </w:p>
        </w:tc>
      </w:tr>
      <w:tr w:rsidR="00D43B74" w14:paraId="69B7A988" w14:textId="77777777">
        <w:tc>
          <w:tcPr>
            <w:tcW w:w="1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D6D7930" w14:textId="77777777" w:rsidR="00D43B74" w:rsidRDefault="00D43B74"/>
        </w:tc>
        <w:tc>
          <w:tcPr>
            <w:tcW w:w="2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BCF13C1" w14:textId="77777777" w:rsidR="00D43B74" w:rsidRDefault="00D43B74"/>
        </w:tc>
        <w:tc>
          <w:tcPr>
            <w:tcW w:w="1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235D3D7" w14:textId="77777777" w:rsidR="00D43B74" w:rsidRDefault="00421924">
            <w:r>
              <w:rPr>
                <w:sz w:val="19"/>
                <w:szCs w:val="19"/>
              </w:rPr>
              <w:t xml:space="preserve">   / 8</w:t>
            </w:r>
          </w:p>
        </w:tc>
        <w:tc>
          <w:tcPr>
            <w:tcW w:w="1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60CBB57" w14:textId="77777777" w:rsidR="00D43B74" w:rsidRDefault="00421924">
            <w:r>
              <w:rPr>
                <w:sz w:val="19"/>
                <w:szCs w:val="19"/>
              </w:rPr>
              <w:t xml:space="preserve">   / 10</w:t>
            </w:r>
          </w:p>
        </w:tc>
        <w:tc>
          <w:tcPr>
            <w:tcW w:w="22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17BE972" w14:textId="77777777" w:rsidR="00D43B74" w:rsidRDefault="00D43B74"/>
        </w:tc>
      </w:tr>
      <w:tr w:rsidR="00D43B74" w14:paraId="03FF7E77" w14:textId="77777777">
        <w:tc>
          <w:tcPr>
            <w:tcW w:w="1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5EFAE8E" w14:textId="77777777" w:rsidR="00D43B74" w:rsidRDefault="00D43B74"/>
        </w:tc>
        <w:tc>
          <w:tcPr>
            <w:tcW w:w="2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70869DC" w14:textId="77777777" w:rsidR="00D43B74" w:rsidRDefault="00D43B74"/>
        </w:tc>
        <w:tc>
          <w:tcPr>
            <w:tcW w:w="1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38D1E275" w14:textId="77777777" w:rsidR="00D43B74" w:rsidRDefault="00421924">
            <w:r>
              <w:rPr>
                <w:sz w:val="19"/>
                <w:szCs w:val="19"/>
              </w:rPr>
              <w:t xml:space="preserve">   / 8</w:t>
            </w:r>
          </w:p>
        </w:tc>
        <w:tc>
          <w:tcPr>
            <w:tcW w:w="1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66E96B8F" w14:textId="77777777" w:rsidR="00D43B74" w:rsidRDefault="00421924">
            <w:r>
              <w:rPr>
                <w:sz w:val="19"/>
                <w:szCs w:val="19"/>
              </w:rPr>
              <w:t xml:space="preserve">   / 10</w:t>
            </w:r>
          </w:p>
        </w:tc>
        <w:tc>
          <w:tcPr>
            <w:tcW w:w="22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23D02A9D" w14:textId="77777777" w:rsidR="00D43B74" w:rsidRDefault="00D43B74"/>
        </w:tc>
      </w:tr>
      <w:tr w:rsidR="00D43B74" w14:paraId="3C677555" w14:textId="77777777">
        <w:tc>
          <w:tcPr>
            <w:tcW w:w="16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BA33BE5" w14:textId="77777777" w:rsidR="00D43B74" w:rsidRDefault="00D43B74"/>
        </w:tc>
        <w:tc>
          <w:tcPr>
            <w:tcW w:w="22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403DC7E3" w14:textId="77777777" w:rsidR="00D43B74" w:rsidRDefault="00D43B74"/>
        </w:tc>
        <w:tc>
          <w:tcPr>
            <w:tcW w:w="1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1D2A2782" w14:textId="77777777" w:rsidR="00D43B74" w:rsidRDefault="00421924">
            <w:r>
              <w:rPr>
                <w:sz w:val="19"/>
                <w:szCs w:val="19"/>
              </w:rPr>
              <w:t xml:space="preserve">   / 8</w:t>
            </w:r>
          </w:p>
        </w:tc>
        <w:tc>
          <w:tcPr>
            <w:tcW w:w="1800"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753A6A1C" w14:textId="77777777" w:rsidR="00D43B74" w:rsidRDefault="00421924">
            <w:r>
              <w:rPr>
                <w:sz w:val="19"/>
                <w:szCs w:val="19"/>
              </w:rPr>
              <w:t xml:space="preserve">   / 10</w:t>
            </w:r>
          </w:p>
        </w:tc>
        <w:tc>
          <w:tcPr>
            <w:tcW w:w="2238" w:type="dxa"/>
            <w:tcBorders>
              <w:top w:val="single" w:sz="4" w:space="0" w:color="D9CFC4"/>
              <w:left w:val="single" w:sz="4" w:space="0" w:color="D9CFC4"/>
              <w:bottom w:val="single" w:sz="4" w:space="0" w:color="D9CFC4"/>
              <w:right w:val="single" w:sz="4" w:space="0" w:color="D9CFC4"/>
            </w:tcBorders>
            <w:tcMar>
              <w:top w:w="70" w:type="dxa"/>
              <w:left w:w="100" w:type="dxa"/>
              <w:bottom w:w="70" w:type="dxa"/>
              <w:right w:w="100" w:type="dxa"/>
            </w:tcMar>
          </w:tcPr>
          <w:p w14:paraId="5D05A3BD" w14:textId="77777777" w:rsidR="00D43B74" w:rsidRDefault="00D43B74"/>
        </w:tc>
      </w:tr>
    </w:tbl>
    <w:p w14:paraId="680D1864" w14:textId="77777777" w:rsidR="00421924" w:rsidRDefault="00421924"/>
    <w:sectPr w:rsidR="0042192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0DFA4" w14:textId="77777777" w:rsidR="00421924" w:rsidRDefault="00421924">
      <w:r>
        <w:separator/>
      </w:r>
    </w:p>
  </w:endnote>
  <w:endnote w:type="continuationSeparator" w:id="0">
    <w:p w14:paraId="2C0EA689" w14:textId="77777777" w:rsidR="00421924" w:rsidRDefault="00421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CE5C" w14:textId="77777777" w:rsidR="00D43B74" w:rsidRDefault="00421924">
    <w:pPr>
      <w:jc w:val="center"/>
    </w:pPr>
    <w:r>
      <w:rPr>
        <w:color w:val="8B7B6D"/>
        <w:sz w:val="17"/>
        <w:szCs w:val="17"/>
      </w:rPr>
      <w:t xml:space="preserve">MiniBarrio · Plan de pruebas RF-09 · Página </w:t>
    </w:r>
    <w:r>
      <w:rPr>
        <w:color w:val="8B7B6D"/>
        <w:sz w:val="17"/>
        <w:szCs w:val="17"/>
      </w:rPr>
      <w:fldChar w:fldCharType="begin"/>
    </w:r>
    <w:r>
      <w:rPr>
        <w:color w:val="8B7B6D"/>
        <w:sz w:val="17"/>
        <w:szCs w:val="17"/>
      </w:rPr>
      <w:instrText>PAGE</w:instrText>
    </w:r>
    <w:r>
      <w:rPr>
        <w:color w:val="8B7B6D"/>
        <w:sz w:val="17"/>
        <w:szCs w:val="17"/>
      </w:rPr>
      <w:fldChar w:fldCharType="separate"/>
    </w:r>
    <w:r w:rsidR="000C0EF3">
      <w:rPr>
        <w:noProof/>
        <w:color w:val="8B7B6D"/>
        <w:sz w:val="17"/>
        <w:szCs w:val="17"/>
      </w:rPr>
      <w:t>1</w:t>
    </w:r>
    <w:r>
      <w:rPr>
        <w:color w:val="8B7B6D"/>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46562" w14:textId="77777777" w:rsidR="00421924" w:rsidRDefault="00421924">
      <w:r>
        <w:separator/>
      </w:r>
    </w:p>
  </w:footnote>
  <w:footnote w:type="continuationSeparator" w:id="0">
    <w:p w14:paraId="4EFC968C" w14:textId="77777777" w:rsidR="00421924" w:rsidRDefault="004219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A1416"/>
    <w:multiLevelType w:val="hybridMultilevel"/>
    <w:tmpl w:val="959E6DCE"/>
    <w:lvl w:ilvl="0" w:tplc="1396C854">
      <w:start w:val="1"/>
      <w:numFmt w:val="bullet"/>
      <w:lvlText w:val="•"/>
      <w:lvlJc w:val="left"/>
      <w:pPr>
        <w:ind w:left="540" w:hanging="270"/>
      </w:pPr>
    </w:lvl>
    <w:lvl w:ilvl="1" w:tplc="D1EE4102">
      <w:numFmt w:val="decimal"/>
      <w:lvlText w:val=""/>
      <w:lvlJc w:val="left"/>
    </w:lvl>
    <w:lvl w:ilvl="2" w:tplc="746CE3A0">
      <w:numFmt w:val="decimal"/>
      <w:lvlText w:val=""/>
      <w:lvlJc w:val="left"/>
    </w:lvl>
    <w:lvl w:ilvl="3" w:tplc="243A32A4">
      <w:numFmt w:val="decimal"/>
      <w:lvlText w:val=""/>
      <w:lvlJc w:val="left"/>
    </w:lvl>
    <w:lvl w:ilvl="4" w:tplc="0BD8BA1E">
      <w:numFmt w:val="decimal"/>
      <w:lvlText w:val=""/>
      <w:lvlJc w:val="left"/>
    </w:lvl>
    <w:lvl w:ilvl="5" w:tplc="89864D92">
      <w:numFmt w:val="decimal"/>
      <w:lvlText w:val=""/>
      <w:lvlJc w:val="left"/>
    </w:lvl>
    <w:lvl w:ilvl="6" w:tplc="4980309A">
      <w:numFmt w:val="decimal"/>
      <w:lvlText w:val=""/>
      <w:lvlJc w:val="left"/>
    </w:lvl>
    <w:lvl w:ilvl="7" w:tplc="FDC88A56">
      <w:numFmt w:val="decimal"/>
      <w:lvlText w:val=""/>
      <w:lvlJc w:val="left"/>
    </w:lvl>
    <w:lvl w:ilvl="8" w:tplc="B0C893AA">
      <w:numFmt w:val="decimal"/>
      <w:lvlText w:val=""/>
      <w:lvlJc w:val="left"/>
    </w:lvl>
  </w:abstractNum>
  <w:abstractNum w:abstractNumId="1" w15:restartNumberingAfterBreak="0">
    <w:nsid w:val="64A270CB"/>
    <w:multiLevelType w:val="hybridMultilevel"/>
    <w:tmpl w:val="6A966B18"/>
    <w:lvl w:ilvl="0" w:tplc="E9BA06C8" w:tentative="1">
      <w:start w:val="1"/>
      <w:numFmt w:val="bullet"/>
      <w:lvlText w:val="●"/>
      <w:lvlJc w:val="left"/>
      <w:pPr>
        <w:ind w:left="720" w:hanging="360"/>
      </w:pPr>
    </w:lvl>
    <w:lvl w:ilvl="1" w:tplc="6D88541C" w:tentative="1">
      <w:start w:val="1"/>
      <w:numFmt w:val="bullet"/>
      <w:lvlText w:val="○"/>
      <w:lvlJc w:val="left"/>
      <w:pPr>
        <w:ind w:left="1440" w:hanging="360"/>
      </w:pPr>
    </w:lvl>
    <w:lvl w:ilvl="2" w:tplc="40A8EE3A" w:tentative="1">
      <w:start w:val="1"/>
      <w:numFmt w:val="bullet"/>
      <w:lvlText w:val="■"/>
      <w:lvlJc w:val="left"/>
      <w:pPr>
        <w:ind w:left="2160" w:hanging="360"/>
      </w:pPr>
    </w:lvl>
    <w:lvl w:ilvl="3" w:tplc="B914E932" w:tentative="1">
      <w:start w:val="1"/>
      <w:numFmt w:val="bullet"/>
      <w:lvlText w:val="●"/>
      <w:lvlJc w:val="left"/>
      <w:pPr>
        <w:ind w:left="2880" w:hanging="360"/>
      </w:pPr>
    </w:lvl>
    <w:lvl w:ilvl="4" w:tplc="D7EE44DC" w:tentative="1">
      <w:start w:val="1"/>
      <w:numFmt w:val="bullet"/>
      <w:lvlText w:val="○"/>
      <w:lvlJc w:val="left"/>
      <w:pPr>
        <w:ind w:left="3600" w:hanging="360"/>
      </w:pPr>
    </w:lvl>
    <w:lvl w:ilvl="5" w:tplc="30D85544" w:tentative="1">
      <w:start w:val="1"/>
      <w:numFmt w:val="bullet"/>
      <w:lvlText w:val="■"/>
      <w:lvlJc w:val="left"/>
      <w:pPr>
        <w:ind w:left="4320" w:hanging="360"/>
      </w:pPr>
    </w:lvl>
    <w:lvl w:ilvl="6" w:tplc="A6384CD0" w:tentative="1">
      <w:start w:val="1"/>
      <w:numFmt w:val="bullet"/>
      <w:lvlText w:val="●"/>
      <w:lvlJc w:val="left"/>
      <w:pPr>
        <w:ind w:left="5040" w:hanging="360"/>
      </w:pPr>
    </w:lvl>
    <w:lvl w:ilvl="7" w:tplc="2050EDBE" w:tentative="1">
      <w:start w:val="1"/>
      <w:numFmt w:val="bullet"/>
      <w:lvlText w:val="●"/>
      <w:lvlJc w:val="left"/>
      <w:pPr>
        <w:ind w:left="5760" w:hanging="360"/>
      </w:pPr>
    </w:lvl>
    <w:lvl w:ilvl="8" w:tplc="4C829430" w:tentative="1">
      <w:start w:val="1"/>
      <w:numFmt w:val="bullet"/>
      <w:lvlText w:val="●"/>
      <w:lvlJc w:val="left"/>
      <w:pPr>
        <w:ind w:left="6480" w:hanging="360"/>
      </w:pPr>
    </w:lvl>
  </w:abstractNum>
  <w:num w:numId="1" w16cid:durableId="625769259">
    <w:abstractNumId w:val="1"/>
    <w:lvlOverride w:ilvl="0">
      <w:startOverride w:val="1"/>
    </w:lvlOverride>
  </w:num>
  <w:num w:numId="2" w16cid:durableId="279458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B74"/>
    <w:rsid w:val="000C0EF3"/>
    <w:rsid w:val="0018106A"/>
    <w:rsid w:val="00421924"/>
    <w:rsid w:val="00D43B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82FF"/>
  <w15:docId w15:val="{ACF7BAE7-4087-4D8C-8412-09BDAB40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11B"/>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3261F"/>
      <w:sz w:val="30"/>
      <w:szCs w:val="30"/>
    </w:rPr>
  </w:style>
  <w:style w:type="paragraph" w:styleId="Ttulo2">
    <w:name w:val="heading 2"/>
    <w:basedOn w:val="Normal"/>
    <w:next w:val="Normal"/>
    <w:uiPriority w:val="9"/>
    <w:unhideWhenUsed/>
    <w:qFormat/>
    <w:pPr>
      <w:outlineLvl w:val="1"/>
    </w:pPr>
    <w:rPr>
      <w:b/>
      <w:bCs/>
      <w:color w:val="C2622D"/>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C0EF3"/>
    <w:pPr>
      <w:spacing w:after="100"/>
    </w:pPr>
  </w:style>
  <w:style w:type="paragraph" w:styleId="TDC2">
    <w:name w:val="toc 2"/>
    <w:basedOn w:val="Normal"/>
    <w:next w:val="Normal"/>
    <w:autoRedefine/>
    <w:uiPriority w:val="39"/>
    <w:unhideWhenUsed/>
    <w:rsid w:val="000C0EF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1422</Words>
  <Characters>7823</Characters>
  <Application>Microsoft Office Word</Application>
  <DocSecurity>0</DocSecurity>
  <Lines>65</Lines>
  <Paragraphs>18</Paragraphs>
  <ScaleCrop>false</ScaleCrop>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del motor de recomendación</dc:title>
  <dc:creator>MiniBarrio</dc:creator>
  <cp:lastModifiedBy>DIEGO ALEJANDRO DUARTE CALDERON.E -67</cp:lastModifiedBy>
  <cp:revision>2</cp:revision>
  <dcterms:created xsi:type="dcterms:W3CDTF">2026-10-13T23:14:00Z</dcterms:created>
  <dcterms:modified xsi:type="dcterms:W3CDTF">2026-10-13T23:14:00Z</dcterms:modified>
</cp:coreProperties>
</file>