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0"/>
          <w:szCs w:val="20"/>
        </w:rPr>
      </w:pPr>
      <w:bookmarkStart w:colFirst="0" w:colLast="0" w:name="_heading=h.4ac1v9ongncm" w:id="0"/>
      <w:bookmarkEnd w:id="0"/>
      <w:r w:rsidDel="00000000" w:rsidR="00000000" w:rsidRPr="00000000">
        <w:rPr>
          <w:color w:val="2e75b5"/>
          <w:sz w:val="20"/>
          <w:szCs w:val="20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0"/>
                <w:szCs w:val="20"/>
                <w:rtl w:val="0"/>
              </w:rPr>
              <w:t xml:space="preserve">Diego Andrés González Pavez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0"/>
                <w:szCs w:val="20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i w:val="0"/>
          <w:smallCaps w:val="0"/>
          <w:strike w:val="0"/>
          <w:color w:val="76717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i w:val="0"/>
          <w:smallCaps w:val="0"/>
          <w:strike w:val="0"/>
          <w:color w:val="76717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10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45"/>
        <w:gridCol w:w="4740"/>
        <w:tblGridChange w:id="0">
          <w:tblGrid>
            <w:gridCol w:w="1935"/>
            <w:gridCol w:w="1020"/>
            <w:gridCol w:w="930"/>
            <w:gridCol w:w="1050"/>
            <w:gridCol w:w="1185"/>
            <w:gridCol w:w="1245"/>
            <w:gridCol w:w="47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bookmarkStart w:colFirst="0" w:colLast="0" w:name="_heading=h.w9nhq5ou0a9o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desarrollado sólidas habilidades en análisis de requerimientos y diseño de sistemas, demostrado en la creación completa de casos de uso, diagramas UML y arquitectura de VetCare Pro. Aún puedo mejorar en sistemas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Modelado de Datos y Bases de Datos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buen dominio en diseño de bases de datos relacionales, normalización y creación de MER. El diseño de la BD de VetCare Pro demuestra comprensión sólida, aunque puedo profundizar en optimización avanzada.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Programación y Desarrollo de Software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conceptos de programación orientada a objetos y desarrollo full-stack con React/Node.js. Sin embargo, necesito más práctica en implementación de proyectos complejos y mejores prácticas de código.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 de TI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aplicado metodologías de gestión como matriz RACI, cronogramas y planificación de fases. El proyecto VetCare Pro demuestra capacidad organizativa, aunque puedo mejorar en gestión de riesgos.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Comprendo patrones arquitectónicos como modelo por capas y MVC. He diseñado la arquitectura de VetCare Pro correctamente, pero necesito más experiencia en arquitecturas distribuidas y microservicios.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Modelado de Procesos de Negocio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buen dominio de BPMN y modelado de procesos. Los diagramas de procesos de VetCare Pro muestran comprensión clara del flujo de negocio veterinario y automatización de procesos.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de Sistemas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Entiendo conceptos de APIs REST e integración con servicios externos como Stripe. En VetCare Pro he planificado integraciones, pero necesito más práctica en implementación real de servicios web.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y Calidad de Software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Comprendo la importancia del testing y he planificado pruebas para VetCare Pro. Sin embargo, necesito más experiencia práctica en testing automatizado y metodologías de QA.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Metodologías Ágiles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aplicado principios ágiles en la planificación de sprints para VetCare Pro y uso de metodologías iterativas. Puedo mejorar en facilitación de ceremonias y gestión de equipos ágiles.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Técnica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buen dominio en creación de documentación técnica profesional, diagramas UML estandarizados y documentación de APIs. VetCare Pro cuenta con documentación completa y bien estructurada.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Pensamiento Analítico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demostrado excelente capacidad para analizar problemas complejos, identificar soluciones tecnológicas y diseñar sistemas integrales como VetCare Pro que resuelven necesidades reales del mercado.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Comunicación Técnica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Puedo comunicar ideas técnicas de manera clara mediante diagramas, documentación y presentaciones. El proyecto VetCare Pro demuestra capacidad de síntesis y presentación de soluciones complejas.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Innovación y Creatividad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propuesto soluciones innovadoras para digitalizar el sector veterinario chileno, identificando oportunidades de mercado y diseñando un producto comercializable con potencial de escalabilidad.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Mantengo altos estándares éticos en el desarrollo de software, considerando privacidad de datos médicos, seguridad de información y responsabilidad profesional en VetCare Pro.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✓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Aunque este proyecto es individual, he demostrado capacidad de colaborar con mentores académicos y veterinarios consultados. Necesito más experiencia en equipos multidisciplinarios grandes.</w:t>
            </w:r>
          </w:p>
        </w:tc>
      </w:tr>
    </w:tbl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eRt72mjWPU75h0sMxPYf/AiCxw==">CgMxLjAyDmguNGFjMXY5b25nbmNtMg5oLnc5bmhxNW91MGE5bzgAciExQ0tQVUpKN0U1emtwRENKY0l1dy1qR05HTU1EQUtGVTM=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