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Asignaturas destacadas: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Orientada a Objetos: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fascinó la capacidad de modelar problemas del mundo real mediante clases y objetos. La abstracción y encapsulación me permitieron comprender cómo estructurar software de manera escalable.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Desarrollé gran interés por el diseño de bases de datos relacionales, normalización y optimización de consultas. La lógica detrás del modelado de entidades me resulta muy atractiva.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Diseño de Sistemas: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Esta asignatura me enseñó a pensar sistémicamente, identificar requerimientos y diseñar soluciones tecnológicas integrales. Me gustó especialmente el uso de UML para documentar sistemas.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de TI: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Aprendí metodologías ágiles, planificación de recursos y gestión de equipos. Me interesó mucho la combinación entre aspectos técnicos y gerenciales.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 capacidad de crear interfaces interactivas y conectarlas con backend me motivó hacia el desarrollo full-stack.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en metodologías ágiles, bases de datos y desarrollo web han sido especialmente valiosas porque: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Proporcionan credenciales reconocidas por la industria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Validan competencias técnicas específicas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Aumentan la empleabilidad en el mercado laboral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Demuestran compromiso con el aprendizaje continuo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b w:val="1"/>
                <w:color w:val="767171"/>
                <w:sz w:val="26"/>
                <w:szCs w:val="26"/>
              </w:rPr>
            </w:pPr>
            <w:bookmarkStart w:colFirst="0" w:colLast="0" w:name="_heading=h.987lko5jxc70" w:id="0"/>
            <w:bookmarkEnd w:id="0"/>
            <w:r w:rsidDel="00000000" w:rsidR="00000000" w:rsidRPr="00000000">
              <w:rPr>
                <w:b w:val="1"/>
                <w:color w:val="767171"/>
                <w:sz w:val="26"/>
                <w:szCs w:val="26"/>
                <w:rtl w:val="0"/>
              </w:rPr>
              <w:t xml:space="preserve">Competencias más desarrolladas (Fortalezas - Verde):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requerimientos y modelado de sistemas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Diseño de bases de datos relacionales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Documentación técnica y diagramas UML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y planificación de proyectos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Pensamiento analítico y resolución de problemas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Modelado de procesos de negocio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b w:val="1"/>
                <w:color w:val="767171"/>
                <w:sz w:val="26"/>
                <w:szCs w:val="26"/>
              </w:rPr>
            </w:pPr>
            <w:bookmarkStart w:colFirst="0" w:colLast="0" w:name="_heading=h.qiy3enmsi1q6" w:id="1"/>
            <w:bookmarkEnd w:id="1"/>
            <w:r w:rsidDel="00000000" w:rsidR="00000000" w:rsidRPr="00000000">
              <w:rPr>
                <w:b w:val="1"/>
                <w:color w:val="767171"/>
                <w:sz w:val="26"/>
                <w:szCs w:val="26"/>
                <w:rtl w:val="0"/>
              </w:rPr>
              <w:t xml:space="preserve">Competencias que requieren fortalecimiento (Debilidades - Rojo):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Implementación de código en proyectos complejos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Testing automatizado y metodologías de QA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Arquitecturas distribuidas y microservicios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DevOps y deployment en producción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Liderazgo de equipos de desarrollo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informática avanzada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b w:val="1"/>
                <w:color w:val="767171"/>
                <w:sz w:val="26"/>
                <w:szCs w:val="26"/>
              </w:rPr>
            </w:pPr>
            <w:bookmarkStart w:colFirst="0" w:colLast="0" w:name="_heading=h.nvpuc6o1uc4i" w:id="2"/>
            <w:bookmarkEnd w:id="2"/>
            <w:r w:rsidDel="00000000" w:rsidR="00000000" w:rsidRPr="00000000">
              <w:rPr>
                <w:b w:val="1"/>
                <w:color w:val="767171"/>
                <w:sz w:val="26"/>
                <w:szCs w:val="26"/>
                <w:rtl w:val="0"/>
              </w:rPr>
              <w:t xml:space="preserve">Reflexión: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las fases de análisis, diseño y planificación de proyectos. Mi fortaleza está en comprender problemas complejos y diseñar soluciones sistémicas. Sin embargo, necesito fortalecer mis habilidades de implementación práctica y tecnologías más avanzadas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 de mayor interés: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Desarrollo de software con enfoque en productos tecnológicos comercializables. Me atrae especialmente: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análisis de problemas reales del mercado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diseño de soluciones tecnológicas integrales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combinación entre aspectos técnicos y de negocio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emprendimiento tecnológico y la innovación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Área de desempeño específica: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Desarrollo full-stack con enfoque en startups tecnológicas o empresas que desarrollen productos de software como servicio (SaaS).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 full-stack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(necesita fortalecimiento)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mercado y requerimientos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(fortaleza actual)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productos tecnológicos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(en desarrollo)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 escalable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(necesita fortalecimiento)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Metodologías ágiles y 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(fortaleza actual)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veo como desarrollador senior o líder técnico en una startup tecnológica, idealmente trabajando en productos SaaS que resuelvan problemas reales de industrias específicas. Alternativamente, me gustaría haber lanzado mi propio emprendimiento tecnológico.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Actividades específicas que me gustaría realizar: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Liderar equipos de desarrollo de productos tecnológicos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Tomar decisiones de arquitectura y tecnología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Participar en la definición de roadmaps de producto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Contribuir a la estrategia comercial desde la perspectiva técnica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 reconocido como experto en desarrollo de sistemas complejos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lytidno7uvjk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Sí, completamente.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VetCare Pro se alinea perfectamente con mis objetivos profesionales porque: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Combina desarrollo técnico con visión comercial: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 un producto tecnológico con potencial de mercado real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Aborda un problema específico de una industria: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 digitalización del sector veterinario chileno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Requiere desarrollo full-stack: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permite practicar tanto frontend como backend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Incluye aspectos de gestión de producto: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Desde análisis de mercado hasta planificación de desarrollo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Áreas de desempeño: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 comercial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procesos de negocio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tecnológicos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Emprendimiento e innovación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específicas que desarrollo: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full-stack (React, Node.js, PostgreSQL)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arquitectura escalable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servicios externos (Stripe, APIs)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Metodologías ágiles aplicadas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 profesional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1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mercado y validación de productos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que combine desarrollo de software con componentes fuertes de ciberseguridad y análisis de datos sería ideal. VetCare Pro funciona como base porque: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Maneja datos sensibles: Información médica que requiere protección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 servicios externos: Oportunidad para implementar seguridad en APIs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 métricas: Base para futuro desarrollo de analytics y BI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Escalabilidad: Potencial para incorporar GCP y herramientas ETL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 complementario ideal: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monitoreo de seguridad con dashboards en Power BI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Pipeline ETL en GCP para procesar datos de múltiples fuentes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patrones de comportamiento para detección de anomalías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auditorías de seguridad automatizadas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Industria: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Sector veterinario y salud animal en Chile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Mercado objetivo: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Pequeñas y medianas clínicas veterinarias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Modelo de negocio: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Software as a Service (SaaS)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Fase de desarrollo: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MVP funcional con potencial de comercialización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Tecnologías: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Stack moderno web (React/Node.js/PostgreSQL)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se sitúa en la intersección entre tecnología y salud animal, un sector en crecimiento que presenta oportunidades claras de digitalización y mejora de procesos.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L86i6bnZlYdgC1ARO9itQIU5Q==">CgMxLjAyDmguOTg3bGtvNWp4YzcwMg5oLnFpeTNlbm1zaTFxNjIOaC5udnB1YzZvMXVjNGkyDmgubHl0aWRubzd1dmprOAByITFYRWxfSUZVNzdad3l2YlY5UXVUNDBBOVV5QVR1WWQ2SQ==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