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9A3" w:rsidRDefault="00DF291C">
      <w:r>
        <w:t>Fecha: _08/10/2025                                                 Registro N°:    1</w:t>
      </w:r>
    </w:p>
    <w:p w:rsidR="007A19A3" w:rsidRDefault="00DF291C">
      <w:r>
        <w:t>Observador: Pasivo</w:t>
      </w:r>
    </w:p>
    <w:p w:rsidR="007A19A3" w:rsidRDefault="00DF291C">
      <w:r>
        <w:t>Institución: CENS Nº 48 DE 11</w:t>
      </w:r>
    </w:p>
    <w:p w:rsidR="007A19A3" w:rsidRDefault="00DF291C">
      <w:r>
        <w:t>Cantidad de alumnos del grupo: 6</w:t>
      </w:r>
    </w:p>
    <w:p w:rsidR="007A19A3" w:rsidRDefault="00DF291C">
      <w:r>
        <w:t>Ubicación y características de la zona: Paseo Colón 1366 – Zona microcentro – Nivel socioeconómico medio/bajo</w:t>
      </w:r>
    </w:p>
    <w:p w:rsidR="007A19A3" w:rsidRDefault="00DF291C">
      <w:r>
        <w:t>Turno y horarios</w:t>
      </w:r>
      <w:proofErr w:type="gramStart"/>
      <w:r>
        <w:t>:  Tarde</w:t>
      </w:r>
      <w:proofErr w:type="gramEnd"/>
      <w:r>
        <w:t xml:space="preserve"> / de 14 </w:t>
      </w:r>
      <w:proofErr w:type="spellStart"/>
      <w:r>
        <w:t>hs</w:t>
      </w:r>
      <w:proofErr w:type="spellEnd"/>
      <w:r>
        <w:t xml:space="preserve"> a 18 </w:t>
      </w:r>
      <w:proofErr w:type="spellStart"/>
      <w:r>
        <w:t>hs</w:t>
      </w:r>
      <w:proofErr w:type="spellEnd"/>
    </w:p>
    <w:p w:rsidR="007A19A3" w:rsidRDefault="00DF291C">
      <w:r>
        <w:t>Modalidad y orientación: Presencial – Bachiller con orientación en Higiene Laboral</w:t>
      </w:r>
    </w:p>
    <w:p w:rsidR="007A19A3" w:rsidRDefault="00DF291C">
      <w:r>
        <w:t>Estado general del edificio: □ Bueno □ Regular □ Deficiente (Bueno)</w:t>
      </w:r>
    </w:p>
    <w:p w:rsidR="007A19A3" w:rsidRDefault="00DF291C">
      <w:r>
        <w:t>Aulas (espacio, mobiliario, ventilación, iluminación): Pequeñas, bien iluminadas y ventiladas</w:t>
      </w:r>
    </w:p>
    <w:p w:rsidR="007A19A3" w:rsidRDefault="00DF291C">
      <w:r>
        <w:t xml:space="preserve">Laboratorios / biblioteca (equipamiento, accesibilidad, uso real en clase): Biblioteca y </w:t>
      </w:r>
      <w:proofErr w:type="spellStart"/>
      <w:r>
        <w:t>netbooks</w:t>
      </w:r>
      <w:proofErr w:type="spellEnd"/>
      <w:r>
        <w:t>, poco uso en clase</w:t>
      </w:r>
    </w:p>
    <w:p w:rsidR="007A19A3" w:rsidRDefault="00DF291C">
      <w:r>
        <w:t>Espacios comunes (patio, baños, comedor): Pocos pero prolijos</w:t>
      </w:r>
    </w:p>
    <w:p w:rsidR="007A19A3" w:rsidRDefault="00DF291C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 3D □ Otros: Solo se usan </w:t>
      </w:r>
      <w:proofErr w:type="spellStart"/>
      <w:r>
        <w:t>netbooks</w:t>
      </w:r>
      <w:proofErr w:type="spellEnd"/>
    </w:p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7A19A3">
        <w:trPr>
          <w:trHeight w:val="10424"/>
        </w:trPr>
        <w:tc>
          <w:tcPr>
            <w:tcW w:w="1485" w:type="dxa"/>
          </w:tcPr>
          <w:p w:rsidR="007A19A3" w:rsidRDefault="00DF291C">
            <w:pPr>
              <w:jc w:val="center"/>
            </w:pPr>
            <w:r>
              <w:lastRenderedPageBreak/>
              <w:t>Horario</w:t>
            </w:r>
          </w:p>
          <w:p w:rsidR="00DF291C" w:rsidRDefault="00DF291C">
            <w:pPr>
              <w:jc w:val="center"/>
            </w:pPr>
          </w:p>
          <w:p w:rsidR="00DF291C" w:rsidRDefault="00DF291C">
            <w:pPr>
              <w:jc w:val="center"/>
            </w:pPr>
            <w:r>
              <w:t>14 a 15</w:t>
            </w:r>
          </w:p>
        </w:tc>
        <w:tc>
          <w:tcPr>
            <w:tcW w:w="2910" w:type="dxa"/>
          </w:tcPr>
          <w:p w:rsidR="007A19A3" w:rsidRDefault="00DF291C">
            <w:pPr>
              <w:jc w:val="center"/>
            </w:pPr>
            <w:r>
              <w:t>Materia</w:t>
            </w:r>
          </w:p>
          <w:p w:rsidR="00DF291C" w:rsidRDefault="00DF291C">
            <w:pPr>
              <w:jc w:val="center"/>
            </w:pPr>
          </w:p>
          <w:p w:rsidR="00DF291C" w:rsidRDefault="00DF291C">
            <w:pPr>
              <w:jc w:val="center"/>
            </w:pPr>
            <w:r>
              <w:t>Institución</w:t>
            </w:r>
          </w:p>
        </w:tc>
        <w:tc>
          <w:tcPr>
            <w:tcW w:w="5775" w:type="dxa"/>
          </w:tcPr>
          <w:p w:rsidR="007A19A3" w:rsidRDefault="00DF291C">
            <w:pPr>
              <w:jc w:val="center"/>
            </w:pPr>
            <w:r>
              <w:t xml:space="preserve">Hechos (Dinámica, roles, estrategias, dispositivos) </w:t>
            </w:r>
          </w:p>
          <w:p w:rsidR="00DF291C" w:rsidRDefault="00DF291C">
            <w:pPr>
              <w:jc w:val="center"/>
            </w:pP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zona es casi microcentro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El ambiente de los alrededores es clase media baja o baja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zona tiene muchos medios de transporte cercanos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 xml:space="preserve">La entrada al colegio no </w:t>
            </w:r>
            <w:proofErr w:type="spellStart"/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esta</w:t>
            </w:r>
            <w:proofErr w:type="spellEnd"/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 xml:space="preserve"> controlada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infraestructura es sencilla pero correcta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Las aulas son muy pequeñas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se observa acceso para personas con discapacidad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Mucha gente de la calle usa el colegio de parador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Las autoridades son muy agradables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Hay biblioteca pero desordenada y muchos libros están en los pasillos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hay patio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hay preceptores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Los baños son prolijos y limpios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limpieza de las aulas es floja</w:t>
            </w:r>
          </w:p>
          <w:p w:rsidR="00DF291C" w:rsidRDefault="00DF291C">
            <w:pPr>
              <w:jc w:val="center"/>
            </w:pPr>
          </w:p>
        </w:tc>
        <w:tc>
          <w:tcPr>
            <w:tcW w:w="3390" w:type="dxa"/>
          </w:tcPr>
          <w:p w:rsidR="007A19A3" w:rsidRDefault="00DF291C">
            <w:pPr>
              <w:jc w:val="center"/>
            </w:pPr>
            <w:r>
              <w:t>Apreciaciones</w:t>
            </w:r>
          </w:p>
          <w:p w:rsidR="00DF291C" w:rsidRDefault="00DF291C">
            <w:pPr>
              <w:jc w:val="center"/>
            </w:pPr>
          </w:p>
          <w:p w:rsidR="00465D9E" w:rsidRDefault="00465D9E" w:rsidP="00465D9E">
            <w:pPr>
              <w:pStyle w:val="NormalWeb"/>
            </w:pPr>
            <w:r>
              <w:t>La primera visita al CENS Nº 48 permitió “educar la mirada” (</w:t>
            </w:r>
            <w:proofErr w:type="spellStart"/>
            <w:r>
              <w:t>Anijovich</w:t>
            </w:r>
            <w:proofErr w:type="spellEnd"/>
            <w:r>
              <w:t xml:space="preserve">, 2010) sobre un contexto de alta vulnerabilidad socioeducativa en pleno microcentro. La ausencia de control de ingreso, el uso del edificio como “parador” por personas externas y la infraestructura limitada (aulas pequeñas, sin acceso para discapacitados, limpieza floja) evidencian una institución que funciona “a pulmón” y con recursos escasos. La falta de patio y preceptores, sumada a la biblioteca desordenada, refuerza la sensación de precariedad material, pero también de calidez relacional: las autoridades se mostraron abiertas y preocupadas por el ausentismo. Desde los ejes transversales, se observa una ausencia total de integración en el espacio físico: no hay </w:t>
            </w:r>
            <w:proofErr w:type="spellStart"/>
            <w:r>
              <w:t>cartelería</w:t>
            </w:r>
            <w:proofErr w:type="spellEnd"/>
            <w:r>
              <w:t xml:space="preserve"> ni señalética relacionada con ESI, Educación Ambiental, Género o </w:t>
            </w:r>
            <w:r>
              <w:lastRenderedPageBreak/>
              <w:t>Interculturalidad. La experiencia confronta prejuicios iniciales sobre la educación de adultos y anticipa una dinámica áulica marcada por la heterogeneidad y la necesidad de estrategias inclusivas.</w:t>
            </w:r>
          </w:p>
          <w:p w:rsidR="007A19A3" w:rsidRDefault="007A19A3">
            <w:bookmarkStart w:id="0" w:name="_GoBack"/>
            <w:bookmarkEnd w:id="0"/>
          </w:p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>
            <w:bookmarkStart w:id="1" w:name="_heading=h.3j69veiwv22c" w:colFirst="0" w:colLast="0"/>
            <w:bookmarkEnd w:id="1"/>
          </w:p>
        </w:tc>
      </w:tr>
    </w:tbl>
    <w:p w:rsidR="007A19A3" w:rsidRDefault="007A19A3"/>
    <w:sectPr w:rsidR="007A19A3">
      <w:pgSz w:w="16838" w:h="11906" w:orient="landscape"/>
      <w:pgMar w:top="1417" w:right="1700" w:bottom="1417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A19A3"/>
    <w:rsid w:val="00465D9E"/>
    <w:rsid w:val="007A19A3"/>
    <w:rsid w:val="00D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6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6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m1WG425lFzMeFZF5UmOhHe1Jg==">CgMxLjAyDmguM2o2OXZlaXd2MjJjOAByITFBZVlmUDVBZ3ZWTWpJR0dWMGt2ZW5nOWVmZS1LMi0yNg==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Usuario</cp:lastModifiedBy>
  <cp:revision>3</cp:revision>
  <dcterms:created xsi:type="dcterms:W3CDTF">2025-11-10T12:44:00Z</dcterms:created>
  <dcterms:modified xsi:type="dcterms:W3CDTF">2025-11-10T12:58:00Z</dcterms:modified>
</cp:coreProperties>
</file>