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Fonts w:ascii="Calibri" w:cs="Calibri" w:eastAsia="Calibri" w:hAnsi="Calibri"/>
          <w:b w:val="1"/>
          <w:sz w:val="48"/>
          <w:szCs w:val="48"/>
        </w:rPr>
        <mc:AlternateContent>
          <mc:Choice Requires="wpg">
            <w:drawing>
              <wp:inline distB="114300" distT="114300" distL="114300" distR="114300">
                <wp:extent cx="3219450" cy="1190625"/>
                <wp:effectExtent b="0" l="0" r="0" t="0"/>
                <wp:docPr id="3" name=""/>
                <a:graphic>
                  <a:graphicData uri="http://schemas.microsoft.com/office/word/2010/wordprocessingGroup">
                    <wpg:wgp>
                      <wpg:cNvGrpSpPr/>
                      <wpg:grpSpPr>
                        <a:xfrm>
                          <a:off x="3487150" y="1305250"/>
                          <a:ext cx="3219450" cy="1190625"/>
                          <a:chOff x="3487150" y="1305250"/>
                          <a:chExt cx="3204600" cy="1168800"/>
                        </a:xfrm>
                      </wpg:grpSpPr>
                      <wps:wsp>
                        <wps:cNvSpPr/>
                        <wps:cNvPr id="8" name="Shape 8"/>
                        <wps:spPr>
                          <a:xfrm>
                            <a:off x="3487150" y="1305250"/>
                            <a:ext cx="3204600" cy="11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862150" y="1500050"/>
                            <a:ext cx="2454600" cy="76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8"/>
                                  <w:vertAlign w:val="baseline"/>
                                </w:rPr>
                                <w:t xml:space="preserve">Acta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8"/>
                                  <w:vertAlign w:val="baseline"/>
                                </w:rPr>
                              </w:r>
                              <w:r w:rsidDel="00000000" w:rsidR="00000000" w:rsidRPr="00000000">
                                <w:rPr>
                                  <w:rFonts w:ascii="Calibri" w:cs="Calibri" w:eastAsia="Calibri" w:hAnsi="Calibri"/>
                                  <w:b w:val="1"/>
                                  <w:i w:val="0"/>
                                  <w:smallCaps w:val="0"/>
                                  <w:strike w:val="0"/>
                                  <w:color w:val="000000"/>
                                  <w:sz w:val="38"/>
                                  <w:vertAlign w:val="baseline"/>
                                </w:rPr>
                                <w:t xml:space="preserve">Entrega de Software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219450" cy="1190625"/>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219450" cy="1190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Pr>
        <w:drawing>
          <wp:inline distB="114300" distT="114300" distL="114300" distR="114300">
            <wp:extent cx="5705475" cy="11144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54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jc w:val="left"/>
        <w:rPr>
          <w:b w:val="1"/>
          <w:sz w:val="36"/>
          <w:szCs w:val="36"/>
        </w:rPr>
      </w:pPr>
      <w:r w:rsidDel="00000000" w:rsidR="00000000" w:rsidRPr="00000000">
        <w:rPr>
          <w:rtl w:val="0"/>
        </w:rPr>
      </w:r>
    </w:p>
    <w:p w:rsidR="00000000" w:rsidDel="00000000" w:rsidP="00000000" w:rsidRDefault="00000000" w:rsidRPr="00000000" w14:paraId="00000008">
      <w:pPr>
        <w:jc w:val="left"/>
        <w:rPr>
          <w:b w:val="1"/>
          <w:sz w:val="36"/>
          <w:szCs w:val="36"/>
        </w:rPr>
      </w:pPr>
      <w:r w:rsidDel="00000000" w:rsidR="00000000" w:rsidRPr="00000000">
        <w:rPr>
          <w:rtl w:val="0"/>
        </w:rPr>
      </w:r>
    </w:p>
    <w:p w:rsidR="00000000" w:rsidDel="00000000" w:rsidP="00000000" w:rsidRDefault="00000000" w:rsidRPr="00000000" w14:paraId="00000009">
      <w:pPr>
        <w:jc w:val="right"/>
        <w:rPr>
          <w:b w:val="1"/>
          <w:sz w:val="36"/>
          <w:szCs w:val="36"/>
        </w:rPr>
      </w:pPr>
      <w:r w:rsidDel="00000000" w:rsidR="00000000" w:rsidRPr="00000000">
        <w:rPr>
          <w:b w:val="1"/>
          <w:sz w:val="36"/>
          <w:szCs w:val="36"/>
        </w:rPr>
        <mc:AlternateContent>
          <mc:Choice Requires="wpg">
            <w:drawing>
              <wp:inline distB="114300" distT="114300" distL="114300" distR="114300">
                <wp:extent cx="2800350" cy="1285875"/>
                <wp:effectExtent b="0" l="0" r="0" t="0"/>
                <wp:docPr id="2" name=""/>
                <a:graphic>
                  <a:graphicData uri="http://schemas.microsoft.com/office/word/2010/wordprocessingGroup">
                    <wpg:wgp>
                      <wpg:cNvGrpSpPr/>
                      <wpg:grpSpPr>
                        <a:xfrm>
                          <a:off x="3302075" y="1577975"/>
                          <a:ext cx="2800350" cy="1285875"/>
                          <a:chOff x="3302075" y="1577975"/>
                          <a:chExt cx="2785800" cy="1266300"/>
                        </a:xfrm>
                      </wpg:grpSpPr>
                      <wps:wsp>
                        <wps:cNvSpPr/>
                        <wps:cNvPr id="6" name="Shape 6"/>
                        <wps:spPr>
                          <a:xfrm>
                            <a:off x="3302075" y="1577975"/>
                            <a:ext cx="2785800" cy="126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399475" y="1694875"/>
                            <a:ext cx="2620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Proyecto: Buzones de Voz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Fecha: 25/01/2021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800350" cy="128587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00350" cy="128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left"/>
        <w:rPr>
          <w:b w:val="1"/>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Escuelas y Sedes Participantes:   </w:t>
      </w:r>
      <w:r w:rsidDel="00000000" w:rsidR="00000000" w:rsidRPr="00000000">
        <w:rPr>
          <w:rFonts w:ascii="Calibri" w:cs="Calibri" w:eastAsia="Calibri" w:hAnsi="Calibri"/>
          <w:sz w:val="26"/>
          <w:szCs w:val="26"/>
          <w:rtl w:val="0"/>
        </w:rPr>
        <w:t xml:space="preserve">Escuela de Informática y  Telecomunicaciones</w:t>
      </w:r>
    </w:p>
    <w:p w:rsidR="00000000" w:rsidDel="00000000" w:rsidP="00000000" w:rsidRDefault="00000000" w:rsidRPr="00000000" w14:paraId="0000000D">
      <w:pPr>
        <w:ind w:left="2880" w:firstLine="720"/>
        <w:jc w:val="left"/>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6"/>
          <w:szCs w:val="26"/>
          <w:rtl w:val="0"/>
        </w:rPr>
        <w:t xml:space="preserve">Puente Alto</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Docente:</w:t>
      </w:r>
      <w:r w:rsidDel="00000000" w:rsidR="00000000" w:rsidRPr="00000000">
        <w:rPr>
          <w:rFonts w:ascii="Calibri" w:cs="Calibri" w:eastAsia="Calibri" w:hAnsi="Calibri"/>
          <w:sz w:val="26"/>
          <w:szCs w:val="26"/>
          <w:rtl w:val="0"/>
        </w:rPr>
        <w:t xml:space="preserve"> </w:t>
        <w:tab/>
        <w:tab/>
      </w:r>
      <w:r w:rsidDel="00000000" w:rsidR="00000000" w:rsidRPr="00000000">
        <w:rPr>
          <w:sz w:val="26"/>
          <w:szCs w:val="26"/>
          <w:rtl w:val="0"/>
        </w:rPr>
        <w:tab/>
        <w:tab/>
        <w:t xml:space="preserve"> </w:t>
      </w:r>
      <w:r w:rsidDel="00000000" w:rsidR="00000000" w:rsidRPr="00000000">
        <w:rPr>
          <w:rFonts w:ascii="Calibri" w:cs="Calibri" w:eastAsia="Calibri" w:hAnsi="Calibri"/>
          <w:sz w:val="26"/>
          <w:szCs w:val="26"/>
          <w:rtl w:val="0"/>
        </w:rPr>
        <w:t xml:space="preserve">Mauricio Figueroa</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sz w:val="26"/>
          <w:szCs w:val="26"/>
          <w:rtl w:val="0"/>
        </w:rPr>
        <w:t xml:space="preserve">Puente Alto, 2021</w:t>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ind w:left="0" w:firstLine="0"/>
        <w:jc w:val="center"/>
        <w:rPr>
          <w:b w:val="1"/>
          <w:sz w:val="30"/>
          <w:szCs w:val="30"/>
        </w:rPr>
      </w:pPr>
      <w:r w:rsidDel="00000000" w:rsidR="00000000" w:rsidRPr="00000000">
        <w:rPr>
          <w:b w:val="1"/>
          <w:sz w:val="30"/>
          <w:szCs w:val="30"/>
          <w:rtl w:val="0"/>
        </w:rPr>
        <w:t xml:space="preserve">Equipo desarrollador</w:t>
      </w:r>
    </w:p>
    <w:p w:rsidR="00000000" w:rsidDel="00000000" w:rsidP="00000000" w:rsidRDefault="00000000" w:rsidRPr="00000000" w14:paraId="00000019">
      <w:pPr>
        <w:ind w:left="0" w:firstLine="0"/>
        <w:jc w:val="center"/>
        <w:rPr>
          <w:b w:val="1"/>
          <w:sz w:val="26"/>
          <w:szCs w:val="26"/>
        </w:rPr>
      </w:pPr>
      <w:r w:rsidDel="00000000" w:rsidR="00000000" w:rsidRPr="00000000">
        <w:rPr>
          <w:rtl w:val="0"/>
        </w:rPr>
      </w:r>
    </w:p>
    <w:p w:rsidR="00000000" w:rsidDel="00000000" w:rsidP="00000000" w:rsidRDefault="00000000" w:rsidRPr="00000000" w14:paraId="0000001A">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Diego Andres Arce Parra</w:t>
      </w:r>
    </w:p>
    <w:p w:rsidR="00000000" w:rsidDel="00000000" w:rsidP="00000000" w:rsidRDefault="00000000" w:rsidRPr="00000000" w14:paraId="0000001B">
      <w:pPr>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Felipe Alejandro Aravena Taquias</w:t>
      </w:r>
    </w:p>
    <w:p w:rsidR="00000000" w:rsidDel="00000000" w:rsidP="00000000" w:rsidRDefault="00000000" w:rsidRPr="00000000" w14:paraId="0000001D">
      <w:pPr>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Esteban Andres Puebla Alchao</w:t>
      </w:r>
    </w:p>
    <w:p w:rsidR="00000000" w:rsidDel="00000000" w:rsidP="00000000" w:rsidRDefault="00000000" w:rsidRPr="00000000" w14:paraId="0000001F">
      <w:pPr>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Nicole Macarena Puebla Alchao</w:t>
      </w:r>
    </w:p>
    <w:p w:rsidR="00000000" w:rsidDel="00000000" w:rsidP="00000000" w:rsidRDefault="00000000" w:rsidRPr="00000000" w14:paraId="00000021">
      <w:pPr>
        <w:ind w:left="0" w:firstLine="0"/>
        <w:jc w:val="center"/>
        <w:rPr>
          <w:sz w:val="26"/>
          <w:szCs w:val="26"/>
        </w:rPr>
      </w:pPr>
      <w:r w:rsidDel="00000000" w:rsidR="00000000" w:rsidRPr="00000000">
        <w:rPr>
          <w:rtl w:val="0"/>
        </w:rPr>
      </w:r>
    </w:p>
    <w:p w:rsidR="00000000" w:rsidDel="00000000" w:rsidP="00000000" w:rsidRDefault="00000000" w:rsidRPr="00000000" w14:paraId="00000022">
      <w:pPr>
        <w:ind w:left="0" w:firstLine="0"/>
        <w:jc w:val="center"/>
        <w:rPr>
          <w:sz w:val="26"/>
          <w:szCs w:val="26"/>
        </w:rPr>
      </w:pPr>
      <w:r w:rsidDel="00000000" w:rsidR="00000000" w:rsidRPr="00000000">
        <w:rPr>
          <w:rtl w:val="0"/>
        </w:rPr>
      </w:r>
    </w:p>
    <w:p w:rsidR="00000000" w:rsidDel="00000000" w:rsidP="00000000" w:rsidRDefault="00000000" w:rsidRPr="00000000" w14:paraId="00000023">
      <w:pPr>
        <w:ind w:left="0" w:firstLine="0"/>
        <w:jc w:val="left"/>
        <w:rPr>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sz w:val="26"/>
                <w:szCs w:val="26"/>
                <w:rtl w:val="0"/>
              </w:rPr>
              <w:t xml:space="preserve">El presente documento contiene información concerniente al proyecto de buzones de voz, desarrollado por alumnos en colaboración con los docentes del instituto profesional Duoc UC, sede Puente Alto. El objetivo principal de este documento está relacionado con la entrega del producto final, evidenciando que este ha sido aceptado de manera conforme por el cliente.</w:t>
            </w:r>
            <w:r w:rsidDel="00000000" w:rsidR="00000000" w:rsidRPr="00000000">
              <w:rPr>
                <w:rtl w:val="0"/>
              </w:rPr>
            </w:r>
          </w:p>
        </w:tc>
      </w:tr>
    </w:tbl>
    <w:p w:rsidR="00000000" w:rsidDel="00000000" w:rsidP="00000000" w:rsidRDefault="00000000" w:rsidRPr="00000000" w14:paraId="00000025">
      <w:pPr>
        <w:ind w:left="0" w:firstLine="0"/>
        <w:jc w:val="center"/>
        <w:rPr>
          <w:sz w:val="26"/>
          <w:szCs w:val="26"/>
        </w:rPr>
      </w:pPr>
      <w:r w:rsidDel="00000000" w:rsidR="00000000" w:rsidRPr="00000000">
        <w:rPr>
          <w:rtl w:val="0"/>
        </w:rPr>
      </w:r>
    </w:p>
    <w:p w:rsidR="00000000" w:rsidDel="00000000" w:rsidP="00000000" w:rsidRDefault="00000000" w:rsidRPr="00000000" w14:paraId="00000026">
      <w:pPr>
        <w:ind w:left="0" w:firstLine="0"/>
        <w:jc w:val="center"/>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El objetivo de este proyecto es crear una red neuronal convolucional, la cual pueda detectar en una llamada telefónica cuando contesta un buzón de voz y cuando lo hace una persona, el desarrollo de este proyecto está bajo el lenguaje python y las principales librerías para Machine Learning, incluyendo las librerías de Nvidia para el uso de GPU.</w:t>
      </w:r>
    </w:p>
    <w:p w:rsidR="00000000" w:rsidDel="00000000" w:rsidP="00000000" w:rsidRDefault="00000000" w:rsidRPr="00000000" w14:paraId="00000028">
      <w:pPr>
        <w:jc w:val="left"/>
        <w:rPr>
          <w:sz w:val="26"/>
          <w:szCs w:val="26"/>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jc w:val="left"/>
        <w:rPr>
          <w:sz w:val="26"/>
          <w:szCs w:val="26"/>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sz w:val="26"/>
          <w:szCs w:val="26"/>
        </w:rPr>
      </w:pPr>
      <w:r w:rsidDel="00000000" w:rsidR="00000000" w:rsidRPr="00000000">
        <w:rPr>
          <w:rtl w:val="0"/>
        </w:rPr>
      </w:r>
    </w:p>
    <w:p w:rsidR="00000000" w:rsidDel="00000000" w:rsidP="00000000" w:rsidRDefault="00000000" w:rsidRPr="00000000" w14:paraId="00000030">
      <w:pPr>
        <w:jc w:val="center"/>
        <w:rPr>
          <w:sz w:val="26"/>
          <w:szCs w:val="26"/>
        </w:rPr>
      </w:pPr>
      <w:r w:rsidDel="00000000" w:rsidR="00000000" w:rsidRPr="00000000">
        <w:rPr>
          <w:sz w:val="26"/>
          <w:szCs w:val="26"/>
        </w:rPr>
        <mc:AlternateContent>
          <mc:Choice Requires="wpg">
            <w:drawing>
              <wp:inline distB="114300" distT="114300" distL="114300" distR="114300">
                <wp:extent cx="2600325" cy="19050"/>
                <wp:effectExtent b="0" l="0" r="0" t="0"/>
                <wp:docPr id="5" name=""/>
                <a:graphic>
                  <a:graphicData uri="http://schemas.microsoft.com/office/word/2010/wordprocessingShape">
                    <wps:wsp>
                      <wps:cNvCnPr/>
                      <wps:spPr>
                        <a:xfrm>
                          <a:off x="3175450" y="3039075"/>
                          <a:ext cx="25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600325" cy="19050"/>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600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jc w:val="center"/>
        <w:rPr>
          <w:sz w:val="26"/>
          <w:szCs w:val="26"/>
        </w:rPr>
      </w:pPr>
      <w:r w:rsidDel="00000000" w:rsidR="00000000" w:rsidRPr="00000000">
        <w:rPr>
          <w:sz w:val="26"/>
          <w:szCs w:val="26"/>
          <w:rtl w:val="0"/>
        </w:rPr>
        <w:t xml:space="preserve">Firma</w:t>
      </w:r>
    </w:p>
    <w:p w:rsidR="00000000" w:rsidDel="00000000" w:rsidP="00000000" w:rsidRDefault="00000000" w:rsidRPr="00000000" w14:paraId="00000032">
      <w:pPr>
        <w:jc w:val="center"/>
        <w:rPr>
          <w:sz w:val="26"/>
          <w:szCs w:val="26"/>
        </w:rPr>
      </w:pPr>
      <w:r w:rsidDel="00000000" w:rsidR="00000000" w:rsidRPr="00000000">
        <w:rPr>
          <w:sz w:val="26"/>
          <w:szCs w:val="26"/>
          <w:rtl w:val="0"/>
        </w:rPr>
        <w:t xml:space="preserve">Docente Encargado</w:t>
      </w:r>
    </w:p>
    <w:p w:rsidR="00000000" w:rsidDel="00000000" w:rsidP="00000000" w:rsidRDefault="00000000" w:rsidRPr="00000000" w14:paraId="00000033">
      <w:pPr>
        <w:jc w:val="center"/>
        <w:rPr>
          <w:sz w:val="26"/>
          <w:szCs w:val="26"/>
        </w:rPr>
      </w:pPr>
      <w:r w:rsidDel="00000000" w:rsidR="00000000" w:rsidRPr="00000000">
        <w:rPr>
          <w:sz w:val="26"/>
          <w:szCs w:val="26"/>
          <w:rtl w:val="0"/>
        </w:rPr>
        <w:t xml:space="preserve">Mauricio Carlos Figueroa Colarte</w:t>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Alloxentric.</w:t>
            </w:r>
          </w:p>
        </w:tc>
      </w:tr>
    </w:tbl>
    <w:p w:rsidR="00000000" w:rsidDel="00000000" w:rsidP="00000000" w:rsidRDefault="00000000" w:rsidRPr="00000000" w14:paraId="00000038">
      <w:pPr>
        <w:jc w:val="left"/>
        <w:rPr>
          <w:rFonts w:ascii="Calibri" w:cs="Calibri" w:eastAsia="Calibri" w:hAnsi="Calibri"/>
          <w:sz w:val="26"/>
          <w:szCs w:val="26"/>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Entrega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Api Categorización Buzones de Voz</w:t>
            </w:r>
          </w:p>
        </w:tc>
      </w:tr>
      <w:tr>
        <w:trPr>
          <w:trHeight w:val="55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27/01/2021</w:t>
            </w:r>
          </w:p>
        </w:tc>
      </w:tr>
      <w:tr>
        <w:trPr>
          <w:trHeight w:val="655.09765625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Tipo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3324225" cy="400050"/>
                      <wp:effectExtent b="0" l="0" r="0" t="0"/>
                      <wp:docPr id="1" name=""/>
                      <a:graphic>
                        <a:graphicData uri="http://schemas.microsoft.com/office/word/2010/wordprocessingGroup">
                          <wpg:wgp>
                            <wpg:cNvGrpSpPr/>
                            <wpg:grpSpPr>
                              <a:xfrm>
                                <a:off x="2318275" y="1334475"/>
                                <a:ext cx="3324225" cy="400050"/>
                                <a:chOff x="2318275" y="1334475"/>
                                <a:chExt cx="3302150" cy="384900"/>
                              </a:xfrm>
                            </wpg:grpSpPr>
                            <wps:wsp>
                              <wps:cNvSpPr/>
                              <wps:cNvPr id="2" name="Shape 2"/>
                              <wps:spPr>
                                <a:xfrm>
                                  <a:off x="2318275" y="1529275"/>
                                  <a:ext cx="165600" cy="16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483875" y="1334475"/>
                                  <a:ext cx="11103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Parcial</w:t>
                                    </w:r>
                                  </w:p>
                                </w:txbxContent>
                              </wps:txbx>
                              <wps:bodyPr anchorCtr="0" anchor="t" bIns="91425" lIns="91425" spcFirstLastPara="1" rIns="91425" wrap="square" tIns="91425">
                                <a:spAutoFit/>
                              </wps:bodyPr>
                            </wps:wsp>
                            <wps:wsp>
                              <wps:cNvSpPr/>
                              <wps:cNvPr id="4" name="Shape 4"/>
                              <wps:spPr>
                                <a:xfrm>
                                  <a:off x="3951225" y="1529275"/>
                                  <a:ext cx="165600" cy="165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116825" y="1334475"/>
                                  <a:ext cx="15036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Completa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24225" cy="40005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324225" cy="40005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F">
      <w:pPr>
        <w:jc w:val="left"/>
        <w:rPr>
          <w:rFonts w:ascii="Calibri" w:cs="Calibri" w:eastAsia="Calibri" w:hAnsi="Calibri"/>
          <w:sz w:val="26"/>
          <w:szCs w:val="26"/>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Elementos Entregados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Manual de Uso</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Manual de Instalación</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Proyecto Final “Api Categorización” Buzón de Voz con link en GitHub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6"/>
                <w:szCs w:val="26"/>
              </w:rPr>
            </w:pPr>
            <w:hyperlink r:id="rId11">
              <w:r w:rsidDel="00000000" w:rsidR="00000000" w:rsidRPr="00000000">
                <w:rPr>
                  <w:rFonts w:ascii="Calibri" w:cs="Calibri" w:eastAsia="Calibri" w:hAnsi="Calibri"/>
                  <w:color w:val="1155cc"/>
                  <w:sz w:val="26"/>
                  <w:szCs w:val="26"/>
                  <w:u w:val="single"/>
                  <w:rtl w:val="0"/>
                </w:rPr>
                <w:t xml:space="preserve">https://github.com/DiegoArce2/Buzon-De-Voz.git</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Notas Aclaratorias</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no fue instalado en los servidores de la empresa, por decisión de esta misma, por lo cual no se sabe si puede cambiar algo de el manual de uso.</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GitHub contiene la última versión de la api.</w:t>
            </w:r>
          </w:p>
        </w:tc>
      </w:tr>
    </w:tbl>
    <w:p w:rsidR="00000000" w:rsidDel="00000000" w:rsidP="00000000" w:rsidRDefault="00000000" w:rsidRPr="00000000" w14:paraId="00000049">
      <w:pPr>
        <w:jc w:val="left"/>
        <w:rPr>
          <w:sz w:val="26"/>
          <w:szCs w:val="26"/>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Observaciones por parte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4E">
      <w:pPr>
        <w:jc w:val="left"/>
        <w:rPr>
          <w:sz w:val="26"/>
          <w:szCs w:val="26"/>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Firma conforme entrega del producto Cliente/Encargado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Pr>
              <mc:AlternateContent>
                <mc:Choice Requires="wpg">
                  <w:drawing>
                    <wp:inline distB="114300" distT="114300" distL="114300" distR="114300">
                      <wp:extent cx="1590675" cy="28575"/>
                      <wp:effectExtent b="0" l="0" r="0" t="0"/>
                      <wp:docPr id="4" name=""/>
                      <a:graphic>
                        <a:graphicData uri="http://schemas.microsoft.com/office/word/2010/wordprocessingShape">
                          <wps:wsp>
                            <wps:cNvCnPr/>
                            <wps:spPr>
                              <a:xfrm>
                                <a:off x="3370250" y="1490325"/>
                                <a:ext cx="15684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90675" cy="28575"/>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5906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Firma Conforme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Jonathan Saez</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Arquitecto de Producto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Xentric.</w:t>
            </w:r>
          </w:p>
        </w:tc>
      </w:tr>
    </w:tbl>
    <w:p w:rsidR="00000000" w:rsidDel="00000000" w:rsidP="00000000" w:rsidRDefault="00000000" w:rsidRPr="00000000" w14:paraId="00000059">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iegoArce2/Buzon-De-Voz.git" TargetMode="External"/><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