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4F81BD" w:themeColor="accent1"/>
          <w:lang w:val="es"/>
        </w:rPr>
        <w:id w:val="-1543900689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22200FFE" w14:textId="099C733A" w:rsidR="00931006" w:rsidRDefault="00931006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4246423" wp14:editId="03225362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Lato" w:eastAsia="Times New Roman" w:hAnsi="Lato" w:cs="Times New Roman"/>
              <w:color w:val="2D3B45"/>
              <w:kern w:val="36"/>
              <w:sz w:val="43"/>
              <w:szCs w:val="43"/>
            </w:rPr>
            <w:alias w:val="Título"/>
            <w:tag w:val=""/>
            <w:id w:val="1735040861"/>
            <w:placeholder>
              <w:docPart w:val="1F18F69D120B4D53B21F55A76A1C41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31256D2" w14:textId="1D7EA2D3" w:rsidR="00931006" w:rsidRDefault="00931006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931006">
                <w:rPr>
                  <w:rFonts w:ascii="Lato" w:eastAsia="Times New Roman" w:hAnsi="Lato" w:cs="Times New Roman"/>
                  <w:color w:val="2D3B45"/>
                  <w:kern w:val="36"/>
                  <w:sz w:val="43"/>
                  <w:szCs w:val="43"/>
                </w:rPr>
                <w:t>Inicio de proyecto: Sistema de Recomendación</w:t>
              </w:r>
            </w:p>
          </w:sdtContent>
        </w:sdt>
        <w:sdt>
          <w:sdtPr>
            <w:rPr>
              <w:rFonts w:ascii="Arial" w:eastAsia="Times New Roman" w:hAnsi="Arial" w:cs="Arial"/>
              <w:b/>
              <w:bCs/>
              <w:color w:val="666666"/>
              <w:kern w:val="36"/>
              <w:sz w:val="24"/>
              <w:szCs w:val="24"/>
            </w:rPr>
            <w:alias w:val="Subtítulo"/>
            <w:tag w:val=""/>
            <w:id w:val="328029620"/>
            <w:placeholder>
              <w:docPart w:val="CF1F901A43054950856F8FF32B0F79C5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997E12" w14:textId="32075565" w:rsidR="00931006" w:rsidRPr="00931006" w:rsidRDefault="00AC7C0C">
              <w:pPr>
                <w:pStyle w:val="Sinespaciado"/>
                <w:jc w:val="center"/>
                <w:rPr>
                  <w:rFonts w:ascii="Arial" w:hAnsi="Arial" w:cs="Arial"/>
                  <w:color w:val="4F81BD" w:themeColor="accent1"/>
                  <w:sz w:val="24"/>
                  <w:szCs w:val="24"/>
                </w:rPr>
              </w:pPr>
              <w:r>
                <w:rPr>
                  <w:color w:val="4F81BD" w:themeColor="accent1"/>
                  <w:sz w:val="28"/>
                  <w:szCs w:val="28"/>
                  <w:lang w:val="es-ES"/>
                </w:rPr>
                <w:t>[Subtítulo del documento]</w:t>
              </w:r>
            </w:p>
          </w:sdtContent>
        </w:sdt>
        <w:p w14:paraId="688652D3" w14:textId="77777777" w:rsidR="00931006" w:rsidRDefault="00931006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E580B6" wp14:editId="3D87A3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9085580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444746"/>
                                    <w:spacing w:val="2"/>
                                    <w:sz w:val="24"/>
                                    <w:szCs w:val="24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BCE1DF" w14:textId="45F9D81B" w:rsidR="00931006" w:rsidRPr="00931006" w:rsidRDefault="0093100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4F81BD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931006">
                                      <w:rPr>
                                        <w:rFonts w:ascii="Arial" w:hAnsi="Arial" w:cs="Arial"/>
                                        <w:color w:val="444746"/>
                                        <w:spacing w:val="2"/>
                                        <w:sz w:val="24"/>
                                        <w:szCs w:val="24"/>
                                      </w:rPr>
                                      <w:t xml:space="preserve">Esteban </w:t>
                                    </w:r>
                                    <w:proofErr w:type="spellStart"/>
                                    <w:r w:rsidRPr="00931006">
                                      <w:rPr>
                                        <w:rFonts w:ascii="Arial" w:hAnsi="Arial" w:cs="Arial"/>
                                        <w:color w:val="444746"/>
                                        <w:spacing w:val="2"/>
                                        <w:sz w:val="24"/>
                                        <w:szCs w:val="24"/>
                                      </w:rPr>
                                      <w:t>Hidekel</w:t>
                                    </w:r>
                                    <w:proofErr w:type="spellEnd"/>
                                    <w:r w:rsidRPr="00931006">
                                      <w:rPr>
                                        <w:rFonts w:ascii="Arial" w:hAnsi="Arial" w:cs="Arial"/>
                                        <w:color w:val="444746"/>
                                        <w:spacing w:val="2"/>
                                        <w:sz w:val="24"/>
                                        <w:szCs w:val="24"/>
                                      </w:rPr>
                                      <w:t xml:space="preserve"> Solares Orozcoa01657027</w:t>
                                    </w:r>
                                  </w:p>
                                </w:sdtContent>
                              </w:sdt>
                              <w:p w14:paraId="4232000D" w14:textId="29C87A24" w:rsidR="00931006" w:rsidRPr="00931006" w:rsidRDefault="00000000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4746"/>
                                      <w:spacing w:val="2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31006" w:rsidRPr="00931006">
                                      <w:rPr>
                                        <w:rFonts w:ascii="Arial" w:hAnsi="Arial" w:cs="Arial"/>
                                        <w:color w:val="444746"/>
                                        <w:spacing w:val="2"/>
                                        <w:sz w:val="24"/>
                                        <w:szCs w:val="24"/>
                                      </w:rPr>
                                      <w:t>Diego Armando Ayala Hernández a01376727</w:t>
                                    </w:r>
                                  </w:sdtContent>
                                </w:sdt>
                              </w:p>
                              <w:p w14:paraId="1338DCF9" w14:textId="68A37B9F" w:rsidR="00931006" w:rsidRPr="00931006" w:rsidRDefault="00000000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4746"/>
                                      <w:spacing w:val="2"/>
                                      <w:sz w:val="24"/>
                                      <w:szCs w:val="2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31006" w:rsidRPr="00931006">
                                      <w:rPr>
                                        <w:rFonts w:ascii="Arial" w:hAnsi="Arial" w:cs="Arial"/>
                                        <w:color w:val="444746"/>
                                        <w:spacing w:val="2"/>
                                        <w:sz w:val="24"/>
                                        <w:szCs w:val="24"/>
                                      </w:rPr>
                                      <w:t>Leonardo Seguraa01176833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E580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444746"/>
                              <w:spacing w:val="2"/>
                              <w:sz w:val="24"/>
                              <w:szCs w:val="24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BCE1DF" w14:textId="45F9D81B" w:rsidR="00931006" w:rsidRPr="00931006" w:rsidRDefault="0093100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4F81BD" w:themeColor="accent1"/>
                                  <w:sz w:val="24"/>
                                  <w:szCs w:val="24"/>
                                </w:rPr>
                              </w:pPr>
                              <w:r w:rsidRPr="00931006">
                                <w:rPr>
                                  <w:rFonts w:ascii="Arial" w:hAnsi="Arial" w:cs="Arial"/>
                                  <w:color w:val="444746"/>
                                  <w:spacing w:val="2"/>
                                  <w:sz w:val="24"/>
                                  <w:szCs w:val="24"/>
                                </w:rPr>
                                <w:t xml:space="preserve">Esteban </w:t>
                              </w:r>
                              <w:proofErr w:type="spellStart"/>
                              <w:r w:rsidRPr="00931006">
                                <w:rPr>
                                  <w:rFonts w:ascii="Arial" w:hAnsi="Arial" w:cs="Arial"/>
                                  <w:color w:val="444746"/>
                                  <w:spacing w:val="2"/>
                                  <w:sz w:val="24"/>
                                  <w:szCs w:val="24"/>
                                </w:rPr>
                                <w:t>Hidekel</w:t>
                              </w:r>
                              <w:proofErr w:type="spellEnd"/>
                              <w:r w:rsidRPr="00931006">
                                <w:rPr>
                                  <w:rFonts w:ascii="Arial" w:hAnsi="Arial" w:cs="Arial"/>
                                  <w:color w:val="444746"/>
                                  <w:spacing w:val="2"/>
                                  <w:sz w:val="24"/>
                                  <w:szCs w:val="24"/>
                                </w:rPr>
                                <w:t xml:space="preserve"> Solares Orozcoa01657027</w:t>
                              </w:r>
                            </w:p>
                          </w:sdtContent>
                        </w:sdt>
                        <w:p w14:paraId="4232000D" w14:textId="29C87A24" w:rsidR="00931006" w:rsidRPr="00931006" w:rsidRDefault="00000000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4746"/>
                                <w:spacing w:val="2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31006" w:rsidRPr="00931006">
                                <w:rPr>
                                  <w:rFonts w:ascii="Arial" w:hAnsi="Arial" w:cs="Arial"/>
                                  <w:color w:val="444746"/>
                                  <w:spacing w:val="2"/>
                                  <w:sz w:val="24"/>
                                  <w:szCs w:val="24"/>
                                </w:rPr>
                                <w:t>Diego Armando Ayala Hernández a01376727</w:t>
                              </w:r>
                            </w:sdtContent>
                          </w:sdt>
                        </w:p>
                        <w:p w14:paraId="1338DCF9" w14:textId="68A37B9F" w:rsidR="00931006" w:rsidRPr="00931006" w:rsidRDefault="00000000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4746"/>
                                <w:spacing w:val="2"/>
                                <w:sz w:val="24"/>
                                <w:szCs w:val="2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31006" w:rsidRPr="00931006">
                                <w:rPr>
                                  <w:rFonts w:ascii="Arial" w:hAnsi="Arial" w:cs="Arial"/>
                                  <w:color w:val="444746"/>
                                  <w:spacing w:val="2"/>
                                  <w:sz w:val="24"/>
                                  <w:szCs w:val="24"/>
                                </w:rPr>
                                <w:t>Leonardo Seguraa01176833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17891D40" wp14:editId="0233DCF2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02A409" w14:textId="418B0387" w:rsidR="00931006" w:rsidRDefault="00931006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00000001" w14:textId="49670A4A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1. Introducción a los sistemas de recomendación:</w:t>
      </w:r>
    </w:p>
    <w:p w14:paraId="00000002" w14:textId="77777777" w:rsidR="00B635F7" w:rsidRDefault="00B635F7">
      <w:pPr>
        <w:jc w:val="both"/>
        <w:rPr>
          <w:sz w:val="24"/>
          <w:szCs w:val="24"/>
        </w:rPr>
      </w:pPr>
    </w:p>
    <w:p w14:paraId="00000003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sistemas de recomendación son </w:t>
      </w:r>
      <w:proofErr w:type="gramStart"/>
      <w:r>
        <w:rPr>
          <w:sz w:val="24"/>
          <w:szCs w:val="24"/>
        </w:rPr>
        <w:t xml:space="preserve">herramientas </w:t>
      </w:r>
      <w:r>
        <w:rPr>
          <w:sz w:val="24"/>
          <w:szCs w:val="24"/>
          <w:highlight w:val="white"/>
        </w:rPr>
        <w:t xml:space="preserve"> que</w:t>
      </w:r>
      <w:proofErr w:type="gramEnd"/>
      <w:r>
        <w:rPr>
          <w:sz w:val="24"/>
          <w:szCs w:val="24"/>
          <w:highlight w:val="white"/>
        </w:rPr>
        <w:t xml:space="preserve"> analizan datos históricos de usuarios y mercancías para recelar y prevenir ítems que un favorecido independiente podría rondar sobre aviso en consumir. Su gravedad radica en su preparación para enmendar la indagación del favorecido, agrandar la requisa y la fidelidad, de esta manera como incrementar las ventas y la comodidad del cliente en diversas industrias.</w:t>
      </w:r>
    </w:p>
    <w:p w14:paraId="00000004" w14:textId="77777777" w:rsidR="00B635F7" w:rsidRDefault="00B635F7">
      <w:pPr>
        <w:jc w:val="both"/>
        <w:rPr>
          <w:sz w:val="24"/>
          <w:szCs w:val="24"/>
        </w:rPr>
      </w:pPr>
    </w:p>
    <w:p w14:paraId="00000005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Importancia y relevancia en diferentes industrias:</w:t>
      </w:r>
    </w:p>
    <w:p w14:paraId="00000006" w14:textId="77777777" w:rsidR="00B635F7" w:rsidRDefault="00B635F7">
      <w:pPr>
        <w:jc w:val="both"/>
        <w:rPr>
          <w:sz w:val="24"/>
          <w:szCs w:val="24"/>
        </w:rPr>
      </w:pPr>
    </w:p>
    <w:p w14:paraId="00000007" w14:textId="77777777" w:rsidR="00B635F7" w:rsidRDefault="00000000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 Comercio electrónico: En naciente ámbito, los sistemas de recomendación pueden agrandar las ventas cruzadas y enmendar la indagación de transacción del cliente al prevenir mercancías complementarias ya similares a los que ha mostrado tesón previamente. Por ejemplo, Amazon utiliza sistemas de asideros para prevenir mercancías relacionadas ya basados en él circunstancias de compras de un favorecido.</w:t>
      </w:r>
    </w:p>
    <w:p w14:paraId="00000008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- Servicios de streaming: Plataformas como Netflix, Spotify y YouTube utilizan los sistemas de recomendación para personalizar la capacidad que se notifica a los usuarios, aumentando de esta manera la requisa y el vigencia de estadía en la plataforma. Estos sistemas analizan el circunstancias de reproducción, las preferencias declaradas y otros datos para prevenir películas, programas de televisión, tonada y videos que se adapten a los gustos individuales de cada favorecido.</w:t>
      </w:r>
    </w:p>
    <w:p w14:paraId="00000009" w14:textId="77777777" w:rsidR="00B635F7" w:rsidRDefault="00B635F7">
      <w:pPr>
        <w:jc w:val="both"/>
        <w:rPr>
          <w:sz w:val="24"/>
          <w:szCs w:val="24"/>
        </w:rPr>
      </w:pPr>
    </w:p>
    <w:p w14:paraId="0000000A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2. Tipos de sistemas de recomendación:</w:t>
      </w:r>
    </w:p>
    <w:p w14:paraId="0000000B" w14:textId="77777777" w:rsidR="00B635F7" w:rsidRDefault="00B635F7">
      <w:pPr>
        <w:jc w:val="both"/>
        <w:rPr>
          <w:sz w:val="24"/>
          <w:szCs w:val="24"/>
        </w:rPr>
      </w:pPr>
    </w:p>
    <w:p w14:paraId="0000000C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Filtrado colaborativo: estos sistemas recomiendan elementos en función de similitudes en las preferencias del usuario. Pueden ser de dos tipos: basadas en usuario, que recomiendan productos similares a los que el usuario ha consumido anteriormente, o basadas en productos, que recomiendan productos similares a los que el usuario ha consumido anteriormente.</w:t>
      </w:r>
    </w:p>
    <w:p w14:paraId="0000000D" w14:textId="77777777" w:rsidR="00B635F7" w:rsidRDefault="00B635F7">
      <w:pPr>
        <w:jc w:val="both"/>
        <w:rPr>
          <w:sz w:val="24"/>
          <w:szCs w:val="24"/>
        </w:rPr>
      </w:pPr>
    </w:p>
    <w:p w14:paraId="0000000E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Filtrado basado en contenidos: Este método recomienda productos similares a los que el usuario ha utilizado en el pasado, en función de sus atributos o características (como género, categoría, palabra clave, etc.). Este método no se basa en la interacción entre usuarios, sino que se basa en las propiedades del contenido mismo. </w:t>
      </w:r>
    </w:p>
    <w:p w14:paraId="0000000F" w14:textId="77777777" w:rsidR="00B635F7" w:rsidRDefault="00B635F7">
      <w:pPr>
        <w:jc w:val="both"/>
        <w:rPr>
          <w:sz w:val="24"/>
          <w:szCs w:val="24"/>
        </w:rPr>
      </w:pPr>
    </w:p>
    <w:p w14:paraId="00000010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Sistemas de recomendación híbridos: estos sistemas combinan múltiples métodos de recomendación para aprovechar cada método. Por ejemplo, los sistemas híbridos podrían combinar colaboración y filtrado basado en contenido para brindar recomendaciones más precisas y personalizadas.</w:t>
      </w:r>
    </w:p>
    <w:p w14:paraId="00000011" w14:textId="77777777" w:rsidR="00B635F7" w:rsidRDefault="00B635F7">
      <w:pPr>
        <w:jc w:val="both"/>
        <w:rPr>
          <w:sz w:val="24"/>
          <w:szCs w:val="24"/>
        </w:rPr>
      </w:pPr>
    </w:p>
    <w:p w14:paraId="00000012" w14:textId="77777777" w:rsidR="00B635F7" w:rsidRDefault="00B635F7">
      <w:pPr>
        <w:jc w:val="both"/>
        <w:rPr>
          <w:sz w:val="24"/>
          <w:szCs w:val="24"/>
        </w:rPr>
      </w:pPr>
    </w:p>
    <w:p w14:paraId="00000013" w14:textId="77777777" w:rsidR="00B635F7" w:rsidRDefault="00B635F7">
      <w:pPr>
        <w:jc w:val="both"/>
        <w:rPr>
          <w:sz w:val="24"/>
          <w:szCs w:val="24"/>
        </w:rPr>
      </w:pPr>
    </w:p>
    <w:p w14:paraId="00000014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3. Metas y objetivos:</w:t>
      </w:r>
    </w:p>
    <w:p w14:paraId="00000015" w14:textId="77777777" w:rsidR="00B635F7" w:rsidRDefault="00B635F7">
      <w:pPr>
        <w:jc w:val="both"/>
        <w:rPr>
          <w:sz w:val="24"/>
          <w:szCs w:val="24"/>
        </w:rPr>
      </w:pPr>
    </w:p>
    <w:p w14:paraId="00000016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Comercio electrónico: El objetivo principal de los sistemas de recomendación en el comercio electrónico es aumentar las ventas recomendando productos relevantes y personalizados a cada usuario. Además, busca mejorar la experiencia del cliente y aumentar la fidelidad a la marca. </w:t>
      </w:r>
    </w:p>
    <w:p w14:paraId="00000017" w14:textId="77777777" w:rsidR="00B635F7" w:rsidRDefault="00B635F7">
      <w:pPr>
        <w:jc w:val="both"/>
        <w:rPr>
          <w:sz w:val="24"/>
          <w:szCs w:val="24"/>
        </w:rPr>
      </w:pPr>
    </w:p>
    <w:p w14:paraId="00000018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Servicios de streaming: en este caso, el objetivo principal es aumentar la participación y retención de los usuarios en la plataforma proporcionando recomendaciones precisas y personalizadas que coincidan con los gustos y preferencias personales de cada usuario. También busca aumentar la satisfacción del usuario facilitando el descubrimiento de contenidos nuevos y relevantes.</w:t>
      </w:r>
    </w:p>
    <w:p w14:paraId="00000019" w14:textId="77777777" w:rsidR="00B635F7" w:rsidRDefault="00B635F7">
      <w:pPr>
        <w:jc w:val="both"/>
        <w:rPr>
          <w:sz w:val="24"/>
          <w:szCs w:val="24"/>
        </w:rPr>
      </w:pPr>
    </w:p>
    <w:p w14:paraId="0000001A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4. Creación de repositorio GitHub:</w:t>
      </w:r>
    </w:p>
    <w:p w14:paraId="0000001B" w14:textId="77777777" w:rsidR="00B635F7" w:rsidRDefault="00B635F7">
      <w:pPr>
        <w:jc w:val="both"/>
        <w:rPr>
          <w:sz w:val="24"/>
          <w:szCs w:val="24"/>
        </w:rPr>
      </w:pPr>
    </w:p>
    <w:p w14:paraId="0000001C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https://github.com/DiegoAyalaH/ProyectoBigData.git</w:t>
      </w:r>
    </w:p>
    <w:sectPr w:rsidR="00B635F7" w:rsidSect="00931006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F7"/>
    <w:rsid w:val="00931006"/>
    <w:rsid w:val="00AC7C0C"/>
    <w:rsid w:val="00B6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E92F"/>
  <w15:docId w15:val="{737EC2B0-1913-40D7-BF73-6EA3802D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931006"/>
    <w:pPr>
      <w:spacing w:line="240" w:lineRule="auto"/>
    </w:pPr>
    <w:rPr>
      <w:rFonts w:asciiTheme="minorHAnsi" w:eastAsiaTheme="minorEastAsia" w:hAnsiTheme="minorHAnsi" w:cstheme="minorBidi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1006"/>
    <w:rPr>
      <w:rFonts w:asciiTheme="minorHAnsi" w:eastAsiaTheme="minorEastAsia" w:hAnsiTheme="minorHAnsi" w:cstheme="minorBidi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18F69D120B4D53B21F55A76A1C4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85323-6147-4990-9459-C08C71AC313B}"/>
      </w:docPartPr>
      <w:docPartBody>
        <w:p w:rsidR="009B310B" w:rsidRDefault="000730F0" w:rsidP="000730F0">
          <w:pPr>
            <w:pStyle w:val="1F18F69D120B4D53B21F55A76A1C41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F1F901A43054950856F8FF32B0F7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CC4E6-3F3E-48A3-B810-61757BC1D485}"/>
      </w:docPartPr>
      <w:docPartBody>
        <w:p w:rsidR="009B310B" w:rsidRDefault="000730F0" w:rsidP="000730F0">
          <w:pPr>
            <w:pStyle w:val="CF1F901A43054950856F8FF32B0F79C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F0"/>
    <w:rsid w:val="000730F0"/>
    <w:rsid w:val="009B310B"/>
    <w:rsid w:val="00F435CB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18F69D120B4D53B21F55A76A1C412F">
    <w:name w:val="1F18F69D120B4D53B21F55A76A1C412F"/>
    <w:rsid w:val="000730F0"/>
  </w:style>
  <w:style w:type="paragraph" w:customStyle="1" w:styleId="CF1F901A43054950856F8FF32B0F79C5">
    <w:name w:val="CF1F901A43054950856F8FF32B0F79C5"/>
    <w:rsid w:val="000730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Esteban Hidekel Solares Orozcoa01657027</PublishDate>
  <Abstract/>
  <CompanyAddress>Leonardo Seguraa01176833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2774</Characters>
  <Application>Microsoft Office Word</Application>
  <DocSecurity>0</DocSecurity>
  <Lines>23</Lines>
  <Paragraphs>6</Paragraphs>
  <ScaleCrop>false</ScaleCrop>
  <Company>Diego Armando Ayala Hernández a01376727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Inicio de proyecto: Sistema de Recomendación</dc:title>
  <dc:creator>diego ayala</dc:creator>
  <cp:lastModifiedBy>diego ayala</cp:lastModifiedBy>
  <cp:revision>2</cp:revision>
  <dcterms:created xsi:type="dcterms:W3CDTF">2024-04-29T00:46:00Z</dcterms:created>
  <dcterms:modified xsi:type="dcterms:W3CDTF">2024-04-29T00:46:00Z</dcterms:modified>
</cp:coreProperties>
</file>