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sz w:val="18"/>
          <w:szCs w:val="18"/>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-419099</wp:posOffset>
                </wp:positionH>
                <wp:positionV relativeFrom="paragraph">
                  <wp:posOffset>276225</wp:posOffset>
                </wp:positionV>
                <wp:extent cx="6580505" cy="1747205"/>
                <wp:effectExtent b="0" l="0" r="0" t="0"/>
                <wp:wrapNone/>
                <wp:docPr id="48" name=""/>
                <a:graphic>
                  <a:graphicData uri="http://schemas.microsoft.com/office/word/2010/wordprocessingGroup">
                    <wpg:wgp>
                      <wpg:cNvGrpSpPr/>
                      <wpg:grpSpPr>
                        <a:xfrm>
                          <a:off x="2055725" y="3036725"/>
                          <a:ext cx="6580505" cy="174720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t xml:space="preserve">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“Gestión de Riesgos y Cumplimiento”</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-419099</wp:posOffset>
                </wp:positionH>
                <wp:positionV relativeFrom="paragraph">
                  <wp:posOffset>276225</wp:posOffset>
                </wp:positionV>
                <wp:extent cx="6580505" cy="1747205"/>
                <wp:effectExtent b="0" l="0" r="0" t="0"/>
                <wp:wrapNone/>
                <wp:docPr id="48"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580505" cy="1747205"/>
                        </a:xfrm>
                        <a:prstGeom prst="rect"/>
                        <a:ln/>
                      </pic:spPr>
                    </pic:pic>
                  </a:graphicData>
                </a:graphic>
              </wp:anchor>
            </w:drawing>
          </mc:Fallback>
        </mc:AlternateContent>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rPr>
          <w:b w:val="1"/>
          <w:bCs w:val="1"/>
        </w:rPr>
      </w:pPr>
      <w:r w:rsidDel="00000000" w:rsidR="00000000" w:rsidRPr="00000000">
        <w:rPr>
          <w:rtl w:val="0"/>
        </w:rPr>
      </w:r>
    </w:p>
    <w:p w:rsidR="00000000" w:rsidDel="00000000" w:rsidP="00000000" w:rsidRDefault="00000000" w:rsidRPr="00000000" w14:paraId="00000009">
      <w:pPr>
        <w:rPr>
          <w:b w:val="1"/>
          <w:bCs w:val="1"/>
        </w:rPr>
      </w:pPr>
      <w:r w:rsidDel="00000000" w:rsidR="00000000" w:rsidRPr="00000000">
        <w:rPr>
          <w:rtl w:val="0"/>
        </w:rPr>
      </w:r>
    </w:p>
    <w:p w:rsidR="00000000" w:rsidDel="00000000" w:rsidP="00000000" w:rsidRDefault="00000000" w:rsidRPr="00000000" w14:paraId="0000000A">
      <w:pPr>
        <w:rPr>
          <w:b w:val="1"/>
          <w:bCs w:val="1"/>
        </w:rPr>
      </w:pPr>
      <w:r w:rsidDel="00000000" w:rsidR="00000000" w:rsidRPr="00000000">
        <w:rPr>
          <w:rtl w:val="0"/>
        </w:rPr>
      </w:r>
    </w:p>
    <w:p w:rsidR="00000000" w:rsidDel="00000000" w:rsidP="00000000" w:rsidRDefault="00000000" w:rsidRPr="00000000" w14:paraId="0000000B">
      <w:pPr>
        <w:rPr>
          <w:b w:val="1"/>
          <w:bCs w:val="1"/>
        </w:rPr>
      </w:pPr>
      <w:r w:rsidDel="00000000" w:rsidR="00000000" w:rsidRPr="00000000">
        <w:rPr>
          <w:rtl w:val="0"/>
        </w:rPr>
      </w:r>
    </w:p>
    <w:p w:rsidR="00000000" w:rsidDel="00000000" w:rsidP="00000000" w:rsidRDefault="00000000" w:rsidRPr="00000000" w14:paraId="0000000C">
      <w:pPr>
        <w:rPr>
          <w:b w:val="1"/>
          <w:bCs w:val="1"/>
        </w:rPr>
      </w:pPr>
      <w:r w:rsidDel="00000000" w:rsidR="00000000" w:rsidRPr="00000000">
        <w:rPr>
          <w:rtl w:val="0"/>
        </w:rPr>
      </w:r>
    </w:p>
    <w:p w:rsidR="00000000" w:rsidDel="00000000" w:rsidP="00000000" w:rsidRDefault="00000000" w:rsidRPr="00000000" w14:paraId="0000000D">
      <w:pPr>
        <w:rPr>
          <w:b w:val="1"/>
          <w:bCs w:val="1"/>
        </w:rPr>
      </w:pPr>
      <w:r w:rsidDel="00000000" w:rsidR="00000000" w:rsidRPr="00000000">
        <w:rPr>
          <w:rtl w:val="0"/>
        </w:rPr>
      </w:r>
    </w:p>
    <w:p w:rsidR="00000000" w:rsidDel="00000000" w:rsidP="00000000" w:rsidRDefault="00000000" w:rsidRPr="00000000" w14:paraId="0000000E">
      <w:pPr>
        <w:rPr>
          <w:b w:val="1"/>
          <w:bCs w:val="1"/>
        </w:rPr>
      </w:pPr>
      <w:r w:rsidDel="00000000" w:rsidR="00000000" w:rsidRPr="00000000">
        <w:rPr>
          <w:rtl w:val="0"/>
        </w:rPr>
      </w:r>
    </w:p>
    <w:p w:rsidR="00000000" w:rsidDel="00000000" w:rsidP="00000000" w:rsidRDefault="00000000" w:rsidRPr="00000000" w14:paraId="0000000F">
      <w:pPr>
        <w:rPr>
          <w:b w:val="1"/>
          <w:bCs w:val="1"/>
        </w:rPr>
      </w:pPr>
      <w:r w:rsidDel="00000000" w:rsidR="00000000" w:rsidRPr="00000000">
        <w:rPr>
          <w:rtl w:val="0"/>
        </w:rPr>
      </w:r>
    </w:p>
    <w:p w:rsidR="00000000" w:rsidDel="00000000" w:rsidP="00000000" w:rsidRDefault="00000000" w:rsidRPr="00000000" w14:paraId="00000010">
      <w:pPr>
        <w:rPr>
          <w:b w:val="1"/>
          <w:bCs w:val="1"/>
        </w:rPr>
      </w:pPr>
      <w:r w:rsidDel="00000000" w:rsidR="00000000" w:rsidRPr="00000000">
        <w:rPr>
          <w:rtl w:val="0"/>
        </w:rPr>
      </w:r>
    </w:p>
    <w:p w:rsidR="00000000" w:rsidDel="00000000" w:rsidP="00000000" w:rsidRDefault="00000000" w:rsidRPr="00000000" w14:paraId="00000011">
      <w:pPr>
        <w:rPr>
          <w:b w:val="1"/>
          <w:bCs w:val="1"/>
        </w:rPr>
      </w:pPr>
      <w:r w:rsidDel="00000000" w:rsidR="00000000" w:rsidRPr="00000000">
        <w:rPr>
          <w:rtl w:val="0"/>
        </w:rPr>
      </w:r>
    </w:p>
    <w:p w:rsidR="00000000" w:rsidDel="00000000" w:rsidP="00000000" w:rsidRDefault="00000000" w:rsidRPr="00000000" w14:paraId="00000012">
      <w:pPr>
        <w:rPr>
          <w:b w:val="1"/>
          <w:bCs w:val="1"/>
        </w:rPr>
      </w:pPr>
      <w:r w:rsidDel="00000000" w:rsidR="00000000" w:rsidRPr="00000000">
        <w:rPr>
          <w:rtl w:val="0"/>
        </w:rPr>
      </w:r>
    </w:p>
    <w:p w:rsidR="00000000" w:rsidDel="00000000" w:rsidP="00000000" w:rsidRDefault="00000000" w:rsidRPr="00000000" w14:paraId="00000013">
      <w:pPr>
        <w:rPr>
          <w:b w:val="1"/>
          <w:bCs w:val="1"/>
        </w:rPr>
      </w:pPr>
      <w:r w:rsidDel="00000000" w:rsidR="00000000" w:rsidRPr="00000000">
        <w:rPr>
          <w:rtl w:val="0"/>
        </w:rPr>
      </w:r>
    </w:p>
    <w:p w:rsidR="00000000" w:rsidDel="00000000" w:rsidP="00000000" w:rsidRDefault="00000000" w:rsidRPr="00000000" w14:paraId="00000014">
      <w:pPr>
        <w:rPr>
          <w:b w:val="1"/>
          <w:bCs w:val="1"/>
        </w:rPr>
      </w:pPr>
      <w:r w:rsidDel="00000000" w:rsidR="00000000" w:rsidRPr="00000000">
        <w:rPr>
          <w:rtl w:val="0"/>
        </w:rPr>
      </w:r>
    </w:p>
    <w:p w:rsidR="00000000" w:rsidDel="00000000" w:rsidP="00000000" w:rsidRDefault="00000000" w:rsidRPr="00000000" w14:paraId="00000015">
      <w:pPr>
        <w:rPr>
          <w:b w:val="1"/>
          <w:bCs w:val="1"/>
        </w:rPr>
      </w:pPr>
      <w:r w:rsidDel="00000000" w:rsidR="00000000" w:rsidRPr="00000000">
        <w:rPr>
          <w:rtl w:val="0"/>
        </w:rPr>
      </w:r>
    </w:p>
    <w:p w:rsidR="00000000" w:rsidDel="00000000" w:rsidP="00000000" w:rsidRDefault="00000000" w:rsidRPr="00000000" w14:paraId="00000016">
      <w:pPr>
        <w:rPr>
          <w:b w:val="1"/>
          <w:bCs w:val="1"/>
        </w:rPr>
      </w:pPr>
      <w:r w:rsidDel="00000000" w:rsidR="00000000" w:rsidRPr="00000000">
        <w:rPr>
          <w:rtl w:val="0"/>
        </w:rPr>
      </w:r>
    </w:p>
    <w:p w:rsidR="00000000" w:rsidDel="00000000" w:rsidP="00000000" w:rsidRDefault="00000000" w:rsidRPr="00000000" w14:paraId="00000017">
      <w:pPr>
        <w:rPr>
          <w:b w:val="1"/>
          <w:bCs w:val="1"/>
        </w:rPr>
      </w:pPr>
      <w:r w:rsidDel="00000000" w:rsidR="00000000" w:rsidRPr="00000000">
        <w:rPr>
          <w:rtl w:val="0"/>
        </w:rPr>
      </w:r>
    </w:p>
    <w:p w:rsidR="00000000" w:rsidDel="00000000" w:rsidP="00000000" w:rsidRDefault="00000000" w:rsidRPr="00000000" w14:paraId="00000018">
      <w:pPr>
        <w:rPr>
          <w:b w:val="1"/>
          <w:bCs w:val="1"/>
        </w:rPr>
      </w:pPr>
      <w:r w:rsidDel="00000000" w:rsidR="00000000" w:rsidRPr="00000000">
        <w:rPr>
          <w:rtl w:val="0"/>
        </w:rPr>
      </w:r>
    </w:p>
    <w:p w:rsidR="00000000" w:rsidDel="00000000" w:rsidP="00000000" w:rsidRDefault="00000000" w:rsidRPr="00000000" w14:paraId="00000019">
      <w:pPr>
        <w:rPr>
          <w:b w:val="1"/>
          <w:bCs w:val="1"/>
        </w:rPr>
      </w:pPr>
      <w:r w:rsidDel="00000000" w:rsidR="00000000" w:rsidRPr="00000000">
        <w:rPr>
          <w:rtl w:val="0"/>
        </w:rPr>
      </w:r>
    </w:p>
    <w:p w:rsidR="00000000" w:rsidDel="00000000" w:rsidP="00000000" w:rsidRDefault="00000000" w:rsidRPr="00000000" w14:paraId="0000001A">
      <w:pPr>
        <w:rPr>
          <w:b w:val="1"/>
          <w:bCs w:val="1"/>
        </w:rPr>
      </w:pPr>
      <w:r w:rsidDel="00000000" w:rsidR="00000000" w:rsidRPr="00000000">
        <w:rPr>
          <w:rtl w:val="0"/>
        </w:rPr>
      </w:r>
    </w:p>
    <w:p w:rsidR="00000000" w:rsidDel="00000000" w:rsidP="00000000" w:rsidRDefault="00000000" w:rsidRPr="00000000" w14:paraId="0000001B">
      <w:pPr>
        <w:rPr>
          <w:b w:val="1"/>
          <w:bCs w:val="1"/>
        </w:rPr>
      </w:pPr>
      <w:r w:rsidDel="00000000" w:rsidR="00000000" w:rsidRPr="00000000">
        <w:rPr>
          <w:rtl w:val="0"/>
        </w:rPr>
      </w:r>
    </w:p>
    <w:p w:rsidR="00000000" w:rsidDel="00000000" w:rsidP="00000000" w:rsidRDefault="00000000" w:rsidRPr="00000000" w14:paraId="0000001C">
      <w:pPr>
        <w:rPr>
          <w:b w:val="1"/>
          <w:bCs w:val="1"/>
        </w:rPr>
      </w:pPr>
      <w:r w:rsidDel="00000000" w:rsidR="00000000" w:rsidRPr="00000000">
        <w:rPr>
          <w:rtl w:val="0"/>
        </w:rPr>
      </w:r>
    </w:p>
    <w:p w:rsidR="00000000" w:rsidDel="00000000" w:rsidP="00000000" w:rsidRDefault="00000000" w:rsidRPr="00000000" w14:paraId="0000001D">
      <w:pPr>
        <w:rPr>
          <w:b w:val="1"/>
          <w:bCs w:val="1"/>
        </w:rPr>
      </w:pPr>
      <w:r w:rsidDel="00000000" w:rsidR="00000000" w:rsidRPr="00000000">
        <w:rPr>
          <w:rtl w:val="0"/>
        </w:rPr>
      </w:r>
    </w:p>
    <w:p w:rsidR="00000000" w:rsidDel="00000000" w:rsidP="00000000" w:rsidRDefault="00000000" w:rsidRPr="00000000" w14:paraId="0000001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F">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bl>
    <w:p w:rsidR="00000000" w:rsidDel="00000000" w:rsidP="00000000" w:rsidRDefault="00000000" w:rsidRPr="00000000" w14:paraId="00000020">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21">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22">
            <w:pPr>
              <w:rPr>
                <w:b w:val="1"/>
                <w:bCs w:val="1"/>
              </w:rPr>
            </w:pPr>
            <w:r w:rsidDel="00000000" w:rsidR="00000000" w:rsidRPr="00000000">
              <w:rPr>
                <w:b w:val="1"/>
                <w:bCs w:val="1"/>
                <w:rtl w:val="0"/>
              </w:rPr>
              <w:t xml:space="preserve">Celine Alcaíno Saa</w:t>
            </w:r>
          </w:p>
        </w:tc>
      </w:tr>
      <w:tr>
        <w:trPr>
          <w:cantSplit w:val="0"/>
          <w:trHeight w:val="418" w:hRule="atLeast"/>
          <w:tblHeader w:val="0"/>
        </w:trPr>
        <w:tc>
          <w:tcPr>
            <w:vAlign w:val="center"/>
          </w:tcPr>
          <w:p w:rsidR="00000000" w:rsidDel="00000000" w:rsidP="00000000" w:rsidRDefault="00000000" w:rsidRPr="00000000" w14:paraId="00000023">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24">
            <w:pPr>
              <w:rPr>
                <w:b w:val="1"/>
                <w:bCs w:val="1"/>
              </w:rPr>
            </w:pPr>
            <w:r w:rsidDel="00000000" w:rsidR="00000000" w:rsidRPr="00000000">
              <w:rPr>
                <w:b w:val="1"/>
                <w:bCs w:val="1"/>
                <w:rtl w:val="0"/>
              </w:rPr>
              <w:t xml:space="preserve">21.511.288-8</w:t>
            </w:r>
          </w:p>
        </w:tc>
      </w:tr>
      <w:tr>
        <w:trPr>
          <w:cantSplit w:val="0"/>
          <w:trHeight w:val="425" w:hRule="atLeast"/>
          <w:tblHeader w:val="0"/>
        </w:trPr>
        <w:tc>
          <w:tcPr>
            <w:vAlign w:val="center"/>
          </w:tcPr>
          <w:p w:rsidR="00000000" w:rsidDel="00000000" w:rsidP="00000000" w:rsidRDefault="00000000" w:rsidRPr="00000000" w14:paraId="00000025">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26">
            <w:pPr>
              <w:rPr>
                <w:b w:val="1"/>
                <w:bCs w:val="1"/>
              </w:rPr>
            </w:pPr>
            <w:r w:rsidDel="00000000" w:rsidR="00000000" w:rsidRPr="00000000">
              <w:rPr>
                <w:b w:val="1"/>
                <w:bCs w:val="1"/>
                <w:rtl w:val="0"/>
              </w:rPr>
              <w:t xml:space="preserve">Ingeniería en Informática</w:t>
            </w:r>
          </w:p>
        </w:tc>
      </w:tr>
      <w:tr>
        <w:trPr>
          <w:cantSplit w:val="0"/>
          <w:trHeight w:val="417" w:hRule="atLeast"/>
          <w:tblHeader w:val="0"/>
        </w:trPr>
        <w:tc>
          <w:tcPr>
            <w:vAlign w:val="center"/>
          </w:tcPr>
          <w:p w:rsidR="00000000" w:rsidDel="00000000" w:rsidP="00000000" w:rsidRDefault="00000000" w:rsidRPr="00000000" w14:paraId="00000027">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28">
            <w:pPr>
              <w:rPr>
                <w:b w:val="1"/>
                <w:bCs w:val="1"/>
              </w:rPr>
            </w:pPr>
            <w:r w:rsidDel="00000000" w:rsidR="00000000" w:rsidRPr="00000000">
              <w:rPr>
                <w:b w:val="1"/>
                <w:bCs w:val="1"/>
                <w:rtl w:val="0"/>
              </w:rPr>
              <w:t xml:space="preserve">Padre Alonso de Ovalle</w:t>
            </w:r>
          </w:p>
        </w:tc>
      </w:tr>
    </w:tbl>
    <w:p w:rsidR="00000000" w:rsidDel="00000000" w:rsidP="00000000" w:rsidRDefault="00000000" w:rsidRPr="00000000" w14:paraId="00000029">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2A">
            <w:pPr>
              <w:rPr>
                <w:color w:val="1f3864"/>
              </w:rPr>
            </w:pPr>
            <w:r w:rsidDel="00000000" w:rsidR="00000000" w:rsidRPr="00000000">
              <w:rPr>
                <w:color w:val="1f3864"/>
                <w:rtl w:val="0"/>
              </w:rPr>
              <w:t xml:space="preserve">Nombre estudiante</w:t>
            </w:r>
          </w:p>
        </w:tc>
        <w:tc>
          <w:tcPr>
            <w:vAlign w:val="center"/>
          </w:tcPr>
          <w:p w:rsidR="00000000" w:rsidDel="00000000" w:rsidP="00000000" w:rsidRDefault="00000000" w:rsidRPr="00000000" w14:paraId="0000002B">
            <w:pPr>
              <w:rPr>
                <w:b w:val="1"/>
                <w:bCs w:val="1"/>
              </w:rPr>
            </w:pPr>
            <w:r w:rsidDel="00000000" w:rsidR="00000000" w:rsidRPr="00000000">
              <w:rPr>
                <w:b w:val="1"/>
                <w:bCs w:val="1"/>
                <w:rtl w:val="0"/>
              </w:rPr>
              <w:t xml:space="preserve">Raúl Barrera</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2C">
            <w:pPr>
              <w:rPr>
                <w:color w:val="1f3864"/>
              </w:rPr>
            </w:pPr>
            <w:r w:rsidDel="00000000" w:rsidR="00000000" w:rsidRPr="00000000">
              <w:rPr>
                <w:color w:val="1f3864"/>
                <w:rtl w:val="0"/>
              </w:rPr>
              <w:t xml:space="preserve">Rut</w:t>
            </w:r>
          </w:p>
        </w:tc>
        <w:tc>
          <w:tcPr>
            <w:vAlign w:val="center"/>
          </w:tcPr>
          <w:p w:rsidR="00000000" w:rsidDel="00000000" w:rsidP="00000000" w:rsidRDefault="00000000" w:rsidRPr="00000000" w14:paraId="0000002D">
            <w:pPr>
              <w:rPr>
                <w:b w:val="1"/>
                <w:bCs w:val="1"/>
              </w:rPr>
            </w:pPr>
            <w:r w:rsidDel="00000000" w:rsidR="00000000" w:rsidRPr="00000000">
              <w:rPr>
                <w:b w:val="1"/>
                <w:bCs w:val="1"/>
                <w:rtl w:val="0"/>
              </w:rPr>
              <w:t xml:space="preserve">21.571.789-5</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2E">
            <w:pPr>
              <w:rPr>
                <w:color w:val="1f3864"/>
              </w:rPr>
            </w:pPr>
            <w:r w:rsidDel="00000000" w:rsidR="00000000" w:rsidRPr="00000000">
              <w:rPr>
                <w:color w:val="1f3864"/>
                <w:rtl w:val="0"/>
              </w:rPr>
              <w:t xml:space="preserve">Carrera</w:t>
            </w:r>
          </w:p>
        </w:tc>
        <w:tc>
          <w:tcPr>
            <w:vAlign w:val="center"/>
          </w:tcPr>
          <w:p w:rsidR="00000000" w:rsidDel="00000000" w:rsidP="00000000" w:rsidRDefault="00000000" w:rsidRPr="00000000" w14:paraId="0000002F">
            <w:pPr>
              <w:rPr>
                <w:b w:val="1"/>
                <w:bCs w:val="1"/>
              </w:rPr>
            </w:pPr>
            <w:r w:rsidDel="00000000" w:rsidR="00000000" w:rsidRPr="00000000">
              <w:rPr>
                <w:b w:val="1"/>
                <w:bCs w:val="1"/>
                <w:rtl w:val="0"/>
              </w:rPr>
              <w:t xml:space="preserve">Ingenieria en Informatica</w:t>
            </w:r>
            <w:r w:rsidDel="00000000" w:rsidR="00000000" w:rsidRPr="00000000">
              <w:rPr>
                <w:rtl w:val="0"/>
              </w:rPr>
            </w:r>
          </w:p>
        </w:tc>
      </w:tr>
      <w:tr>
        <w:trPr>
          <w:cantSplit w:val="0"/>
          <w:trHeight w:val="417" w:hRule="atLeast"/>
          <w:tblHeader w:val="0"/>
        </w:trPr>
        <w:tc>
          <w:tcPr>
            <w:vAlign w:val="center"/>
          </w:tcPr>
          <w:p w:rsidR="00000000" w:rsidDel="00000000" w:rsidP="00000000" w:rsidRDefault="00000000" w:rsidRPr="00000000" w14:paraId="00000030">
            <w:pPr>
              <w:rPr>
                <w:color w:val="1f3864"/>
              </w:rPr>
            </w:pPr>
            <w:r w:rsidDel="00000000" w:rsidR="00000000" w:rsidRPr="00000000">
              <w:rPr>
                <w:color w:val="1f3864"/>
                <w:rtl w:val="0"/>
              </w:rPr>
              <w:t xml:space="preserve">Sede</w:t>
            </w:r>
          </w:p>
        </w:tc>
        <w:tc>
          <w:tcPr>
            <w:vAlign w:val="center"/>
          </w:tcPr>
          <w:p w:rsidR="00000000" w:rsidDel="00000000" w:rsidP="00000000" w:rsidRDefault="00000000" w:rsidRPr="00000000" w14:paraId="00000031">
            <w:pPr>
              <w:rPr>
                <w:b w:val="1"/>
                <w:bCs w:val="1"/>
              </w:rPr>
            </w:pPr>
            <w:r w:rsidDel="00000000" w:rsidR="00000000" w:rsidRPr="00000000">
              <w:rPr>
                <w:b w:val="1"/>
                <w:bCs w:val="1"/>
                <w:rtl w:val="0"/>
              </w:rPr>
              <w:t xml:space="preserve">Padre Alonso Ovalle</w:t>
            </w:r>
            <w:r w:rsidDel="00000000" w:rsidR="00000000" w:rsidRPr="00000000">
              <w:rPr>
                <w:rtl w:val="0"/>
              </w:rPr>
            </w:r>
          </w:p>
        </w:tc>
      </w:tr>
    </w:tbl>
    <w:p w:rsidR="00000000" w:rsidDel="00000000" w:rsidP="00000000" w:rsidRDefault="00000000" w:rsidRPr="00000000" w14:paraId="00000032">
      <w:pPr>
        <w:rPr>
          <w:b w:val="1"/>
          <w:bCs w:val="1"/>
          <w:color w:val="4472c4"/>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33">
            <w:pPr>
              <w:rPr>
                <w:color w:val="1f3864"/>
              </w:rPr>
            </w:pPr>
            <w:r w:rsidDel="00000000" w:rsidR="00000000" w:rsidRPr="00000000">
              <w:rPr>
                <w:color w:val="1f3864"/>
                <w:rtl w:val="0"/>
              </w:rPr>
              <w:t xml:space="preserve">Nombre estudiante</w:t>
            </w:r>
          </w:p>
        </w:tc>
        <w:tc>
          <w:tcPr>
            <w:vAlign w:val="center"/>
          </w:tcPr>
          <w:p w:rsidR="00000000" w:rsidDel="00000000" w:rsidP="00000000" w:rsidRDefault="00000000" w:rsidRPr="00000000" w14:paraId="00000034">
            <w:pPr>
              <w:rPr>
                <w:b w:val="1"/>
                <w:bCs w:val="1"/>
              </w:rPr>
            </w:pPr>
            <w:r w:rsidDel="00000000" w:rsidR="00000000" w:rsidRPr="00000000">
              <w:rPr>
                <w:b w:val="1"/>
                <w:bCs w:val="1"/>
                <w:rtl w:val="0"/>
              </w:rPr>
              <w:t xml:space="preserve">Justo Cano Alvarez</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35">
            <w:pPr>
              <w:rPr>
                <w:color w:val="1f3864"/>
              </w:rPr>
            </w:pPr>
            <w:r w:rsidDel="00000000" w:rsidR="00000000" w:rsidRPr="00000000">
              <w:rPr>
                <w:color w:val="1f3864"/>
                <w:rtl w:val="0"/>
              </w:rPr>
              <w:t xml:space="preserve">Rut</w:t>
            </w:r>
          </w:p>
        </w:tc>
        <w:tc>
          <w:tcPr>
            <w:vAlign w:val="center"/>
          </w:tcPr>
          <w:p w:rsidR="00000000" w:rsidDel="00000000" w:rsidP="00000000" w:rsidRDefault="00000000" w:rsidRPr="00000000" w14:paraId="00000036">
            <w:pPr>
              <w:rPr>
                <w:b w:val="1"/>
                <w:bCs w:val="1"/>
              </w:rPr>
            </w:pPr>
            <w:r w:rsidDel="00000000" w:rsidR="00000000" w:rsidRPr="00000000">
              <w:rPr>
                <w:b w:val="1"/>
                <w:bCs w:val="1"/>
                <w:rtl w:val="0"/>
              </w:rPr>
              <w:t xml:space="preserve">21.374.853-k</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37">
            <w:pPr>
              <w:rPr>
                <w:color w:val="1f3864"/>
              </w:rPr>
            </w:pPr>
            <w:r w:rsidDel="00000000" w:rsidR="00000000" w:rsidRPr="00000000">
              <w:rPr>
                <w:color w:val="1f3864"/>
                <w:rtl w:val="0"/>
              </w:rPr>
              <w:t xml:space="preserve">Carrera</w:t>
            </w:r>
          </w:p>
        </w:tc>
        <w:tc>
          <w:tcPr>
            <w:vAlign w:val="center"/>
          </w:tcPr>
          <w:p w:rsidR="00000000" w:rsidDel="00000000" w:rsidP="00000000" w:rsidRDefault="00000000" w:rsidRPr="00000000" w14:paraId="00000038">
            <w:pPr>
              <w:rPr>
                <w:b w:val="1"/>
                <w:bCs w:val="1"/>
              </w:rPr>
            </w:pPr>
            <w:r w:rsidDel="00000000" w:rsidR="00000000" w:rsidRPr="00000000">
              <w:rPr>
                <w:b w:val="1"/>
                <w:bCs w:val="1"/>
                <w:rtl w:val="0"/>
              </w:rPr>
              <w:t xml:space="preserve">Ingenieria en Informatica</w:t>
            </w:r>
            <w:r w:rsidDel="00000000" w:rsidR="00000000" w:rsidRPr="00000000">
              <w:rPr>
                <w:rtl w:val="0"/>
              </w:rPr>
            </w:r>
          </w:p>
        </w:tc>
      </w:tr>
      <w:tr>
        <w:trPr>
          <w:cantSplit w:val="0"/>
          <w:trHeight w:val="417" w:hRule="atLeast"/>
          <w:tblHeader w:val="0"/>
        </w:trPr>
        <w:tc>
          <w:tcPr>
            <w:vAlign w:val="center"/>
          </w:tcPr>
          <w:p w:rsidR="00000000" w:rsidDel="00000000" w:rsidP="00000000" w:rsidRDefault="00000000" w:rsidRPr="00000000" w14:paraId="00000039">
            <w:pPr>
              <w:rPr>
                <w:color w:val="1f3864"/>
              </w:rPr>
            </w:pPr>
            <w:r w:rsidDel="00000000" w:rsidR="00000000" w:rsidRPr="00000000">
              <w:rPr>
                <w:color w:val="1f3864"/>
                <w:rtl w:val="0"/>
              </w:rPr>
              <w:t xml:space="preserve">Sede</w:t>
            </w:r>
          </w:p>
        </w:tc>
        <w:tc>
          <w:tcPr>
            <w:vAlign w:val="center"/>
          </w:tcPr>
          <w:p w:rsidR="00000000" w:rsidDel="00000000" w:rsidP="00000000" w:rsidRDefault="00000000" w:rsidRPr="00000000" w14:paraId="0000003A">
            <w:pPr>
              <w:rPr>
                <w:b w:val="1"/>
                <w:bCs w:val="1"/>
              </w:rPr>
            </w:pPr>
            <w:r w:rsidDel="00000000" w:rsidR="00000000" w:rsidRPr="00000000">
              <w:rPr>
                <w:b w:val="1"/>
                <w:bCs w:val="1"/>
                <w:rtl w:val="0"/>
              </w:rPr>
              <w:t xml:space="preserve">Padre Alonso Ovalle</w:t>
            </w:r>
            <w:r w:rsidDel="00000000" w:rsidR="00000000" w:rsidRPr="00000000">
              <w:rPr>
                <w:rtl w:val="0"/>
              </w:rPr>
            </w:r>
          </w:p>
        </w:tc>
      </w:tr>
    </w:tbl>
    <w:p w:rsidR="00000000" w:rsidDel="00000000" w:rsidP="00000000" w:rsidRDefault="00000000" w:rsidRPr="00000000" w14:paraId="0000003B">
      <w:pPr>
        <w:rPr>
          <w:b w:val="1"/>
          <w:bCs w:val="1"/>
          <w:color w:val="4472c4"/>
          <w:sz w:val="24"/>
          <w:szCs w:val="24"/>
        </w:rPr>
      </w:pPr>
      <w:r w:rsidDel="00000000" w:rsidR="00000000" w:rsidRPr="00000000">
        <w:rPr>
          <w:rtl w:val="0"/>
        </w:rPr>
      </w:r>
    </w:p>
    <w:p w:rsidR="00000000" w:rsidDel="00000000" w:rsidP="00000000" w:rsidRDefault="00000000" w:rsidRPr="00000000" w14:paraId="0000003C">
      <w:pPr>
        <w:rPr>
          <w:b w:val="1"/>
          <w:bCs w:val="1"/>
          <w:color w:val="4472c4"/>
          <w:sz w:val="24"/>
          <w:szCs w:val="24"/>
        </w:rPr>
      </w:pPr>
      <w:r w:rsidDel="00000000" w:rsidR="00000000" w:rsidRPr="00000000">
        <w:rPr>
          <w:rtl w:val="0"/>
        </w:rPr>
      </w:r>
    </w:p>
    <w:p w:rsidR="00000000" w:rsidDel="00000000" w:rsidP="00000000" w:rsidRDefault="00000000" w:rsidRPr="00000000" w14:paraId="0000003D">
      <w:pPr>
        <w:rPr>
          <w:b w:val="1"/>
          <w:bCs w:val="1"/>
          <w:color w:val="4472c4"/>
          <w:sz w:val="24"/>
          <w:szCs w:val="24"/>
        </w:rPr>
      </w:pPr>
      <w:r w:rsidDel="00000000" w:rsidR="00000000" w:rsidRPr="00000000">
        <w:rPr>
          <w:rtl w:val="0"/>
        </w:rPr>
      </w:r>
    </w:p>
    <w:p w:rsidR="00000000" w:rsidDel="00000000" w:rsidP="00000000" w:rsidRDefault="00000000" w:rsidRPr="00000000" w14:paraId="0000003E">
      <w:pPr>
        <w:rPr>
          <w:b w:val="1"/>
          <w:bCs w:val="1"/>
          <w:color w:val="4472c4"/>
          <w:sz w:val="24"/>
          <w:szCs w:val="24"/>
        </w:rPr>
      </w:pPr>
      <w:r w:rsidDel="00000000" w:rsidR="00000000" w:rsidRPr="00000000">
        <w:rPr>
          <w:rtl w:val="0"/>
        </w:rPr>
      </w:r>
    </w:p>
    <w:p w:rsidR="00000000" w:rsidDel="00000000" w:rsidP="00000000" w:rsidRDefault="00000000" w:rsidRPr="00000000" w14:paraId="0000003F">
      <w:pPr>
        <w:rPr>
          <w:b w:val="1"/>
          <w:bCs w:val="1"/>
          <w:color w:val="4472c4"/>
          <w:sz w:val="24"/>
          <w:szCs w:val="24"/>
        </w:rPr>
      </w:pPr>
      <w:r w:rsidDel="00000000" w:rsidR="00000000" w:rsidRPr="00000000">
        <w:rPr>
          <w:rtl w:val="0"/>
        </w:rPr>
      </w:r>
    </w:p>
    <w:p w:rsidR="00000000" w:rsidDel="00000000" w:rsidP="00000000" w:rsidRDefault="00000000" w:rsidRPr="00000000" w14:paraId="00000040">
      <w:pPr>
        <w:rPr>
          <w:b w:val="1"/>
          <w:bCs w:val="1"/>
          <w:color w:val="4472c4"/>
          <w:sz w:val="24"/>
          <w:szCs w:val="24"/>
        </w:rPr>
      </w:pPr>
      <w:r w:rsidDel="00000000" w:rsidR="00000000" w:rsidRPr="00000000">
        <w:rPr>
          <w:rtl w:val="0"/>
        </w:rPr>
      </w:r>
    </w:p>
    <w:p w:rsidR="00000000" w:rsidDel="00000000" w:rsidP="00000000" w:rsidRDefault="00000000" w:rsidRPr="00000000" w14:paraId="00000041">
      <w:pPr>
        <w:rPr>
          <w:b w:val="1"/>
          <w:bCs w:val="1"/>
          <w:color w:val="4472c4"/>
          <w:sz w:val="24"/>
          <w:szCs w:val="24"/>
        </w:rPr>
      </w:pPr>
      <w:r w:rsidDel="00000000" w:rsidR="00000000" w:rsidRPr="00000000">
        <w:rPr>
          <w:rtl w:val="0"/>
        </w:rPr>
      </w:r>
    </w:p>
    <w:p w:rsidR="00000000" w:rsidDel="00000000" w:rsidP="00000000" w:rsidRDefault="00000000" w:rsidRPr="00000000" w14:paraId="00000042">
      <w:pPr>
        <w:rPr>
          <w:b w:val="1"/>
          <w:bCs w:val="1"/>
          <w:color w:val="4472c4"/>
          <w:sz w:val="24"/>
          <w:szCs w:val="24"/>
        </w:rPr>
      </w:pPr>
      <w:r w:rsidDel="00000000" w:rsidR="00000000" w:rsidRPr="00000000">
        <w:rPr>
          <w:rtl w:val="0"/>
        </w:rPr>
      </w:r>
    </w:p>
    <w:p w:rsidR="00000000" w:rsidDel="00000000" w:rsidP="00000000" w:rsidRDefault="00000000" w:rsidRPr="00000000" w14:paraId="00000043">
      <w:pPr>
        <w:rPr>
          <w:b w:val="1"/>
          <w:bCs w:val="1"/>
          <w:color w:val="4472c4"/>
          <w:sz w:val="24"/>
          <w:szCs w:val="24"/>
        </w:rPr>
      </w:pPr>
      <w:r w:rsidDel="00000000" w:rsidR="00000000" w:rsidRPr="00000000">
        <w:rPr>
          <w:rtl w:val="0"/>
        </w:rPr>
      </w:r>
    </w:p>
    <w:p w:rsidR="00000000" w:rsidDel="00000000" w:rsidP="00000000" w:rsidRDefault="00000000" w:rsidRPr="00000000" w14:paraId="00000044">
      <w:pPr>
        <w:rPr>
          <w:b w:val="1"/>
          <w:bCs w:val="1"/>
          <w:color w:val="4472c4"/>
          <w:sz w:val="24"/>
          <w:szCs w:val="24"/>
        </w:rPr>
      </w:pP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5">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bl>
    <w:p w:rsidR="00000000" w:rsidDel="00000000" w:rsidP="00000000" w:rsidRDefault="00000000" w:rsidRPr="00000000" w14:paraId="00000046">
      <w:pPr>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47">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48">
            <w:pPr>
              <w:rPr>
                <w:color w:val="434343"/>
              </w:rPr>
            </w:pPr>
            <w:r w:rsidDel="00000000" w:rsidR="00000000" w:rsidRPr="00000000">
              <w:rPr>
                <w:color w:val="434343"/>
                <w:rtl w:val="0"/>
              </w:rPr>
              <w:t xml:space="preserve">GRC — Plataforma de gestión  del cumplimiento  ISO 27001 y Ley N° 21.719 </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49">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4A">
            <w:pPr>
              <w:rPr>
                <w:color w:val="434343"/>
              </w:rPr>
            </w:pPr>
            <w:r w:rsidDel="00000000" w:rsidR="00000000" w:rsidRPr="00000000">
              <w:rPr>
                <w:color w:val="434343"/>
                <w:rtl w:val="0"/>
              </w:rPr>
              <w:t xml:space="preserve">Tecnología aplicada al cumplimiento de la seguridad de la información (sector GRC). </w:t>
            </w:r>
          </w:p>
        </w:tc>
      </w:tr>
      <w:tr>
        <w:trPr>
          <w:cantSplit w:val="0"/>
          <w:trHeight w:val="425" w:hRule="atLeast"/>
          <w:tblHeader w:val="0"/>
        </w:trPr>
        <w:tc>
          <w:tcPr>
            <w:vAlign w:val="center"/>
          </w:tcPr>
          <w:p w:rsidR="00000000" w:rsidDel="00000000" w:rsidP="00000000" w:rsidRDefault="00000000" w:rsidRPr="00000000" w14:paraId="0000004B">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4C">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4D">
            <w:pPr>
              <w:rPr>
                <w:color w:val="434343"/>
              </w:rPr>
            </w:pPr>
            <w:r w:rsidDel="00000000" w:rsidR="00000000" w:rsidRPr="00000000">
              <w:rPr>
                <w:color w:val="434343"/>
                <w:rtl w:val="0"/>
              </w:rPr>
              <w:t xml:space="preserve">Programación Web · Programación de Base de Datos · Ingeniería de Software · Calidad de Software · Gestión de Proyectos · Gestión Ágil de Proyectos · Seguridad en Sistemas Computacionales · Integración de Plataformas · Gestión de Riesgos </w:t>
            </w:r>
          </w:p>
        </w:tc>
      </w:tr>
    </w:tbl>
    <w:p w:rsidR="00000000" w:rsidDel="00000000" w:rsidP="00000000" w:rsidRDefault="00000000" w:rsidRPr="00000000" w14:paraId="0000004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F">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0">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bl>
    <w:p w:rsidR="00000000" w:rsidDel="00000000" w:rsidP="00000000" w:rsidRDefault="00000000" w:rsidRPr="00000000" w14:paraId="00000051">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52">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53">
            <w:pPr>
              <w:spacing w:after="240" w:before="240" w:lineRule="auto"/>
              <w:jc w:val="both"/>
              <w:rPr>
                <w:sz w:val="20"/>
                <w:szCs w:val="20"/>
              </w:rPr>
            </w:pPr>
            <w:r w:rsidDel="00000000" w:rsidR="00000000" w:rsidRPr="00000000">
              <w:rPr>
                <w:sz w:val="20"/>
                <w:szCs w:val="20"/>
                <w:rtl w:val="0"/>
              </w:rPr>
              <w:t xml:space="preserve">El proyecto APT se desarrolla a partir de una necesidad identificada en la plataforma GRC, una solución que apoya a las organizaciones en la gestión de la seguridad de la información y su preparación para la certificación ISO 27001, trabajando aspectos como controles, riesgos, evidencias y documentación con ayuda de inteligencia artificial. La necesidad principal, planteada por el cliente, es incorporar la Ley N° 21.719 dentro de la plataforma, ampliando su alcance para considerar nuevos requerimientos normativos.</w:t>
            </w:r>
          </w:p>
          <w:p w:rsidR="00000000" w:rsidDel="00000000" w:rsidP="00000000" w:rsidRDefault="00000000" w:rsidRPr="00000000" w14:paraId="00000054">
            <w:pPr>
              <w:spacing w:after="240" w:before="240" w:lineRule="auto"/>
              <w:jc w:val="both"/>
              <w:rPr>
                <w:sz w:val="20"/>
                <w:szCs w:val="20"/>
              </w:rPr>
            </w:pPr>
            <w:r w:rsidDel="00000000" w:rsidR="00000000" w:rsidRPr="00000000">
              <w:rPr>
                <w:sz w:val="20"/>
                <w:szCs w:val="20"/>
                <w:rtl w:val="0"/>
              </w:rPr>
              <w:t xml:space="preserve">Esta problemática se sitúa en Chile, donde la Ley N° 21.719 establece nuevas obligaciones sobre protección de datos personales que todas las organizaciones que tratan datos deben cumplir. Impacta directamente a las empresas que manejan información de clientes y empleados —quienes deben adaptarse a la normativa— y, de forma indirecta, a las personas cuyos datos se protegen. El tema es relevante para el campo laboral de Ingeniería en Informática, ya que las organizaciones requieren herramientas que les permitan gestionar de forma ordenada la seguridad, el cumplimiento y la protección de datos, lo que implica no solo desarrollar sistemas, sino también adaptar los existentes a nuevas exigencias.</w:t>
            </w:r>
          </w:p>
          <w:p w:rsidR="00000000" w:rsidDel="00000000" w:rsidP="00000000" w:rsidRDefault="00000000" w:rsidRPr="00000000" w14:paraId="00000055">
            <w:pPr>
              <w:spacing w:after="240" w:before="240" w:lineRule="auto"/>
              <w:jc w:val="both"/>
              <w:rPr>
                <w:sz w:val="20"/>
                <w:szCs w:val="20"/>
              </w:rPr>
            </w:pPr>
            <w:r w:rsidDel="00000000" w:rsidR="00000000" w:rsidRPr="00000000">
              <w:rPr>
                <w:sz w:val="20"/>
                <w:szCs w:val="20"/>
                <w:rtl w:val="0"/>
              </w:rPr>
              <w:t xml:space="preserve">El aporte del proyecto será ampliar las funcionalidades de GRC mediante la incorporación de la Ley N° 21.719, aprovechando la estructura que ya posee la plataforma. De esta manera, se busca entregar una solución que centralice y facilite la gestión de estos requisitos, representando un aporte real para las organizaciones que buscan cumplir la ley de forma ordenada y demostrable.</w:t>
            </w: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56">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57">
            <w:pPr>
              <w:spacing w:after="240" w:before="240" w:lineRule="auto"/>
              <w:jc w:val="both"/>
              <w:rPr>
                <w:sz w:val="20"/>
                <w:szCs w:val="20"/>
              </w:rPr>
            </w:pPr>
            <w:r w:rsidDel="00000000" w:rsidR="00000000" w:rsidRPr="00000000">
              <w:rPr>
                <w:sz w:val="20"/>
                <w:szCs w:val="20"/>
                <w:rtl w:val="0"/>
              </w:rPr>
              <w:t xml:space="preserve">El proyecto tiene como objetivo integrar los requerimientos asociados a la Ley N° 21.719 en la plataforma GRC, complementando las funcionalidades que actualmente posee para la gestión de la seguridad de la información y la preparación para la certificación ISO 27001. Para ello, se comenzará con un levantamiento y análisis de los requerimientos de la ley, para luego analizar la estructura actual de GRC y determinar de qué manera pueden incorporarse a las funciones existentes.</w:t>
            </w:r>
          </w:p>
          <w:p w:rsidR="00000000" w:rsidDel="00000000" w:rsidP="00000000" w:rsidRDefault="00000000" w:rsidRPr="00000000" w14:paraId="00000058">
            <w:pPr>
              <w:spacing w:after="240" w:before="240" w:lineRule="auto"/>
              <w:jc w:val="both"/>
              <w:rPr>
                <w:sz w:val="20"/>
                <w:szCs w:val="20"/>
              </w:rPr>
            </w:pPr>
            <w:r w:rsidDel="00000000" w:rsidR="00000000" w:rsidRPr="00000000">
              <w:rPr>
                <w:sz w:val="20"/>
                <w:szCs w:val="20"/>
                <w:rtl w:val="0"/>
              </w:rPr>
              <w:t xml:space="preserve">A partir de ese análisis, se realizan las modificaciones necesarias para permitir la gestión de los nuevos requerimientos —considerando aspectos como controles, evidencias, riesgos, documentación y seguimiento—, de acuerdo con el alcance definido junto al cliente. Se cuidará también la experiencia de usuario, buscando presentar la información de forma clara y comprensible, ya que la plataforma trabaja con conceptos técnicos que pueden resultar complejos para quienes no tienen experiencia previa. Finalmente, se realizarán pruebas sobre las funcionalidades desarrolladas para validar su correcto funcionamiento y confirmar que la solución cumple con los requisitos</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59">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5A">
            <w:pPr>
              <w:spacing w:after="240" w:before="240" w:lineRule="auto"/>
              <w:jc w:val="both"/>
              <w:rPr>
                <w:sz w:val="20"/>
                <w:szCs w:val="20"/>
              </w:rPr>
            </w:pPr>
            <w:r w:rsidDel="00000000" w:rsidR="00000000" w:rsidRPr="00000000">
              <w:rPr>
                <w:sz w:val="20"/>
                <w:szCs w:val="20"/>
                <w:rtl w:val="0"/>
              </w:rPr>
              <w:t xml:space="preserve">El proyecto se relaciona directamente con el perfil de egreso de Ingeniería en Informática, ya que requiere aplicar de forma integrada las competencias seleccionadas a lo largo de sus distintas etapas. Su desarrollo exige analizar los requerimientos planteados por el cliente, comprender el funcionamiento de una plataforma existente y determinar las modificaciones necesarias para incorporar la Ley N° 21.719.</w:t>
            </w:r>
          </w:p>
          <w:p w:rsidR="00000000" w:rsidDel="00000000" w:rsidP="00000000" w:rsidRDefault="00000000" w:rsidRPr="00000000" w14:paraId="0000005B">
            <w:pPr>
              <w:spacing w:after="240" w:before="240" w:lineRule="auto"/>
              <w:jc w:val="both"/>
              <w:rPr>
                <w:sz w:val="20"/>
                <w:szCs w:val="20"/>
              </w:rPr>
            </w:pPr>
            <w:r w:rsidDel="00000000" w:rsidR="00000000" w:rsidRPr="00000000">
              <w:rPr>
                <w:sz w:val="20"/>
                <w:szCs w:val="20"/>
                <w:rtl w:val="0"/>
              </w:rPr>
              <w:t xml:space="preserve">Cada competencia responde a una necesidad concreta del proyecto: la Ingeniería de Software permite analizar los requerimientos y diseñar la solución; la Programación de Base de Datos es necesaria para modelar e implementar los nuevos datos de la ley; la Programación Web y la Integración de Plataformas se aplican al desarrollar los módulos y conectarlos con la plataforma existente (React en el Front-End, FastAPI y Python en el Back-End, PostgreSQL en la base de datos); la Seguridad en Sistemas Computacionales y la Gestión de Riesgos son claves para tratar la protección de datos personales; la Gestión de Proyectos y la Gestión Ágil de Proyectos permiten planificar y controlar el trabajo mediante Scrum; y la Calidad de Software se aplica en las pruebas de validación de las funcionalidades desarrolladas.</w:t>
            </w:r>
          </w:p>
          <w:p w:rsidR="00000000" w:rsidDel="00000000" w:rsidP="00000000" w:rsidRDefault="00000000" w:rsidRPr="00000000" w14:paraId="0000005C">
            <w:pPr>
              <w:spacing w:after="240" w:before="240" w:lineRule="auto"/>
              <w:jc w:val="both"/>
              <w:rPr>
                <w:sz w:val="20"/>
                <w:szCs w:val="20"/>
              </w:rPr>
            </w:pPr>
            <w:r w:rsidDel="00000000" w:rsidR="00000000" w:rsidRPr="00000000">
              <w:rPr>
                <w:sz w:val="20"/>
                <w:szCs w:val="20"/>
                <w:rtl w:val="0"/>
              </w:rPr>
              <w:t xml:space="preserve">De esta manera, el proyecto permite integrar los conocimientos técnicos y metodológicos adquiridos durante la carrera en una situación aplicada, relacionada directamente con las necesidades reales de una organización y con el desarrollo de una solución informática.</w:t>
            </w:r>
            <w:r w:rsidDel="00000000" w:rsidR="00000000" w:rsidRPr="00000000">
              <w:rPr>
                <w:rtl w:val="0"/>
              </w:rPr>
            </w:r>
          </w:p>
        </w:tc>
      </w:tr>
      <w:tr>
        <w:trPr>
          <w:cantSplit w:val="0"/>
          <w:trHeight w:val="5687.431640625" w:hRule="atLeast"/>
          <w:tblHeader w:val="0"/>
        </w:trPr>
        <w:tc>
          <w:tcPr>
            <w:vAlign w:val="center"/>
          </w:tcPr>
          <w:p w:rsidR="00000000" w:rsidDel="00000000" w:rsidP="00000000" w:rsidRDefault="00000000" w:rsidRPr="00000000" w14:paraId="0000005D">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5E">
            <w:pPr>
              <w:spacing w:after="240" w:before="240" w:lineRule="auto"/>
              <w:jc w:val="both"/>
              <w:rPr>
                <w:sz w:val="20"/>
                <w:szCs w:val="20"/>
              </w:rPr>
            </w:pPr>
            <w:r w:rsidDel="00000000" w:rsidR="00000000" w:rsidRPr="00000000">
              <w:rPr>
                <w:sz w:val="20"/>
                <w:szCs w:val="20"/>
                <w:rtl w:val="0"/>
              </w:rPr>
              <w:t xml:space="preserve">El proyecto se relaciona con los intereses profesionales del equipo, principalmente en las áreas del desarrollo de soluciones informáticas, la inteligencia artificial, la seguridad de la información y la aplicación de tecnologías para resolver necesidades concretas dentro de las organizaciones.</w:t>
            </w:r>
          </w:p>
          <w:p w:rsidR="00000000" w:rsidDel="00000000" w:rsidP="00000000" w:rsidRDefault="00000000" w:rsidRPr="00000000" w14:paraId="0000005F">
            <w:pPr>
              <w:spacing w:after="240" w:before="240" w:lineRule="auto"/>
              <w:jc w:val="both"/>
              <w:rPr>
                <w:sz w:val="20"/>
                <w:szCs w:val="20"/>
              </w:rPr>
            </w:pPr>
            <w:r w:rsidDel="00000000" w:rsidR="00000000" w:rsidRPr="00000000">
              <w:rPr>
                <w:sz w:val="20"/>
                <w:szCs w:val="20"/>
                <w:rtl w:val="0"/>
              </w:rPr>
              <w:t xml:space="preserve">El trabajo sobre la plataforma GRC resulta de interés para nuestro desarrollo profesional, ya que permite participar en la evolución de una solución tecnológica existente y trabajar a partir de una necesidad planteada directamente por el cliente. Esto implica no solo desarrollar nuevas funcionalidades, sino también comprender el funcionamiento de un sistema existente, analizar requerimientos y tomar decisiones sobre su implementación. Además, la integración de la Ley N° 21.719 nos acerca a temas de seguridad de la información y protección de datos, áreas muy relacionadas con el campo de la Ingeniería en Informática.</w:t>
            </w:r>
          </w:p>
          <w:p w:rsidR="00000000" w:rsidDel="00000000" w:rsidP="00000000" w:rsidRDefault="00000000" w:rsidRPr="00000000" w14:paraId="00000060">
            <w:pPr>
              <w:spacing w:after="240" w:before="240" w:lineRule="auto"/>
              <w:jc w:val="both"/>
              <w:rPr>
                <w:sz w:val="20"/>
                <w:szCs w:val="20"/>
              </w:rPr>
            </w:pPr>
            <w:r w:rsidDel="00000000" w:rsidR="00000000" w:rsidRPr="00000000">
              <w:rPr>
                <w:sz w:val="20"/>
                <w:szCs w:val="20"/>
                <w:rtl w:val="0"/>
              </w:rPr>
              <w:t xml:space="preserve">En conjunto, el desarrollo de este proyecto contribuirá a nuestra formación profesional, ya que permitirá fortalecer conocimientos y habilidades en el desarrollo de software, el análisis de requerimientos, la inteligencia artificial y la seguridad de la información. Asimismo, nos permitirá adquirir experiencia trabajando sobre una solución real a partir de una necesidad concreta del cliente, considerando las distintas etapas involucradas en un proyecto de estas características.</w:t>
            </w: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61">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62">
            <w:pPr>
              <w:spacing w:after="240" w:before="240" w:lineRule="auto"/>
              <w:rPr>
                <w:sz w:val="20"/>
                <w:szCs w:val="20"/>
              </w:rPr>
            </w:pPr>
            <w:r w:rsidDel="00000000" w:rsidR="00000000" w:rsidRPr="00000000">
              <w:rPr>
                <w:sz w:val="20"/>
                <w:szCs w:val="20"/>
                <w:rtl w:val="0"/>
              </w:rPr>
              <w:t xml:space="preserve">E</w:t>
            </w:r>
            <w:r w:rsidDel="00000000" w:rsidR="00000000" w:rsidRPr="00000000">
              <w:rPr>
                <w:sz w:val="20"/>
                <w:szCs w:val="20"/>
                <w:rtl w:val="0"/>
              </w:rPr>
              <w:t xml:space="preserve">ste proyecto es alcanzable porque contamos con 18 semanas para su desarrollo, con 36 horas semanales dedicadas a la asignatura, y lo único que requerimos es un computador, conexión a internet y los servicios en la nube gratuitos de Vercel, Render y PostgreSQL.</w:t>
            </w:r>
          </w:p>
          <w:p w:rsidR="00000000" w:rsidDel="00000000" w:rsidP="00000000" w:rsidRDefault="00000000" w:rsidRPr="00000000" w14:paraId="00000063">
            <w:pPr>
              <w:spacing w:after="240" w:before="240" w:lineRule="auto"/>
              <w:rPr>
                <w:sz w:val="20"/>
                <w:szCs w:val="20"/>
              </w:rPr>
            </w:pPr>
            <w:r w:rsidDel="00000000" w:rsidR="00000000" w:rsidRPr="00000000">
              <w:rPr>
                <w:sz w:val="20"/>
                <w:szCs w:val="20"/>
                <w:rtl w:val="0"/>
              </w:rPr>
              <w:t xml:space="preserve">El desarrollo también es posible porque contamos con amplia documentación y comunidades sobre los servicios, lenguajes y la normativa ISO 27001, aparte del apoyo del docente y de las asignaturas cursadas previamente, que son un soporte fundamental para el proyecto.</w:t>
            </w:r>
          </w:p>
          <w:p w:rsidR="00000000" w:rsidDel="00000000" w:rsidP="00000000" w:rsidRDefault="00000000" w:rsidRPr="00000000" w14:paraId="00000064">
            <w:pPr>
              <w:spacing w:after="240" w:before="240" w:lineRule="auto"/>
              <w:rPr>
                <w:sz w:val="20"/>
                <w:szCs w:val="20"/>
              </w:rPr>
            </w:pPr>
            <w:r w:rsidDel="00000000" w:rsidR="00000000" w:rsidRPr="00000000">
              <w:rPr>
                <w:sz w:val="20"/>
                <w:szCs w:val="20"/>
                <w:rtl w:val="0"/>
              </w:rPr>
              <w:t xml:space="preserve">Claramente existen dificultades, como la limitación de los servicios gratuitos, el uso de la IA y el tiempo reducido con el que contamos; sin embargo, cada una es solucionable:</w:t>
            </w:r>
          </w:p>
          <w:p w:rsidR="00000000" w:rsidDel="00000000" w:rsidP="00000000" w:rsidRDefault="00000000" w:rsidRPr="00000000" w14:paraId="00000065">
            <w:pPr>
              <w:numPr>
                <w:ilvl w:val="0"/>
                <w:numId w:val="1"/>
              </w:numPr>
              <w:spacing w:after="0" w:afterAutospacing="0" w:before="240" w:lineRule="auto"/>
              <w:ind w:left="720" w:hanging="360"/>
              <w:rPr>
                <w:sz w:val="20"/>
                <w:szCs w:val="20"/>
              </w:rPr>
            </w:pPr>
            <w:r w:rsidDel="00000000" w:rsidR="00000000" w:rsidRPr="00000000">
              <w:rPr>
                <w:sz w:val="20"/>
                <w:szCs w:val="20"/>
                <w:rtl w:val="0"/>
              </w:rPr>
              <w:t xml:space="preserve">Límite de los servicios gratuitos: se trabajará de forma local hasta completar las verificaciones necesarias antes de desplegar a la nube, manteniendo así el consumo del servicio casi nulo.</w:t>
            </w:r>
          </w:p>
          <w:p w:rsidR="00000000" w:rsidDel="00000000" w:rsidP="00000000" w:rsidRDefault="00000000" w:rsidRPr="00000000" w14:paraId="00000066">
            <w:pPr>
              <w:numPr>
                <w:ilvl w:val="0"/>
                <w:numId w:val="1"/>
              </w:numPr>
              <w:spacing w:after="0" w:afterAutospacing="0" w:before="0" w:beforeAutospacing="0" w:lineRule="auto"/>
              <w:ind w:left="720" w:hanging="360"/>
              <w:rPr>
                <w:sz w:val="20"/>
                <w:szCs w:val="20"/>
              </w:rPr>
            </w:pPr>
            <w:r w:rsidDel="00000000" w:rsidR="00000000" w:rsidRPr="00000000">
              <w:rPr>
                <w:sz w:val="20"/>
                <w:szCs w:val="20"/>
                <w:rtl w:val="0"/>
              </w:rPr>
              <w:t xml:space="preserve">Uso de la IA: se resolverá con respuestas de respaldo (fallback) y con un control de la cantidad de peticiones por usuario.</w:t>
            </w:r>
          </w:p>
          <w:p w:rsidR="00000000" w:rsidDel="00000000" w:rsidP="00000000" w:rsidRDefault="00000000" w:rsidRPr="00000000" w14:paraId="00000067">
            <w:pPr>
              <w:numPr>
                <w:ilvl w:val="0"/>
                <w:numId w:val="1"/>
              </w:numPr>
              <w:spacing w:after="240" w:before="0" w:beforeAutospacing="0" w:lineRule="auto"/>
              <w:ind w:left="720" w:hanging="360"/>
              <w:rPr>
                <w:sz w:val="20"/>
                <w:szCs w:val="20"/>
              </w:rPr>
            </w:pPr>
            <w:r w:rsidDel="00000000" w:rsidR="00000000" w:rsidRPr="00000000">
              <w:rPr>
                <w:sz w:val="20"/>
                <w:szCs w:val="20"/>
                <w:rtl w:val="0"/>
              </w:rPr>
              <w:t xml:space="preserve">Tiempo limitado: se aplicará una metodología ágil (Scrum), dividiendo el trabajo en sprints, lo que reduce errores y permite recibir retroalimentación continua para lograr la satisfacción del cliente.</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sz w:val="20"/>
                <w:szCs w:val="20"/>
              </w:rPr>
            </w:pPr>
            <w:r w:rsidDel="00000000" w:rsidR="00000000" w:rsidRPr="00000000">
              <w:rPr>
                <w:sz w:val="20"/>
                <w:szCs w:val="20"/>
                <w:rtl w:val="0"/>
              </w:rPr>
              <w:t xml:space="preserve">y haciendo un control en la ca</w:t>
            </w:r>
            <w:r w:rsidDel="00000000" w:rsidR="00000000" w:rsidRPr="00000000">
              <w:rPr>
                <w:sz w:val="20"/>
                <w:szCs w:val="20"/>
                <w:rtl w:val="0"/>
              </w:rPr>
              <w:t xml:space="preserve">ntidad de peticiones que se hacen por usuario. con el tiempo muy limitado que tenemos se realizara este proyecto usando metodología agil (5 Metodologías) para dividir el trabajo y evitar mayor número de errores y la oportunidad de recibir feedbacks que haran que el cliente se sienta satisfecho con el trabajo.</w:t>
            </w:r>
          </w:p>
        </w:tc>
      </w:tr>
    </w:tbl>
    <w:p w:rsidR="00000000" w:rsidDel="00000000" w:rsidP="00000000" w:rsidRDefault="00000000" w:rsidRPr="00000000" w14:paraId="00000069">
      <w:pPr>
        <w:rPr>
          <w:b w:val="1"/>
          <w:bCs w:val="1"/>
          <w:color w:val="4472c4"/>
          <w:sz w:val="32"/>
          <w:szCs w:val="32"/>
        </w:rPr>
      </w:pPr>
      <w:r w:rsidDel="00000000" w:rsidR="00000000" w:rsidRPr="00000000">
        <w:rPr>
          <w:rtl w:val="0"/>
        </w:rPr>
      </w:r>
    </w:p>
    <w:p w:rsidR="00000000" w:rsidDel="00000000" w:rsidP="00000000" w:rsidRDefault="00000000" w:rsidRPr="00000000" w14:paraId="0000006A">
      <w:pPr>
        <w:rPr>
          <w:b w:val="1"/>
          <w:bCs w:val="1"/>
          <w:color w:val="4472c4"/>
          <w:sz w:val="32"/>
          <w:szCs w:val="32"/>
        </w:rPr>
      </w:pPr>
      <w:r w:rsidDel="00000000" w:rsidR="00000000" w:rsidRPr="00000000">
        <w:rPr>
          <w:rtl w:val="0"/>
        </w:rPr>
      </w:r>
    </w:p>
    <w:p w:rsidR="00000000" w:rsidDel="00000000" w:rsidP="00000000" w:rsidRDefault="00000000" w:rsidRPr="00000000" w14:paraId="0000006B">
      <w:pPr>
        <w:rPr>
          <w:b w:val="1"/>
          <w:bCs w:val="1"/>
          <w:color w:val="4472c4"/>
          <w:sz w:val="32"/>
          <w:szCs w:val="32"/>
        </w:rPr>
      </w:pPr>
      <w:r w:rsidDel="00000000" w:rsidR="00000000" w:rsidRPr="00000000">
        <w:rPr>
          <w:rtl w:val="0"/>
        </w:rPr>
      </w:r>
    </w:p>
    <w:p w:rsidR="00000000" w:rsidDel="00000000" w:rsidP="00000000" w:rsidRDefault="00000000" w:rsidRPr="00000000" w14:paraId="0000006C">
      <w:pPr>
        <w:rPr>
          <w:b w:val="1"/>
          <w:bCs w:val="1"/>
          <w:color w:val="4472c4"/>
          <w:sz w:val="32"/>
          <w:szCs w:val="32"/>
        </w:rPr>
      </w:pPr>
      <w:r w:rsidDel="00000000" w:rsidR="00000000" w:rsidRPr="00000000">
        <w:rPr>
          <w:rtl w:val="0"/>
        </w:rPr>
      </w:r>
    </w:p>
    <w:p w:rsidR="00000000" w:rsidDel="00000000" w:rsidP="00000000" w:rsidRDefault="00000000" w:rsidRPr="00000000" w14:paraId="0000006D">
      <w:pPr>
        <w:rPr>
          <w:b w:val="1"/>
          <w:bCs w:val="1"/>
          <w:color w:val="4472c4"/>
          <w:sz w:val="32"/>
          <w:szCs w:val="32"/>
        </w:rPr>
      </w:pPr>
      <w:r w:rsidDel="00000000" w:rsidR="00000000" w:rsidRPr="00000000">
        <w:rPr>
          <w:rtl w:val="0"/>
        </w:rPr>
      </w:r>
    </w:p>
    <w:p w:rsidR="00000000" w:rsidDel="00000000" w:rsidP="00000000" w:rsidRDefault="00000000" w:rsidRPr="00000000" w14:paraId="0000006E">
      <w:pPr>
        <w:rPr>
          <w:b w:val="1"/>
          <w:bCs w:val="1"/>
          <w:color w:val="4472c4"/>
          <w:sz w:val="32"/>
          <w:szCs w:val="32"/>
        </w:rPr>
      </w:pPr>
      <w:r w:rsidDel="00000000" w:rsidR="00000000" w:rsidRPr="00000000">
        <w:rPr>
          <w:rtl w:val="0"/>
        </w:rPr>
      </w:r>
    </w:p>
    <w:p w:rsidR="00000000" w:rsidDel="00000000" w:rsidP="00000000" w:rsidRDefault="00000000" w:rsidRPr="00000000" w14:paraId="0000006F">
      <w:pPr>
        <w:rPr>
          <w:b w:val="1"/>
          <w:bCs w:val="1"/>
          <w:color w:val="4472c4"/>
          <w:sz w:val="32"/>
          <w:szCs w:val="32"/>
        </w:rPr>
      </w:pPr>
      <w:r w:rsidDel="00000000" w:rsidR="00000000" w:rsidRPr="00000000">
        <w:rPr>
          <w:rtl w:val="0"/>
        </w:rPr>
      </w:r>
    </w:p>
    <w:p w:rsidR="00000000" w:rsidDel="00000000" w:rsidP="00000000" w:rsidRDefault="00000000" w:rsidRPr="00000000" w14:paraId="00000070">
      <w:pPr>
        <w:rPr>
          <w:b w:val="1"/>
          <w:bCs w:val="1"/>
          <w:color w:val="4472c4"/>
          <w:sz w:val="32"/>
          <w:szCs w:val="32"/>
        </w:rPr>
      </w:pPr>
      <w:r w:rsidDel="00000000" w:rsidR="00000000" w:rsidRPr="00000000">
        <w:rPr>
          <w:rtl w:val="0"/>
        </w:rPr>
      </w:r>
    </w:p>
    <w:p w:rsidR="00000000" w:rsidDel="00000000" w:rsidP="00000000" w:rsidRDefault="00000000" w:rsidRPr="00000000" w14:paraId="00000071">
      <w:pPr>
        <w:rPr>
          <w:b w:val="1"/>
          <w:bCs w:val="1"/>
          <w:color w:val="4472c4"/>
          <w:sz w:val="32"/>
          <w:szCs w:val="32"/>
        </w:rPr>
      </w:pPr>
      <w:r w:rsidDel="00000000" w:rsidR="00000000" w:rsidRPr="00000000">
        <w:rPr>
          <w:rtl w:val="0"/>
        </w:rPr>
      </w:r>
    </w:p>
    <w:p w:rsidR="00000000" w:rsidDel="00000000" w:rsidP="00000000" w:rsidRDefault="00000000" w:rsidRPr="00000000" w14:paraId="00000072">
      <w:pPr>
        <w:rPr>
          <w:b w:val="1"/>
          <w:bCs w:val="1"/>
          <w:color w:val="4472c4"/>
          <w:sz w:val="32"/>
          <w:szCs w:val="32"/>
        </w:rPr>
      </w:pPr>
      <w:r w:rsidDel="00000000" w:rsidR="00000000" w:rsidRPr="00000000">
        <w:rPr>
          <w:rtl w:val="0"/>
        </w:rPr>
      </w:r>
    </w:p>
    <w:p w:rsidR="00000000" w:rsidDel="00000000" w:rsidP="00000000" w:rsidRDefault="00000000" w:rsidRPr="00000000" w14:paraId="00000073">
      <w:pPr>
        <w:rPr>
          <w:b w:val="1"/>
          <w:bCs w:val="1"/>
          <w:color w:val="4472c4"/>
          <w:sz w:val="32"/>
          <w:szCs w:val="32"/>
        </w:rPr>
      </w:pPr>
      <w:r w:rsidDel="00000000" w:rsidR="00000000" w:rsidRPr="00000000">
        <w:rPr>
          <w:rtl w:val="0"/>
        </w:rPr>
      </w:r>
    </w:p>
    <w:p w:rsidR="00000000" w:rsidDel="00000000" w:rsidP="00000000" w:rsidRDefault="00000000" w:rsidRPr="00000000" w14:paraId="00000074">
      <w:pPr>
        <w:rPr>
          <w:b w:val="1"/>
          <w:bCs w:val="1"/>
          <w:color w:val="4472c4"/>
          <w:sz w:val="32"/>
          <w:szCs w:val="32"/>
        </w:rPr>
      </w:pPr>
      <w:r w:rsidDel="00000000" w:rsidR="00000000" w:rsidRPr="00000000">
        <w:rPr>
          <w:rtl w:val="0"/>
        </w:rPr>
      </w:r>
    </w:p>
    <w:p w:rsidR="00000000" w:rsidDel="00000000" w:rsidP="00000000" w:rsidRDefault="00000000" w:rsidRPr="00000000" w14:paraId="0000007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76">
            <w:pPr>
              <w:rPr>
                <w:b w:val="1"/>
                <w:bCs w:val="1"/>
                <w:color w:val="1f3864"/>
                <w:sz w:val="28"/>
                <w:szCs w:val="28"/>
              </w:rPr>
            </w:pPr>
            <w:r w:rsidDel="00000000" w:rsidR="00000000" w:rsidRPr="00000000">
              <w:rPr>
                <w:b w:val="1"/>
                <w:bCs w:val="1"/>
                <w:color w:val="1f3864"/>
                <w:sz w:val="28"/>
                <w:szCs w:val="28"/>
                <w:rtl w:val="0"/>
              </w:rPr>
              <w:t xml:space="preserve">4. Objetivos</w:t>
            </w:r>
          </w:p>
        </w:tc>
      </w:tr>
    </w:tbl>
    <w:p w:rsidR="00000000" w:rsidDel="00000000" w:rsidP="00000000" w:rsidRDefault="00000000" w:rsidRPr="00000000" w14:paraId="00000077">
      <w:pPr>
        <w:spacing w:after="0" w:line="360" w:lineRule="auto"/>
        <w:jc w:val="both"/>
        <w:rPr>
          <w:b w:val="1"/>
          <w:bCs w:val="1"/>
          <w:sz w:val="24"/>
          <w:szCs w:val="24"/>
        </w:rPr>
      </w:pPr>
      <w:r w:rsidDel="00000000" w:rsidR="00000000" w:rsidRPr="00000000">
        <w:rPr>
          <w:rtl w:val="0"/>
        </w:rPr>
      </w:r>
    </w:p>
    <w:tbl>
      <w:tblPr>
        <w:tblStyle w:val="Table10"/>
        <w:tblpPr w:leftFromText="180" w:rightFromText="180" w:topFromText="180" w:bottomFromText="180" w:vertAnchor="text" w:horzAnchor="text" w:tblpX="-695.9999999999997" w:tblpY="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78">
            <w:pPr>
              <w:rPr/>
            </w:pPr>
            <w:r w:rsidDel="00000000" w:rsidR="00000000" w:rsidRPr="00000000">
              <w:rPr>
                <w:rtl w:val="0"/>
              </w:rPr>
              <w:t xml:space="preserve">Objetivo general</w:t>
            </w:r>
          </w:p>
        </w:tc>
        <w:tc>
          <w:tcPr>
            <w:vAlign w:val="center"/>
          </w:tcPr>
          <w:p w:rsidR="00000000" w:rsidDel="00000000" w:rsidP="00000000" w:rsidRDefault="00000000" w:rsidRPr="00000000" w14:paraId="00000079">
            <w:pPr>
              <w:tabs>
                <w:tab w:val="center" w:leader="none" w:pos="4419"/>
                <w:tab w:val="right" w:leader="none" w:pos="8838"/>
              </w:tabs>
              <w:spacing w:after="0" w:line="240" w:lineRule="auto"/>
              <w:jc w:val="both"/>
              <w:rPr/>
            </w:pPr>
            <w:r w:rsidDel="00000000" w:rsidR="00000000" w:rsidRPr="00000000">
              <w:rPr>
                <w:rtl w:val="0"/>
              </w:rPr>
              <w:t xml:space="preserve">Integrar los requerimientos de la Ley N° 21.719 de Protección de Datos Personales en la plataforma GRC existente, ampliando sus funcionalidades de gestión del cumplimiento de la seguridad de la información. </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7A">
            <w:pPr>
              <w:rPr>
                <w:color w:val="1f3864"/>
              </w:rPr>
            </w:pPr>
            <w:r w:rsidDel="00000000" w:rsidR="00000000" w:rsidRPr="00000000">
              <w:rPr>
                <w:color w:val="1f3864"/>
                <w:rtl w:val="0"/>
              </w:rPr>
              <w:t xml:space="preserve">Objetivos específicos</w:t>
            </w:r>
          </w:p>
        </w:tc>
        <w:tc>
          <w:tcPr>
            <w:vAlign w:val="center"/>
          </w:tcPr>
          <w:p w:rsidR="00000000" w:rsidDel="00000000" w:rsidP="00000000" w:rsidRDefault="00000000" w:rsidRPr="00000000" w14:paraId="0000007B">
            <w:pPr>
              <w:jc w:val="both"/>
              <w:rPr/>
            </w:pPr>
            <w:r w:rsidDel="00000000" w:rsidR="00000000" w:rsidRPr="00000000">
              <w:rPr>
                <w:rtl w:val="0"/>
              </w:rPr>
              <w:t xml:space="preserve">Levantar y analizar, junto con el cliente, los requerimientos de la Ley N° 21.719 que debe soportar la plataforma.</w:t>
            </w:r>
          </w:p>
          <w:p w:rsidR="00000000" w:rsidDel="00000000" w:rsidP="00000000" w:rsidRDefault="00000000" w:rsidRPr="00000000" w14:paraId="0000007C">
            <w:pPr>
              <w:jc w:val="both"/>
              <w:rPr/>
            </w:pPr>
            <w:r w:rsidDel="00000000" w:rsidR="00000000" w:rsidRPr="00000000">
              <w:rPr>
                <w:rtl w:val="0"/>
              </w:rPr>
              <w:t xml:space="preserve">Analizar la arquitectura y los módulos actuales de la plataforma para determinar dónde incorporar dichos requerimientos.</w:t>
            </w:r>
          </w:p>
          <w:p w:rsidR="00000000" w:rsidDel="00000000" w:rsidP="00000000" w:rsidRDefault="00000000" w:rsidRPr="00000000" w14:paraId="0000007D">
            <w:pPr>
              <w:jc w:val="both"/>
              <w:rPr/>
            </w:pPr>
            <w:r w:rsidDel="00000000" w:rsidR="00000000" w:rsidRPr="00000000">
              <w:rPr>
                <w:rtl w:val="0"/>
              </w:rPr>
              <w:t xml:space="preserve">Diseñar las modificaciones necesarias (modelo de datos, interfaces y flujos) para gestionar la protección de datos personales.</w:t>
            </w:r>
          </w:p>
          <w:p w:rsidR="00000000" w:rsidDel="00000000" w:rsidP="00000000" w:rsidRDefault="00000000" w:rsidRPr="00000000" w14:paraId="0000007E">
            <w:pPr>
              <w:jc w:val="both"/>
              <w:rPr/>
            </w:pPr>
            <w:r w:rsidDel="00000000" w:rsidR="00000000" w:rsidRPr="00000000">
              <w:rPr>
                <w:rtl w:val="0"/>
              </w:rPr>
              <w:t xml:space="preserve">Desarrollar un módulo que permita registrar y dar seguimiento a los requisitos de la Ley 21.719 (registro de tratamientos, consentimientos, derechos de los titulares y brechas de datos).</w:t>
            </w:r>
          </w:p>
          <w:p w:rsidR="00000000" w:rsidDel="00000000" w:rsidP="00000000" w:rsidRDefault="00000000" w:rsidRPr="00000000" w14:paraId="0000007F">
            <w:pPr>
              <w:jc w:val="both"/>
              <w:rPr/>
            </w:pPr>
            <w:r w:rsidDel="00000000" w:rsidR="00000000" w:rsidRPr="00000000">
              <w:rPr>
                <w:rtl w:val="0"/>
              </w:rPr>
              <w:t xml:space="preserve">Adaptar el asistente de inteligencia artificial existente para apoyar al usuario en la comprensión de la nueva normativa.</w:t>
            </w:r>
          </w:p>
          <w:p w:rsidR="00000000" w:rsidDel="00000000" w:rsidP="00000000" w:rsidRDefault="00000000" w:rsidRPr="00000000" w14:paraId="00000080">
            <w:pPr>
              <w:jc w:val="both"/>
              <w:rPr/>
            </w:pPr>
            <w:r w:rsidDel="00000000" w:rsidR="00000000" w:rsidRPr="00000000">
              <w:rPr>
                <w:rtl w:val="0"/>
              </w:rPr>
              <w:t xml:space="preserve">Realizar pruebas de validación que verifiquen que la integración cumple con los requerimientos definidos.</w:t>
            </w:r>
            <w:r w:rsidDel="00000000" w:rsidR="00000000" w:rsidRPr="00000000">
              <w:rPr>
                <w:rtl w:val="0"/>
              </w:rPr>
            </w:r>
          </w:p>
        </w:tc>
      </w:tr>
    </w:tbl>
    <w:p w:rsidR="00000000" w:rsidDel="00000000" w:rsidP="00000000" w:rsidRDefault="00000000" w:rsidRPr="00000000" w14:paraId="0000008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2">
      <w:pPr>
        <w:spacing w:after="0" w:line="360" w:lineRule="auto"/>
        <w:jc w:val="both"/>
        <w:rPr>
          <w:b w:val="1"/>
          <w:bCs w:val="1"/>
          <w:sz w:val="24"/>
          <w:szCs w:val="24"/>
        </w:rPr>
      </w:pPr>
      <w:r w:rsidDel="00000000" w:rsidR="00000000" w:rsidRPr="00000000">
        <w:rPr>
          <w:rtl w:val="0"/>
        </w:rPr>
      </w:r>
    </w:p>
    <w:tbl>
      <w:tblPr>
        <w:tblStyle w:val="Table1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83">
            <w:pPr>
              <w:rPr>
                <w:b w:val="1"/>
                <w:bCs w:val="1"/>
                <w:color w:val="1f3864"/>
                <w:sz w:val="28"/>
                <w:szCs w:val="28"/>
              </w:rPr>
            </w:pPr>
            <w:r w:rsidDel="00000000" w:rsidR="00000000" w:rsidRPr="00000000">
              <w:rPr>
                <w:b w:val="1"/>
                <w:bCs w:val="1"/>
                <w:color w:val="1f3864"/>
                <w:sz w:val="28"/>
                <w:szCs w:val="28"/>
                <w:rtl w:val="0"/>
              </w:rPr>
              <w:t xml:space="preserve">5. Metodología</w:t>
            </w:r>
          </w:p>
        </w:tc>
      </w:tr>
    </w:tbl>
    <w:p w:rsidR="00000000" w:rsidDel="00000000" w:rsidP="00000000" w:rsidRDefault="00000000" w:rsidRPr="00000000" w14:paraId="00000084">
      <w:pPr>
        <w:spacing w:after="0" w:line="360" w:lineRule="auto"/>
        <w:jc w:val="both"/>
        <w:rPr>
          <w:b w:val="1"/>
          <w:bCs w:val="1"/>
          <w:sz w:val="24"/>
          <w:szCs w:val="24"/>
        </w:rPr>
      </w:pPr>
      <w:r w:rsidDel="00000000" w:rsidR="00000000" w:rsidRPr="00000000">
        <w:rPr>
          <w:rtl w:val="0"/>
        </w:rPr>
      </w:r>
    </w:p>
    <w:tbl>
      <w:tblPr>
        <w:tblStyle w:val="Table1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85">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86">
            <w:pPr>
              <w:spacing w:after="240" w:before="240" w:lineRule="auto"/>
              <w:rPr/>
            </w:pPr>
            <w:r w:rsidDel="00000000" w:rsidR="00000000" w:rsidRPr="00000000">
              <w:rPr>
                <w:rtl w:val="0"/>
              </w:rPr>
              <w:t xml:space="preserve">El proyecto GRC se abordará mediante una metodología ágil basada en Scrum. Se eligió este enfoque porque el tiempo muy corto que teemos, ya que permite trabajar de manera iterativa e incremental, adaptarse a los cambios en los requerimientos y entregar avances funcionales de forma continua. Como la plataforma GRC ya existe, el trabajo se centra en integrar sobre ella los requerimientos de la Ley N° 21.719, priorizando y validando de forma temprana los módulos más importantes.</w:t>
            </w:r>
          </w:p>
          <w:p w:rsidR="00000000" w:rsidDel="00000000" w:rsidP="00000000" w:rsidRDefault="00000000" w:rsidRPr="00000000" w14:paraId="00000087">
            <w:pPr>
              <w:spacing w:after="240" w:before="240" w:lineRule="auto"/>
              <w:rPr/>
            </w:pPr>
            <w:r w:rsidDel="00000000" w:rsidR="00000000" w:rsidRPr="00000000">
              <w:rPr>
                <w:rtl w:val="0"/>
              </w:rPr>
              <w:t xml:space="preserve">El proyecto se organizará en tres etapas, en correspondencia con las tres entregas de la asignatura:</w:t>
            </w:r>
          </w:p>
          <w:p w:rsidR="00000000" w:rsidDel="00000000" w:rsidP="00000000" w:rsidRDefault="00000000" w:rsidRPr="00000000" w14:paraId="00000088">
            <w:pPr>
              <w:spacing w:after="240" w:before="240" w:lineRule="auto"/>
              <w:rPr/>
            </w:pPr>
            <w:r w:rsidDel="00000000" w:rsidR="00000000" w:rsidRPr="00000000">
              <w:rPr>
                <w:rtl w:val="0"/>
              </w:rPr>
              <w:t xml:space="preserve">Etapa 1 – Definición (Fase 1): levantamiento y análisis de los requerimientos de la Ley N° 21.719, análisis de la estructura actual de la plataforma para determinar dónde incorporarlos, y definición del </w:t>
            </w:r>
            <w:r w:rsidDel="00000000" w:rsidR="00000000" w:rsidRPr="00000000">
              <w:rPr>
                <w:i w:val="1"/>
                <w:iCs w:val="1"/>
                <w:rtl w:val="0"/>
              </w:rPr>
              <w:t xml:space="preserve">Product Backlog</w:t>
            </w:r>
            <w:r w:rsidDel="00000000" w:rsidR="00000000" w:rsidRPr="00000000">
              <w:rPr>
                <w:rtl w:val="0"/>
              </w:rPr>
              <w:t xml:space="preserve"> y del plan de trabajo.</w:t>
            </w:r>
          </w:p>
          <w:p w:rsidR="00000000" w:rsidDel="00000000" w:rsidP="00000000" w:rsidRDefault="00000000" w:rsidRPr="00000000" w14:paraId="00000089">
            <w:pPr>
              <w:spacing w:after="240" w:before="240" w:lineRule="auto"/>
              <w:rPr/>
            </w:pPr>
            <w:r w:rsidDel="00000000" w:rsidR="00000000" w:rsidRPr="00000000">
              <w:rPr>
                <w:rtl w:val="0"/>
              </w:rPr>
              <w:t xml:space="preserve">Etapa 2 – Desarrollo (Fase 2): desarrollo iterativo dividido en </w:t>
            </w:r>
            <w:r w:rsidDel="00000000" w:rsidR="00000000" w:rsidRPr="00000000">
              <w:rPr>
                <w:i w:val="1"/>
                <w:iCs w:val="1"/>
                <w:rtl w:val="0"/>
              </w:rPr>
              <w:t xml:space="preserve">sprints</w:t>
            </w:r>
            <w:r w:rsidDel="00000000" w:rsidR="00000000" w:rsidRPr="00000000">
              <w:rPr>
                <w:rtl w:val="0"/>
              </w:rPr>
              <w:t xml:space="preserve"> cortos (de 2 a 3 semanas). Cada sprint entregará un incremento funcional relacionado con la Ley N° 21.719 —por ejemplo, Sprint 1: registro de actividades de tratamiento; Sprint 2: gestión de consentimientos; Sprint 3: solicitudes de derechos de los titulares; Sprint 4: registro y notificación de brechas de datos—, incluyendo pruebas de validación al cierre de cada sprint.</w:t>
            </w:r>
          </w:p>
          <w:p w:rsidR="00000000" w:rsidDel="00000000" w:rsidP="00000000" w:rsidRDefault="00000000" w:rsidRPr="00000000" w14:paraId="0000008A">
            <w:pPr>
              <w:spacing w:after="240" w:before="240" w:lineRule="auto"/>
              <w:rPr/>
            </w:pPr>
            <w:r w:rsidDel="00000000" w:rsidR="00000000" w:rsidRPr="00000000">
              <w:rPr>
                <w:rtl w:val="0"/>
              </w:rPr>
              <w:t xml:space="preserve">Etapa 3 – Presentación (Fase 3): validación final de la integración, ajustes según la retroalimentación del cliente (docente) y presentación del proyecto ante la comisión evaluadora.</w:t>
            </w:r>
          </w:p>
          <w:p w:rsidR="00000000" w:rsidDel="00000000" w:rsidP="00000000" w:rsidRDefault="00000000" w:rsidRPr="00000000" w14:paraId="0000008B">
            <w:pPr>
              <w:spacing w:after="240" w:before="240" w:lineRule="auto"/>
              <w:rPr/>
            </w:pPr>
            <w:r w:rsidDel="00000000" w:rsidR="00000000" w:rsidRPr="00000000">
              <w:rPr>
                <w:rtl w:val="0"/>
              </w:rPr>
              <w:t xml:space="preserve">Al aplicar Scrum, el avance se evaluará constantemente mediante revisiones al final de cada iteración, garantizando que el desarrollo se mantenga alineado con el objetivo principal: integrar la Ley N° 21.719 en la plataforma de forma funcional y demostrable.</w:t>
            </w:r>
          </w:p>
          <w:p w:rsidR="00000000" w:rsidDel="00000000" w:rsidP="00000000" w:rsidRDefault="00000000" w:rsidRPr="00000000" w14:paraId="0000008C">
            <w:pPr>
              <w:spacing w:after="240" w:before="240" w:lineRule="auto"/>
              <w:rPr/>
            </w:pPr>
            <w:r w:rsidDel="00000000" w:rsidR="00000000" w:rsidRPr="00000000">
              <w:rPr>
                <w:rtl w:val="0"/>
              </w:rPr>
              <w:t xml:space="preserve">Las funciones del equipo se distribuirán de la siguiente forma:</w:t>
            </w:r>
          </w:p>
          <w:p w:rsidR="00000000" w:rsidDel="00000000" w:rsidP="00000000" w:rsidRDefault="00000000" w:rsidRPr="00000000" w14:paraId="0000008D">
            <w:pPr>
              <w:numPr>
                <w:ilvl w:val="0"/>
                <w:numId w:val="3"/>
              </w:numPr>
              <w:spacing w:after="0" w:afterAutospacing="0" w:before="240" w:lineRule="auto"/>
              <w:ind w:left="720" w:hanging="360"/>
              <w:rPr/>
            </w:pPr>
            <w:r w:rsidDel="00000000" w:rsidR="00000000" w:rsidRPr="00000000">
              <w:rPr>
                <w:rtl w:val="0"/>
              </w:rPr>
              <w:t xml:space="preserve">Líder de Proyecto / Analista: planificar los sprints, gestionar la documentación técnica y velar por el cumplimiento de los plazos académicos.</w:t>
            </w:r>
          </w:p>
          <w:p w:rsidR="00000000" w:rsidDel="00000000" w:rsidP="00000000" w:rsidRDefault="00000000" w:rsidRPr="00000000" w14:paraId="0000008E">
            <w:pPr>
              <w:numPr>
                <w:ilvl w:val="0"/>
                <w:numId w:val="3"/>
              </w:numPr>
              <w:spacing w:after="0" w:afterAutospacing="0" w:before="0" w:beforeAutospacing="0" w:lineRule="auto"/>
              <w:ind w:left="720" w:hanging="360"/>
              <w:rPr/>
            </w:pPr>
            <w:r w:rsidDel="00000000" w:rsidR="00000000" w:rsidRPr="00000000">
              <w:rPr>
                <w:rtl w:val="0"/>
              </w:rPr>
              <w:t xml:space="preserve">Desarrollador Backend: diseñar e implementar las modificaciones a la base de datos y la lógica del lado del servidor, gestionando las integraciones y validaciones.</w:t>
            </w:r>
          </w:p>
          <w:p w:rsidR="00000000" w:rsidDel="00000000" w:rsidP="00000000" w:rsidRDefault="00000000" w:rsidRPr="00000000" w14:paraId="0000008F">
            <w:pPr>
              <w:numPr>
                <w:ilvl w:val="0"/>
                <w:numId w:val="3"/>
              </w:numPr>
              <w:spacing w:after="240" w:before="0" w:beforeAutospacing="0" w:lineRule="auto"/>
              <w:ind w:left="720" w:hanging="360"/>
              <w:rPr/>
            </w:pPr>
            <w:r w:rsidDel="00000000" w:rsidR="00000000" w:rsidRPr="00000000">
              <w:rPr>
                <w:rtl w:val="0"/>
              </w:rPr>
              <w:t xml:space="preserve">Desarrollador Frontend: programar la interfaz de los nuevos módulos, asegurar una buena experiencia de usuario y consumir los servicios del backe</w:t>
            </w:r>
            <w:r w:rsidDel="00000000" w:rsidR="00000000" w:rsidRPr="00000000">
              <w:rPr>
                <w:rtl w:val="0"/>
              </w:rPr>
            </w:r>
          </w:p>
        </w:tc>
      </w:tr>
    </w:tbl>
    <w:p w:rsidR="00000000" w:rsidDel="00000000" w:rsidP="00000000" w:rsidRDefault="00000000" w:rsidRPr="00000000" w14:paraId="00000090">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91">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3"/>
        <w:tblW w:w="9660.0" w:type="dxa"/>
        <w:jc w:val="left"/>
        <w:tblInd w:w="-729.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60"/>
        <w:tblGridChange w:id="0">
          <w:tblGrid>
            <w:gridCol w:w="9660"/>
          </w:tblGrid>
        </w:tblGridChange>
      </w:tblGrid>
      <w:tr>
        <w:trPr>
          <w:cantSplit w:val="0"/>
          <w:trHeight w:val="440" w:hRule="atLeast"/>
          <w:tblHeader w:val="0"/>
        </w:trPr>
        <w:tc>
          <w:tcPr>
            <w:vAlign w:val="center"/>
          </w:tcPr>
          <w:p w:rsidR="00000000" w:rsidDel="00000000" w:rsidP="00000000" w:rsidRDefault="00000000" w:rsidRPr="00000000" w14:paraId="00000092">
            <w:pPr>
              <w:rPr>
                <w:b w:val="1"/>
                <w:bCs w:val="1"/>
                <w:color w:val="1f3864"/>
                <w:sz w:val="28"/>
                <w:szCs w:val="28"/>
              </w:rPr>
            </w:pPr>
            <w:r w:rsidDel="00000000" w:rsidR="00000000" w:rsidRPr="00000000">
              <w:rPr>
                <w:b w:val="1"/>
                <w:bCs w:val="1"/>
                <w:color w:val="1f3864"/>
                <w:sz w:val="28"/>
                <w:szCs w:val="28"/>
                <w:rtl w:val="0"/>
              </w:rPr>
              <w:t xml:space="preserve">6. Evidencias </w:t>
            </w:r>
          </w:p>
        </w:tc>
      </w:tr>
    </w:tbl>
    <w:p w:rsidR="00000000" w:rsidDel="00000000" w:rsidP="00000000" w:rsidRDefault="00000000" w:rsidRPr="00000000" w14:paraId="00000093">
      <w:pPr>
        <w:spacing w:after="0" w:line="360" w:lineRule="auto"/>
        <w:jc w:val="both"/>
        <w:rPr>
          <w:b w:val="1"/>
          <w:bCs w:val="1"/>
          <w:sz w:val="24"/>
          <w:szCs w:val="24"/>
        </w:rPr>
      </w:pPr>
      <w:r w:rsidDel="00000000" w:rsidR="00000000" w:rsidRPr="00000000">
        <w:rPr>
          <w:rtl w:val="0"/>
        </w:rPr>
      </w:r>
    </w:p>
    <w:tbl>
      <w:tblPr>
        <w:tblStyle w:val="Table14"/>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color w:val="1f3864"/>
                <w:u w:val="none"/>
                <w:shd w:fill="auto" w:val="clear"/>
                <w:vertAlign w:val="baseline"/>
              </w:rPr>
            </w:pPr>
            <w:r w:rsidDel="00000000" w:rsidR="00000000" w:rsidRPr="00000000">
              <w:rPr>
                <w:color w:val="1f3864"/>
                <w:rtl w:val="0"/>
              </w:rPr>
              <w:t xml:space="preserve">Avance</w:t>
            </w:r>
            <w:r w:rsidDel="00000000" w:rsidR="00000000" w:rsidRPr="00000000">
              <w:rPr>
                <w:rtl w:val="0"/>
              </w:rPr>
            </w:r>
          </w:p>
        </w:tc>
        <w:tc>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color w:val="1f3864"/>
                <w:u w:val="none"/>
                <w:shd w:fill="auto" w:val="clear"/>
                <w:vertAlign w:val="baseline"/>
              </w:rPr>
            </w:pPr>
            <w:r w:rsidDel="00000000" w:rsidR="00000000" w:rsidRPr="00000000">
              <w:rPr>
                <w:color w:val="1f3864"/>
                <w:rtl w:val="0"/>
              </w:rPr>
              <w:t xml:space="preserve">Documento de levantamiento de requerimientos </w:t>
            </w:r>
            <w:r w:rsidDel="00000000" w:rsidR="00000000" w:rsidRPr="00000000">
              <w:rPr>
                <w:rtl w:val="0"/>
              </w:rPr>
            </w:r>
          </w:p>
        </w:tc>
        <w:tc>
          <w:tcPr/>
          <w:p w:rsidR="00000000" w:rsidDel="00000000" w:rsidP="00000000" w:rsidRDefault="00000000" w:rsidRPr="00000000" w14:paraId="0000009B">
            <w:pPr>
              <w:jc w:val="both"/>
              <w:rPr>
                <w:color w:val="1f3864"/>
              </w:rPr>
            </w:pPr>
            <w:r w:rsidDel="00000000" w:rsidR="00000000" w:rsidRPr="00000000">
              <w:rPr>
                <w:color w:val="1f3864"/>
                <w:rtl w:val="0"/>
              </w:rPr>
              <w:t xml:space="preserve">Documento con los requerimientos de la Ley N° 21.719 que la plataforma debe soportar </w:t>
            </w:r>
          </w:p>
        </w:tc>
        <w:tc>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color w:val="1f3864"/>
                <w:u w:val="none"/>
                <w:shd w:fill="auto" w:val="clear"/>
                <w:vertAlign w:val="baseline"/>
              </w:rPr>
            </w:pPr>
            <w:r w:rsidDel="00000000" w:rsidR="00000000" w:rsidRPr="00000000">
              <w:rPr>
                <w:color w:val="1f3864"/>
                <w:rtl w:val="0"/>
              </w:rPr>
              <w:t xml:space="preserve">Da cuenta del análisis inicial de la Etapa 1 y del alcance definido con el cliente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9D">
            <w:pPr>
              <w:tabs>
                <w:tab w:val="center" w:leader="none" w:pos="4419"/>
                <w:tab w:val="right" w:leader="none" w:pos="8838"/>
              </w:tabs>
              <w:spacing w:after="0" w:line="240" w:lineRule="auto"/>
              <w:jc w:val="both"/>
              <w:rPr>
                <w:i w:val="0"/>
                <w:iCs w:val="0"/>
                <w:smallCaps w:val="0"/>
                <w:strike w:val="0"/>
                <w:color w:val="1f3864"/>
                <w:u w:val="none"/>
                <w:shd w:fill="auto" w:val="clear"/>
                <w:vertAlign w:val="baseline"/>
              </w:rPr>
            </w:pPr>
            <w:r w:rsidDel="00000000" w:rsidR="00000000" w:rsidRPr="00000000">
              <w:rPr>
                <w:color w:val="1f3864"/>
                <w:rtl w:val="0"/>
              </w:rPr>
              <w:t xml:space="preserve">Avance</w:t>
            </w:r>
            <w:r w:rsidDel="00000000" w:rsidR="00000000" w:rsidRPr="00000000">
              <w:rPr>
                <w:rtl w:val="0"/>
              </w:rPr>
            </w:r>
          </w:p>
        </w:tc>
        <w:tc>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color w:val="1f3864"/>
                <w:u w:val="none"/>
                <w:shd w:fill="auto" w:val="clear"/>
                <w:vertAlign w:val="baseline"/>
              </w:rPr>
            </w:pPr>
            <w:r w:rsidDel="00000000" w:rsidR="00000000" w:rsidRPr="00000000">
              <w:rPr>
                <w:color w:val="1f3864"/>
                <w:rtl w:val="0"/>
              </w:rPr>
              <w:t xml:space="preserve">Modelo de datos (diagrama entidad-relación) </w:t>
            </w:r>
            <w:r w:rsidDel="00000000" w:rsidR="00000000" w:rsidRPr="00000000">
              <w:rPr>
                <w:rtl w:val="0"/>
              </w:rPr>
            </w:r>
          </w:p>
        </w:tc>
        <w:tc>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color w:val="1f3864"/>
                <w:u w:val="none"/>
                <w:shd w:fill="auto" w:val="clear"/>
                <w:vertAlign w:val="baseline"/>
              </w:rPr>
            </w:pPr>
            <w:r w:rsidDel="00000000" w:rsidR="00000000" w:rsidRPr="00000000">
              <w:rPr>
                <w:color w:val="1f3864"/>
                <w:rtl w:val="0"/>
              </w:rPr>
              <w:t xml:space="preserve">Diseño de las nuevas tablas para la protección de datos (tratamientos, consentimientos, etc.) </w:t>
            </w:r>
            <w:r w:rsidDel="00000000" w:rsidR="00000000" w:rsidRPr="00000000">
              <w:rPr>
                <w:rtl w:val="0"/>
              </w:rPr>
            </w:r>
          </w:p>
        </w:tc>
        <w:tc>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color w:val="1f3864"/>
                <w:u w:val="none"/>
                <w:shd w:fill="auto" w:val="clear"/>
                <w:vertAlign w:val="baseline"/>
              </w:rPr>
            </w:pPr>
            <w:r w:rsidDel="00000000" w:rsidR="00000000" w:rsidRPr="00000000">
              <w:rPr>
                <w:color w:val="1f3864"/>
                <w:rtl w:val="0"/>
              </w:rPr>
              <w:t xml:space="preserve">Evidencia el diseño de la solución antes de programarla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A1">
            <w:pPr>
              <w:tabs>
                <w:tab w:val="center" w:leader="none" w:pos="4419"/>
                <w:tab w:val="right" w:leader="none" w:pos="8838"/>
              </w:tabs>
              <w:spacing w:after="0" w:line="240" w:lineRule="auto"/>
              <w:jc w:val="both"/>
              <w:rPr>
                <w:i w:val="0"/>
                <w:iCs w:val="0"/>
                <w:smallCaps w:val="0"/>
                <w:strike w:val="0"/>
                <w:color w:val="1f3864"/>
                <w:u w:val="none"/>
                <w:shd w:fill="auto" w:val="clear"/>
                <w:vertAlign w:val="baseline"/>
              </w:rPr>
            </w:pPr>
            <w:r w:rsidDel="00000000" w:rsidR="00000000" w:rsidRPr="00000000">
              <w:rPr>
                <w:color w:val="1f3864"/>
                <w:rtl w:val="0"/>
              </w:rPr>
              <w:t xml:space="preserve">Avance</w:t>
            </w:r>
            <w:r w:rsidDel="00000000" w:rsidR="00000000" w:rsidRPr="00000000">
              <w:rPr>
                <w:rtl w:val="0"/>
              </w:rPr>
            </w:r>
          </w:p>
        </w:tc>
        <w:tc>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color w:val="1f3864"/>
                <w:u w:val="none"/>
                <w:shd w:fill="auto" w:val="clear"/>
                <w:vertAlign w:val="baseline"/>
              </w:rPr>
            </w:pPr>
            <w:r w:rsidDel="00000000" w:rsidR="00000000" w:rsidRPr="00000000">
              <w:rPr>
                <w:color w:val="1f3864"/>
                <w:rtl w:val="0"/>
              </w:rPr>
              <w:t xml:space="preserve">Prototipos de interfaz (UI) </w:t>
            </w:r>
            <w:r w:rsidDel="00000000" w:rsidR="00000000" w:rsidRPr="00000000">
              <w:rPr>
                <w:rtl w:val="0"/>
              </w:rPr>
            </w:r>
          </w:p>
        </w:tc>
        <w:tc>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color w:val="1f3864"/>
                <w:u w:val="none"/>
                <w:shd w:fill="auto" w:val="clear"/>
                <w:vertAlign w:val="baseline"/>
              </w:rPr>
            </w:pPr>
            <w:r w:rsidDel="00000000" w:rsidR="00000000" w:rsidRPr="00000000">
              <w:rPr>
                <w:color w:val="1f3864"/>
                <w:rtl w:val="0"/>
              </w:rPr>
              <w:t xml:space="preserve">Maquetas de las pantallas de los nuevos módulos </w:t>
            </w:r>
            <w:r w:rsidDel="00000000" w:rsidR="00000000" w:rsidRPr="00000000">
              <w:rPr>
                <w:rtl w:val="0"/>
              </w:rPr>
            </w:r>
          </w:p>
        </w:tc>
        <w:tc>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color w:val="1f3864"/>
                <w:u w:val="none"/>
                <w:shd w:fill="auto" w:val="clear"/>
                <w:vertAlign w:val="baseline"/>
              </w:rPr>
            </w:pPr>
            <w:r w:rsidDel="00000000" w:rsidR="00000000" w:rsidRPr="00000000">
              <w:rPr>
                <w:color w:val="1f3864"/>
                <w:rtl w:val="0"/>
              </w:rPr>
              <w:t xml:space="preserve">Muestra el diseño de la experiencia de usuario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A5">
            <w:pPr>
              <w:tabs>
                <w:tab w:val="center" w:leader="none" w:pos="4419"/>
                <w:tab w:val="right" w:leader="none" w:pos="8838"/>
              </w:tabs>
              <w:spacing w:after="0" w:line="240" w:lineRule="auto"/>
              <w:jc w:val="both"/>
              <w:rPr>
                <w:i w:val="0"/>
                <w:iCs w:val="0"/>
                <w:smallCaps w:val="0"/>
                <w:strike w:val="0"/>
                <w:color w:val="1f3864"/>
                <w:u w:val="none"/>
                <w:shd w:fill="auto" w:val="clear"/>
                <w:vertAlign w:val="baseline"/>
              </w:rPr>
            </w:pPr>
            <w:r w:rsidDel="00000000" w:rsidR="00000000" w:rsidRPr="00000000">
              <w:rPr>
                <w:color w:val="1f3864"/>
                <w:rtl w:val="0"/>
              </w:rPr>
              <w:t xml:space="preserve">Avance</w:t>
            </w:r>
            <w:r w:rsidDel="00000000" w:rsidR="00000000" w:rsidRPr="00000000">
              <w:rPr>
                <w:rtl w:val="0"/>
              </w:rPr>
            </w:r>
          </w:p>
        </w:tc>
        <w:tc>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color w:val="1f3864"/>
                <w:u w:val="none"/>
                <w:shd w:fill="auto" w:val="clear"/>
                <w:vertAlign w:val="baseline"/>
              </w:rPr>
            </w:pPr>
            <w:r w:rsidDel="00000000" w:rsidR="00000000" w:rsidRPr="00000000">
              <w:rPr>
                <w:color w:val="1f3864"/>
                <w:rtl w:val="0"/>
              </w:rPr>
              <w:t xml:space="preserve">Repositorio de código (GitHub) </w:t>
            </w:r>
            <w:r w:rsidDel="00000000" w:rsidR="00000000" w:rsidRPr="00000000">
              <w:rPr>
                <w:rtl w:val="0"/>
              </w:rPr>
            </w:r>
          </w:p>
        </w:tc>
        <w:tc>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color w:val="1f3864"/>
                <w:u w:val="none"/>
                <w:shd w:fill="auto" w:val="clear"/>
                <w:vertAlign w:val="baseline"/>
              </w:rPr>
            </w:pPr>
            <w:r w:rsidDel="00000000" w:rsidR="00000000" w:rsidRPr="00000000">
              <w:rPr>
                <w:color w:val="1f3864"/>
                <w:rtl w:val="0"/>
              </w:rPr>
              <w:t xml:space="preserve">Código versionado con los avances de cada sprint </w:t>
            </w:r>
            <w:r w:rsidDel="00000000" w:rsidR="00000000" w:rsidRPr="00000000">
              <w:rPr>
                <w:rtl w:val="0"/>
              </w:rPr>
            </w:r>
          </w:p>
        </w:tc>
        <w:tc>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color w:val="1f3864"/>
                <w:u w:val="none"/>
                <w:shd w:fill="auto" w:val="clear"/>
                <w:vertAlign w:val="baseline"/>
              </w:rPr>
            </w:pPr>
            <w:r w:rsidDel="00000000" w:rsidR="00000000" w:rsidRPr="00000000">
              <w:rPr>
                <w:color w:val="1f3864"/>
                <w:rtl w:val="0"/>
              </w:rPr>
              <w:t xml:space="preserve">Evidencia el desarrollo iterativo e incremental del proyecto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A9">
            <w:pPr>
              <w:tabs>
                <w:tab w:val="center" w:leader="none" w:pos="4419"/>
                <w:tab w:val="right" w:leader="none" w:pos="8838"/>
              </w:tabs>
              <w:spacing w:after="0" w:line="240" w:lineRule="auto"/>
              <w:jc w:val="both"/>
              <w:rPr>
                <w:i w:val="0"/>
                <w:iCs w:val="0"/>
                <w:smallCaps w:val="0"/>
                <w:strike w:val="0"/>
                <w:color w:val="1f3864"/>
                <w:u w:val="none"/>
                <w:shd w:fill="auto" w:val="clear"/>
                <w:vertAlign w:val="baseline"/>
              </w:rPr>
            </w:pPr>
            <w:r w:rsidDel="00000000" w:rsidR="00000000" w:rsidRPr="00000000">
              <w:rPr>
                <w:color w:val="1f3864"/>
                <w:rtl w:val="0"/>
              </w:rPr>
              <w:t xml:space="preserve">Avance</w:t>
            </w:r>
            <w:r w:rsidDel="00000000" w:rsidR="00000000" w:rsidRPr="00000000">
              <w:rPr>
                <w:rtl w:val="0"/>
              </w:rPr>
            </w:r>
          </w:p>
        </w:tc>
        <w:tc>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color w:val="1f3864"/>
                <w:u w:val="none"/>
                <w:shd w:fill="auto" w:val="clear"/>
                <w:vertAlign w:val="baseline"/>
              </w:rPr>
            </w:pPr>
            <w:r w:rsidDel="00000000" w:rsidR="00000000" w:rsidRPr="00000000">
              <w:rPr>
                <w:color w:val="1f3864"/>
                <w:rtl w:val="0"/>
              </w:rPr>
              <w:t xml:space="preserve">Tablero Scrum (Product Backlog y sprints) </w:t>
            </w:r>
            <w:r w:rsidDel="00000000" w:rsidR="00000000" w:rsidRPr="00000000">
              <w:rPr>
                <w:rtl w:val="0"/>
              </w:rPr>
            </w:r>
          </w:p>
        </w:tc>
        <w:tc>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color w:val="1f3864"/>
                <w:u w:val="none"/>
                <w:shd w:fill="auto" w:val="clear"/>
                <w:vertAlign w:val="baseline"/>
              </w:rPr>
            </w:pPr>
            <w:r w:rsidDel="00000000" w:rsidR="00000000" w:rsidRPr="00000000">
              <w:rPr>
                <w:color w:val="1f3864"/>
                <w:rtl w:val="0"/>
              </w:rPr>
              <w:t xml:space="preserve">Backlog priorizado y seguimiento de los sprints (Trello/Jira) </w:t>
            </w:r>
            <w:r w:rsidDel="00000000" w:rsidR="00000000" w:rsidRPr="00000000">
              <w:rPr>
                <w:rtl w:val="0"/>
              </w:rPr>
            </w:r>
          </w:p>
        </w:tc>
        <w:tc>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color w:val="1f3864"/>
                <w:u w:val="none"/>
                <w:shd w:fill="auto" w:val="clear"/>
                <w:vertAlign w:val="baseline"/>
              </w:rPr>
            </w:pPr>
            <w:r w:rsidDel="00000000" w:rsidR="00000000" w:rsidRPr="00000000">
              <w:rPr>
                <w:color w:val="1f3864"/>
                <w:rtl w:val="0"/>
              </w:rPr>
              <w:t xml:space="preserve">Evidencia la aplicación de la metodología ágil y la gestión del proyecto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color w:val="1f3864"/>
                <w:u w:val="none"/>
                <w:shd w:fill="auto" w:val="clear"/>
                <w:vertAlign w:val="baseline"/>
              </w:rPr>
            </w:pPr>
            <w:r w:rsidDel="00000000" w:rsidR="00000000" w:rsidRPr="00000000">
              <w:rPr>
                <w:color w:val="1f3864"/>
                <w:rtl w:val="0"/>
              </w:rPr>
              <w:t xml:space="preserve">Final</w:t>
            </w:r>
            <w:r w:rsidDel="00000000" w:rsidR="00000000" w:rsidRPr="00000000">
              <w:rPr>
                <w:rtl w:val="0"/>
              </w:rPr>
            </w:r>
          </w:p>
        </w:tc>
        <w:tc>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color w:val="1f3864"/>
                <w:u w:val="none"/>
                <w:shd w:fill="auto" w:val="clear"/>
                <w:vertAlign w:val="baseline"/>
              </w:rPr>
            </w:pPr>
            <w:r w:rsidDel="00000000" w:rsidR="00000000" w:rsidRPr="00000000">
              <w:rPr>
                <w:color w:val="1f3864"/>
                <w:rtl w:val="0"/>
              </w:rPr>
              <w:t xml:space="preserve">Evidencia la aplicación de la metodología ágil y la gestión del proyecto </w:t>
            </w:r>
            <w:r w:rsidDel="00000000" w:rsidR="00000000" w:rsidRPr="00000000">
              <w:rPr>
                <w:rtl w:val="0"/>
              </w:rPr>
            </w:r>
          </w:p>
        </w:tc>
        <w:tc>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color w:val="1f3864"/>
                <w:u w:val="none"/>
                <w:shd w:fill="auto" w:val="clear"/>
                <w:vertAlign w:val="baseline"/>
              </w:rPr>
            </w:pPr>
            <w:r w:rsidDel="00000000" w:rsidR="00000000" w:rsidRPr="00000000">
              <w:rPr>
                <w:color w:val="1f3864"/>
                <w:rtl w:val="0"/>
              </w:rPr>
              <w:t xml:space="preserve">La funcionalidad completa operando dentro de la plataforma GRC </w:t>
            </w:r>
            <w:r w:rsidDel="00000000" w:rsidR="00000000" w:rsidRPr="00000000">
              <w:rPr>
                <w:rtl w:val="0"/>
              </w:rPr>
            </w:r>
          </w:p>
        </w:tc>
        <w:tc>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color w:val="1f3864"/>
                <w:u w:val="none"/>
                <w:shd w:fill="auto" w:val="clear"/>
                <w:vertAlign w:val="baseline"/>
              </w:rPr>
            </w:pPr>
            <w:r w:rsidDel="00000000" w:rsidR="00000000" w:rsidRPr="00000000">
              <w:rPr>
                <w:color w:val="1f3864"/>
                <w:rtl w:val="0"/>
              </w:rPr>
              <w:t xml:space="preserve">Es el producto principal del proyecto y demuestra el logro del objetivo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B1">
            <w:pPr>
              <w:tabs>
                <w:tab w:val="center" w:leader="none" w:pos="4419"/>
                <w:tab w:val="right" w:leader="none" w:pos="8838"/>
              </w:tabs>
              <w:spacing w:after="0" w:line="240" w:lineRule="auto"/>
              <w:jc w:val="both"/>
              <w:rPr>
                <w:i w:val="0"/>
                <w:iCs w:val="0"/>
                <w:smallCaps w:val="0"/>
                <w:strike w:val="0"/>
                <w:color w:val="1f3864"/>
                <w:u w:val="none"/>
                <w:shd w:fill="auto" w:val="clear"/>
                <w:vertAlign w:val="baseline"/>
              </w:rPr>
            </w:pPr>
            <w:r w:rsidDel="00000000" w:rsidR="00000000" w:rsidRPr="00000000">
              <w:rPr>
                <w:color w:val="1f3864"/>
                <w:rtl w:val="0"/>
              </w:rPr>
              <w:t xml:space="preserve">Final</w:t>
            </w:r>
            <w:r w:rsidDel="00000000" w:rsidR="00000000" w:rsidRPr="00000000">
              <w:rPr>
                <w:rtl w:val="0"/>
              </w:rPr>
            </w:r>
          </w:p>
        </w:tc>
        <w:tc>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color w:val="1f3864"/>
                <w:u w:val="none"/>
                <w:shd w:fill="auto" w:val="clear"/>
                <w:vertAlign w:val="baseline"/>
              </w:rPr>
            </w:pPr>
            <w:r w:rsidDel="00000000" w:rsidR="00000000" w:rsidRPr="00000000">
              <w:rPr>
                <w:color w:val="1f3864"/>
                <w:rtl w:val="0"/>
              </w:rPr>
              <w:t xml:space="preserve">Informe de pruebas (QA) </w:t>
            </w:r>
            <w:r w:rsidDel="00000000" w:rsidR="00000000" w:rsidRPr="00000000">
              <w:rPr>
                <w:rtl w:val="0"/>
              </w:rPr>
            </w:r>
          </w:p>
        </w:tc>
        <w:tc>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color w:val="1f3864"/>
                <w:u w:val="none"/>
                <w:shd w:fill="auto" w:val="clear"/>
                <w:vertAlign w:val="baseline"/>
              </w:rPr>
            </w:pPr>
            <w:r w:rsidDel="00000000" w:rsidR="00000000" w:rsidRPr="00000000">
              <w:rPr>
                <w:color w:val="1f3864"/>
                <w:rtl w:val="0"/>
              </w:rPr>
              <w:t xml:space="preserve">Casos de prueba diseñados y sus resultados </w:t>
            </w:r>
            <w:r w:rsidDel="00000000" w:rsidR="00000000" w:rsidRPr="00000000">
              <w:rPr>
                <w:rtl w:val="0"/>
              </w:rPr>
            </w:r>
          </w:p>
        </w:tc>
        <w:tc>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color w:val="1f3864"/>
                <w:u w:val="none"/>
                <w:shd w:fill="auto" w:val="clear"/>
                <w:vertAlign w:val="baseline"/>
              </w:rPr>
            </w:pPr>
            <w:r w:rsidDel="00000000" w:rsidR="00000000" w:rsidRPr="00000000">
              <w:rPr>
                <w:color w:val="1f3864"/>
                <w:rtl w:val="0"/>
              </w:rPr>
              <w:t xml:space="preserve">Valida que la integración funciona correctamente y cumple los requisitos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B5">
            <w:pPr>
              <w:tabs>
                <w:tab w:val="center" w:leader="none" w:pos="4419"/>
                <w:tab w:val="right" w:leader="none" w:pos="8838"/>
              </w:tabs>
              <w:spacing w:after="0" w:line="240" w:lineRule="auto"/>
              <w:jc w:val="both"/>
              <w:rPr>
                <w:i w:val="0"/>
                <w:iCs w:val="0"/>
                <w:smallCaps w:val="0"/>
                <w:strike w:val="0"/>
                <w:color w:val="1f3864"/>
                <w:u w:val="none"/>
                <w:shd w:fill="auto" w:val="clear"/>
                <w:vertAlign w:val="baseline"/>
              </w:rPr>
            </w:pPr>
            <w:r w:rsidDel="00000000" w:rsidR="00000000" w:rsidRPr="00000000">
              <w:rPr>
                <w:color w:val="1f3864"/>
                <w:rtl w:val="0"/>
              </w:rPr>
              <w:t xml:space="preserve">Final</w:t>
            </w:r>
            <w:r w:rsidDel="00000000" w:rsidR="00000000" w:rsidRPr="00000000">
              <w:rPr>
                <w:rtl w:val="0"/>
              </w:rPr>
            </w:r>
          </w:p>
        </w:tc>
        <w:tc>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color w:val="1f3864"/>
                <w:u w:val="none"/>
                <w:shd w:fill="auto" w:val="clear"/>
                <w:vertAlign w:val="baseline"/>
              </w:rPr>
            </w:pPr>
            <w:r w:rsidDel="00000000" w:rsidR="00000000" w:rsidRPr="00000000">
              <w:rPr>
                <w:color w:val="1f3864"/>
                <w:rtl w:val="0"/>
              </w:rPr>
              <w:t xml:space="preserve">Informe final y presentación </w:t>
            </w:r>
            <w:r w:rsidDel="00000000" w:rsidR="00000000" w:rsidRPr="00000000">
              <w:rPr>
                <w:rtl w:val="0"/>
              </w:rPr>
            </w:r>
          </w:p>
        </w:tc>
        <w:tc>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color w:val="1f3864"/>
                <w:u w:val="none"/>
                <w:shd w:fill="auto" w:val="clear"/>
                <w:vertAlign w:val="baseline"/>
              </w:rPr>
            </w:pPr>
            <w:r w:rsidDel="00000000" w:rsidR="00000000" w:rsidRPr="00000000">
              <w:rPr>
                <w:color w:val="1f3864"/>
                <w:rtl w:val="0"/>
              </w:rPr>
              <w:t xml:space="preserve">Documento final del proyecto y presentación ante la comisión </w:t>
            </w:r>
            <w:r w:rsidDel="00000000" w:rsidR="00000000" w:rsidRPr="00000000">
              <w:rPr>
                <w:rtl w:val="0"/>
              </w:rPr>
            </w:r>
          </w:p>
        </w:tc>
        <w:tc>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color w:val="1f3864"/>
                <w:u w:val="none"/>
                <w:shd w:fill="auto" w:val="clear"/>
                <w:vertAlign w:val="baseline"/>
              </w:rPr>
            </w:pPr>
            <w:r w:rsidDel="00000000" w:rsidR="00000000" w:rsidRPr="00000000">
              <w:rPr>
                <w:color w:val="1f3864"/>
                <w:rtl w:val="0"/>
              </w:rPr>
              <w:t xml:space="preserve">Comunica y cierra el proyecto según lo exigido por la asignatura </w:t>
            </w:r>
            <w:r w:rsidDel="00000000" w:rsidR="00000000" w:rsidRPr="00000000">
              <w:rPr>
                <w:rtl w:val="0"/>
              </w:rPr>
            </w:r>
          </w:p>
        </w:tc>
      </w:tr>
    </w:tbl>
    <w:p w:rsidR="00000000" w:rsidDel="00000000" w:rsidP="00000000" w:rsidRDefault="00000000" w:rsidRPr="00000000" w14:paraId="000000B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BA">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B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BC">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BD">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B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B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C0">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C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C2">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C3">
            <w:pPr>
              <w:rPr>
                <w:b w:val="1"/>
                <w:bCs w:val="1"/>
                <w:color w:val="1f3864"/>
                <w:sz w:val="28"/>
                <w:szCs w:val="28"/>
              </w:rPr>
            </w:pPr>
            <w:r w:rsidDel="00000000" w:rsidR="00000000" w:rsidRPr="00000000">
              <w:rPr>
                <w:b w:val="1"/>
                <w:bCs w:val="1"/>
                <w:color w:val="1f3864"/>
                <w:sz w:val="28"/>
                <w:szCs w:val="28"/>
                <w:rtl w:val="0"/>
              </w:rPr>
              <w:t xml:space="preserve">7. Plan de Trabajo </w:t>
            </w:r>
          </w:p>
        </w:tc>
      </w:tr>
    </w:tbl>
    <w:p w:rsidR="00000000" w:rsidDel="00000000" w:rsidP="00000000" w:rsidRDefault="00000000" w:rsidRPr="00000000" w14:paraId="000000C4">
      <w:pPr>
        <w:spacing w:after="0" w:line="360" w:lineRule="auto"/>
        <w:jc w:val="both"/>
        <w:rPr>
          <w:b w:val="1"/>
          <w:bCs w:val="1"/>
          <w:sz w:val="24"/>
          <w:szCs w:val="24"/>
        </w:rPr>
      </w:pPr>
      <w:r w:rsidDel="00000000" w:rsidR="00000000" w:rsidRPr="00000000">
        <w:rPr>
          <w:rtl w:val="0"/>
        </w:rPr>
      </w:r>
    </w:p>
    <w:tbl>
      <w:tblPr>
        <w:tblStyle w:val="Table16"/>
        <w:tblW w:w="9555.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275"/>
        <w:gridCol w:w="1380"/>
        <w:gridCol w:w="1380"/>
        <w:gridCol w:w="1380"/>
        <w:gridCol w:w="1380"/>
        <w:gridCol w:w="1380"/>
        <w:gridCol w:w="1380"/>
        <w:tblGridChange w:id="0">
          <w:tblGrid>
            <w:gridCol w:w="1275"/>
            <w:gridCol w:w="1380"/>
            <w:gridCol w:w="1380"/>
            <w:gridCol w:w="1380"/>
            <w:gridCol w:w="1380"/>
            <w:gridCol w:w="1380"/>
            <w:gridCol w:w="1380"/>
          </w:tblGrid>
        </w:tblGridChange>
      </w:tblGrid>
      <w:tr>
        <w:trPr>
          <w:cantSplit w:val="0"/>
          <w:tblHeader w:val="0"/>
        </w:trPr>
        <w:tc>
          <w:tcPr>
            <w:gridSpan w:val="7"/>
          </w:tcPr>
          <w:p w:rsidR="00000000" w:rsidDel="00000000" w:rsidP="00000000" w:rsidRDefault="00000000" w:rsidRPr="00000000" w14:paraId="000000C5">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CC">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CD">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CE">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CF">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D0">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D1">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D2">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tl w:val="0"/>
              </w:rPr>
            </w:r>
          </w:p>
        </w:tc>
        <w:tc>
          <w:tcPr>
            <w:vAlign w:val="center"/>
          </w:tcPr>
          <w:p w:rsidR="00000000" w:rsidDel="00000000" w:rsidP="00000000" w:rsidRDefault="00000000" w:rsidRPr="00000000" w14:paraId="000000D3">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tcBorders>
              <w:top w:color="bfbfbf" w:space="0" w:sz="5" w:val="single"/>
              <w:left w:color="bfbfbf" w:space="0" w:sz="5" w:val="single"/>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0D4">
            <w:pPr>
              <w:jc w:val="both"/>
              <w:rPr>
                <w:color w:val="1f3864"/>
                <w:sz w:val="18"/>
                <w:szCs w:val="18"/>
              </w:rPr>
            </w:pPr>
            <w:r w:rsidDel="00000000" w:rsidR="00000000" w:rsidRPr="00000000">
              <w:rPr>
                <w:color w:val="1f3864"/>
                <w:sz w:val="18"/>
                <w:szCs w:val="18"/>
                <w:rtl w:val="0"/>
              </w:rPr>
              <w:t xml:space="preserve">Gestión de Proyectos</w:t>
            </w:r>
          </w:p>
        </w:tc>
        <w:tc>
          <w:tcPr>
            <w:tcBorders>
              <w:top w:color="bfbfbf" w:space="0" w:sz="5" w:val="single"/>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0D5">
            <w:pPr>
              <w:jc w:val="both"/>
              <w:rPr>
                <w:color w:val="1f3864"/>
                <w:sz w:val="18"/>
                <w:szCs w:val="18"/>
              </w:rPr>
            </w:pPr>
            <w:r w:rsidDel="00000000" w:rsidR="00000000" w:rsidRPr="00000000">
              <w:rPr>
                <w:color w:val="1f3864"/>
                <w:sz w:val="18"/>
                <w:szCs w:val="18"/>
                <w:rtl w:val="0"/>
              </w:rPr>
              <w:t xml:space="preserve">Levantamiento de requerimientos</w:t>
            </w:r>
          </w:p>
        </w:tc>
        <w:tc>
          <w:tcPr>
            <w:tcBorders>
              <w:top w:color="bfbfbf" w:space="0" w:sz="5" w:val="single"/>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0D6">
            <w:pPr>
              <w:jc w:val="both"/>
              <w:rPr>
                <w:color w:val="1f3864"/>
                <w:sz w:val="18"/>
                <w:szCs w:val="18"/>
              </w:rPr>
            </w:pPr>
            <w:r w:rsidDel="00000000" w:rsidR="00000000" w:rsidRPr="00000000">
              <w:rPr>
                <w:color w:val="1f3864"/>
                <w:sz w:val="18"/>
                <w:szCs w:val="18"/>
                <w:rtl w:val="0"/>
              </w:rPr>
              <w:t xml:space="preserve">Analizar la Ley 21.719 con el cliente (docente) y definir qué debe soportar la plataforma</w:t>
            </w:r>
          </w:p>
        </w:tc>
        <w:tc>
          <w:tcPr>
            <w:tcBorders>
              <w:top w:color="bfbfbf" w:space="0" w:sz="5" w:val="single"/>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0D7">
            <w:pPr>
              <w:jc w:val="both"/>
              <w:rPr>
                <w:color w:val="1f3864"/>
                <w:sz w:val="18"/>
                <w:szCs w:val="18"/>
              </w:rPr>
            </w:pPr>
            <w:r w:rsidDel="00000000" w:rsidR="00000000" w:rsidRPr="00000000">
              <w:rPr>
                <w:color w:val="1f3864"/>
                <w:sz w:val="18"/>
                <w:szCs w:val="18"/>
                <w:rtl w:val="0"/>
              </w:rPr>
              <w:t xml:space="preserve">Texto de la ley, reuniones</w:t>
            </w:r>
          </w:p>
        </w:tc>
        <w:tc>
          <w:tcPr>
            <w:tcBorders>
              <w:top w:color="bfbfbf" w:space="0" w:sz="5" w:val="single"/>
              <w:left w:color="000000" w:space="0" w:sz="0" w:val="nil"/>
              <w:bottom w:color="bfbfbf" w:space="0" w:sz="5" w:val="single"/>
              <w:right w:color="ffffff" w:space="0" w:sz="5" w:val="single"/>
            </w:tcBorders>
            <w:tcMar>
              <w:top w:w="0.0" w:type="dxa"/>
              <w:left w:w="100.0" w:type="dxa"/>
              <w:bottom w:w="0.0" w:type="dxa"/>
              <w:right w:w="100.0" w:type="dxa"/>
            </w:tcMar>
            <w:vAlign w:val="top"/>
          </w:tcPr>
          <w:p w:rsidR="00000000" w:rsidDel="00000000" w:rsidP="00000000" w:rsidRDefault="00000000" w:rsidRPr="00000000" w14:paraId="000000D8">
            <w:pPr>
              <w:jc w:val="both"/>
              <w:rPr>
                <w:color w:val="1f3864"/>
                <w:sz w:val="18"/>
                <w:szCs w:val="18"/>
              </w:rPr>
            </w:pPr>
            <w:r w:rsidDel="00000000" w:rsidR="00000000" w:rsidRPr="00000000">
              <w:rPr>
                <w:color w:val="1f3864"/>
                <w:sz w:val="18"/>
                <w:szCs w:val="18"/>
                <w:rtl w:val="0"/>
              </w:rPr>
              <w:t xml:space="preserve">Sem. 1-2</w:t>
            </w:r>
          </w:p>
        </w:tc>
        <w:tc>
          <w:tcPr>
            <w:tcBorders>
              <w:top w:color="bfbfbf" w:space="0" w:sz="5" w:val="single"/>
              <w:left w:color="000000" w:space="0" w:sz="0" w:val="nil"/>
              <w:bottom w:color="bfbfbf" w:space="0" w:sz="5" w:val="single"/>
              <w:right w:color="bfbfbf" w:space="0" w:sz="5" w:val="single"/>
            </w:tcBorders>
            <w:shd w:fill="d9d9d9" w:val="clear"/>
            <w:tcMar>
              <w:top w:w="0.0" w:type="dxa"/>
              <w:left w:w="100.0" w:type="dxa"/>
              <w:bottom w:w="0.0" w:type="dxa"/>
              <w:right w:w="100.0" w:type="dxa"/>
            </w:tcMar>
            <w:vAlign w:val="top"/>
          </w:tcPr>
          <w:p w:rsidR="00000000" w:rsidDel="00000000" w:rsidP="00000000" w:rsidRDefault="00000000" w:rsidRPr="00000000" w14:paraId="000000D9">
            <w:pPr>
              <w:jc w:val="both"/>
              <w:rPr>
                <w:color w:val="1f3864"/>
                <w:sz w:val="18"/>
                <w:szCs w:val="18"/>
              </w:rPr>
            </w:pPr>
            <w:r w:rsidDel="00000000" w:rsidR="00000000" w:rsidRPr="00000000">
              <w:rPr>
                <w:color w:val="1f3864"/>
                <w:sz w:val="18"/>
                <w:szCs w:val="18"/>
                <w:rtl w:val="0"/>
              </w:rPr>
              <w:t xml:space="preserve">Justo Cano (Líder/Analista)</w:t>
            </w:r>
          </w:p>
        </w:tc>
        <w:tc>
          <w:tcPr>
            <w:tcBorders>
              <w:top w:color="bfbfbf" w:space="0" w:sz="5" w:val="single"/>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0DA">
            <w:pPr>
              <w:jc w:val="both"/>
              <w:rPr>
                <w:color w:val="1f3864"/>
                <w:sz w:val="18"/>
                <w:szCs w:val="18"/>
              </w:rPr>
            </w:pPr>
            <w:r w:rsidDel="00000000" w:rsidR="00000000" w:rsidRPr="00000000">
              <w:rPr>
                <w:color w:val="1f3864"/>
                <w:sz w:val="18"/>
                <w:szCs w:val="18"/>
                <w:rtl w:val="0"/>
              </w:rPr>
              <w:t xml:space="preserve">Facilita: apoyo del cliente. Dificulta: interpretar la norma</w:t>
            </w:r>
          </w:p>
        </w:tc>
      </w:tr>
      <w:tr>
        <w:trPr>
          <w:cantSplit w:val="0"/>
          <w:tblHeader w:val="0"/>
        </w:trPr>
        <w:tc>
          <w:tcPr>
            <w:tcBorders>
              <w:top w:color="000000" w:space="0" w:sz="0" w:val="nil"/>
              <w:left w:color="bfbfbf" w:space="0" w:sz="5" w:val="single"/>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0DB">
            <w:pPr>
              <w:jc w:val="both"/>
              <w:rPr>
                <w:color w:val="1f3864"/>
                <w:sz w:val="18"/>
                <w:szCs w:val="18"/>
              </w:rPr>
            </w:pPr>
            <w:r w:rsidDel="00000000" w:rsidR="00000000" w:rsidRPr="00000000">
              <w:rPr>
                <w:color w:val="1f3864"/>
                <w:sz w:val="18"/>
                <w:szCs w:val="18"/>
                <w:rtl w:val="0"/>
              </w:rPr>
              <w:t xml:space="preserve">Ingeniería de Software / Integración de Plataformas</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0DC">
            <w:pPr>
              <w:jc w:val="both"/>
              <w:rPr>
                <w:color w:val="1f3864"/>
                <w:sz w:val="18"/>
                <w:szCs w:val="18"/>
              </w:rPr>
            </w:pPr>
            <w:r w:rsidDel="00000000" w:rsidR="00000000" w:rsidRPr="00000000">
              <w:rPr>
                <w:color w:val="1f3864"/>
                <w:sz w:val="18"/>
                <w:szCs w:val="18"/>
                <w:rtl w:val="0"/>
              </w:rPr>
              <w:t xml:space="preserve">Análisis de la plataforma existente</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0DD">
            <w:pPr>
              <w:jc w:val="both"/>
              <w:rPr>
                <w:color w:val="1f3864"/>
                <w:sz w:val="18"/>
                <w:szCs w:val="18"/>
              </w:rPr>
            </w:pPr>
            <w:r w:rsidDel="00000000" w:rsidR="00000000" w:rsidRPr="00000000">
              <w:rPr>
                <w:color w:val="1f3864"/>
                <w:sz w:val="18"/>
                <w:szCs w:val="18"/>
                <w:rtl w:val="0"/>
              </w:rPr>
              <w:t xml:space="preserve">Estudiar la arquitectura y módulos actuales para ubicar dónde integrar</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0DE">
            <w:pPr>
              <w:jc w:val="both"/>
              <w:rPr>
                <w:color w:val="1f3864"/>
                <w:sz w:val="18"/>
                <w:szCs w:val="18"/>
              </w:rPr>
            </w:pPr>
            <w:r w:rsidDel="00000000" w:rsidR="00000000" w:rsidRPr="00000000">
              <w:rPr>
                <w:color w:val="1f3864"/>
                <w:sz w:val="18"/>
                <w:szCs w:val="18"/>
                <w:rtl w:val="0"/>
              </w:rPr>
              <w:t xml:space="preserve">Código fuente, documentación</w:t>
            </w:r>
          </w:p>
        </w:tc>
        <w:tc>
          <w:tcPr>
            <w:tcBorders>
              <w:top w:color="000000" w:space="0" w:sz="0" w:val="nil"/>
              <w:left w:color="000000" w:space="0" w:sz="0" w:val="nil"/>
              <w:bottom w:color="bfbfbf" w:space="0" w:sz="5" w:val="single"/>
              <w:right w:color="ffffff" w:space="0" w:sz="5" w:val="single"/>
            </w:tcBorders>
            <w:tcMar>
              <w:top w:w="0.0" w:type="dxa"/>
              <w:left w:w="100.0" w:type="dxa"/>
              <w:bottom w:w="0.0" w:type="dxa"/>
              <w:right w:w="100.0" w:type="dxa"/>
            </w:tcMar>
            <w:vAlign w:val="top"/>
          </w:tcPr>
          <w:p w:rsidR="00000000" w:rsidDel="00000000" w:rsidP="00000000" w:rsidRDefault="00000000" w:rsidRPr="00000000" w14:paraId="000000DF">
            <w:pPr>
              <w:jc w:val="both"/>
              <w:rPr>
                <w:color w:val="1f3864"/>
                <w:sz w:val="18"/>
                <w:szCs w:val="18"/>
              </w:rPr>
            </w:pPr>
            <w:r w:rsidDel="00000000" w:rsidR="00000000" w:rsidRPr="00000000">
              <w:rPr>
                <w:color w:val="1f3864"/>
                <w:sz w:val="18"/>
                <w:szCs w:val="18"/>
                <w:rtl w:val="0"/>
              </w:rPr>
              <w:t xml:space="preserve">Sem. 2-3</w:t>
            </w:r>
          </w:p>
        </w:tc>
        <w:tc>
          <w:tcPr>
            <w:tcBorders>
              <w:top w:color="000000" w:space="0" w:sz="0" w:val="nil"/>
              <w:left w:color="000000" w:space="0" w:sz="0" w:val="nil"/>
              <w:bottom w:color="bfbfbf" w:space="0" w:sz="5" w:val="single"/>
              <w:right w:color="bfbfbf" w:space="0" w:sz="5" w:val="single"/>
            </w:tcBorders>
            <w:shd w:fill="d9d9d9" w:val="clear"/>
            <w:tcMar>
              <w:top w:w="0.0" w:type="dxa"/>
              <w:left w:w="100.0" w:type="dxa"/>
              <w:bottom w:w="0.0" w:type="dxa"/>
              <w:right w:w="100.0" w:type="dxa"/>
            </w:tcMar>
            <w:vAlign w:val="top"/>
          </w:tcPr>
          <w:p w:rsidR="00000000" w:rsidDel="00000000" w:rsidP="00000000" w:rsidRDefault="00000000" w:rsidRPr="00000000" w14:paraId="000000E0">
            <w:pPr>
              <w:jc w:val="both"/>
              <w:rPr>
                <w:color w:val="1f3864"/>
                <w:sz w:val="18"/>
                <w:szCs w:val="18"/>
              </w:rPr>
            </w:pPr>
            <w:r w:rsidDel="00000000" w:rsidR="00000000" w:rsidRPr="00000000">
              <w:rPr>
                <w:color w:val="1f3864"/>
                <w:sz w:val="18"/>
                <w:szCs w:val="18"/>
                <w:rtl w:val="0"/>
              </w:rPr>
              <w:t xml:space="preserve">Todo el equipo</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0E1">
            <w:pPr>
              <w:jc w:val="both"/>
              <w:rPr>
                <w:color w:val="1f3864"/>
                <w:sz w:val="18"/>
                <w:szCs w:val="18"/>
              </w:rPr>
            </w:pPr>
            <w:r w:rsidDel="00000000" w:rsidR="00000000" w:rsidRPr="00000000">
              <w:rPr>
                <w:color w:val="1f3864"/>
                <w:sz w:val="18"/>
                <w:szCs w:val="18"/>
                <w:rtl w:val="0"/>
              </w:rPr>
              <w:t xml:space="preserve">Facilita: base ya construida</w:t>
            </w:r>
          </w:p>
        </w:tc>
      </w:tr>
      <w:tr>
        <w:trPr>
          <w:cantSplit w:val="0"/>
          <w:tblHeader w:val="0"/>
        </w:trPr>
        <w:tc>
          <w:tcPr>
            <w:tcBorders>
              <w:top w:color="000000" w:space="0" w:sz="0" w:val="nil"/>
              <w:left w:color="bfbfbf" w:space="0" w:sz="5" w:val="single"/>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0E2">
            <w:pPr>
              <w:jc w:val="both"/>
              <w:rPr>
                <w:color w:val="1f3864"/>
                <w:sz w:val="18"/>
                <w:szCs w:val="18"/>
              </w:rPr>
            </w:pPr>
            <w:r w:rsidDel="00000000" w:rsidR="00000000" w:rsidRPr="00000000">
              <w:rPr>
                <w:color w:val="1f3864"/>
                <w:sz w:val="18"/>
                <w:szCs w:val="18"/>
                <w:rtl w:val="0"/>
              </w:rPr>
              <w:t xml:space="preserve">Gestión Ágil de Proyectos</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0E3">
            <w:pPr>
              <w:jc w:val="both"/>
              <w:rPr>
                <w:color w:val="1f3864"/>
                <w:sz w:val="18"/>
                <w:szCs w:val="18"/>
              </w:rPr>
            </w:pPr>
            <w:r w:rsidDel="00000000" w:rsidR="00000000" w:rsidRPr="00000000">
              <w:rPr>
                <w:color w:val="1f3864"/>
                <w:sz w:val="18"/>
                <w:szCs w:val="18"/>
                <w:rtl w:val="0"/>
              </w:rPr>
              <w:t xml:space="preserve">Definición del Product Backlog</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0E4">
            <w:pPr>
              <w:jc w:val="both"/>
              <w:rPr>
                <w:color w:val="1f3864"/>
                <w:sz w:val="18"/>
                <w:szCs w:val="18"/>
              </w:rPr>
            </w:pPr>
            <w:r w:rsidDel="00000000" w:rsidR="00000000" w:rsidRPr="00000000">
              <w:rPr>
                <w:color w:val="1f3864"/>
                <w:sz w:val="18"/>
                <w:szCs w:val="18"/>
                <w:rtl w:val="0"/>
              </w:rPr>
              <w:t xml:space="preserve">Listar y priorizar las historias de usuario de la Ley 21.719</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0E5">
            <w:pPr>
              <w:jc w:val="both"/>
              <w:rPr>
                <w:color w:val="1f3864"/>
                <w:sz w:val="18"/>
                <w:szCs w:val="18"/>
              </w:rPr>
            </w:pPr>
            <w:r w:rsidDel="00000000" w:rsidR="00000000" w:rsidRPr="00000000">
              <w:rPr>
                <w:color w:val="1f3864"/>
                <w:sz w:val="18"/>
                <w:szCs w:val="18"/>
                <w:rtl w:val="0"/>
              </w:rPr>
              <w:t xml:space="preserve">Trello / Jira</w:t>
            </w:r>
          </w:p>
        </w:tc>
        <w:tc>
          <w:tcPr>
            <w:tcBorders>
              <w:top w:color="000000" w:space="0" w:sz="0" w:val="nil"/>
              <w:left w:color="000000" w:space="0" w:sz="0" w:val="nil"/>
              <w:bottom w:color="bfbfbf" w:space="0" w:sz="5" w:val="single"/>
              <w:right w:color="ffffff" w:space="0" w:sz="5" w:val="single"/>
            </w:tcBorders>
            <w:tcMar>
              <w:top w:w="0.0" w:type="dxa"/>
              <w:left w:w="100.0" w:type="dxa"/>
              <w:bottom w:w="0.0" w:type="dxa"/>
              <w:right w:w="100.0" w:type="dxa"/>
            </w:tcMar>
            <w:vAlign w:val="top"/>
          </w:tcPr>
          <w:p w:rsidR="00000000" w:rsidDel="00000000" w:rsidP="00000000" w:rsidRDefault="00000000" w:rsidRPr="00000000" w14:paraId="000000E6">
            <w:pPr>
              <w:jc w:val="both"/>
              <w:rPr>
                <w:color w:val="1f3864"/>
                <w:sz w:val="18"/>
                <w:szCs w:val="18"/>
              </w:rPr>
            </w:pPr>
            <w:r w:rsidDel="00000000" w:rsidR="00000000" w:rsidRPr="00000000">
              <w:rPr>
                <w:color w:val="1f3864"/>
                <w:sz w:val="18"/>
                <w:szCs w:val="18"/>
                <w:rtl w:val="0"/>
              </w:rPr>
              <w:t xml:space="preserve">Sem. 3</w:t>
            </w:r>
          </w:p>
        </w:tc>
        <w:tc>
          <w:tcPr>
            <w:tcBorders>
              <w:top w:color="000000" w:space="0" w:sz="0" w:val="nil"/>
              <w:left w:color="000000" w:space="0" w:sz="0" w:val="nil"/>
              <w:bottom w:color="bfbfbf" w:space="0" w:sz="5" w:val="single"/>
              <w:right w:color="bfbfbf" w:space="0" w:sz="5" w:val="single"/>
            </w:tcBorders>
            <w:shd w:fill="d9d9d9" w:val="clear"/>
            <w:tcMar>
              <w:top w:w="0.0" w:type="dxa"/>
              <w:left w:w="100.0" w:type="dxa"/>
              <w:bottom w:w="0.0" w:type="dxa"/>
              <w:right w:w="100.0" w:type="dxa"/>
            </w:tcMar>
            <w:vAlign w:val="top"/>
          </w:tcPr>
          <w:p w:rsidR="00000000" w:rsidDel="00000000" w:rsidP="00000000" w:rsidRDefault="00000000" w:rsidRPr="00000000" w14:paraId="000000E7">
            <w:pPr>
              <w:jc w:val="both"/>
              <w:rPr>
                <w:color w:val="1f3864"/>
                <w:sz w:val="18"/>
                <w:szCs w:val="18"/>
              </w:rPr>
            </w:pPr>
            <w:r w:rsidDel="00000000" w:rsidR="00000000" w:rsidRPr="00000000">
              <w:rPr>
                <w:color w:val="1f3864"/>
                <w:sz w:val="18"/>
                <w:szCs w:val="18"/>
                <w:rtl w:val="0"/>
              </w:rPr>
              <w:t xml:space="preserve">Justo Cano (Líder/Analista)</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0E8">
            <w:pPr>
              <w:jc w:val="both"/>
              <w:rPr>
                <w:color w:val="1f3864"/>
                <w:sz w:val="18"/>
                <w:szCs w:val="18"/>
              </w:rPr>
            </w:pPr>
            <w:r w:rsidDel="00000000" w:rsidR="00000000" w:rsidRPr="00000000">
              <w:rPr>
                <w:color w:val="1f3864"/>
                <w:sz w:val="18"/>
                <w:szCs w:val="18"/>
                <w:rtl w:val="0"/>
              </w:rPr>
              <w:t xml:space="preserve">-</w:t>
            </w:r>
          </w:p>
        </w:tc>
      </w:tr>
      <w:tr>
        <w:trPr>
          <w:cantSplit w:val="0"/>
          <w:tblHeader w:val="0"/>
        </w:trPr>
        <w:tc>
          <w:tcPr>
            <w:tcBorders>
              <w:top w:color="000000" w:space="0" w:sz="0" w:val="nil"/>
              <w:left w:color="bfbfbf" w:space="0" w:sz="5" w:val="single"/>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0E9">
            <w:pPr>
              <w:jc w:val="both"/>
              <w:rPr>
                <w:color w:val="1f3864"/>
                <w:sz w:val="18"/>
                <w:szCs w:val="18"/>
              </w:rPr>
            </w:pPr>
            <w:r w:rsidDel="00000000" w:rsidR="00000000" w:rsidRPr="00000000">
              <w:rPr>
                <w:color w:val="1f3864"/>
                <w:sz w:val="18"/>
                <w:szCs w:val="18"/>
                <w:rtl w:val="0"/>
              </w:rPr>
              <w:t xml:space="preserve">Gestión de Proyectos</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0EA">
            <w:pPr>
              <w:jc w:val="both"/>
              <w:rPr>
                <w:color w:val="1f3864"/>
                <w:sz w:val="18"/>
                <w:szCs w:val="18"/>
              </w:rPr>
            </w:pPr>
            <w:r w:rsidDel="00000000" w:rsidR="00000000" w:rsidRPr="00000000">
              <w:rPr>
                <w:color w:val="1f3864"/>
                <w:sz w:val="18"/>
                <w:szCs w:val="18"/>
                <w:rtl w:val="0"/>
              </w:rPr>
              <w:t xml:space="preserve">Informe de Definición (Entrega 1)</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0EB">
            <w:pPr>
              <w:jc w:val="both"/>
              <w:rPr>
                <w:color w:val="1f3864"/>
                <w:sz w:val="18"/>
                <w:szCs w:val="18"/>
              </w:rPr>
            </w:pPr>
            <w:r w:rsidDel="00000000" w:rsidR="00000000" w:rsidRPr="00000000">
              <w:rPr>
                <w:color w:val="1f3864"/>
                <w:sz w:val="18"/>
                <w:szCs w:val="18"/>
                <w:rtl w:val="0"/>
              </w:rPr>
              <w:t xml:space="preserve">Redactar y entregar la definición del proyecto</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0EC">
            <w:pPr>
              <w:jc w:val="both"/>
              <w:rPr>
                <w:color w:val="1f3864"/>
                <w:sz w:val="18"/>
                <w:szCs w:val="18"/>
              </w:rPr>
            </w:pPr>
            <w:r w:rsidDel="00000000" w:rsidR="00000000" w:rsidRPr="00000000">
              <w:rPr>
                <w:color w:val="1f3864"/>
                <w:sz w:val="18"/>
                <w:szCs w:val="18"/>
                <w:rtl w:val="0"/>
              </w:rPr>
              <w:t xml:space="preserve">Word, plantilla</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0ED">
            <w:pPr>
              <w:jc w:val="both"/>
              <w:rPr>
                <w:color w:val="1f3864"/>
                <w:sz w:val="18"/>
                <w:szCs w:val="18"/>
              </w:rPr>
            </w:pPr>
            <w:r w:rsidDel="00000000" w:rsidR="00000000" w:rsidRPr="00000000">
              <w:rPr>
                <w:color w:val="1f3864"/>
                <w:sz w:val="18"/>
                <w:szCs w:val="18"/>
                <w:rtl w:val="0"/>
              </w:rPr>
              <w:t xml:space="preserve">Sem. 4</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0EE">
            <w:pPr>
              <w:jc w:val="both"/>
              <w:rPr>
                <w:color w:val="1f3864"/>
                <w:sz w:val="18"/>
                <w:szCs w:val="18"/>
              </w:rPr>
            </w:pPr>
            <w:r w:rsidDel="00000000" w:rsidR="00000000" w:rsidRPr="00000000">
              <w:rPr>
                <w:color w:val="1f3864"/>
                <w:sz w:val="18"/>
                <w:szCs w:val="18"/>
                <w:rtl w:val="0"/>
              </w:rPr>
              <w:t xml:space="preserve">Todo el equipo</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0EF">
            <w:pPr>
              <w:jc w:val="both"/>
              <w:rPr>
                <w:color w:val="1f3864"/>
                <w:sz w:val="18"/>
                <w:szCs w:val="18"/>
              </w:rPr>
            </w:pPr>
            <w:r w:rsidDel="00000000" w:rsidR="00000000" w:rsidRPr="00000000">
              <w:rPr>
                <w:color w:val="1f3864"/>
                <w:sz w:val="18"/>
                <w:szCs w:val="18"/>
                <w:rtl w:val="0"/>
              </w:rPr>
              <w:t xml:space="preserve">Entregable 1</w:t>
            </w:r>
          </w:p>
        </w:tc>
      </w:tr>
      <w:tr>
        <w:trPr>
          <w:cantSplit w:val="0"/>
          <w:tblHeader w:val="0"/>
        </w:trPr>
        <w:tc>
          <w:tcPr>
            <w:tcBorders>
              <w:top w:color="000000" w:space="0" w:sz="0" w:val="nil"/>
              <w:left w:color="bfbfbf" w:space="0" w:sz="5" w:val="single"/>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0F0">
            <w:pPr>
              <w:jc w:val="both"/>
              <w:rPr>
                <w:color w:val="1f3864"/>
                <w:sz w:val="18"/>
                <w:szCs w:val="18"/>
              </w:rPr>
            </w:pPr>
            <w:r w:rsidDel="00000000" w:rsidR="00000000" w:rsidRPr="00000000">
              <w:rPr>
                <w:color w:val="1f3864"/>
                <w:sz w:val="18"/>
                <w:szCs w:val="18"/>
                <w:rtl w:val="0"/>
              </w:rPr>
              <w:t xml:space="preserve">Programación de Base de Datos</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0F1">
            <w:pPr>
              <w:jc w:val="both"/>
              <w:rPr>
                <w:color w:val="1f3864"/>
                <w:sz w:val="18"/>
                <w:szCs w:val="18"/>
              </w:rPr>
            </w:pPr>
            <w:r w:rsidDel="00000000" w:rsidR="00000000" w:rsidRPr="00000000">
              <w:rPr>
                <w:color w:val="1f3864"/>
                <w:sz w:val="18"/>
                <w:szCs w:val="18"/>
                <w:rtl w:val="0"/>
              </w:rPr>
              <w:t xml:space="preserve">Diseño del modelo de datos</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0F2">
            <w:pPr>
              <w:jc w:val="both"/>
              <w:rPr>
                <w:color w:val="1f3864"/>
                <w:sz w:val="18"/>
                <w:szCs w:val="18"/>
              </w:rPr>
            </w:pPr>
            <w:r w:rsidDel="00000000" w:rsidR="00000000" w:rsidRPr="00000000">
              <w:rPr>
                <w:color w:val="1f3864"/>
                <w:sz w:val="18"/>
                <w:szCs w:val="18"/>
                <w:rtl w:val="0"/>
              </w:rPr>
              <w:t xml:space="preserve">Modelar las nuevas tablas (tratamientos, consentimientos, etc.)</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0F3">
            <w:pPr>
              <w:jc w:val="both"/>
              <w:rPr>
                <w:color w:val="1f3864"/>
                <w:sz w:val="18"/>
                <w:szCs w:val="18"/>
              </w:rPr>
            </w:pPr>
            <w:r w:rsidDel="00000000" w:rsidR="00000000" w:rsidRPr="00000000">
              <w:rPr>
                <w:color w:val="1f3864"/>
                <w:sz w:val="18"/>
                <w:szCs w:val="18"/>
                <w:rtl w:val="0"/>
              </w:rPr>
              <w:t xml:space="preserve">PostgreSQL, diagramador</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0F4">
            <w:pPr>
              <w:jc w:val="both"/>
              <w:rPr>
                <w:color w:val="1f3864"/>
                <w:sz w:val="18"/>
                <w:szCs w:val="18"/>
              </w:rPr>
            </w:pPr>
            <w:r w:rsidDel="00000000" w:rsidR="00000000" w:rsidRPr="00000000">
              <w:rPr>
                <w:color w:val="1f3864"/>
                <w:sz w:val="18"/>
                <w:szCs w:val="18"/>
                <w:rtl w:val="0"/>
              </w:rPr>
              <w:t xml:space="preserve">Sem. 5-6</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0F5">
            <w:pPr>
              <w:jc w:val="both"/>
              <w:rPr>
                <w:color w:val="1f3864"/>
                <w:sz w:val="18"/>
                <w:szCs w:val="18"/>
              </w:rPr>
            </w:pPr>
            <w:r w:rsidDel="00000000" w:rsidR="00000000" w:rsidRPr="00000000">
              <w:rPr>
                <w:color w:val="1f3864"/>
                <w:sz w:val="18"/>
                <w:szCs w:val="18"/>
                <w:rtl w:val="0"/>
              </w:rPr>
              <w:t xml:space="preserve">Raúl Barrera (Backend)</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0F6">
            <w:pPr>
              <w:jc w:val="both"/>
              <w:rPr>
                <w:color w:val="1f3864"/>
                <w:sz w:val="18"/>
                <w:szCs w:val="18"/>
              </w:rPr>
            </w:pPr>
            <w:r w:rsidDel="00000000" w:rsidR="00000000" w:rsidRPr="00000000">
              <w:rPr>
                <w:color w:val="1f3864"/>
                <w:sz w:val="18"/>
                <w:szCs w:val="18"/>
                <w:rtl w:val="0"/>
              </w:rPr>
              <w:t xml:space="preserve">-</w:t>
            </w:r>
          </w:p>
        </w:tc>
      </w:tr>
      <w:tr>
        <w:trPr>
          <w:cantSplit w:val="0"/>
          <w:tblHeader w:val="0"/>
        </w:trPr>
        <w:tc>
          <w:tcPr>
            <w:tcBorders>
              <w:top w:color="000000" w:space="0" w:sz="0" w:val="nil"/>
              <w:left w:color="bfbfbf" w:space="0" w:sz="5" w:val="single"/>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0F7">
            <w:pPr>
              <w:jc w:val="both"/>
              <w:rPr>
                <w:color w:val="1f3864"/>
                <w:sz w:val="18"/>
                <w:szCs w:val="18"/>
              </w:rPr>
            </w:pPr>
            <w:r w:rsidDel="00000000" w:rsidR="00000000" w:rsidRPr="00000000">
              <w:rPr>
                <w:color w:val="1f3864"/>
                <w:sz w:val="18"/>
                <w:szCs w:val="18"/>
                <w:rtl w:val="0"/>
              </w:rPr>
              <w:t xml:space="preserve">Programación Web</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0F8">
            <w:pPr>
              <w:jc w:val="both"/>
              <w:rPr>
                <w:color w:val="1f3864"/>
                <w:sz w:val="18"/>
                <w:szCs w:val="18"/>
              </w:rPr>
            </w:pPr>
            <w:r w:rsidDel="00000000" w:rsidR="00000000" w:rsidRPr="00000000">
              <w:rPr>
                <w:color w:val="1f3864"/>
                <w:sz w:val="18"/>
                <w:szCs w:val="18"/>
                <w:rtl w:val="0"/>
              </w:rPr>
              <w:t xml:space="preserve">Diseño de interfaces (UI)</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0F9">
            <w:pPr>
              <w:jc w:val="both"/>
              <w:rPr>
                <w:color w:val="1f3864"/>
                <w:sz w:val="18"/>
                <w:szCs w:val="18"/>
              </w:rPr>
            </w:pPr>
            <w:r w:rsidDel="00000000" w:rsidR="00000000" w:rsidRPr="00000000">
              <w:rPr>
                <w:color w:val="1f3864"/>
                <w:sz w:val="18"/>
                <w:szCs w:val="18"/>
                <w:rtl w:val="0"/>
              </w:rPr>
              <w:t xml:space="preserve">Diseñar las pantallas de los nuevos módulos</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0FA">
            <w:pPr>
              <w:jc w:val="both"/>
              <w:rPr>
                <w:color w:val="1f3864"/>
                <w:sz w:val="18"/>
                <w:szCs w:val="18"/>
              </w:rPr>
            </w:pPr>
            <w:r w:rsidDel="00000000" w:rsidR="00000000" w:rsidRPr="00000000">
              <w:rPr>
                <w:color w:val="1f3864"/>
                <w:sz w:val="18"/>
                <w:szCs w:val="18"/>
                <w:rtl w:val="0"/>
              </w:rPr>
              <w:t xml:space="preserve">Figma / React</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0FB">
            <w:pPr>
              <w:jc w:val="both"/>
              <w:rPr>
                <w:color w:val="1f3864"/>
                <w:sz w:val="18"/>
                <w:szCs w:val="18"/>
              </w:rPr>
            </w:pPr>
            <w:r w:rsidDel="00000000" w:rsidR="00000000" w:rsidRPr="00000000">
              <w:rPr>
                <w:color w:val="1f3864"/>
                <w:sz w:val="18"/>
                <w:szCs w:val="18"/>
                <w:rtl w:val="0"/>
              </w:rPr>
              <w:t xml:space="preserve">Sem. 5-6</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0FC">
            <w:pPr>
              <w:jc w:val="both"/>
              <w:rPr>
                <w:color w:val="1f3864"/>
                <w:sz w:val="18"/>
                <w:szCs w:val="18"/>
              </w:rPr>
            </w:pPr>
            <w:r w:rsidDel="00000000" w:rsidR="00000000" w:rsidRPr="00000000">
              <w:rPr>
                <w:color w:val="1f3864"/>
                <w:sz w:val="18"/>
                <w:szCs w:val="18"/>
                <w:rtl w:val="0"/>
              </w:rPr>
              <w:t xml:space="preserve">Celine Alcaíno (Frontend)</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0FD">
            <w:pPr>
              <w:jc w:val="both"/>
              <w:rPr>
                <w:color w:val="1f3864"/>
                <w:sz w:val="18"/>
                <w:szCs w:val="18"/>
              </w:rPr>
            </w:pPr>
            <w:r w:rsidDel="00000000" w:rsidR="00000000" w:rsidRPr="00000000">
              <w:rPr>
                <w:color w:val="1f3864"/>
                <w:sz w:val="18"/>
                <w:szCs w:val="18"/>
                <w:rtl w:val="0"/>
              </w:rPr>
              <w:t xml:space="preserve">-</w:t>
            </w:r>
          </w:p>
        </w:tc>
      </w:tr>
      <w:tr>
        <w:trPr>
          <w:cantSplit w:val="0"/>
          <w:tblHeader w:val="0"/>
        </w:trPr>
        <w:tc>
          <w:tcPr>
            <w:tcBorders>
              <w:top w:color="000000" w:space="0" w:sz="0" w:val="nil"/>
              <w:left w:color="bfbfbf" w:space="0" w:sz="5" w:val="single"/>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0FE">
            <w:pPr>
              <w:jc w:val="both"/>
              <w:rPr>
                <w:color w:val="1f3864"/>
                <w:sz w:val="18"/>
                <w:szCs w:val="18"/>
              </w:rPr>
            </w:pPr>
            <w:r w:rsidDel="00000000" w:rsidR="00000000" w:rsidRPr="00000000">
              <w:rPr>
                <w:color w:val="1f3864"/>
                <w:sz w:val="18"/>
                <w:szCs w:val="18"/>
                <w:rtl w:val="0"/>
              </w:rPr>
              <w:t xml:space="preserve">Programación Web / BD / Integración</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0FF">
            <w:pPr>
              <w:jc w:val="both"/>
              <w:rPr>
                <w:color w:val="1f3864"/>
                <w:sz w:val="18"/>
                <w:szCs w:val="18"/>
              </w:rPr>
            </w:pPr>
            <w:r w:rsidDel="00000000" w:rsidR="00000000" w:rsidRPr="00000000">
              <w:rPr>
                <w:color w:val="1f3864"/>
                <w:sz w:val="18"/>
                <w:szCs w:val="18"/>
                <w:rtl w:val="0"/>
              </w:rPr>
              <w:t xml:space="preserve">Sprint 1 - Registro de tratamientos</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00">
            <w:pPr>
              <w:jc w:val="both"/>
              <w:rPr>
                <w:color w:val="1f3864"/>
                <w:sz w:val="18"/>
                <w:szCs w:val="18"/>
              </w:rPr>
            </w:pPr>
            <w:r w:rsidDel="00000000" w:rsidR="00000000" w:rsidRPr="00000000">
              <w:rPr>
                <w:color w:val="1f3864"/>
                <w:sz w:val="18"/>
                <w:szCs w:val="18"/>
                <w:rtl w:val="0"/>
              </w:rPr>
              <w:t xml:space="preserve">Desarrollar el módulo de registro de actividades de tratamiento</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01">
            <w:pPr>
              <w:jc w:val="both"/>
              <w:rPr>
                <w:color w:val="1f3864"/>
                <w:sz w:val="18"/>
                <w:szCs w:val="18"/>
              </w:rPr>
            </w:pPr>
            <w:r w:rsidDel="00000000" w:rsidR="00000000" w:rsidRPr="00000000">
              <w:rPr>
                <w:color w:val="1f3864"/>
                <w:sz w:val="18"/>
                <w:szCs w:val="18"/>
                <w:rtl w:val="0"/>
              </w:rPr>
              <w:t xml:space="preserve">React, FastAPI, PostgreSQL</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02">
            <w:pPr>
              <w:jc w:val="both"/>
              <w:rPr>
                <w:color w:val="1f3864"/>
                <w:sz w:val="18"/>
                <w:szCs w:val="18"/>
              </w:rPr>
            </w:pPr>
            <w:r w:rsidDel="00000000" w:rsidR="00000000" w:rsidRPr="00000000">
              <w:rPr>
                <w:color w:val="1f3864"/>
                <w:sz w:val="18"/>
                <w:szCs w:val="18"/>
                <w:rtl w:val="0"/>
              </w:rPr>
              <w:t xml:space="preserve">Sem. 6-8</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03">
            <w:pPr>
              <w:jc w:val="both"/>
              <w:rPr>
                <w:color w:val="1f3864"/>
                <w:sz w:val="18"/>
                <w:szCs w:val="18"/>
              </w:rPr>
            </w:pPr>
            <w:r w:rsidDel="00000000" w:rsidR="00000000" w:rsidRPr="00000000">
              <w:rPr>
                <w:color w:val="1f3864"/>
                <w:sz w:val="18"/>
                <w:szCs w:val="18"/>
                <w:rtl w:val="0"/>
              </w:rPr>
              <w:t xml:space="preserve">Raúl Barrera (Backend) y Celine Alcaíno (Frontend)</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04">
            <w:pPr>
              <w:jc w:val="both"/>
              <w:rPr>
                <w:color w:val="1f3864"/>
                <w:sz w:val="18"/>
                <w:szCs w:val="18"/>
              </w:rPr>
            </w:pPr>
            <w:r w:rsidDel="00000000" w:rsidR="00000000" w:rsidRPr="00000000">
              <w:rPr>
                <w:color w:val="1f3864"/>
                <w:sz w:val="18"/>
                <w:szCs w:val="18"/>
                <w:rtl w:val="0"/>
              </w:rPr>
              <w:t xml:space="preserve">-</w:t>
            </w:r>
          </w:p>
        </w:tc>
      </w:tr>
      <w:tr>
        <w:trPr>
          <w:cantSplit w:val="0"/>
          <w:tblHeader w:val="0"/>
        </w:trPr>
        <w:tc>
          <w:tcPr>
            <w:tcBorders>
              <w:top w:color="000000" w:space="0" w:sz="0" w:val="nil"/>
              <w:left w:color="bfbfbf" w:space="0" w:sz="5" w:val="single"/>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05">
            <w:pPr>
              <w:jc w:val="both"/>
              <w:rPr>
                <w:color w:val="1f3864"/>
                <w:sz w:val="18"/>
                <w:szCs w:val="18"/>
              </w:rPr>
            </w:pPr>
            <w:r w:rsidDel="00000000" w:rsidR="00000000" w:rsidRPr="00000000">
              <w:rPr>
                <w:color w:val="1f3864"/>
                <w:sz w:val="18"/>
                <w:szCs w:val="18"/>
                <w:rtl w:val="0"/>
              </w:rPr>
              <w:t xml:space="preserve">Programación Web / BD</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06">
            <w:pPr>
              <w:jc w:val="both"/>
              <w:rPr>
                <w:color w:val="1f3864"/>
                <w:sz w:val="18"/>
                <w:szCs w:val="18"/>
              </w:rPr>
            </w:pPr>
            <w:r w:rsidDel="00000000" w:rsidR="00000000" w:rsidRPr="00000000">
              <w:rPr>
                <w:color w:val="1f3864"/>
                <w:sz w:val="18"/>
                <w:szCs w:val="18"/>
                <w:rtl w:val="0"/>
              </w:rPr>
              <w:t xml:space="preserve">Sprint 2 - Consentimientos</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07">
            <w:pPr>
              <w:jc w:val="both"/>
              <w:rPr>
                <w:color w:val="1f3864"/>
                <w:sz w:val="18"/>
                <w:szCs w:val="18"/>
              </w:rPr>
            </w:pPr>
            <w:r w:rsidDel="00000000" w:rsidR="00000000" w:rsidRPr="00000000">
              <w:rPr>
                <w:color w:val="1f3864"/>
                <w:sz w:val="18"/>
                <w:szCs w:val="18"/>
                <w:rtl w:val="0"/>
              </w:rPr>
              <w:t xml:space="preserve">Desarrollar la gestión de consentimientos</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08">
            <w:pPr>
              <w:jc w:val="both"/>
              <w:rPr>
                <w:color w:val="1f3864"/>
                <w:sz w:val="18"/>
                <w:szCs w:val="18"/>
              </w:rPr>
            </w:pPr>
            <w:r w:rsidDel="00000000" w:rsidR="00000000" w:rsidRPr="00000000">
              <w:rPr>
                <w:color w:val="1f3864"/>
                <w:sz w:val="18"/>
                <w:szCs w:val="18"/>
                <w:rtl w:val="0"/>
              </w:rPr>
              <w:t xml:space="preserve">React, FastAPI</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09">
            <w:pPr>
              <w:jc w:val="both"/>
              <w:rPr>
                <w:color w:val="1f3864"/>
                <w:sz w:val="18"/>
                <w:szCs w:val="18"/>
              </w:rPr>
            </w:pPr>
            <w:r w:rsidDel="00000000" w:rsidR="00000000" w:rsidRPr="00000000">
              <w:rPr>
                <w:color w:val="1f3864"/>
                <w:sz w:val="18"/>
                <w:szCs w:val="18"/>
                <w:rtl w:val="0"/>
              </w:rPr>
              <w:t xml:space="preserve">Sem. 8-10</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0A">
            <w:pPr>
              <w:jc w:val="both"/>
              <w:rPr>
                <w:color w:val="1f3864"/>
                <w:sz w:val="18"/>
                <w:szCs w:val="18"/>
              </w:rPr>
            </w:pPr>
            <w:r w:rsidDel="00000000" w:rsidR="00000000" w:rsidRPr="00000000">
              <w:rPr>
                <w:color w:val="1f3864"/>
                <w:sz w:val="18"/>
                <w:szCs w:val="18"/>
                <w:rtl w:val="0"/>
              </w:rPr>
              <w:t xml:space="preserve">Raúl Barrera (Backend) y Celine Alcaíno (Frontend)</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0B">
            <w:pPr>
              <w:jc w:val="both"/>
              <w:rPr>
                <w:color w:val="1f3864"/>
                <w:sz w:val="18"/>
                <w:szCs w:val="18"/>
              </w:rPr>
            </w:pPr>
            <w:r w:rsidDel="00000000" w:rsidR="00000000" w:rsidRPr="00000000">
              <w:rPr>
                <w:color w:val="1f3864"/>
                <w:sz w:val="18"/>
                <w:szCs w:val="18"/>
                <w:rtl w:val="0"/>
              </w:rPr>
              <w:t xml:space="preserve">-</w:t>
            </w:r>
          </w:p>
        </w:tc>
      </w:tr>
      <w:tr>
        <w:trPr>
          <w:cantSplit w:val="0"/>
          <w:tblHeader w:val="0"/>
        </w:trPr>
        <w:tc>
          <w:tcPr>
            <w:tcBorders>
              <w:top w:color="bfbfbf" w:space="0" w:sz="5" w:val="single"/>
              <w:left w:color="bfbfbf" w:space="0" w:sz="5" w:val="single"/>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0C">
            <w:pPr>
              <w:jc w:val="both"/>
              <w:rPr>
                <w:color w:val="1f3864"/>
                <w:sz w:val="16"/>
                <w:szCs w:val="16"/>
              </w:rPr>
            </w:pPr>
            <w:r w:rsidDel="00000000" w:rsidR="00000000" w:rsidRPr="00000000">
              <w:rPr>
                <w:color w:val="1f3864"/>
                <w:sz w:val="16"/>
                <w:szCs w:val="16"/>
                <w:rtl w:val="0"/>
              </w:rPr>
              <w:t xml:space="preserve">Programación Web / BD</w:t>
            </w:r>
          </w:p>
        </w:tc>
        <w:tc>
          <w:tcPr>
            <w:tcBorders>
              <w:top w:color="bfbfbf" w:space="0" w:sz="5" w:val="single"/>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0D">
            <w:pPr>
              <w:jc w:val="both"/>
              <w:rPr>
                <w:color w:val="1f3864"/>
                <w:sz w:val="16"/>
                <w:szCs w:val="16"/>
              </w:rPr>
            </w:pPr>
            <w:r w:rsidDel="00000000" w:rsidR="00000000" w:rsidRPr="00000000">
              <w:rPr>
                <w:color w:val="1f3864"/>
                <w:sz w:val="16"/>
                <w:szCs w:val="16"/>
                <w:rtl w:val="0"/>
              </w:rPr>
              <w:t xml:space="preserve">Sprint 3 - Derechos de titulares</w:t>
            </w:r>
          </w:p>
        </w:tc>
        <w:tc>
          <w:tcPr>
            <w:tcBorders>
              <w:top w:color="bfbfbf" w:space="0" w:sz="5" w:val="single"/>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0E">
            <w:pPr>
              <w:jc w:val="both"/>
              <w:rPr>
                <w:color w:val="1f3864"/>
                <w:sz w:val="16"/>
                <w:szCs w:val="16"/>
              </w:rPr>
            </w:pPr>
            <w:r w:rsidDel="00000000" w:rsidR="00000000" w:rsidRPr="00000000">
              <w:rPr>
                <w:color w:val="1f3864"/>
                <w:sz w:val="16"/>
                <w:szCs w:val="16"/>
                <w:rtl w:val="0"/>
              </w:rPr>
              <w:t xml:space="preserve">Desarrollar solicitudes de acceso, rectificación y supresión</w:t>
            </w:r>
          </w:p>
        </w:tc>
        <w:tc>
          <w:tcPr>
            <w:tcBorders>
              <w:top w:color="bfbfbf" w:space="0" w:sz="5" w:val="single"/>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0F">
            <w:pPr>
              <w:jc w:val="both"/>
              <w:rPr>
                <w:color w:val="1f3864"/>
                <w:sz w:val="16"/>
                <w:szCs w:val="16"/>
              </w:rPr>
            </w:pPr>
            <w:r w:rsidDel="00000000" w:rsidR="00000000" w:rsidRPr="00000000">
              <w:rPr>
                <w:color w:val="1f3864"/>
                <w:sz w:val="16"/>
                <w:szCs w:val="16"/>
                <w:rtl w:val="0"/>
              </w:rPr>
              <w:t xml:space="preserve">React, FastAPI</w:t>
            </w:r>
          </w:p>
        </w:tc>
        <w:tc>
          <w:tcPr>
            <w:tcBorders>
              <w:top w:color="bfbfbf" w:space="0" w:sz="5" w:val="single"/>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10">
            <w:pPr>
              <w:jc w:val="both"/>
              <w:rPr>
                <w:color w:val="1f3864"/>
                <w:sz w:val="16"/>
                <w:szCs w:val="16"/>
              </w:rPr>
            </w:pPr>
            <w:r w:rsidDel="00000000" w:rsidR="00000000" w:rsidRPr="00000000">
              <w:rPr>
                <w:color w:val="1f3864"/>
                <w:sz w:val="16"/>
                <w:szCs w:val="16"/>
                <w:rtl w:val="0"/>
              </w:rPr>
              <w:t xml:space="preserve">Sem. 10-12</w:t>
            </w:r>
          </w:p>
        </w:tc>
        <w:tc>
          <w:tcPr>
            <w:tcBorders>
              <w:top w:color="bfbfbf" w:space="0" w:sz="5" w:val="single"/>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11">
            <w:pPr>
              <w:jc w:val="both"/>
              <w:rPr>
                <w:color w:val="1f3864"/>
                <w:sz w:val="16"/>
                <w:szCs w:val="16"/>
              </w:rPr>
            </w:pPr>
            <w:r w:rsidDel="00000000" w:rsidR="00000000" w:rsidRPr="00000000">
              <w:rPr>
                <w:color w:val="1f3864"/>
                <w:sz w:val="16"/>
                <w:szCs w:val="16"/>
                <w:rtl w:val="0"/>
              </w:rPr>
              <w:t xml:space="preserve">Raúl Barrera (Backend) y Celine Alcaíno (Frontend)</w:t>
            </w:r>
          </w:p>
        </w:tc>
        <w:tc>
          <w:tcPr>
            <w:tcBorders>
              <w:top w:color="bfbfbf" w:space="0" w:sz="5" w:val="single"/>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12">
            <w:pPr>
              <w:jc w:val="both"/>
              <w:rPr>
                <w:color w:val="1f3864"/>
                <w:sz w:val="16"/>
                <w:szCs w:val="16"/>
              </w:rPr>
            </w:pPr>
            <w:r w:rsidDel="00000000" w:rsidR="00000000" w:rsidRPr="00000000">
              <w:rPr>
                <w:color w:val="1f3864"/>
                <w:sz w:val="16"/>
                <w:szCs w:val="16"/>
                <w:rtl w:val="0"/>
              </w:rPr>
              <w:t xml:space="preserve">-</w:t>
            </w:r>
          </w:p>
        </w:tc>
      </w:tr>
      <w:tr>
        <w:trPr>
          <w:cantSplit w:val="0"/>
          <w:tblHeader w:val="0"/>
        </w:trPr>
        <w:tc>
          <w:tcPr>
            <w:tcBorders>
              <w:top w:color="000000" w:space="0" w:sz="0" w:val="nil"/>
              <w:left w:color="bfbfbf" w:space="0" w:sz="5" w:val="single"/>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13">
            <w:pPr>
              <w:jc w:val="both"/>
              <w:rPr>
                <w:color w:val="1f3864"/>
                <w:sz w:val="16"/>
                <w:szCs w:val="16"/>
              </w:rPr>
            </w:pPr>
            <w:r w:rsidDel="00000000" w:rsidR="00000000" w:rsidRPr="00000000">
              <w:rPr>
                <w:color w:val="1f3864"/>
                <w:sz w:val="16"/>
                <w:szCs w:val="16"/>
                <w:rtl w:val="0"/>
              </w:rPr>
              <w:t xml:space="preserve">Seguridad en Sistemas Computacionales / BD</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14">
            <w:pPr>
              <w:jc w:val="both"/>
              <w:rPr>
                <w:color w:val="1f3864"/>
                <w:sz w:val="16"/>
                <w:szCs w:val="16"/>
              </w:rPr>
            </w:pPr>
            <w:r w:rsidDel="00000000" w:rsidR="00000000" w:rsidRPr="00000000">
              <w:rPr>
                <w:color w:val="1f3864"/>
                <w:sz w:val="16"/>
                <w:szCs w:val="16"/>
                <w:rtl w:val="0"/>
              </w:rPr>
              <w:t xml:space="preserve">Sprint 4 - Brechas de datos</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15">
            <w:pPr>
              <w:jc w:val="both"/>
              <w:rPr>
                <w:color w:val="1f3864"/>
                <w:sz w:val="16"/>
                <w:szCs w:val="16"/>
              </w:rPr>
            </w:pPr>
            <w:r w:rsidDel="00000000" w:rsidR="00000000" w:rsidRPr="00000000">
              <w:rPr>
                <w:color w:val="1f3864"/>
                <w:sz w:val="16"/>
                <w:szCs w:val="16"/>
                <w:rtl w:val="0"/>
              </w:rPr>
              <w:t xml:space="preserve">Desarrollar el registro y la notificación de brechas</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16">
            <w:pPr>
              <w:jc w:val="both"/>
              <w:rPr>
                <w:color w:val="1f3864"/>
                <w:sz w:val="16"/>
                <w:szCs w:val="16"/>
              </w:rPr>
            </w:pPr>
            <w:r w:rsidDel="00000000" w:rsidR="00000000" w:rsidRPr="00000000">
              <w:rPr>
                <w:color w:val="1f3864"/>
                <w:sz w:val="16"/>
                <w:szCs w:val="16"/>
                <w:rtl w:val="0"/>
              </w:rPr>
              <w:t xml:space="preserve">React, FastAPI</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17">
            <w:pPr>
              <w:jc w:val="both"/>
              <w:rPr>
                <w:color w:val="1f3864"/>
                <w:sz w:val="16"/>
                <w:szCs w:val="16"/>
              </w:rPr>
            </w:pPr>
            <w:r w:rsidDel="00000000" w:rsidR="00000000" w:rsidRPr="00000000">
              <w:rPr>
                <w:color w:val="1f3864"/>
                <w:sz w:val="16"/>
                <w:szCs w:val="16"/>
                <w:rtl w:val="0"/>
              </w:rPr>
              <w:t xml:space="preserve">Sem. 12-14</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18">
            <w:pPr>
              <w:jc w:val="both"/>
              <w:rPr>
                <w:color w:val="1f3864"/>
                <w:sz w:val="16"/>
                <w:szCs w:val="16"/>
              </w:rPr>
            </w:pPr>
            <w:r w:rsidDel="00000000" w:rsidR="00000000" w:rsidRPr="00000000">
              <w:rPr>
                <w:color w:val="1f3864"/>
                <w:sz w:val="16"/>
                <w:szCs w:val="16"/>
                <w:rtl w:val="0"/>
              </w:rPr>
              <w:t xml:space="preserve">Raúl Barrera (Backend) y Celine Alcaíno (Frontend)</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19">
            <w:pPr>
              <w:jc w:val="both"/>
              <w:rPr>
                <w:color w:val="1f3864"/>
                <w:sz w:val="16"/>
                <w:szCs w:val="16"/>
              </w:rPr>
            </w:pPr>
            <w:r w:rsidDel="00000000" w:rsidR="00000000" w:rsidRPr="00000000">
              <w:rPr>
                <w:color w:val="1f3864"/>
                <w:sz w:val="16"/>
                <w:szCs w:val="16"/>
                <w:rtl w:val="0"/>
              </w:rPr>
              <w:t xml:space="preserve">-</w:t>
            </w:r>
          </w:p>
        </w:tc>
      </w:tr>
      <w:tr>
        <w:trPr>
          <w:cantSplit w:val="0"/>
          <w:tblHeader w:val="0"/>
        </w:trPr>
        <w:tc>
          <w:tcPr>
            <w:tcBorders>
              <w:top w:color="000000" w:space="0" w:sz="0" w:val="nil"/>
              <w:left w:color="bfbfbf" w:space="0" w:sz="5" w:val="single"/>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1A">
            <w:pPr>
              <w:jc w:val="both"/>
              <w:rPr>
                <w:color w:val="1f3864"/>
                <w:sz w:val="16"/>
                <w:szCs w:val="16"/>
              </w:rPr>
            </w:pPr>
            <w:r w:rsidDel="00000000" w:rsidR="00000000" w:rsidRPr="00000000">
              <w:rPr>
                <w:color w:val="1f3864"/>
                <w:sz w:val="16"/>
                <w:szCs w:val="16"/>
                <w:rtl w:val="0"/>
              </w:rPr>
              <w:t xml:space="preserve">Calidad de Software</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1B">
            <w:pPr>
              <w:jc w:val="both"/>
              <w:rPr>
                <w:color w:val="1f3864"/>
                <w:sz w:val="16"/>
                <w:szCs w:val="16"/>
              </w:rPr>
            </w:pPr>
            <w:r w:rsidDel="00000000" w:rsidR="00000000" w:rsidRPr="00000000">
              <w:rPr>
                <w:color w:val="1f3864"/>
                <w:sz w:val="16"/>
                <w:szCs w:val="16"/>
                <w:rtl w:val="0"/>
              </w:rPr>
              <w:t xml:space="preserve">Pruebas y validación (QA)</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1C">
            <w:pPr>
              <w:jc w:val="both"/>
              <w:rPr>
                <w:color w:val="1f3864"/>
                <w:sz w:val="16"/>
                <w:szCs w:val="16"/>
              </w:rPr>
            </w:pPr>
            <w:r w:rsidDel="00000000" w:rsidR="00000000" w:rsidRPr="00000000">
              <w:rPr>
                <w:color w:val="1f3864"/>
                <w:sz w:val="16"/>
                <w:szCs w:val="16"/>
                <w:rtl w:val="0"/>
              </w:rPr>
              <w:t xml:space="preserve">Pruebas unitarias y de integración de los módulos nuevos</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1D">
            <w:pPr>
              <w:jc w:val="both"/>
              <w:rPr>
                <w:color w:val="1f3864"/>
                <w:sz w:val="16"/>
                <w:szCs w:val="16"/>
              </w:rPr>
            </w:pPr>
            <w:r w:rsidDel="00000000" w:rsidR="00000000" w:rsidRPr="00000000">
              <w:rPr>
                <w:color w:val="1f3864"/>
                <w:sz w:val="16"/>
                <w:szCs w:val="16"/>
                <w:rtl w:val="0"/>
              </w:rPr>
              <w:t xml:space="preserve">Herramientas de testing</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1E">
            <w:pPr>
              <w:jc w:val="both"/>
              <w:rPr>
                <w:color w:val="1f3864"/>
                <w:sz w:val="16"/>
                <w:szCs w:val="16"/>
              </w:rPr>
            </w:pPr>
            <w:r w:rsidDel="00000000" w:rsidR="00000000" w:rsidRPr="00000000">
              <w:rPr>
                <w:color w:val="1f3864"/>
                <w:sz w:val="16"/>
                <w:szCs w:val="16"/>
                <w:rtl w:val="0"/>
              </w:rPr>
              <w:t xml:space="preserve">Sem. 14-15</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1F">
            <w:pPr>
              <w:jc w:val="both"/>
              <w:rPr>
                <w:color w:val="1f3864"/>
                <w:sz w:val="16"/>
                <w:szCs w:val="16"/>
              </w:rPr>
            </w:pPr>
            <w:r w:rsidDel="00000000" w:rsidR="00000000" w:rsidRPr="00000000">
              <w:rPr>
                <w:color w:val="1f3864"/>
                <w:sz w:val="16"/>
                <w:szCs w:val="16"/>
                <w:rtl w:val="0"/>
              </w:rPr>
              <w:t xml:space="preserve">Todo el equipo</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20">
            <w:pPr>
              <w:jc w:val="both"/>
              <w:rPr>
                <w:color w:val="1f3864"/>
                <w:sz w:val="16"/>
                <w:szCs w:val="16"/>
              </w:rPr>
            </w:pPr>
            <w:r w:rsidDel="00000000" w:rsidR="00000000" w:rsidRPr="00000000">
              <w:rPr>
                <w:color w:val="1f3864"/>
                <w:sz w:val="16"/>
                <w:szCs w:val="16"/>
                <w:rtl w:val="0"/>
              </w:rPr>
              <w:t xml:space="preserve">-</w:t>
            </w:r>
          </w:p>
        </w:tc>
      </w:tr>
      <w:tr>
        <w:trPr>
          <w:cantSplit w:val="0"/>
          <w:tblHeader w:val="0"/>
        </w:trPr>
        <w:tc>
          <w:tcPr>
            <w:tcBorders>
              <w:top w:color="000000" w:space="0" w:sz="0" w:val="nil"/>
              <w:left w:color="bfbfbf" w:space="0" w:sz="5" w:val="single"/>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21">
            <w:pPr>
              <w:jc w:val="both"/>
              <w:rPr>
                <w:color w:val="1f3864"/>
                <w:sz w:val="16"/>
                <w:szCs w:val="16"/>
              </w:rPr>
            </w:pPr>
            <w:r w:rsidDel="00000000" w:rsidR="00000000" w:rsidRPr="00000000">
              <w:rPr>
                <w:color w:val="1f3864"/>
                <w:sz w:val="16"/>
                <w:szCs w:val="16"/>
                <w:rtl w:val="0"/>
              </w:rPr>
              <w:t xml:space="preserve">Gestión de Proyectos</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22">
            <w:pPr>
              <w:jc w:val="both"/>
              <w:rPr>
                <w:color w:val="1f3864"/>
                <w:sz w:val="16"/>
                <w:szCs w:val="16"/>
              </w:rPr>
            </w:pPr>
            <w:r w:rsidDel="00000000" w:rsidR="00000000" w:rsidRPr="00000000">
              <w:rPr>
                <w:color w:val="1f3864"/>
                <w:sz w:val="16"/>
                <w:szCs w:val="16"/>
                <w:rtl w:val="0"/>
              </w:rPr>
              <w:t xml:space="preserve">Informe de Avance (Entrega 2)</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23">
            <w:pPr>
              <w:jc w:val="both"/>
              <w:rPr>
                <w:color w:val="1f3864"/>
                <w:sz w:val="16"/>
                <w:szCs w:val="16"/>
              </w:rPr>
            </w:pPr>
            <w:r w:rsidDel="00000000" w:rsidR="00000000" w:rsidRPr="00000000">
              <w:rPr>
                <w:color w:val="1f3864"/>
                <w:sz w:val="16"/>
                <w:szCs w:val="16"/>
                <w:rtl w:val="0"/>
              </w:rPr>
              <w:t xml:space="preserve">Documentar y entregar el avance del desarrollo</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24">
            <w:pPr>
              <w:jc w:val="both"/>
              <w:rPr>
                <w:color w:val="1f3864"/>
                <w:sz w:val="16"/>
                <w:szCs w:val="16"/>
              </w:rPr>
            </w:pPr>
            <w:r w:rsidDel="00000000" w:rsidR="00000000" w:rsidRPr="00000000">
              <w:rPr>
                <w:color w:val="1f3864"/>
                <w:sz w:val="16"/>
                <w:szCs w:val="16"/>
                <w:rtl w:val="0"/>
              </w:rPr>
              <w:t xml:space="preserve">Word</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25">
            <w:pPr>
              <w:jc w:val="both"/>
              <w:rPr>
                <w:color w:val="1f3864"/>
                <w:sz w:val="16"/>
                <w:szCs w:val="16"/>
              </w:rPr>
            </w:pPr>
            <w:r w:rsidDel="00000000" w:rsidR="00000000" w:rsidRPr="00000000">
              <w:rPr>
                <w:color w:val="1f3864"/>
                <w:sz w:val="16"/>
                <w:szCs w:val="16"/>
                <w:rtl w:val="0"/>
              </w:rPr>
              <w:t xml:space="preserve">Sem. 15</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26">
            <w:pPr>
              <w:jc w:val="both"/>
              <w:rPr>
                <w:color w:val="1f3864"/>
                <w:sz w:val="16"/>
                <w:szCs w:val="16"/>
              </w:rPr>
            </w:pPr>
            <w:r w:rsidDel="00000000" w:rsidR="00000000" w:rsidRPr="00000000">
              <w:rPr>
                <w:color w:val="1f3864"/>
                <w:sz w:val="16"/>
                <w:szCs w:val="16"/>
                <w:rtl w:val="0"/>
              </w:rPr>
              <w:t xml:space="preserve">Todo el equipo</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27">
            <w:pPr>
              <w:jc w:val="both"/>
              <w:rPr>
                <w:color w:val="1f3864"/>
                <w:sz w:val="16"/>
                <w:szCs w:val="16"/>
              </w:rPr>
            </w:pPr>
            <w:r w:rsidDel="00000000" w:rsidR="00000000" w:rsidRPr="00000000">
              <w:rPr>
                <w:color w:val="1f3864"/>
                <w:sz w:val="16"/>
                <w:szCs w:val="16"/>
                <w:rtl w:val="0"/>
              </w:rPr>
              <w:t xml:space="preserve">Entregable 2</w:t>
            </w:r>
          </w:p>
        </w:tc>
      </w:tr>
      <w:tr>
        <w:trPr>
          <w:cantSplit w:val="0"/>
          <w:tblHeader w:val="0"/>
        </w:trPr>
        <w:tc>
          <w:tcPr>
            <w:tcBorders>
              <w:top w:color="000000" w:space="0" w:sz="0" w:val="nil"/>
              <w:left w:color="bfbfbf" w:space="0" w:sz="5" w:val="single"/>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28">
            <w:pPr>
              <w:jc w:val="both"/>
              <w:rPr>
                <w:color w:val="1f3864"/>
                <w:sz w:val="16"/>
                <w:szCs w:val="16"/>
              </w:rPr>
            </w:pPr>
            <w:r w:rsidDel="00000000" w:rsidR="00000000" w:rsidRPr="00000000">
              <w:rPr>
                <w:color w:val="1f3864"/>
                <w:sz w:val="16"/>
                <w:szCs w:val="16"/>
                <w:rtl w:val="0"/>
              </w:rPr>
              <w:t xml:space="preserve">Ingeniería de Software</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29">
            <w:pPr>
              <w:jc w:val="both"/>
              <w:rPr>
                <w:color w:val="1f3864"/>
                <w:sz w:val="16"/>
                <w:szCs w:val="16"/>
              </w:rPr>
            </w:pPr>
            <w:r w:rsidDel="00000000" w:rsidR="00000000" w:rsidRPr="00000000">
              <w:rPr>
                <w:color w:val="1f3864"/>
                <w:sz w:val="16"/>
                <w:szCs w:val="16"/>
                <w:rtl w:val="0"/>
              </w:rPr>
              <w:t xml:space="preserve">Ajustes finales</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2A">
            <w:pPr>
              <w:jc w:val="both"/>
              <w:rPr>
                <w:color w:val="1f3864"/>
                <w:sz w:val="16"/>
                <w:szCs w:val="16"/>
              </w:rPr>
            </w:pPr>
            <w:r w:rsidDel="00000000" w:rsidR="00000000" w:rsidRPr="00000000">
              <w:rPr>
                <w:color w:val="1f3864"/>
                <w:sz w:val="16"/>
                <w:szCs w:val="16"/>
                <w:rtl w:val="0"/>
              </w:rPr>
              <w:t xml:space="preserve">Corregir según la retroalimentación del cliente (docente)</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2B">
            <w:pPr>
              <w:jc w:val="both"/>
              <w:rPr>
                <w:color w:val="1f3864"/>
                <w:sz w:val="16"/>
                <w:szCs w:val="16"/>
              </w:rPr>
            </w:pPr>
            <w:r w:rsidDel="00000000" w:rsidR="00000000" w:rsidRPr="00000000">
              <w:rPr>
                <w:color w:val="1f3864"/>
                <w:sz w:val="16"/>
                <w:szCs w:val="16"/>
                <w:rtl w:val="0"/>
              </w:rPr>
              <w:t xml:space="preserve">Código, feedback</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2C">
            <w:pPr>
              <w:jc w:val="both"/>
              <w:rPr>
                <w:color w:val="1f3864"/>
                <w:sz w:val="16"/>
                <w:szCs w:val="16"/>
              </w:rPr>
            </w:pPr>
            <w:r w:rsidDel="00000000" w:rsidR="00000000" w:rsidRPr="00000000">
              <w:rPr>
                <w:color w:val="1f3864"/>
                <w:sz w:val="16"/>
                <w:szCs w:val="16"/>
                <w:rtl w:val="0"/>
              </w:rPr>
              <w:t xml:space="preserve">Sem. 16</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2D">
            <w:pPr>
              <w:jc w:val="both"/>
              <w:rPr>
                <w:color w:val="1f3864"/>
                <w:sz w:val="16"/>
                <w:szCs w:val="16"/>
              </w:rPr>
            </w:pPr>
            <w:r w:rsidDel="00000000" w:rsidR="00000000" w:rsidRPr="00000000">
              <w:rPr>
                <w:color w:val="1f3864"/>
                <w:sz w:val="16"/>
                <w:szCs w:val="16"/>
                <w:rtl w:val="0"/>
              </w:rPr>
              <w:t xml:space="preserve">Todo el equipo</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2E">
            <w:pPr>
              <w:jc w:val="both"/>
              <w:rPr>
                <w:color w:val="1f3864"/>
                <w:sz w:val="16"/>
                <w:szCs w:val="16"/>
              </w:rPr>
            </w:pPr>
            <w:r w:rsidDel="00000000" w:rsidR="00000000" w:rsidRPr="00000000">
              <w:rPr>
                <w:color w:val="1f3864"/>
                <w:sz w:val="16"/>
                <w:szCs w:val="16"/>
                <w:rtl w:val="0"/>
              </w:rPr>
              <w:t xml:space="preserve">-</w:t>
            </w:r>
          </w:p>
        </w:tc>
      </w:tr>
      <w:tr>
        <w:trPr>
          <w:cantSplit w:val="0"/>
          <w:tblHeader w:val="0"/>
        </w:trPr>
        <w:tc>
          <w:tcPr>
            <w:tcBorders>
              <w:top w:color="000000" w:space="0" w:sz="0" w:val="nil"/>
              <w:left w:color="bfbfbf" w:space="0" w:sz="5" w:val="single"/>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2F">
            <w:pPr>
              <w:jc w:val="both"/>
              <w:rPr>
                <w:color w:val="1f3864"/>
                <w:sz w:val="16"/>
                <w:szCs w:val="16"/>
              </w:rPr>
            </w:pPr>
            <w:r w:rsidDel="00000000" w:rsidR="00000000" w:rsidRPr="00000000">
              <w:rPr>
                <w:color w:val="1f3864"/>
                <w:sz w:val="16"/>
                <w:szCs w:val="16"/>
                <w:rtl w:val="0"/>
              </w:rPr>
              <w:t xml:space="preserve">Gestión de Proyectos / Inglés</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30">
            <w:pPr>
              <w:jc w:val="both"/>
              <w:rPr>
                <w:color w:val="1f3864"/>
                <w:sz w:val="16"/>
                <w:szCs w:val="16"/>
              </w:rPr>
            </w:pPr>
            <w:r w:rsidDel="00000000" w:rsidR="00000000" w:rsidRPr="00000000">
              <w:rPr>
                <w:color w:val="1f3864"/>
                <w:sz w:val="16"/>
                <w:szCs w:val="16"/>
                <w:rtl w:val="0"/>
              </w:rPr>
              <w:t xml:space="preserve">Presentación final (Entrega 3)</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31">
            <w:pPr>
              <w:jc w:val="both"/>
              <w:rPr>
                <w:color w:val="1f3864"/>
                <w:sz w:val="16"/>
                <w:szCs w:val="16"/>
              </w:rPr>
            </w:pPr>
            <w:r w:rsidDel="00000000" w:rsidR="00000000" w:rsidRPr="00000000">
              <w:rPr>
                <w:color w:val="1f3864"/>
                <w:sz w:val="16"/>
                <w:szCs w:val="16"/>
                <w:rtl w:val="0"/>
              </w:rPr>
              <w:t xml:space="preserve">Preparar y exponer el proyecto ante la comisión</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32">
            <w:pPr>
              <w:jc w:val="both"/>
              <w:rPr>
                <w:color w:val="1f3864"/>
                <w:sz w:val="16"/>
                <w:szCs w:val="16"/>
              </w:rPr>
            </w:pPr>
            <w:r w:rsidDel="00000000" w:rsidR="00000000" w:rsidRPr="00000000">
              <w:rPr>
                <w:color w:val="1f3864"/>
                <w:sz w:val="16"/>
                <w:szCs w:val="16"/>
                <w:rtl w:val="0"/>
              </w:rPr>
              <w:t xml:space="preserve">Informe final, presentación</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33">
            <w:pPr>
              <w:jc w:val="both"/>
              <w:rPr>
                <w:color w:val="1f3864"/>
                <w:sz w:val="16"/>
                <w:szCs w:val="16"/>
              </w:rPr>
            </w:pPr>
            <w:r w:rsidDel="00000000" w:rsidR="00000000" w:rsidRPr="00000000">
              <w:rPr>
                <w:color w:val="1f3864"/>
                <w:sz w:val="16"/>
                <w:szCs w:val="16"/>
                <w:rtl w:val="0"/>
              </w:rPr>
              <w:t xml:space="preserve">Sem. 17-18</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34">
            <w:pPr>
              <w:jc w:val="both"/>
              <w:rPr>
                <w:color w:val="1f3864"/>
                <w:sz w:val="16"/>
                <w:szCs w:val="16"/>
              </w:rPr>
            </w:pPr>
            <w:r w:rsidDel="00000000" w:rsidR="00000000" w:rsidRPr="00000000">
              <w:rPr>
                <w:color w:val="1f3864"/>
                <w:sz w:val="16"/>
                <w:szCs w:val="16"/>
                <w:rtl w:val="0"/>
              </w:rPr>
              <w:t xml:space="preserve">Todo el equipo</w:t>
            </w:r>
          </w:p>
        </w:tc>
        <w:tc>
          <w:tcPr>
            <w:tcBorders>
              <w:top w:color="000000" w:space="0" w:sz="0" w:val="nil"/>
              <w:left w:color="000000" w:space="0" w:sz="0" w:val="nil"/>
              <w:bottom w:color="bfbfbf" w:space="0" w:sz="5" w:val="single"/>
              <w:right w:color="bfbfbf" w:space="0" w:sz="5" w:val="single"/>
            </w:tcBorders>
            <w:tcMar>
              <w:top w:w="0.0" w:type="dxa"/>
              <w:left w:w="100.0" w:type="dxa"/>
              <w:bottom w:w="0.0" w:type="dxa"/>
              <w:right w:w="100.0" w:type="dxa"/>
            </w:tcMar>
            <w:vAlign w:val="top"/>
          </w:tcPr>
          <w:p w:rsidR="00000000" w:rsidDel="00000000" w:rsidP="00000000" w:rsidRDefault="00000000" w:rsidRPr="00000000" w14:paraId="00000135">
            <w:pPr>
              <w:jc w:val="both"/>
              <w:rPr>
                <w:color w:val="1f3864"/>
                <w:sz w:val="16"/>
                <w:szCs w:val="16"/>
              </w:rPr>
            </w:pPr>
            <w:r w:rsidDel="00000000" w:rsidR="00000000" w:rsidRPr="00000000">
              <w:rPr>
                <w:color w:val="1f3864"/>
                <w:sz w:val="16"/>
                <w:szCs w:val="16"/>
                <w:rtl w:val="0"/>
              </w:rPr>
              <w:t xml:space="preserve">Entregable 3</w:t>
            </w:r>
          </w:p>
        </w:tc>
      </w:tr>
    </w:tbl>
    <w:p w:rsidR="00000000" w:rsidDel="00000000" w:rsidP="00000000" w:rsidRDefault="00000000" w:rsidRPr="00000000" w14:paraId="00000136">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37">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38">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3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3A">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3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3C">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3D">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3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3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40">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4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42">
      <w:pPr>
        <w:spacing w:after="0" w:line="360" w:lineRule="auto"/>
        <w:jc w:val="both"/>
        <w:rPr>
          <w:b w:val="1"/>
          <w:bCs w:val="1"/>
          <w:sz w:val="24"/>
          <w:szCs w:val="24"/>
        </w:rPr>
      </w:pPr>
      <w:r w:rsidDel="00000000" w:rsidR="00000000" w:rsidRPr="00000000">
        <w:rPr>
          <w:rtl w:val="0"/>
        </w:rPr>
      </w:r>
    </w:p>
    <w:tbl>
      <w:tblPr>
        <w:tblStyle w:val="Table17"/>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143">
            <w:pPr>
              <w:rPr>
                <w:b w:val="1"/>
                <w:bCs w:val="1"/>
                <w:color w:val="1f3864"/>
                <w:sz w:val="28"/>
                <w:szCs w:val="28"/>
              </w:rPr>
            </w:pPr>
            <w:r w:rsidDel="00000000" w:rsidR="00000000" w:rsidRPr="00000000">
              <w:rPr>
                <w:b w:val="1"/>
                <w:bCs w:val="1"/>
                <w:color w:val="1f3864"/>
                <w:sz w:val="28"/>
                <w:szCs w:val="28"/>
                <w:rtl w:val="0"/>
              </w:rPr>
              <w:t xml:space="preserve">8. Carta Gantt </w:t>
            </w:r>
          </w:p>
        </w:tc>
      </w:tr>
    </w:tbl>
    <w:p w:rsidR="00000000" w:rsidDel="00000000" w:rsidP="00000000" w:rsidRDefault="00000000" w:rsidRPr="00000000" w14:paraId="00000144">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45">
      <w:pPr>
        <w:spacing w:after="0" w:line="360" w:lineRule="auto"/>
        <w:jc w:val="both"/>
        <w:rPr>
          <w:b w:val="1"/>
          <w:bCs w:val="1"/>
          <w:sz w:val="24"/>
          <w:szCs w:val="24"/>
        </w:rPr>
      </w:pPr>
      <w:r w:rsidDel="00000000" w:rsidR="00000000" w:rsidRPr="00000000">
        <w:rPr>
          <w:rtl w:val="0"/>
        </w:rPr>
      </w:r>
    </w:p>
    <w:tbl>
      <w:tblPr>
        <w:tblStyle w:val="Table18"/>
        <w:tblW w:w="11175.0"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0"/>
        <w:gridCol w:w="510"/>
        <w:gridCol w:w="555"/>
        <w:gridCol w:w="525"/>
        <w:gridCol w:w="525"/>
        <w:gridCol w:w="525"/>
        <w:gridCol w:w="525"/>
        <w:gridCol w:w="525"/>
        <w:gridCol w:w="510"/>
        <w:gridCol w:w="540"/>
        <w:gridCol w:w="525"/>
        <w:gridCol w:w="525"/>
        <w:gridCol w:w="525"/>
        <w:gridCol w:w="525"/>
        <w:gridCol w:w="525"/>
        <w:gridCol w:w="540"/>
        <w:gridCol w:w="270"/>
        <w:gridCol w:w="495"/>
        <w:gridCol w:w="525"/>
        <w:gridCol w:w="525"/>
        <w:gridCol w:w="105"/>
        <w:tblGridChange w:id="0">
          <w:tblGrid>
            <w:gridCol w:w="1350"/>
            <w:gridCol w:w="510"/>
            <w:gridCol w:w="555"/>
            <w:gridCol w:w="525"/>
            <w:gridCol w:w="525"/>
            <w:gridCol w:w="525"/>
            <w:gridCol w:w="525"/>
            <w:gridCol w:w="525"/>
            <w:gridCol w:w="510"/>
            <w:gridCol w:w="540"/>
            <w:gridCol w:w="525"/>
            <w:gridCol w:w="525"/>
            <w:gridCol w:w="525"/>
            <w:gridCol w:w="525"/>
            <w:gridCol w:w="525"/>
            <w:gridCol w:w="540"/>
            <w:gridCol w:w="270"/>
            <w:gridCol w:w="495"/>
            <w:gridCol w:w="525"/>
            <w:gridCol w:w="525"/>
            <w:gridCol w:w="105"/>
          </w:tblGrid>
        </w:tblGridChange>
      </w:tblGrid>
      <w:tr>
        <w:trPr>
          <w:cantSplit w:val="0"/>
          <w:trHeight w:val="294" w:hRule="atLeast"/>
          <w:tblHeader w:val="0"/>
        </w:trPr>
        <w:tc>
          <w:tcPr>
            <w:vMerge w:val="restart"/>
          </w:tcPr>
          <w:p w:rsidR="00000000" w:rsidDel="00000000" w:rsidP="00000000" w:rsidRDefault="00000000" w:rsidRPr="00000000" w14:paraId="00000146">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147">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14B">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157">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15C">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15D">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15E">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15F">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160">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161">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162">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163">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164">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165">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166">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167">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168">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169">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16A">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16B">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16D">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16E">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303" w:hRule="atLeast"/>
          <w:tblHeader w:val="0"/>
        </w:trPr>
        <w:tc>
          <w:tcPr/>
          <w:p w:rsidR="00000000" w:rsidDel="00000000" w:rsidP="00000000" w:rsidRDefault="00000000" w:rsidRPr="00000000" w14:paraId="0000016F">
            <w:pPr>
              <w:spacing w:line="360" w:lineRule="auto"/>
              <w:jc w:val="both"/>
              <w:rPr>
                <w:b w:val="1"/>
                <w:bCs w:val="1"/>
                <w:sz w:val="16"/>
                <w:szCs w:val="16"/>
              </w:rPr>
            </w:pPr>
            <w:r w:rsidDel="00000000" w:rsidR="00000000" w:rsidRPr="00000000">
              <w:rPr>
                <w:b w:val="1"/>
                <w:bCs w:val="1"/>
                <w:sz w:val="14"/>
                <w:szCs w:val="14"/>
                <w:rtl w:val="0"/>
              </w:rPr>
              <w:t xml:space="preserve">Levantamiento de requerimientos</w:t>
            </w:r>
            <w:r w:rsidDel="00000000" w:rsidR="00000000" w:rsidRPr="00000000">
              <w:rPr>
                <w:b w:val="1"/>
                <w:bCs w:val="1"/>
                <w:sz w:val="16"/>
                <w:szCs w:val="16"/>
                <w:rtl w:val="0"/>
              </w:rPr>
              <w:t xml:space="preserve"> </w:t>
            </w:r>
          </w:p>
        </w:tc>
        <w:tc>
          <w:tcPr/>
          <w:p w:rsidR="00000000" w:rsidDel="00000000" w:rsidP="00000000" w:rsidRDefault="00000000" w:rsidRPr="00000000" w14:paraId="00000170">
            <w:pPr>
              <w:spacing w:line="360" w:lineRule="auto"/>
              <w:jc w:val="both"/>
              <w:rPr>
                <w:b w:val="1"/>
                <w:bCs w:val="1"/>
              </w:rPr>
            </w:pPr>
            <w:r w:rsidDel="00000000" w:rsidR="00000000" w:rsidRPr="00000000">
              <w:rPr>
                <w:b w:val="1"/>
                <w:bCs w:val="1"/>
                <w:rtl w:val="0"/>
              </w:rPr>
              <w:t xml:space="preserve">X</w:t>
            </w:r>
          </w:p>
        </w:tc>
        <w:tc>
          <w:tcPr/>
          <w:p w:rsidR="00000000" w:rsidDel="00000000" w:rsidP="00000000" w:rsidRDefault="00000000" w:rsidRPr="00000000" w14:paraId="00000171">
            <w:pPr>
              <w:spacing w:line="360" w:lineRule="auto"/>
              <w:jc w:val="both"/>
              <w:rPr>
                <w:b w:val="1"/>
                <w:bCs w:val="1"/>
              </w:rPr>
            </w:pPr>
            <w:r w:rsidDel="00000000" w:rsidR="00000000" w:rsidRPr="00000000">
              <w:rPr>
                <w:b w:val="1"/>
                <w:bCs w:val="1"/>
                <w:rtl w:val="0"/>
              </w:rPr>
              <w:t xml:space="preserve">X</w:t>
            </w:r>
          </w:p>
        </w:tc>
        <w:tc>
          <w:tcPr/>
          <w:p w:rsidR="00000000" w:rsidDel="00000000" w:rsidP="00000000" w:rsidRDefault="00000000" w:rsidRPr="00000000" w14:paraId="00000172">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73">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74">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75">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76">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77">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78">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79">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7A">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7B">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7C">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7D">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7E">
            <w:pPr>
              <w:spacing w:line="360" w:lineRule="auto"/>
              <w:jc w:val="both"/>
              <w:rPr>
                <w:b w:val="1"/>
                <w:bCs w:val="1"/>
              </w:rPr>
            </w:pPr>
            <w:r w:rsidDel="00000000" w:rsidR="00000000" w:rsidRPr="00000000">
              <w:rPr>
                <w:rtl w:val="0"/>
              </w:rPr>
            </w:r>
          </w:p>
        </w:tc>
        <w:tc>
          <w:tcPr>
            <w:gridSpan w:val="2"/>
          </w:tcPr>
          <w:p w:rsidR="00000000" w:rsidDel="00000000" w:rsidP="00000000" w:rsidRDefault="00000000" w:rsidRPr="00000000" w14:paraId="0000017F">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81">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82">
            <w:pPr>
              <w:spacing w:line="360" w:lineRule="auto"/>
              <w:jc w:val="both"/>
              <w:rPr>
                <w:b w:val="1"/>
                <w:bCs w:val="1"/>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183">
            <w:pPr>
              <w:spacing w:line="360" w:lineRule="auto"/>
              <w:jc w:val="both"/>
              <w:rPr>
                <w:b w:val="1"/>
                <w:bCs w:val="1"/>
                <w:sz w:val="16"/>
                <w:szCs w:val="16"/>
              </w:rPr>
            </w:pPr>
            <w:r w:rsidDel="00000000" w:rsidR="00000000" w:rsidRPr="00000000">
              <w:rPr>
                <w:b w:val="1"/>
                <w:bCs w:val="1"/>
                <w:sz w:val="14"/>
                <w:szCs w:val="14"/>
                <w:rtl w:val="0"/>
              </w:rPr>
              <w:t xml:space="preserve">Análisis de la plataforma</w:t>
            </w:r>
            <w:r w:rsidDel="00000000" w:rsidR="00000000" w:rsidRPr="00000000">
              <w:rPr>
                <w:rtl w:val="0"/>
              </w:rPr>
            </w:r>
          </w:p>
        </w:tc>
        <w:tc>
          <w:tcPr/>
          <w:p w:rsidR="00000000" w:rsidDel="00000000" w:rsidP="00000000" w:rsidRDefault="00000000" w:rsidRPr="00000000" w14:paraId="00000184">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85">
            <w:pPr>
              <w:spacing w:line="360" w:lineRule="auto"/>
              <w:jc w:val="both"/>
              <w:rPr>
                <w:b w:val="1"/>
                <w:bCs w:val="1"/>
              </w:rPr>
            </w:pPr>
            <w:r w:rsidDel="00000000" w:rsidR="00000000" w:rsidRPr="00000000">
              <w:rPr>
                <w:b w:val="1"/>
                <w:bCs w:val="1"/>
                <w:rtl w:val="0"/>
              </w:rPr>
              <w:t xml:space="preserve">X</w:t>
            </w:r>
          </w:p>
        </w:tc>
        <w:tc>
          <w:tcPr/>
          <w:p w:rsidR="00000000" w:rsidDel="00000000" w:rsidP="00000000" w:rsidRDefault="00000000" w:rsidRPr="00000000" w14:paraId="00000186">
            <w:pPr>
              <w:spacing w:line="360" w:lineRule="auto"/>
              <w:jc w:val="both"/>
              <w:rPr>
                <w:b w:val="1"/>
                <w:bCs w:val="1"/>
              </w:rPr>
            </w:pPr>
            <w:r w:rsidDel="00000000" w:rsidR="00000000" w:rsidRPr="00000000">
              <w:rPr>
                <w:b w:val="1"/>
                <w:bCs w:val="1"/>
                <w:rtl w:val="0"/>
              </w:rPr>
              <w:t xml:space="preserve">X</w:t>
            </w:r>
          </w:p>
        </w:tc>
        <w:tc>
          <w:tcPr/>
          <w:p w:rsidR="00000000" w:rsidDel="00000000" w:rsidP="00000000" w:rsidRDefault="00000000" w:rsidRPr="00000000" w14:paraId="00000187">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88">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89">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8A">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8B">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8C">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8D">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8E">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8F">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90">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91">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92">
            <w:pPr>
              <w:spacing w:line="360" w:lineRule="auto"/>
              <w:jc w:val="both"/>
              <w:rPr>
                <w:b w:val="1"/>
                <w:bCs w:val="1"/>
              </w:rPr>
            </w:pPr>
            <w:r w:rsidDel="00000000" w:rsidR="00000000" w:rsidRPr="00000000">
              <w:rPr>
                <w:rtl w:val="0"/>
              </w:rPr>
            </w:r>
          </w:p>
        </w:tc>
        <w:tc>
          <w:tcPr>
            <w:gridSpan w:val="2"/>
          </w:tcPr>
          <w:p w:rsidR="00000000" w:rsidDel="00000000" w:rsidP="00000000" w:rsidRDefault="00000000" w:rsidRPr="00000000" w14:paraId="00000193">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95">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96">
            <w:pPr>
              <w:spacing w:line="360" w:lineRule="auto"/>
              <w:jc w:val="both"/>
              <w:rPr>
                <w:b w:val="1"/>
                <w:bCs w:val="1"/>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197">
            <w:pPr>
              <w:spacing w:line="360" w:lineRule="auto"/>
              <w:jc w:val="both"/>
              <w:rPr>
                <w:b w:val="1"/>
                <w:bCs w:val="1"/>
                <w:sz w:val="14"/>
                <w:szCs w:val="14"/>
              </w:rPr>
            </w:pPr>
            <w:r w:rsidDel="00000000" w:rsidR="00000000" w:rsidRPr="00000000">
              <w:rPr>
                <w:b w:val="1"/>
                <w:bCs w:val="1"/>
                <w:sz w:val="14"/>
                <w:szCs w:val="14"/>
                <w:rtl w:val="0"/>
              </w:rPr>
              <w:t xml:space="preserve">Definición del Product Backlog </w:t>
            </w:r>
          </w:p>
        </w:tc>
        <w:tc>
          <w:tcPr/>
          <w:p w:rsidR="00000000" w:rsidDel="00000000" w:rsidP="00000000" w:rsidRDefault="00000000" w:rsidRPr="00000000" w14:paraId="00000198">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99">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9A">
            <w:pPr>
              <w:spacing w:line="360" w:lineRule="auto"/>
              <w:jc w:val="both"/>
              <w:rPr>
                <w:b w:val="1"/>
                <w:bCs w:val="1"/>
              </w:rPr>
            </w:pPr>
            <w:r w:rsidDel="00000000" w:rsidR="00000000" w:rsidRPr="00000000">
              <w:rPr>
                <w:b w:val="1"/>
                <w:bCs w:val="1"/>
                <w:rtl w:val="0"/>
              </w:rPr>
              <w:t xml:space="preserve">X</w:t>
            </w:r>
          </w:p>
        </w:tc>
        <w:tc>
          <w:tcPr/>
          <w:p w:rsidR="00000000" w:rsidDel="00000000" w:rsidP="00000000" w:rsidRDefault="00000000" w:rsidRPr="00000000" w14:paraId="0000019B">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9C">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9D">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9E">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9F">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A0">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A1">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A2">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A3">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A4">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A5">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A6">
            <w:pPr>
              <w:spacing w:line="360" w:lineRule="auto"/>
              <w:jc w:val="both"/>
              <w:rPr>
                <w:b w:val="1"/>
                <w:bCs w:val="1"/>
              </w:rPr>
            </w:pPr>
            <w:r w:rsidDel="00000000" w:rsidR="00000000" w:rsidRPr="00000000">
              <w:rPr>
                <w:rtl w:val="0"/>
              </w:rPr>
            </w:r>
          </w:p>
        </w:tc>
        <w:tc>
          <w:tcPr>
            <w:gridSpan w:val="2"/>
          </w:tcPr>
          <w:p w:rsidR="00000000" w:rsidDel="00000000" w:rsidP="00000000" w:rsidRDefault="00000000" w:rsidRPr="00000000" w14:paraId="000001A7">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A9">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AA">
            <w:pPr>
              <w:spacing w:line="360" w:lineRule="auto"/>
              <w:jc w:val="both"/>
              <w:rPr>
                <w:b w:val="1"/>
                <w:bCs w:val="1"/>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1AB">
            <w:pPr>
              <w:spacing w:line="360" w:lineRule="auto"/>
              <w:jc w:val="both"/>
              <w:rPr>
                <w:b w:val="1"/>
                <w:bCs w:val="1"/>
                <w:sz w:val="14"/>
                <w:szCs w:val="14"/>
              </w:rPr>
            </w:pPr>
            <w:r w:rsidDel="00000000" w:rsidR="00000000" w:rsidRPr="00000000">
              <w:rPr>
                <w:b w:val="1"/>
                <w:bCs w:val="1"/>
                <w:sz w:val="14"/>
                <w:szCs w:val="14"/>
                <w:rtl w:val="0"/>
              </w:rPr>
              <w:t xml:space="preserve">Informe de Definición (E1) </w:t>
            </w:r>
          </w:p>
        </w:tc>
        <w:tc>
          <w:tcPr/>
          <w:p w:rsidR="00000000" w:rsidDel="00000000" w:rsidP="00000000" w:rsidRDefault="00000000" w:rsidRPr="00000000" w14:paraId="000001AC">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AD">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AE">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AF">
            <w:pPr>
              <w:spacing w:line="360" w:lineRule="auto"/>
              <w:jc w:val="both"/>
              <w:rPr>
                <w:b w:val="1"/>
                <w:bCs w:val="1"/>
              </w:rPr>
            </w:pPr>
            <w:r w:rsidDel="00000000" w:rsidR="00000000" w:rsidRPr="00000000">
              <w:rPr>
                <w:b w:val="1"/>
                <w:bCs w:val="1"/>
                <w:rtl w:val="0"/>
              </w:rPr>
              <w:t xml:space="preserve">X</w:t>
            </w:r>
          </w:p>
        </w:tc>
        <w:tc>
          <w:tcPr/>
          <w:p w:rsidR="00000000" w:rsidDel="00000000" w:rsidP="00000000" w:rsidRDefault="00000000" w:rsidRPr="00000000" w14:paraId="000001B0">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B1">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B2">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B3">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B4">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B5">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B6">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B7">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B8">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B9">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BA">
            <w:pPr>
              <w:spacing w:line="360" w:lineRule="auto"/>
              <w:jc w:val="both"/>
              <w:rPr>
                <w:b w:val="1"/>
                <w:bCs w:val="1"/>
              </w:rPr>
            </w:pPr>
            <w:r w:rsidDel="00000000" w:rsidR="00000000" w:rsidRPr="00000000">
              <w:rPr>
                <w:rtl w:val="0"/>
              </w:rPr>
            </w:r>
          </w:p>
        </w:tc>
        <w:tc>
          <w:tcPr>
            <w:gridSpan w:val="2"/>
          </w:tcPr>
          <w:p w:rsidR="00000000" w:rsidDel="00000000" w:rsidP="00000000" w:rsidRDefault="00000000" w:rsidRPr="00000000" w14:paraId="000001BB">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BD">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BE">
            <w:pPr>
              <w:spacing w:line="360" w:lineRule="auto"/>
              <w:jc w:val="both"/>
              <w:rPr>
                <w:b w:val="1"/>
                <w:bCs w:val="1"/>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BF">
            <w:pPr>
              <w:spacing w:line="360" w:lineRule="auto"/>
              <w:jc w:val="both"/>
              <w:rPr>
                <w:b w:val="1"/>
                <w:bCs w:val="1"/>
                <w:sz w:val="16"/>
                <w:szCs w:val="16"/>
              </w:rPr>
            </w:pPr>
            <w:r w:rsidDel="00000000" w:rsidR="00000000" w:rsidRPr="00000000">
              <w:rPr>
                <w:b w:val="1"/>
                <w:bCs w:val="1"/>
                <w:sz w:val="14"/>
                <w:szCs w:val="14"/>
                <w:rtl w:val="0"/>
              </w:rPr>
              <w:t xml:space="preserve">Diseño de interfaces (UI)</w:t>
            </w:r>
            <w:r w:rsidDel="00000000" w:rsidR="00000000" w:rsidRPr="00000000">
              <w:rPr>
                <w:b w:val="1"/>
                <w:bCs w:val="1"/>
                <w:sz w:val="16"/>
                <w:szCs w:val="16"/>
                <w:rtl w:val="0"/>
              </w:rPr>
              <w:t xml:space="preserve"> </w:t>
            </w:r>
          </w:p>
        </w:tc>
        <w:tc>
          <w:tcPr/>
          <w:p w:rsidR="00000000" w:rsidDel="00000000" w:rsidP="00000000" w:rsidRDefault="00000000" w:rsidRPr="00000000" w14:paraId="000001C0">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C1">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C2">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C3">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C4">
            <w:pPr>
              <w:spacing w:line="360" w:lineRule="auto"/>
              <w:jc w:val="both"/>
              <w:rPr>
                <w:b w:val="1"/>
                <w:bCs w:val="1"/>
              </w:rPr>
            </w:pPr>
            <w:r w:rsidDel="00000000" w:rsidR="00000000" w:rsidRPr="00000000">
              <w:rPr>
                <w:b w:val="1"/>
                <w:bCs w:val="1"/>
                <w:rtl w:val="0"/>
              </w:rPr>
              <w:t xml:space="preserve">X</w:t>
            </w:r>
          </w:p>
        </w:tc>
        <w:tc>
          <w:tcPr/>
          <w:p w:rsidR="00000000" w:rsidDel="00000000" w:rsidP="00000000" w:rsidRDefault="00000000" w:rsidRPr="00000000" w14:paraId="000001C5">
            <w:pPr>
              <w:spacing w:line="360" w:lineRule="auto"/>
              <w:jc w:val="both"/>
              <w:rPr>
                <w:b w:val="1"/>
                <w:bCs w:val="1"/>
              </w:rPr>
            </w:pPr>
            <w:r w:rsidDel="00000000" w:rsidR="00000000" w:rsidRPr="00000000">
              <w:rPr>
                <w:b w:val="1"/>
                <w:bCs w:val="1"/>
                <w:rtl w:val="0"/>
              </w:rPr>
              <w:t xml:space="preserve">X</w:t>
            </w:r>
          </w:p>
        </w:tc>
        <w:tc>
          <w:tcPr/>
          <w:p w:rsidR="00000000" w:rsidDel="00000000" w:rsidP="00000000" w:rsidRDefault="00000000" w:rsidRPr="00000000" w14:paraId="000001C6">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C7">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C8">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C9">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CA">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CB">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CC">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CD">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CE">
            <w:pPr>
              <w:spacing w:line="360" w:lineRule="auto"/>
              <w:jc w:val="both"/>
              <w:rPr>
                <w:b w:val="1"/>
                <w:bCs w:val="1"/>
              </w:rPr>
            </w:pPr>
            <w:r w:rsidDel="00000000" w:rsidR="00000000" w:rsidRPr="00000000">
              <w:rPr>
                <w:rtl w:val="0"/>
              </w:rPr>
            </w:r>
          </w:p>
        </w:tc>
        <w:tc>
          <w:tcPr>
            <w:gridSpan w:val="2"/>
          </w:tcPr>
          <w:p w:rsidR="00000000" w:rsidDel="00000000" w:rsidP="00000000" w:rsidRDefault="00000000" w:rsidRPr="00000000" w14:paraId="000001CF">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D1">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D2">
            <w:pPr>
              <w:spacing w:line="360" w:lineRule="auto"/>
              <w:jc w:val="both"/>
              <w:rPr>
                <w:b w:val="1"/>
                <w:bCs w:val="1"/>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D3">
            <w:pPr>
              <w:spacing w:line="360" w:lineRule="auto"/>
              <w:jc w:val="both"/>
              <w:rPr>
                <w:b w:val="1"/>
                <w:bCs w:val="1"/>
                <w:sz w:val="16"/>
                <w:szCs w:val="16"/>
              </w:rPr>
            </w:pPr>
            <w:r w:rsidDel="00000000" w:rsidR="00000000" w:rsidRPr="00000000">
              <w:rPr>
                <w:b w:val="1"/>
                <w:bCs w:val="1"/>
                <w:sz w:val="16"/>
                <w:szCs w:val="16"/>
                <w:rtl w:val="0"/>
              </w:rPr>
              <w:t xml:space="preserve">Diseño demodelo de datos</w:t>
            </w:r>
          </w:p>
        </w:tc>
        <w:tc>
          <w:tcPr/>
          <w:p w:rsidR="00000000" w:rsidDel="00000000" w:rsidP="00000000" w:rsidRDefault="00000000" w:rsidRPr="00000000" w14:paraId="000001D4">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D5">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D6">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D7">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D8">
            <w:pPr>
              <w:spacing w:line="360" w:lineRule="auto"/>
              <w:jc w:val="both"/>
              <w:rPr>
                <w:b w:val="1"/>
                <w:bCs w:val="1"/>
              </w:rPr>
            </w:pPr>
            <w:r w:rsidDel="00000000" w:rsidR="00000000" w:rsidRPr="00000000">
              <w:rPr>
                <w:b w:val="1"/>
                <w:bCs w:val="1"/>
                <w:rtl w:val="0"/>
              </w:rPr>
              <w:t xml:space="preserve">X</w:t>
            </w:r>
          </w:p>
        </w:tc>
        <w:tc>
          <w:tcPr/>
          <w:p w:rsidR="00000000" w:rsidDel="00000000" w:rsidP="00000000" w:rsidRDefault="00000000" w:rsidRPr="00000000" w14:paraId="000001D9">
            <w:pPr>
              <w:spacing w:line="360" w:lineRule="auto"/>
              <w:jc w:val="both"/>
              <w:rPr>
                <w:b w:val="1"/>
                <w:bCs w:val="1"/>
              </w:rPr>
            </w:pPr>
            <w:r w:rsidDel="00000000" w:rsidR="00000000" w:rsidRPr="00000000">
              <w:rPr>
                <w:b w:val="1"/>
                <w:bCs w:val="1"/>
                <w:rtl w:val="0"/>
              </w:rPr>
              <w:t xml:space="preserve">X</w:t>
            </w:r>
          </w:p>
        </w:tc>
        <w:tc>
          <w:tcPr/>
          <w:p w:rsidR="00000000" w:rsidDel="00000000" w:rsidP="00000000" w:rsidRDefault="00000000" w:rsidRPr="00000000" w14:paraId="000001DA">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DB">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DC">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DD">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DE">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DF">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E0">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E1">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E2">
            <w:pPr>
              <w:spacing w:line="360" w:lineRule="auto"/>
              <w:jc w:val="both"/>
              <w:rPr>
                <w:b w:val="1"/>
                <w:bCs w:val="1"/>
              </w:rPr>
            </w:pPr>
            <w:r w:rsidDel="00000000" w:rsidR="00000000" w:rsidRPr="00000000">
              <w:rPr>
                <w:rtl w:val="0"/>
              </w:rPr>
            </w:r>
          </w:p>
        </w:tc>
        <w:tc>
          <w:tcPr>
            <w:gridSpan w:val="2"/>
          </w:tcPr>
          <w:p w:rsidR="00000000" w:rsidDel="00000000" w:rsidP="00000000" w:rsidRDefault="00000000" w:rsidRPr="00000000" w14:paraId="000001E3">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E5">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E6">
            <w:pPr>
              <w:spacing w:line="360" w:lineRule="auto"/>
              <w:jc w:val="both"/>
              <w:rPr>
                <w:b w:val="1"/>
                <w:bCs w:val="1"/>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E7">
            <w:pPr>
              <w:spacing w:line="360" w:lineRule="auto"/>
              <w:jc w:val="both"/>
              <w:rPr>
                <w:b w:val="1"/>
                <w:bCs w:val="1"/>
                <w:sz w:val="16"/>
                <w:szCs w:val="16"/>
              </w:rPr>
            </w:pPr>
            <w:r w:rsidDel="00000000" w:rsidR="00000000" w:rsidRPr="00000000">
              <w:rPr>
                <w:b w:val="1"/>
                <w:bCs w:val="1"/>
                <w:sz w:val="14"/>
                <w:szCs w:val="14"/>
                <w:rtl w:val="0"/>
              </w:rPr>
              <w:t xml:space="preserve">Sprint 1 - Tratamientos</w:t>
            </w:r>
            <w:r w:rsidDel="00000000" w:rsidR="00000000" w:rsidRPr="00000000">
              <w:rPr>
                <w:b w:val="1"/>
                <w:bCs w:val="1"/>
                <w:sz w:val="16"/>
                <w:szCs w:val="16"/>
                <w:rtl w:val="0"/>
              </w:rPr>
              <w:t xml:space="preserve"> </w:t>
            </w:r>
          </w:p>
        </w:tc>
        <w:tc>
          <w:tcPr/>
          <w:p w:rsidR="00000000" w:rsidDel="00000000" w:rsidP="00000000" w:rsidRDefault="00000000" w:rsidRPr="00000000" w14:paraId="000001E8">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E9">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EA">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EB">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EC">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ED">
            <w:pPr>
              <w:spacing w:line="360" w:lineRule="auto"/>
              <w:jc w:val="both"/>
              <w:rPr>
                <w:b w:val="1"/>
                <w:bCs w:val="1"/>
              </w:rPr>
            </w:pPr>
            <w:r w:rsidDel="00000000" w:rsidR="00000000" w:rsidRPr="00000000">
              <w:rPr>
                <w:b w:val="1"/>
                <w:bCs w:val="1"/>
                <w:rtl w:val="0"/>
              </w:rPr>
              <w:t xml:space="preserve">X</w:t>
            </w:r>
          </w:p>
        </w:tc>
        <w:tc>
          <w:tcPr/>
          <w:p w:rsidR="00000000" w:rsidDel="00000000" w:rsidP="00000000" w:rsidRDefault="00000000" w:rsidRPr="00000000" w14:paraId="000001EE">
            <w:pPr>
              <w:spacing w:line="360" w:lineRule="auto"/>
              <w:jc w:val="both"/>
              <w:rPr>
                <w:b w:val="1"/>
                <w:bCs w:val="1"/>
              </w:rPr>
            </w:pPr>
            <w:r w:rsidDel="00000000" w:rsidR="00000000" w:rsidRPr="00000000">
              <w:rPr>
                <w:b w:val="1"/>
                <w:bCs w:val="1"/>
                <w:rtl w:val="0"/>
              </w:rPr>
              <w:t xml:space="preserve">X</w:t>
            </w:r>
          </w:p>
        </w:tc>
        <w:tc>
          <w:tcPr/>
          <w:p w:rsidR="00000000" w:rsidDel="00000000" w:rsidP="00000000" w:rsidRDefault="00000000" w:rsidRPr="00000000" w14:paraId="000001EF">
            <w:pPr>
              <w:spacing w:line="360" w:lineRule="auto"/>
              <w:jc w:val="both"/>
              <w:rPr>
                <w:b w:val="1"/>
                <w:bCs w:val="1"/>
              </w:rPr>
            </w:pPr>
            <w:r w:rsidDel="00000000" w:rsidR="00000000" w:rsidRPr="00000000">
              <w:rPr>
                <w:b w:val="1"/>
                <w:bCs w:val="1"/>
                <w:rtl w:val="0"/>
              </w:rPr>
              <w:t xml:space="preserve">X</w:t>
            </w:r>
          </w:p>
        </w:tc>
        <w:tc>
          <w:tcPr/>
          <w:p w:rsidR="00000000" w:rsidDel="00000000" w:rsidP="00000000" w:rsidRDefault="00000000" w:rsidRPr="00000000" w14:paraId="000001F0">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F1">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F2">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F3">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F4">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F5">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F6">
            <w:pPr>
              <w:spacing w:line="360" w:lineRule="auto"/>
              <w:jc w:val="both"/>
              <w:rPr>
                <w:b w:val="1"/>
                <w:bCs w:val="1"/>
              </w:rPr>
            </w:pPr>
            <w:r w:rsidDel="00000000" w:rsidR="00000000" w:rsidRPr="00000000">
              <w:rPr>
                <w:rtl w:val="0"/>
              </w:rPr>
            </w:r>
          </w:p>
        </w:tc>
        <w:tc>
          <w:tcPr>
            <w:gridSpan w:val="2"/>
          </w:tcPr>
          <w:p w:rsidR="00000000" w:rsidDel="00000000" w:rsidP="00000000" w:rsidRDefault="00000000" w:rsidRPr="00000000" w14:paraId="000001F7">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F9">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FA">
            <w:pPr>
              <w:spacing w:line="360" w:lineRule="auto"/>
              <w:jc w:val="both"/>
              <w:rPr>
                <w:b w:val="1"/>
                <w:bCs w:val="1"/>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FB">
            <w:pPr>
              <w:spacing w:line="360" w:lineRule="auto"/>
              <w:jc w:val="both"/>
              <w:rPr>
                <w:b w:val="1"/>
                <w:bCs w:val="1"/>
                <w:sz w:val="16"/>
                <w:szCs w:val="16"/>
              </w:rPr>
            </w:pPr>
            <w:r w:rsidDel="00000000" w:rsidR="00000000" w:rsidRPr="00000000">
              <w:rPr>
                <w:b w:val="1"/>
                <w:bCs w:val="1"/>
                <w:sz w:val="14"/>
                <w:szCs w:val="14"/>
                <w:rtl w:val="0"/>
              </w:rPr>
              <w:t xml:space="preserve">Sprint 2 - Consentimientos</w:t>
            </w:r>
            <w:r w:rsidDel="00000000" w:rsidR="00000000" w:rsidRPr="00000000">
              <w:rPr>
                <w:b w:val="1"/>
                <w:bCs w:val="1"/>
                <w:sz w:val="16"/>
                <w:szCs w:val="16"/>
                <w:rtl w:val="0"/>
              </w:rPr>
              <w:t xml:space="preserve"> </w:t>
            </w:r>
          </w:p>
        </w:tc>
        <w:tc>
          <w:tcPr/>
          <w:p w:rsidR="00000000" w:rsidDel="00000000" w:rsidP="00000000" w:rsidRDefault="00000000" w:rsidRPr="00000000" w14:paraId="000001FC">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FD">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FE">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1FF">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00">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01">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02">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03">
            <w:pPr>
              <w:spacing w:line="360" w:lineRule="auto"/>
              <w:jc w:val="both"/>
              <w:rPr>
                <w:b w:val="1"/>
                <w:bCs w:val="1"/>
              </w:rPr>
            </w:pPr>
            <w:r w:rsidDel="00000000" w:rsidR="00000000" w:rsidRPr="00000000">
              <w:rPr>
                <w:b w:val="1"/>
                <w:bCs w:val="1"/>
                <w:rtl w:val="0"/>
              </w:rPr>
              <w:t xml:space="preserve">X</w:t>
            </w:r>
          </w:p>
        </w:tc>
        <w:tc>
          <w:tcPr/>
          <w:p w:rsidR="00000000" w:rsidDel="00000000" w:rsidP="00000000" w:rsidRDefault="00000000" w:rsidRPr="00000000" w14:paraId="00000204">
            <w:pPr>
              <w:spacing w:line="360" w:lineRule="auto"/>
              <w:jc w:val="both"/>
              <w:rPr>
                <w:b w:val="1"/>
                <w:bCs w:val="1"/>
              </w:rPr>
            </w:pPr>
            <w:r w:rsidDel="00000000" w:rsidR="00000000" w:rsidRPr="00000000">
              <w:rPr>
                <w:b w:val="1"/>
                <w:bCs w:val="1"/>
                <w:rtl w:val="0"/>
              </w:rPr>
              <w:t xml:space="preserve">X</w:t>
            </w:r>
          </w:p>
        </w:tc>
        <w:tc>
          <w:tcPr/>
          <w:p w:rsidR="00000000" w:rsidDel="00000000" w:rsidP="00000000" w:rsidRDefault="00000000" w:rsidRPr="00000000" w14:paraId="00000205">
            <w:pPr>
              <w:spacing w:line="360" w:lineRule="auto"/>
              <w:jc w:val="both"/>
              <w:rPr>
                <w:b w:val="1"/>
                <w:bCs w:val="1"/>
              </w:rPr>
            </w:pPr>
            <w:r w:rsidDel="00000000" w:rsidR="00000000" w:rsidRPr="00000000">
              <w:rPr>
                <w:b w:val="1"/>
                <w:bCs w:val="1"/>
                <w:rtl w:val="0"/>
              </w:rPr>
              <w:t xml:space="preserve">X</w:t>
            </w:r>
          </w:p>
        </w:tc>
        <w:tc>
          <w:tcPr/>
          <w:p w:rsidR="00000000" w:rsidDel="00000000" w:rsidP="00000000" w:rsidRDefault="00000000" w:rsidRPr="00000000" w14:paraId="00000206">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07">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08">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09">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0A">
            <w:pPr>
              <w:spacing w:line="360" w:lineRule="auto"/>
              <w:jc w:val="both"/>
              <w:rPr>
                <w:b w:val="1"/>
                <w:bCs w:val="1"/>
              </w:rPr>
            </w:pPr>
            <w:r w:rsidDel="00000000" w:rsidR="00000000" w:rsidRPr="00000000">
              <w:rPr>
                <w:rtl w:val="0"/>
              </w:rPr>
            </w:r>
          </w:p>
        </w:tc>
        <w:tc>
          <w:tcPr>
            <w:gridSpan w:val="2"/>
          </w:tcPr>
          <w:p w:rsidR="00000000" w:rsidDel="00000000" w:rsidP="00000000" w:rsidRDefault="00000000" w:rsidRPr="00000000" w14:paraId="0000020B">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0D">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0E">
            <w:pPr>
              <w:spacing w:line="360" w:lineRule="auto"/>
              <w:jc w:val="both"/>
              <w:rPr>
                <w:b w:val="1"/>
                <w:bCs w:val="1"/>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0F">
            <w:pPr>
              <w:spacing w:line="360" w:lineRule="auto"/>
              <w:jc w:val="both"/>
              <w:rPr>
                <w:b w:val="1"/>
                <w:bCs w:val="1"/>
                <w:sz w:val="16"/>
                <w:szCs w:val="16"/>
              </w:rPr>
            </w:pPr>
            <w:r w:rsidDel="00000000" w:rsidR="00000000" w:rsidRPr="00000000">
              <w:rPr>
                <w:b w:val="1"/>
                <w:bCs w:val="1"/>
                <w:sz w:val="14"/>
                <w:szCs w:val="14"/>
                <w:rtl w:val="0"/>
              </w:rPr>
              <w:t xml:space="preserve">Sprint 3 - Derechos titulares</w:t>
            </w:r>
            <w:r w:rsidDel="00000000" w:rsidR="00000000" w:rsidRPr="00000000">
              <w:rPr>
                <w:b w:val="1"/>
                <w:bCs w:val="1"/>
                <w:sz w:val="16"/>
                <w:szCs w:val="16"/>
                <w:rtl w:val="0"/>
              </w:rPr>
              <w:t xml:space="preserve"> </w:t>
            </w:r>
          </w:p>
        </w:tc>
        <w:tc>
          <w:tcPr/>
          <w:p w:rsidR="00000000" w:rsidDel="00000000" w:rsidP="00000000" w:rsidRDefault="00000000" w:rsidRPr="00000000" w14:paraId="00000210">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11">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12">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13">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14">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15">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16">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17">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18">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19">
            <w:pPr>
              <w:spacing w:line="360" w:lineRule="auto"/>
              <w:jc w:val="both"/>
              <w:rPr>
                <w:b w:val="1"/>
                <w:bCs w:val="1"/>
              </w:rPr>
            </w:pPr>
            <w:r w:rsidDel="00000000" w:rsidR="00000000" w:rsidRPr="00000000">
              <w:rPr>
                <w:b w:val="1"/>
                <w:bCs w:val="1"/>
                <w:rtl w:val="0"/>
              </w:rPr>
              <w:t xml:space="preserve">X</w:t>
            </w:r>
          </w:p>
        </w:tc>
        <w:tc>
          <w:tcPr/>
          <w:p w:rsidR="00000000" w:rsidDel="00000000" w:rsidP="00000000" w:rsidRDefault="00000000" w:rsidRPr="00000000" w14:paraId="0000021A">
            <w:pPr>
              <w:spacing w:line="360" w:lineRule="auto"/>
              <w:jc w:val="both"/>
              <w:rPr>
                <w:b w:val="1"/>
                <w:bCs w:val="1"/>
              </w:rPr>
            </w:pPr>
            <w:r w:rsidDel="00000000" w:rsidR="00000000" w:rsidRPr="00000000">
              <w:rPr>
                <w:b w:val="1"/>
                <w:bCs w:val="1"/>
                <w:rtl w:val="0"/>
              </w:rPr>
              <w:t xml:space="preserve">X</w:t>
            </w:r>
          </w:p>
        </w:tc>
        <w:tc>
          <w:tcPr/>
          <w:p w:rsidR="00000000" w:rsidDel="00000000" w:rsidP="00000000" w:rsidRDefault="00000000" w:rsidRPr="00000000" w14:paraId="0000021B">
            <w:pPr>
              <w:spacing w:line="360" w:lineRule="auto"/>
              <w:jc w:val="both"/>
              <w:rPr>
                <w:b w:val="1"/>
                <w:bCs w:val="1"/>
              </w:rPr>
            </w:pPr>
            <w:r w:rsidDel="00000000" w:rsidR="00000000" w:rsidRPr="00000000">
              <w:rPr>
                <w:b w:val="1"/>
                <w:bCs w:val="1"/>
                <w:rtl w:val="0"/>
              </w:rPr>
              <w:t xml:space="preserve">X</w:t>
            </w:r>
          </w:p>
        </w:tc>
        <w:tc>
          <w:tcPr/>
          <w:p w:rsidR="00000000" w:rsidDel="00000000" w:rsidP="00000000" w:rsidRDefault="00000000" w:rsidRPr="00000000" w14:paraId="0000021C">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1D">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1E">
            <w:pPr>
              <w:spacing w:line="360" w:lineRule="auto"/>
              <w:jc w:val="both"/>
              <w:rPr>
                <w:b w:val="1"/>
                <w:bCs w:val="1"/>
              </w:rPr>
            </w:pPr>
            <w:r w:rsidDel="00000000" w:rsidR="00000000" w:rsidRPr="00000000">
              <w:rPr>
                <w:rtl w:val="0"/>
              </w:rPr>
            </w:r>
          </w:p>
        </w:tc>
        <w:tc>
          <w:tcPr>
            <w:gridSpan w:val="2"/>
          </w:tcPr>
          <w:p w:rsidR="00000000" w:rsidDel="00000000" w:rsidP="00000000" w:rsidRDefault="00000000" w:rsidRPr="00000000" w14:paraId="0000021F">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21">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22">
            <w:pPr>
              <w:spacing w:line="360" w:lineRule="auto"/>
              <w:jc w:val="both"/>
              <w:rPr>
                <w:b w:val="1"/>
                <w:bCs w:val="1"/>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23">
            <w:pPr>
              <w:spacing w:line="360" w:lineRule="auto"/>
              <w:jc w:val="both"/>
              <w:rPr>
                <w:b w:val="1"/>
                <w:bCs w:val="1"/>
                <w:sz w:val="16"/>
                <w:szCs w:val="16"/>
              </w:rPr>
            </w:pPr>
            <w:r w:rsidDel="00000000" w:rsidR="00000000" w:rsidRPr="00000000">
              <w:rPr>
                <w:b w:val="1"/>
                <w:bCs w:val="1"/>
                <w:sz w:val="16"/>
                <w:szCs w:val="16"/>
                <w:rtl w:val="0"/>
              </w:rPr>
              <w:t xml:space="preserve">Sprint 4 - Brechas de datos</w:t>
            </w:r>
          </w:p>
        </w:tc>
        <w:tc>
          <w:tcPr/>
          <w:p w:rsidR="00000000" w:rsidDel="00000000" w:rsidP="00000000" w:rsidRDefault="00000000" w:rsidRPr="00000000" w14:paraId="00000224">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25">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26">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27">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28">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29">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2A">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2B">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2C">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2D">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2E">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2F">
            <w:pPr>
              <w:spacing w:line="360" w:lineRule="auto"/>
              <w:jc w:val="both"/>
              <w:rPr>
                <w:b w:val="1"/>
                <w:bCs w:val="1"/>
              </w:rPr>
            </w:pPr>
            <w:r w:rsidDel="00000000" w:rsidR="00000000" w:rsidRPr="00000000">
              <w:rPr>
                <w:b w:val="1"/>
                <w:bCs w:val="1"/>
                <w:rtl w:val="0"/>
              </w:rPr>
              <w:t xml:space="preserve">X</w:t>
            </w:r>
          </w:p>
        </w:tc>
        <w:tc>
          <w:tcPr/>
          <w:p w:rsidR="00000000" w:rsidDel="00000000" w:rsidP="00000000" w:rsidRDefault="00000000" w:rsidRPr="00000000" w14:paraId="00000230">
            <w:pPr>
              <w:spacing w:line="360" w:lineRule="auto"/>
              <w:jc w:val="both"/>
              <w:rPr>
                <w:b w:val="1"/>
                <w:bCs w:val="1"/>
              </w:rPr>
            </w:pPr>
            <w:r w:rsidDel="00000000" w:rsidR="00000000" w:rsidRPr="00000000">
              <w:rPr>
                <w:b w:val="1"/>
                <w:bCs w:val="1"/>
                <w:rtl w:val="0"/>
              </w:rPr>
              <w:t xml:space="preserve">X</w:t>
            </w:r>
          </w:p>
        </w:tc>
        <w:tc>
          <w:tcPr/>
          <w:p w:rsidR="00000000" w:rsidDel="00000000" w:rsidP="00000000" w:rsidRDefault="00000000" w:rsidRPr="00000000" w14:paraId="00000231">
            <w:pPr>
              <w:spacing w:line="360" w:lineRule="auto"/>
              <w:jc w:val="both"/>
              <w:rPr>
                <w:b w:val="1"/>
                <w:bCs w:val="1"/>
              </w:rPr>
            </w:pPr>
            <w:r w:rsidDel="00000000" w:rsidR="00000000" w:rsidRPr="00000000">
              <w:rPr>
                <w:b w:val="1"/>
                <w:bCs w:val="1"/>
                <w:rtl w:val="0"/>
              </w:rPr>
              <w:t xml:space="preserve">X</w:t>
            </w:r>
          </w:p>
        </w:tc>
        <w:tc>
          <w:tcPr/>
          <w:p w:rsidR="00000000" w:rsidDel="00000000" w:rsidP="00000000" w:rsidRDefault="00000000" w:rsidRPr="00000000" w14:paraId="00000232">
            <w:pPr>
              <w:spacing w:line="360" w:lineRule="auto"/>
              <w:jc w:val="both"/>
              <w:rPr>
                <w:b w:val="1"/>
                <w:bCs w:val="1"/>
              </w:rPr>
            </w:pPr>
            <w:r w:rsidDel="00000000" w:rsidR="00000000" w:rsidRPr="00000000">
              <w:rPr>
                <w:rtl w:val="0"/>
              </w:rPr>
            </w:r>
          </w:p>
        </w:tc>
        <w:tc>
          <w:tcPr>
            <w:gridSpan w:val="2"/>
          </w:tcPr>
          <w:p w:rsidR="00000000" w:rsidDel="00000000" w:rsidP="00000000" w:rsidRDefault="00000000" w:rsidRPr="00000000" w14:paraId="00000233">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35">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36">
            <w:pPr>
              <w:spacing w:line="360" w:lineRule="auto"/>
              <w:jc w:val="both"/>
              <w:rPr>
                <w:b w:val="1"/>
                <w:bCs w:val="1"/>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37">
            <w:pPr>
              <w:spacing w:line="360" w:lineRule="auto"/>
              <w:jc w:val="both"/>
              <w:rPr>
                <w:b w:val="1"/>
                <w:bCs w:val="1"/>
                <w:sz w:val="16"/>
                <w:szCs w:val="16"/>
              </w:rPr>
            </w:pPr>
            <w:r w:rsidDel="00000000" w:rsidR="00000000" w:rsidRPr="00000000">
              <w:rPr>
                <w:b w:val="1"/>
                <w:bCs w:val="1"/>
                <w:sz w:val="14"/>
                <w:szCs w:val="14"/>
                <w:rtl w:val="0"/>
              </w:rPr>
              <w:t xml:space="preserve">Pruebas y validación (QA)</w:t>
            </w:r>
            <w:r w:rsidDel="00000000" w:rsidR="00000000" w:rsidRPr="00000000">
              <w:rPr>
                <w:b w:val="1"/>
                <w:bCs w:val="1"/>
                <w:sz w:val="16"/>
                <w:szCs w:val="16"/>
                <w:rtl w:val="0"/>
              </w:rPr>
              <w:t xml:space="preserve"> </w:t>
            </w:r>
          </w:p>
        </w:tc>
        <w:tc>
          <w:tcPr/>
          <w:p w:rsidR="00000000" w:rsidDel="00000000" w:rsidP="00000000" w:rsidRDefault="00000000" w:rsidRPr="00000000" w14:paraId="00000238">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39">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3A">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3B">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3C">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3D">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3E">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3F">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40">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41">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42">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43">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44">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45">
            <w:pPr>
              <w:spacing w:line="360" w:lineRule="auto"/>
              <w:jc w:val="both"/>
              <w:rPr>
                <w:b w:val="1"/>
                <w:bCs w:val="1"/>
              </w:rPr>
            </w:pPr>
            <w:r w:rsidDel="00000000" w:rsidR="00000000" w:rsidRPr="00000000">
              <w:rPr>
                <w:b w:val="1"/>
                <w:bCs w:val="1"/>
                <w:rtl w:val="0"/>
              </w:rPr>
              <w:t xml:space="preserve">X</w:t>
            </w:r>
          </w:p>
        </w:tc>
        <w:tc>
          <w:tcPr/>
          <w:p w:rsidR="00000000" w:rsidDel="00000000" w:rsidP="00000000" w:rsidRDefault="00000000" w:rsidRPr="00000000" w14:paraId="00000246">
            <w:pPr>
              <w:spacing w:line="360" w:lineRule="auto"/>
              <w:jc w:val="both"/>
              <w:rPr>
                <w:b w:val="1"/>
                <w:bCs w:val="1"/>
              </w:rPr>
            </w:pPr>
            <w:r w:rsidDel="00000000" w:rsidR="00000000" w:rsidRPr="00000000">
              <w:rPr>
                <w:b w:val="1"/>
                <w:bCs w:val="1"/>
                <w:rtl w:val="0"/>
              </w:rPr>
              <w:t xml:space="preserve">X</w:t>
            </w:r>
          </w:p>
        </w:tc>
        <w:tc>
          <w:tcPr>
            <w:gridSpan w:val="2"/>
          </w:tcPr>
          <w:p w:rsidR="00000000" w:rsidDel="00000000" w:rsidP="00000000" w:rsidRDefault="00000000" w:rsidRPr="00000000" w14:paraId="00000247">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49">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4A">
            <w:pPr>
              <w:spacing w:line="360" w:lineRule="auto"/>
              <w:jc w:val="both"/>
              <w:rPr>
                <w:b w:val="1"/>
                <w:bCs w:val="1"/>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4B">
            <w:pPr>
              <w:spacing w:line="360" w:lineRule="auto"/>
              <w:jc w:val="both"/>
              <w:rPr>
                <w:b w:val="1"/>
                <w:bCs w:val="1"/>
                <w:sz w:val="16"/>
                <w:szCs w:val="16"/>
              </w:rPr>
            </w:pPr>
            <w:r w:rsidDel="00000000" w:rsidR="00000000" w:rsidRPr="00000000">
              <w:rPr>
                <w:b w:val="1"/>
                <w:bCs w:val="1"/>
                <w:sz w:val="14"/>
                <w:szCs w:val="14"/>
                <w:rtl w:val="0"/>
              </w:rPr>
              <w:t xml:space="preserve">Informe de Avance (E2)</w:t>
            </w:r>
            <w:r w:rsidDel="00000000" w:rsidR="00000000" w:rsidRPr="00000000">
              <w:rPr>
                <w:b w:val="1"/>
                <w:bCs w:val="1"/>
                <w:sz w:val="16"/>
                <w:szCs w:val="16"/>
                <w:rtl w:val="0"/>
              </w:rPr>
              <w:t xml:space="preserve"> </w:t>
            </w:r>
          </w:p>
        </w:tc>
        <w:tc>
          <w:tcPr/>
          <w:p w:rsidR="00000000" w:rsidDel="00000000" w:rsidP="00000000" w:rsidRDefault="00000000" w:rsidRPr="00000000" w14:paraId="0000024C">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4D">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4E">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4F">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50">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51">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52">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53">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54">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55">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56">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57">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58">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59">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5A">
            <w:pPr>
              <w:spacing w:line="360" w:lineRule="auto"/>
              <w:jc w:val="both"/>
              <w:rPr>
                <w:b w:val="1"/>
                <w:bCs w:val="1"/>
              </w:rPr>
            </w:pPr>
            <w:r w:rsidDel="00000000" w:rsidR="00000000" w:rsidRPr="00000000">
              <w:rPr>
                <w:b w:val="1"/>
                <w:bCs w:val="1"/>
                <w:rtl w:val="0"/>
              </w:rPr>
              <w:t xml:space="preserve">X</w:t>
            </w:r>
          </w:p>
        </w:tc>
        <w:tc>
          <w:tcPr>
            <w:gridSpan w:val="2"/>
          </w:tcPr>
          <w:p w:rsidR="00000000" w:rsidDel="00000000" w:rsidP="00000000" w:rsidRDefault="00000000" w:rsidRPr="00000000" w14:paraId="0000025B">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5D">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5E">
            <w:pPr>
              <w:spacing w:line="360" w:lineRule="auto"/>
              <w:jc w:val="both"/>
              <w:rPr>
                <w:b w:val="1"/>
                <w:bCs w:val="1"/>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5F">
            <w:pPr>
              <w:spacing w:line="360" w:lineRule="auto"/>
              <w:jc w:val="both"/>
              <w:rPr>
                <w:b w:val="1"/>
                <w:bCs w:val="1"/>
                <w:sz w:val="16"/>
                <w:szCs w:val="16"/>
              </w:rPr>
            </w:pPr>
            <w:r w:rsidDel="00000000" w:rsidR="00000000" w:rsidRPr="00000000">
              <w:rPr>
                <w:b w:val="1"/>
                <w:bCs w:val="1"/>
                <w:sz w:val="14"/>
                <w:szCs w:val="14"/>
                <w:rtl w:val="0"/>
              </w:rPr>
              <w:t xml:space="preserve">Ajustes finales</w:t>
            </w:r>
            <w:r w:rsidDel="00000000" w:rsidR="00000000" w:rsidRPr="00000000">
              <w:rPr>
                <w:b w:val="1"/>
                <w:bCs w:val="1"/>
                <w:sz w:val="16"/>
                <w:szCs w:val="16"/>
                <w:rtl w:val="0"/>
              </w:rPr>
              <w:t xml:space="preserve"> </w:t>
            </w:r>
          </w:p>
        </w:tc>
        <w:tc>
          <w:tcPr/>
          <w:p w:rsidR="00000000" w:rsidDel="00000000" w:rsidP="00000000" w:rsidRDefault="00000000" w:rsidRPr="00000000" w14:paraId="00000260">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61">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62">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63">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64">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65">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66">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67">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68">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69">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6A">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6B">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6C">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6D">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6E">
            <w:pPr>
              <w:spacing w:line="360" w:lineRule="auto"/>
              <w:jc w:val="both"/>
              <w:rPr>
                <w:b w:val="1"/>
                <w:bCs w:val="1"/>
              </w:rPr>
            </w:pPr>
            <w:r w:rsidDel="00000000" w:rsidR="00000000" w:rsidRPr="00000000">
              <w:rPr>
                <w:rtl w:val="0"/>
              </w:rPr>
            </w:r>
          </w:p>
        </w:tc>
        <w:tc>
          <w:tcPr>
            <w:gridSpan w:val="2"/>
          </w:tcPr>
          <w:p w:rsidR="00000000" w:rsidDel="00000000" w:rsidP="00000000" w:rsidRDefault="00000000" w:rsidRPr="00000000" w14:paraId="0000026F">
            <w:pPr>
              <w:spacing w:line="360" w:lineRule="auto"/>
              <w:jc w:val="both"/>
              <w:rPr>
                <w:b w:val="1"/>
                <w:bCs w:val="1"/>
              </w:rPr>
            </w:pPr>
            <w:r w:rsidDel="00000000" w:rsidR="00000000" w:rsidRPr="00000000">
              <w:rPr>
                <w:b w:val="1"/>
                <w:bCs w:val="1"/>
                <w:rtl w:val="0"/>
              </w:rPr>
              <w:t xml:space="preserve">X</w:t>
            </w:r>
          </w:p>
        </w:tc>
        <w:tc>
          <w:tcPr/>
          <w:p w:rsidR="00000000" w:rsidDel="00000000" w:rsidP="00000000" w:rsidRDefault="00000000" w:rsidRPr="00000000" w14:paraId="00000271">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72">
            <w:pPr>
              <w:spacing w:line="360" w:lineRule="auto"/>
              <w:jc w:val="both"/>
              <w:rPr>
                <w:b w:val="1"/>
                <w:bCs w:val="1"/>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273">
            <w:pPr>
              <w:spacing w:line="360" w:lineRule="auto"/>
              <w:jc w:val="both"/>
              <w:rPr>
                <w:b w:val="1"/>
                <w:bCs w:val="1"/>
                <w:sz w:val="14"/>
                <w:szCs w:val="14"/>
              </w:rPr>
            </w:pPr>
            <w:r w:rsidDel="00000000" w:rsidR="00000000" w:rsidRPr="00000000">
              <w:rPr>
                <w:b w:val="1"/>
                <w:bCs w:val="1"/>
                <w:sz w:val="14"/>
                <w:szCs w:val="14"/>
                <w:rtl w:val="0"/>
              </w:rPr>
              <w:t xml:space="preserve">Presentación final (E3)</w:t>
            </w:r>
          </w:p>
        </w:tc>
        <w:tc>
          <w:tcPr/>
          <w:p w:rsidR="00000000" w:rsidDel="00000000" w:rsidP="00000000" w:rsidRDefault="00000000" w:rsidRPr="00000000" w14:paraId="00000274">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75">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76">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77">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78">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79">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7A">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7B">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7C">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7D">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7E">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7F">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80">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81">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82">
            <w:pPr>
              <w:spacing w:line="360" w:lineRule="auto"/>
              <w:jc w:val="both"/>
              <w:rPr>
                <w:b w:val="1"/>
                <w:bCs w:val="1"/>
              </w:rPr>
            </w:pPr>
            <w:r w:rsidDel="00000000" w:rsidR="00000000" w:rsidRPr="00000000">
              <w:rPr>
                <w:rtl w:val="0"/>
              </w:rPr>
            </w:r>
          </w:p>
        </w:tc>
        <w:tc>
          <w:tcPr>
            <w:gridSpan w:val="2"/>
          </w:tcPr>
          <w:p w:rsidR="00000000" w:rsidDel="00000000" w:rsidP="00000000" w:rsidRDefault="00000000" w:rsidRPr="00000000" w14:paraId="00000283">
            <w:pPr>
              <w:spacing w:line="360" w:lineRule="auto"/>
              <w:jc w:val="both"/>
              <w:rPr>
                <w:b w:val="1"/>
                <w:bCs w:val="1"/>
              </w:rPr>
            </w:pPr>
            <w:r w:rsidDel="00000000" w:rsidR="00000000" w:rsidRPr="00000000">
              <w:rPr>
                <w:rtl w:val="0"/>
              </w:rPr>
            </w:r>
          </w:p>
        </w:tc>
        <w:tc>
          <w:tcPr/>
          <w:p w:rsidR="00000000" w:rsidDel="00000000" w:rsidP="00000000" w:rsidRDefault="00000000" w:rsidRPr="00000000" w14:paraId="00000285">
            <w:pPr>
              <w:spacing w:line="360" w:lineRule="auto"/>
              <w:jc w:val="both"/>
              <w:rPr>
                <w:b w:val="1"/>
                <w:bCs w:val="1"/>
              </w:rPr>
            </w:pPr>
            <w:r w:rsidDel="00000000" w:rsidR="00000000" w:rsidRPr="00000000">
              <w:rPr>
                <w:b w:val="1"/>
                <w:bCs w:val="1"/>
                <w:rtl w:val="0"/>
              </w:rPr>
              <w:t xml:space="preserve">X</w:t>
            </w:r>
          </w:p>
        </w:tc>
        <w:tc>
          <w:tcPr/>
          <w:p w:rsidR="00000000" w:rsidDel="00000000" w:rsidP="00000000" w:rsidRDefault="00000000" w:rsidRPr="00000000" w14:paraId="00000286">
            <w:pPr>
              <w:spacing w:line="360" w:lineRule="auto"/>
              <w:jc w:val="both"/>
              <w:rPr>
                <w:b w:val="1"/>
                <w:bCs w:val="1"/>
              </w:rPr>
            </w:pPr>
            <w:r w:rsidDel="00000000" w:rsidR="00000000" w:rsidRPr="00000000">
              <w:rPr>
                <w:b w:val="1"/>
                <w:bCs w:val="1"/>
                <w:rtl w:val="0"/>
              </w:rPr>
              <w:t xml:space="preserve">X</w:t>
            </w:r>
          </w:p>
        </w:tc>
      </w:tr>
    </w:tbl>
    <w:p w:rsidR="00000000" w:rsidDel="00000000" w:rsidP="00000000" w:rsidRDefault="00000000" w:rsidRPr="00000000" w14:paraId="00000287">
      <w:pPr>
        <w:ind w:left="0" w:firstLine="0"/>
        <w:rPr/>
      </w:pPr>
      <w:r w:rsidDel="00000000" w:rsidR="00000000" w:rsidRPr="00000000">
        <w:rPr>
          <w:rtl w:val="0"/>
        </w:rPr>
      </w:r>
    </w:p>
    <w:sectPr>
      <w:headerReference r:id="rId8"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9"/>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89">
          <w:pPr>
            <w:spacing w:after="0" w:lineRule="auto"/>
            <w:rPr>
              <w:rFonts w:ascii="Century Gothic" w:cs="Century Gothic" w:eastAsia="Century Gothic" w:hAnsi="Century Gothic"/>
              <w:b w:val="1"/>
              <w:bCs w:val="1"/>
              <w:color w:val="1d2763"/>
              <w:sz w:val="24"/>
              <w:szCs w:val="2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8A">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28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table" w:styleId="Table18">
    <w:basedOn w:val="TableNormal"/>
    <w:rPr>
      <w:sz w:val="22"/>
      <w:szCs w:val="22"/>
    </w:rPr>
    <w:tblPr>
      <w:tblStyleRowBandSize w:val="1"/>
      <w:tblStyleColBandSize w:val="1"/>
      <w:tblCellMar>
        <w:top w:w="0.0" w:type="dxa"/>
        <w:left w:w="108.0" w:type="dxa"/>
        <w:bottom w:w="0.0" w:type="dxa"/>
        <w:right w:w="108.0" w:type="dxa"/>
      </w:tblCellMar>
    </w:tblPr>
  </w:style>
  <w:style w:type="table" w:styleId="Table19">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02dx6xYsWQHKe92Kn7UxeB/6w3A==">CgMxLjA4AHIhMU1WNGdWOFc1T0JPRFFWSjFaNW14YlEyQUdyYnoyVFZR</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