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F9922" w14:textId="77777777" w:rsidR="00934F3A" w:rsidRPr="00934F3A" w:rsidRDefault="00934F3A" w:rsidP="00934F3A">
      <w:pPr>
        <w:spacing w:line="360" w:lineRule="auto"/>
        <w:jc w:val="center"/>
        <w:rPr>
          <w:rFonts w:ascii="Arial" w:eastAsiaTheme="minorEastAsia" w:hAnsi="Arial" w:cs="Arial"/>
          <w:b/>
          <w:sz w:val="28"/>
          <w:szCs w:val="24"/>
          <w:lang w:val="es-DO" w:eastAsia="es-ES"/>
        </w:rPr>
      </w:pPr>
      <w:r w:rsidRPr="00934F3A">
        <w:rPr>
          <w:rFonts w:eastAsiaTheme="minorEastAsia" w:cs="Times New Roman"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7455759" wp14:editId="7E27FA01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1615440" cy="16154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F3A">
        <w:rPr>
          <w:rFonts w:ascii="Arial" w:eastAsiaTheme="minorEastAsia" w:hAnsi="Arial" w:cs="Arial"/>
          <w:b/>
          <w:sz w:val="28"/>
          <w:szCs w:val="24"/>
          <w:lang w:val="es-DO" w:eastAsia="es-ES"/>
        </w:rPr>
        <w:t>PONTIFICIA UNIVERSIDAD CATOLICA MADRE Y MAESTRA</w:t>
      </w:r>
    </w:p>
    <w:p w14:paraId="37F2A5B0" w14:textId="77777777" w:rsidR="00934F3A" w:rsidRPr="00934F3A" w:rsidRDefault="00934F3A" w:rsidP="00934F3A">
      <w:pPr>
        <w:spacing w:line="256" w:lineRule="auto"/>
        <w:rPr>
          <w:rFonts w:ascii="Arial" w:eastAsiaTheme="minorEastAsia" w:hAnsi="Arial" w:cs="Arial"/>
          <w:b/>
          <w:sz w:val="32"/>
          <w:szCs w:val="24"/>
          <w:lang w:val="es-DO" w:eastAsia="es-ES"/>
        </w:rPr>
      </w:pPr>
    </w:p>
    <w:p w14:paraId="72CB1FFC" w14:textId="77777777" w:rsidR="00934F3A" w:rsidRPr="00934F3A" w:rsidRDefault="00934F3A" w:rsidP="00934F3A">
      <w:pPr>
        <w:spacing w:line="256" w:lineRule="auto"/>
        <w:rPr>
          <w:rFonts w:ascii="Arial" w:eastAsiaTheme="minorEastAsia" w:hAnsi="Arial" w:cs="Arial"/>
          <w:b/>
          <w:sz w:val="32"/>
          <w:szCs w:val="24"/>
          <w:lang w:val="es-DO" w:eastAsia="es-ES"/>
        </w:rPr>
      </w:pPr>
    </w:p>
    <w:p w14:paraId="7596F896" w14:textId="77777777" w:rsidR="00934F3A" w:rsidRPr="00934F3A" w:rsidRDefault="00934F3A" w:rsidP="00934F3A">
      <w:pPr>
        <w:spacing w:line="256" w:lineRule="auto"/>
        <w:rPr>
          <w:rFonts w:ascii="Arial" w:eastAsiaTheme="minorEastAsia" w:hAnsi="Arial" w:cs="Arial"/>
          <w:b/>
          <w:sz w:val="32"/>
          <w:szCs w:val="24"/>
          <w:lang w:val="es-DO" w:eastAsia="es-ES"/>
        </w:rPr>
      </w:pPr>
    </w:p>
    <w:p w14:paraId="3BCB7E04" w14:textId="77777777" w:rsidR="00934F3A" w:rsidRPr="00934F3A" w:rsidRDefault="00934F3A" w:rsidP="00934F3A">
      <w:pPr>
        <w:spacing w:line="256" w:lineRule="auto"/>
        <w:rPr>
          <w:rFonts w:ascii="Arial" w:eastAsiaTheme="minorEastAsia" w:hAnsi="Arial" w:cs="Arial"/>
          <w:b/>
          <w:sz w:val="32"/>
          <w:szCs w:val="24"/>
          <w:lang w:val="es-DO" w:eastAsia="es-ES"/>
        </w:rPr>
      </w:pPr>
    </w:p>
    <w:p w14:paraId="1CDEDAAF" w14:textId="77777777" w:rsidR="00934F3A" w:rsidRPr="00934F3A" w:rsidRDefault="00934F3A" w:rsidP="00934F3A">
      <w:pPr>
        <w:spacing w:line="256" w:lineRule="auto"/>
        <w:jc w:val="center"/>
        <w:rPr>
          <w:rFonts w:ascii="Arial" w:eastAsiaTheme="minorEastAsia" w:hAnsi="Arial" w:cs="Arial"/>
          <w:b/>
          <w:i/>
          <w:sz w:val="32"/>
          <w:szCs w:val="24"/>
          <w:lang w:val="es-DO" w:eastAsia="es-ES"/>
        </w:rPr>
      </w:pPr>
    </w:p>
    <w:p w14:paraId="2C781B01" w14:textId="77777777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</w:pPr>
      <w:r w:rsidRPr="00934F3A"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  <w:t>Presentado por:</w:t>
      </w:r>
    </w:p>
    <w:p w14:paraId="27F1BA54" w14:textId="0034FF32" w:rsid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Sebastián Sánchez</w:t>
      </w:r>
    </w:p>
    <w:p w14:paraId="0C2EC61B" w14:textId="75B2C945" w:rsid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Bryan Vargas</w:t>
      </w:r>
    </w:p>
    <w:p w14:paraId="16B0CE62" w14:textId="6A8FC126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  <w:r w:rsidRPr="00934F3A"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Diego Benítez</w:t>
      </w:r>
    </w:p>
    <w:p w14:paraId="17EA30FD" w14:textId="77777777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es-ES"/>
        </w:rPr>
      </w:pPr>
    </w:p>
    <w:p w14:paraId="14F9A802" w14:textId="3AA184DF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</w:pPr>
      <w:r w:rsidRPr="00934F3A"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  <w:t>Matricula:</w:t>
      </w:r>
    </w:p>
    <w:p w14:paraId="2D3403A7" w14:textId="66EB43AA" w:rsid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2018-0032</w:t>
      </w:r>
    </w:p>
    <w:p w14:paraId="316BE073" w14:textId="7A97D0D9" w:rsid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2018-0585</w:t>
      </w:r>
    </w:p>
    <w:p w14:paraId="1ACF0696" w14:textId="718E491D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  <w:r w:rsidRPr="00934F3A"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2018-1603</w:t>
      </w:r>
    </w:p>
    <w:p w14:paraId="61A22317" w14:textId="77777777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</w:p>
    <w:p w14:paraId="2429182D" w14:textId="77777777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</w:pPr>
      <w:r w:rsidRPr="00934F3A"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  <w:t>Asignatura:</w:t>
      </w:r>
    </w:p>
    <w:p w14:paraId="7AB5CA84" w14:textId="4CACD0A8" w:rsid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Fundamentos de programación</w:t>
      </w:r>
    </w:p>
    <w:p w14:paraId="5AB271F0" w14:textId="136D5EEC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es-ES"/>
        </w:rPr>
      </w:pPr>
    </w:p>
    <w:p w14:paraId="2B27145A" w14:textId="77777777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</w:pPr>
      <w:r w:rsidRPr="00934F3A"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  <w:t>Adjudicación:</w:t>
      </w:r>
    </w:p>
    <w:p w14:paraId="154497D7" w14:textId="77E4E701" w:rsidR="00934F3A" w:rsidRPr="00B21E75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es-ES"/>
        </w:rPr>
      </w:pPr>
      <w:r w:rsidRPr="00934F3A">
        <w:rPr>
          <w:rFonts w:ascii="Times New Roman" w:hAnsi="Times New Roman" w:cs="Times New Roman"/>
          <w:color w:val="252424"/>
          <w:sz w:val="32"/>
          <w:szCs w:val="32"/>
          <w:shd w:val="clear" w:color="auto" w:fill="FFFFFF"/>
        </w:rPr>
        <w:t>Especificaciones del proyecto</w:t>
      </w:r>
    </w:p>
    <w:p w14:paraId="16854E44" w14:textId="77777777" w:rsidR="00934F3A" w:rsidRPr="00B21E75" w:rsidRDefault="00934F3A" w:rsidP="00934F3A">
      <w:pPr>
        <w:spacing w:after="0" w:line="256" w:lineRule="auto"/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</w:pPr>
    </w:p>
    <w:p w14:paraId="13183935" w14:textId="77777777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</w:pPr>
      <w:r w:rsidRPr="00934F3A"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  <w:t>Profesor:</w:t>
      </w:r>
    </w:p>
    <w:p w14:paraId="6B8CD069" w14:textId="5C7C5DD9" w:rsid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 xml:space="preserve">Iván </w:t>
      </w:r>
      <w:proofErr w:type="spellStart"/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Tactuk</w:t>
      </w:r>
      <w:proofErr w:type="spellEnd"/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 xml:space="preserve"> Mercado</w:t>
      </w:r>
    </w:p>
    <w:p w14:paraId="2A294066" w14:textId="77777777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sz w:val="32"/>
          <w:szCs w:val="32"/>
          <w:lang w:eastAsia="es-ES"/>
        </w:rPr>
      </w:pPr>
    </w:p>
    <w:p w14:paraId="14243BDE" w14:textId="40C921F0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  <w:r w:rsidRPr="00934F3A"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  <w:t>Fecha de entrega:</w:t>
      </w:r>
      <w:r w:rsidRPr="00934F3A">
        <w:rPr>
          <w:rFonts w:ascii="Times New Roman" w:eastAsiaTheme="minorEastAsia" w:hAnsi="Times New Roman" w:cs="Times New Roman"/>
          <w:sz w:val="32"/>
          <w:szCs w:val="32"/>
          <w:lang w:eastAsia="es-ES"/>
        </w:rPr>
        <w:br/>
      </w:r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10</w:t>
      </w:r>
      <w:r w:rsidRPr="00934F3A"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/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10</w:t>
      </w:r>
      <w:r w:rsidRPr="00934F3A"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  <w:t>/2019</w:t>
      </w:r>
    </w:p>
    <w:p w14:paraId="4D196088" w14:textId="77777777" w:rsidR="00934F3A" w:rsidRPr="00934F3A" w:rsidRDefault="00934F3A" w:rsidP="00934F3A">
      <w:pPr>
        <w:spacing w:after="0" w:line="256" w:lineRule="auto"/>
        <w:rPr>
          <w:rFonts w:ascii="Times New Roman" w:eastAsiaTheme="minorEastAsia" w:hAnsi="Times New Roman" w:cs="Times New Roman"/>
          <w:i/>
          <w:iCs/>
          <w:sz w:val="32"/>
          <w:szCs w:val="32"/>
          <w:lang w:eastAsia="es-ES"/>
        </w:rPr>
      </w:pPr>
    </w:p>
    <w:p w14:paraId="4894BE9F" w14:textId="77777777" w:rsidR="00934F3A" w:rsidRPr="00934F3A" w:rsidRDefault="00934F3A" w:rsidP="00934F3A">
      <w:pPr>
        <w:spacing w:after="0" w:line="256" w:lineRule="auto"/>
        <w:rPr>
          <w:rFonts w:ascii="Times New Roman" w:eastAsiaTheme="minorEastAsia" w:hAnsi="Times New Roman" w:cs="Times New Roman"/>
          <w:sz w:val="32"/>
          <w:szCs w:val="32"/>
          <w:lang w:eastAsia="es-ES"/>
        </w:rPr>
      </w:pPr>
    </w:p>
    <w:p w14:paraId="0D61AD63" w14:textId="77777777" w:rsidR="00934F3A" w:rsidRPr="00934F3A" w:rsidRDefault="00934F3A" w:rsidP="00934F3A">
      <w:pPr>
        <w:spacing w:after="0" w:line="256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</w:pPr>
      <w:r w:rsidRPr="00934F3A">
        <w:rPr>
          <w:rFonts w:ascii="Times New Roman" w:eastAsiaTheme="minorEastAsia" w:hAnsi="Times New Roman" w:cs="Times New Roman"/>
          <w:b/>
          <w:bCs/>
          <w:sz w:val="32"/>
          <w:szCs w:val="32"/>
          <w:lang w:eastAsia="es-ES"/>
        </w:rPr>
        <w:t>SANTIAGO DE LOS CABALLEROS, REP. DOM.</w:t>
      </w:r>
    </w:p>
    <w:p w14:paraId="54EC5AD3" w14:textId="77777777" w:rsidR="00934F3A" w:rsidRPr="00934F3A" w:rsidRDefault="00934F3A">
      <w:pPr>
        <w:rPr>
          <w:b/>
          <w:bCs/>
          <w:sz w:val="24"/>
          <w:szCs w:val="24"/>
        </w:rPr>
      </w:pPr>
    </w:p>
    <w:p w14:paraId="668C1066" w14:textId="77777777" w:rsidR="00934F3A" w:rsidRDefault="00934F3A">
      <w:pPr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br w:type="page"/>
      </w:r>
    </w:p>
    <w:p w14:paraId="667B0C2B" w14:textId="0A652D6B" w:rsidR="002B1CE0" w:rsidRDefault="006108E0">
      <w:pPr>
        <w:rPr>
          <w:b/>
          <w:bCs/>
          <w:sz w:val="24"/>
          <w:szCs w:val="24"/>
          <w:lang w:val="es-DO"/>
        </w:rPr>
      </w:pPr>
      <w:r w:rsidRPr="002B1CE0">
        <w:rPr>
          <w:b/>
          <w:bCs/>
          <w:sz w:val="24"/>
          <w:szCs w:val="24"/>
          <w:lang w:val="es-DO"/>
        </w:rPr>
        <w:lastRenderedPageBreak/>
        <w:t xml:space="preserve">Nombre del proyecto: </w:t>
      </w:r>
    </w:p>
    <w:p w14:paraId="3778C296" w14:textId="37859B74" w:rsidR="002B1CE0" w:rsidRPr="002B1CE0" w:rsidRDefault="002B1CE0">
      <w:pPr>
        <w:rPr>
          <w:b/>
          <w:bCs/>
          <w:sz w:val="24"/>
          <w:szCs w:val="24"/>
          <w:lang w:val="es-DO"/>
        </w:rPr>
      </w:pPr>
      <w:r>
        <w:rPr>
          <w:rFonts w:ascii="French Script MT" w:hAnsi="French Script MT"/>
          <w:i/>
          <w:iCs/>
          <w:noProof/>
          <w:color w:val="0070C0"/>
          <w:sz w:val="56"/>
          <w:szCs w:val="56"/>
          <w:u w:val="double" w:color="002060"/>
          <w:lang w:val="es-D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218F2D" wp14:editId="5753A68C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349240" cy="857250"/>
                <wp:effectExtent l="152400" t="152400" r="194310" b="6477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857250"/>
                        </a:xfrm>
                        <a:prstGeom prst="flowChartDecision">
                          <a:avLst/>
                        </a:prstGeom>
                        <a:solidFill>
                          <a:srgbClr val="002060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1FF9" w14:textId="7C43DFAE" w:rsidR="002B1CE0" w:rsidRPr="002B1CE0" w:rsidRDefault="002B1CE0" w:rsidP="002B1CE0">
                            <w:pPr>
                              <w:jc w:val="center"/>
                              <w:rPr>
                                <w:lang w:val="es-DO"/>
                                <w14:textOutline w14:w="381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18F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0;margin-top:2.25pt;width:421.2pt;height:67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loMgMAABMHAAAOAAAAZHJzL2Uyb0RvYy54bWysVd9v2jAQfp+0/8Hye5uEQltQQ4WomCZ1&#10;bVU69dk4DrHm2JltCOyv353zA+jQHqa9BJ99/u67787H3f2uVGQrrJNGpzS5jCkRmptM6nVKv78t&#10;Lm4pcZ7pjCmjRUr3wtH76edPd3U1EQNTGJUJSwBEu0ldpbTwvppEkeOFKJm7NJXQcJgbWzIPpl1H&#10;mWU1oJcqGsTxdVQbm1XWcOEc7D40h3Qa8PNccP+c5054olIK3Hz42vBd4Tea3rHJ2rKqkLylwf6B&#10;RcmkhqA91APzjGys/AOqlNwaZ3J/yU0ZmTyXXIQcIJsk/pDNsmCVCLmAOK7qZXL/D5Y/bV8skRnU&#10;jhLNSijRQpmaF8z6CXkQXGJlSYJC1ZWbgP+yerGt5WCJWe9yW+Iv5EN2Qdx9L67YecJhc3Q1HA+G&#10;UAMOZ7ejm8EoqB8dblfW+S/ClAQXKc2Bxxx5dCyCwGz76DyEh3udP0Z2RslsIZUKhl2v5sqSLcOq&#10;x4P4ugt14qY0qSHvwU0cB+iTQ3eKcRPPz2AACaUxogitBszQWANxYhlqejXuwbGjRc+KcS60T5q4&#10;zH8zWcM2uRnFQCe0JVNVwZrtIWz28TukIAIGw6Bm44VdFllNVmpjX0P0EegNgmcS5bwK0GhB+48C&#10;IJw5qMw4gBMHdblI0KDEGv8ufREaECuJEVDunv9KMf6jKciBZdJxb4sD3oFjzy1YR1pF2FJNE4WV&#10;3yuBoZR+FTl0JZAbNBJ1OTdynKhXsEw02xj+vEoBEJFzaJEeu5X/PHbTY60/Xm1495fbnvnb5f5G&#10;iGy07y+XUht7LjMFPdFGbvxBsiNpcOl3qx244HJlsj08X6gWFom4ii8kVOmROf/CLAwy2ITh7J/h&#10;g88ppaZdUVIY++vcPvrDfIFTSmoYjCl1PzfMCkrUVw2TZ5wM8RX7YAzhHWO7HJ+sjk/0ppwbeIUw&#10;XYBdWKK/V90yt6Z8hxk+w6hwxDSH2Cnl3nbG3DcDG/4FuJjNghtMz4r5R72sOIKjwNifb7t3Zqt2&#10;gHgYPU+mG6Js8mF0NL54U5vZxptchrly0LWVHiZv6Nv2XwJH+7EdvA7/ZdPfAAAA//8DAFBLAwQU&#10;AAYACAAAACEA7nWmBt4AAAAGAQAADwAAAGRycy9kb3ducmV2LnhtbEyPQUvDQBSE74L/YXmCF2k3&#10;jWmtMZsixRYKglhFPG6zz00w+zZkt036732e9DjMMPNNsRpdK07Yh8aTgtk0AYFUedOQVfD+tpks&#10;QYSoyejWEyo4Y4BVeXlR6Nz4gV7xtI9WcAmFXCuoY+xyKUNVo9Nh6jsk9r5873Rk2Vtpej1wuWtl&#10;miQL6XRDvFDrDtc1Vt/7o1Mw3Hy+fMy2d09ru0M8P+PWbsZUqeur8fEBRMQx/oXhF5/RoWSmgz+S&#10;CaJVwEeigmwOgs1llmYgDpy6vZ+DLAv5H7/8AQAA//8DAFBLAQItABQABgAIAAAAIQC2gziS/gAA&#10;AOEBAAATAAAAAAAAAAAAAAAAAAAAAABbQ29udGVudF9UeXBlc10ueG1sUEsBAi0AFAAGAAgAAAAh&#10;ADj9If/WAAAAlAEAAAsAAAAAAAAAAAAAAAAALwEAAF9yZWxzLy5yZWxzUEsBAi0AFAAGAAgAAAAh&#10;AM2z+WgyAwAAEwcAAA4AAAAAAAAAAAAAAAAALgIAAGRycy9lMm9Eb2MueG1sUEsBAi0AFAAGAAgA&#10;AAAhAO51pgbeAAAABgEAAA8AAAAAAAAAAAAAAAAAjAUAAGRycy9kb3ducmV2LnhtbFBLBQYAAAAA&#10;BAAEAPMAAACXBgAAAAA=&#10;" fillcolor="#002060" strokecolor="#0070c0" strokeweight="1pt">
                <v:shadow on="t" type="perspective" color="black" opacity="9830f" origin=",.5" offset="0,25pt" matrix="58982f,,,-12452f"/>
                <v:textbox>
                  <w:txbxContent>
                    <w:p w14:paraId="49E21FF9" w14:textId="7C43DFAE" w:rsidR="002B1CE0" w:rsidRPr="002B1CE0" w:rsidRDefault="002B1CE0" w:rsidP="002B1CE0">
                      <w:pPr>
                        <w:jc w:val="center"/>
                        <w:rPr>
                          <w:lang w:val="es-DO"/>
                          <w14:textOutline w14:w="381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B63538" w14:textId="4A60C6C3" w:rsidR="003042A5" w:rsidRPr="002B1CE0" w:rsidRDefault="002B1CE0" w:rsidP="002B1CE0">
      <w:pPr>
        <w:jc w:val="center"/>
        <w:rPr>
          <w:rFonts w:ascii="French Script MT" w:hAnsi="French Script MT"/>
          <w:i/>
          <w:iCs/>
          <w:color w:val="FFFFFF" w:themeColor="background1"/>
          <w:sz w:val="44"/>
          <w:szCs w:val="44"/>
          <w:u w:val="double" w:color="2E74B5" w:themeColor="accent5" w:themeShade="BF"/>
          <w:lang w:val="es-DO"/>
        </w:rPr>
      </w:pPr>
      <w:r w:rsidRPr="002B1CE0">
        <w:rPr>
          <w:rFonts w:ascii="French Script MT" w:hAnsi="French Script MT"/>
          <w:i/>
          <w:iCs/>
          <w:color w:val="FFFFFF" w:themeColor="background1"/>
          <w:sz w:val="44"/>
          <w:szCs w:val="44"/>
          <w:u w:val="double" w:color="2E74B5" w:themeColor="accent5" w:themeShade="BF"/>
          <w:lang w:val="es-DO"/>
        </w:rPr>
        <w:t xml:space="preserve">Silver Blue </w:t>
      </w:r>
      <w:proofErr w:type="spellStart"/>
      <w:r w:rsidRPr="002B1CE0">
        <w:rPr>
          <w:rFonts w:ascii="French Script MT" w:hAnsi="French Script MT"/>
          <w:i/>
          <w:iCs/>
          <w:color w:val="FFFFFF" w:themeColor="background1"/>
          <w:sz w:val="44"/>
          <w:szCs w:val="44"/>
          <w:u w:val="double" w:color="2E74B5" w:themeColor="accent5" w:themeShade="BF"/>
          <w:lang w:val="es-DO"/>
        </w:rPr>
        <w:t>Diamond</w:t>
      </w:r>
      <w:proofErr w:type="spellEnd"/>
      <w:r w:rsidRPr="002B1CE0">
        <w:rPr>
          <w:rFonts w:ascii="French Script MT" w:hAnsi="French Script MT"/>
          <w:i/>
          <w:iCs/>
          <w:color w:val="FFFFFF" w:themeColor="background1"/>
          <w:sz w:val="44"/>
          <w:szCs w:val="44"/>
          <w:u w:val="double" w:color="2E74B5" w:themeColor="accent5" w:themeShade="BF"/>
          <w:lang w:val="es-DO"/>
        </w:rPr>
        <w:t xml:space="preserve"> Casino</w:t>
      </w:r>
    </w:p>
    <w:p w14:paraId="30248D45" w14:textId="64946D59" w:rsidR="00D43581" w:rsidRDefault="00D43581">
      <w:pPr>
        <w:rPr>
          <w:rFonts w:ascii="French Script MT" w:hAnsi="French Script MT"/>
          <w:i/>
          <w:iCs/>
          <w:color w:val="0070C0"/>
          <w:sz w:val="56"/>
          <w:szCs w:val="56"/>
          <w:u w:val="double" w:color="002060"/>
          <w:lang w:val="es-DO"/>
        </w:rPr>
      </w:pPr>
    </w:p>
    <w:p w14:paraId="2D33DF47" w14:textId="77777777" w:rsidR="00593226" w:rsidRPr="00D43581" w:rsidRDefault="00593226">
      <w:pPr>
        <w:rPr>
          <w:b/>
          <w:bCs/>
          <w:sz w:val="36"/>
          <w:szCs w:val="36"/>
          <w:lang w:val="es-DO"/>
        </w:rPr>
      </w:pPr>
    </w:p>
    <w:p w14:paraId="054C6783" w14:textId="77777777" w:rsidR="006108E0" w:rsidRPr="00593226" w:rsidRDefault="006108E0" w:rsidP="00D43581">
      <w:pPr>
        <w:rPr>
          <w:rFonts w:cstheme="minorHAnsi"/>
          <w:b/>
          <w:bCs/>
          <w:sz w:val="24"/>
          <w:szCs w:val="24"/>
          <w:lang w:val="es-DO"/>
        </w:rPr>
      </w:pPr>
      <w:r w:rsidRPr="00593226">
        <w:rPr>
          <w:rFonts w:cstheme="minorHAnsi"/>
          <w:b/>
          <w:bCs/>
          <w:sz w:val="24"/>
          <w:szCs w:val="24"/>
          <w:lang w:val="es-DO"/>
        </w:rPr>
        <w:t>Descripción:</w:t>
      </w:r>
    </w:p>
    <w:p w14:paraId="2C4EBF88" w14:textId="56D2856E" w:rsidR="00372513" w:rsidRPr="00593226" w:rsidRDefault="002B1CE0" w:rsidP="00D43581">
      <w:pPr>
        <w:rPr>
          <w:rFonts w:cstheme="minorHAnsi"/>
          <w:lang w:val="es-DO"/>
        </w:rPr>
      </w:pPr>
      <w:r w:rsidRPr="00593226">
        <w:rPr>
          <w:rFonts w:cstheme="minorHAnsi"/>
          <w:i/>
          <w:iCs/>
          <w:lang w:val="es-DO"/>
        </w:rPr>
        <w:t xml:space="preserve">¡Bienvenido al Silver Blue </w:t>
      </w:r>
      <w:proofErr w:type="spellStart"/>
      <w:r w:rsidRPr="00593226">
        <w:rPr>
          <w:rFonts w:cstheme="minorHAnsi"/>
          <w:i/>
          <w:iCs/>
          <w:lang w:val="es-DO"/>
        </w:rPr>
        <w:t>Diamond</w:t>
      </w:r>
      <w:proofErr w:type="spellEnd"/>
      <w:r w:rsidRPr="00593226">
        <w:rPr>
          <w:rFonts w:cstheme="minorHAnsi"/>
          <w:i/>
          <w:iCs/>
          <w:lang w:val="es-DO"/>
        </w:rPr>
        <w:t xml:space="preserve"> Casino!, Donde</w:t>
      </w:r>
      <w:r w:rsidR="00DC02CB" w:rsidRPr="00593226">
        <w:rPr>
          <w:rFonts w:cstheme="minorHAnsi"/>
          <w:i/>
          <w:iCs/>
          <w:lang w:val="es-DO"/>
        </w:rPr>
        <w:t xml:space="preserve"> juegas solo lo que puedas perder</w:t>
      </w:r>
      <w:r w:rsidRPr="00593226">
        <w:rPr>
          <w:rFonts w:cstheme="minorHAnsi"/>
          <w:i/>
          <w:iCs/>
          <w:lang w:val="es-DO"/>
        </w:rPr>
        <w:t xml:space="preserve">. </w:t>
      </w:r>
      <w:r w:rsidR="00DC02CB" w:rsidRPr="00593226">
        <w:rPr>
          <w:rFonts w:cstheme="minorHAnsi"/>
          <w:i/>
          <w:iCs/>
          <w:lang w:val="es-DO"/>
        </w:rPr>
        <w:t>En nuestro establecimiento contamos con</w:t>
      </w:r>
      <w:r w:rsidRPr="00593226">
        <w:rPr>
          <w:rFonts w:cstheme="minorHAnsi"/>
          <w:i/>
          <w:iCs/>
          <w:lang w:val="es-DO"/>
        </w:rPr>
        <w:t xml:space="preserve"> </w:t>
      </w:r>
      <w:r w:rsidR="00DC02CB" w:rsidRPr="00593226">
        <w:rPr>
          <w:rFonts w:cstheme="minorHAnsi"/>
          <w:i/>
          <w:iCs/>
          <w:lang w:val="es-DO"/>
        </w:rPr>
        <w:t xml:space="preserve">un </w:t>
      </w:r>
      <w:r w:rsidRPr="00593226">
        <w:rPr>
          <w:rFonts w:cstheme="minorHAnsi"/>
          <w:i/>
          <w:iCs/>
          <w:lang w:val="es-DO"/>
        </w:rPr>
        <w:t>catálogo</w:t>
      </w:r>
      <w:r w:rsidR="00DC02CB" w:rsidRPr="00593226">
        <w:rPr>
          <w:rFonts w:cstheme="minorHAnsi"/>
          <w:i/>
          <w:iCs/>
          <w:lang w:val="es-DO"/>
        </w:rPr>
        <w:t xml:space="preserve"> excepcional </w:t>
      </w:r>
      <w:r w:rsidRPr="00593226">
        <w:rPr>
          <w:rFonts w:cstheme="minorHAnsi"/>
          <w:i/>
          <w:iCs/>
          <w:lang w:val="es-DO"/>
        </w:rPr>
        <w:t xml:space="preserve">de juegos de azar, servicio </w:t>
      </w:r>
      <w:r w:rsidR="00DC02CB" w:rsidRPr="00593226">
        <w:rPr>
          <w:rFonts w:cstheme="minorHAnsi"/>
          <w:i/>
          <w:iCs/>
          <w:lang w:val="es-DO"/>
        </w:rPr>
        <w:t xml:space="preserve">maravilloso </w:t>
      </w:r>
      <w:r w:rsidRPr="00593226">
        <w:rPr>
          <w:rFonts w:cstheme="minorHAnsi"/>
          <w:i/>
          <w:iCs/>
          <w:lang w:val="es-DO"/>
        </w:rPr>
        <w:t>y personalizado</w:t>
      </w:r>
      <w:r w:rsidR="00DC02CB" w:rsidRPr="00593226">
        <w:rPr>
          <w:rFonts w:cstheme="minorHAnsi"/>
          <w:i/>
          <w:iCs/>
          <w:lang w:val="es-DO"/>
        </w:rPr>
        <w:t xml:space="preserve"> de parte de nuestro staff</w:t>
      </w:r>
      <w:r w:rsidRPr="00593226">
        <w:rPr>
          <w:rFonts w:cstheme="minorHAnsi"/>
          <w:i/>
          <w:iCs/>
          <w:lang w:val="es-DO"/>
        </w:rPr>
        <w:t xml:space="preserve">, </w:t>
      </w:r>
      <w:r w:rsidR="00DC02CB" w:rsidRPr="00593226">
        <w:rPr>
          <w:rFonts w:cstheme="minorHAnsi"/>
          <w:i/>
          <w:iCs/>
          <w:lang w:val="es-DO"/>
        </w:rPr>
        <w:t xml:space="preserve">además </w:t>
      </w:r>
      <w:r w:rsidRPr="00593226">
        <w:rPr>
          <w:rFonts w:cstheme="minorHAnsi"/>
          <w:i/>
          <w:iCs/>
          <w:lang w:val="es-DO"/>
        </w:rPr>
        <w:t>bebidas super exclusivas y costosas al alcance de tu mano</w:t>
      </w:r>
      <w:r w:rsidR="00DC02CB" w:rsidRPr="00593226">
        <w:rPr>
          <w:rFonts w:cstheme="minorHAnsi"/>
          <w:i/>
          <w:iCs/>
          <w:lang w:val="es-DO"/>
        </w:rPr>
        <w:t>. ¡Todo esto en</w:t>
      </w:r>
      <w:r w:rsidRPr="00593226">
        <w:rPr>
          <w:rFonts w:cstheme="minorHAnsi"/>
          <w:i/>
          <w:iCs/>
          <w:lang w:val="es-DO"/>
        </w:rPr>
        <w:t xml:space="preserve"> un ambiente inigualable! </w:t>
      </w:r>
    </w:p>
    <w:p w14:paraId="641686A4" w14:textId="77777777" w:rsidR="006108E0" w:rsidRPr="00593226" w:rsidRDefault="006108E0" w:rsidP="00D43581">
      <w:pPr>
        <w:rPr>
          <w:rFonts w:cstheme="minorHAnsi"/>
          <w:b/>
          <w:bCs/>
          <w:lang w:val="es-DO"/>
        </w:rPr>
      </w:pPr>
      <w:r w:rsidRPr="00593226">
        <w:rPr>
          <w:rFonts w:cstheme="minorHAnsi"/>
          <w:b/>
          <w:bCs/>
          <w:lang w:val="es-DO"/>
        </w:rPr>
        <w:t>Características:</w:t>
      </w:r>
    </w:p>
    <w:p w14:paraId="1A8065CD" w14:textId="35051550" w:rsidR="00D43581" w:rsidRPr="00593226" w:rsidRDefault="00DC02CB" w:rsidP="00D43581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s-DO"/>
        </w:rPr>
      </w:pPr>
      <w:r w:rsidRPr="00593226">
        <w:rPr>
          <w:rFonts w:cstheme="minorHAnsi"/>
          <w:i/>
          <w:iCs/>
          <w:lang w:val="es-DO"/>
        </w:rPr>
        <w:t>Juegos de azar</w:t>
      </w:r>
      <w:r w:rsidR="00D43581" w:rsidRPr="00593226">
        <w:rPr>
          <w:rFonts w:cstheme="minorHAnsi"/>
          <w:i/>
          <w:iCs/>
          <w:lang w:val="es-DO"/>
        </w:rPr>
        <w:t>.</w:t>
      </w:r>
      <w:r w:rsidR="00593226">
        <w:rPr>
          <w:rFonts w:cstheme="minorHAnsi"/>
          <w:i/>
          <w:iCs/>
          <w:lang w:val="es-DO"/>
        </w:rPr>
        <w:t xml:space="preserve"> (</w:t>
      </w:r>
      <w:r w:rsidR="008C3B0F">
        <w:rPr>
          <w:rFonts w:cstheme="minorHAnsi"/>
          <w:i/>
          <w:iCs/>
          <w:lang w:val="es-DO"/>
        </w:rPr>
        <w:t>3</w:t>
      </w:r>
      <w:r w:rsidR="00593226">
        <w:rPr>
          <w:rFonts w:cstheme="minorHAnsi"/>
          <w:i/>
          <w:iCs/>
          <w:lang w:val="es-DO"/>
        </w:rPr>
        <w:t>0%)</w:t>
      </w:r>
    </w:p>
    <w:p w14:paraId="3353CB65" w14:textId="5359253C" w:rsidR="00DC02CB" w:rsidRPr="00593226" w:rsidRDefault="00DC02CB" w:rsidP="00DC02CB">
      <w:pPr>
        <w:pStyle w:val="ListParagraph"/>
        <w:numPr>
          <w:ilvl w:val="1"/>
          <w:numId w:val="1"/>
        </w:numPr>
        <w:rPr>
          <w:rFonts w:cstheme="minorHAnsi"/>
          <w:i/>
          <w:iCs/>
          <w:lang w:val="es-DO"/>
        </w:rPr>
      </w:pPr>
      <w:r w:rsidRPr="00593226">
        <w:rPr>
          <w:rFonts w:cstheme="minorHAnsi"/>
          <w:i/>
          <w:iCs/>
          <w:lang w:val="es-DO"/>
        </w:rPr>
        <w:t>Máquinas Tragamonedas</w:t>
      </w:r>
    </w:p>
    <w:p w14:paraId="3A30F21B" w14:textId="5C18969A" w:rsidR="00DC02CB" w:rsidRPr="00593226" w:rsidRDefault="00DC02CB" w:rsidP="00DC02CB">
      <w:pPr>
        <w:pStyle w:val="ListParagraph"/>
        <w:numPr>
          <w:ilvl w:val="1"/>
          <w:numId w:val="1"/>
        </w:numPr>
        <w:rPr>
          <w:rFonts w:cstheme="minorHAnsi"/>
          <w:i/>
          <w:iCs/>
          <w:lang w:val="es-DO"/>
        </w:rPr>
      </w:pPr>
      <w:r w:rsidRPr="00593226">
        <w:rPr>
          <w:rFonts w:cstheme="minorHAnsi"/>
          <w:i/>
          <w:iCs/>
          <w:lang w:val="es-DO"/>
        </w:rPr>
        <w:t>Blackjack</w:t>
      </w:r>
    </w:p>
    <w:p w14:paraId="47B8F071" w14:textId="7E20A2DD" w:rsidR="008C3B0F" w:rsidRDefault="008C3B0F" w:rsidP="00DC02CB">
      <w:pPr>
        <w:pStyle w:val="ListParagraph"/>
        <w:numPr>
          <w:ilvl w:val="1"/>
          <w:numId w:val="1"/>
        </w:numPr>
        <w:rPr>
          <w:rFonts w:cstheme="minorHAnsi"/>
          <w:i/>
          <w:iCs/>
          <w:lang w:val="es-DO"/>
        </w:rPr>
      </w:pPr>
      <w:r>
        <w:rPr>
          <w:rFonts w:cstheme="minorHAnsi"/>
          <w:i/>
          <w:iCs/>
          <w:lang w:val="es-DO"/>
        </w:rPr>
        <w:t xml:space="preserve">Red </w:t>
      </w:r>
      <w:proofErr w:type="spellStart"/>
      <w:r>
        <w:rPr>
          <w:rFonts w:cstheme="minorHAnsi"/>
          <w:i/>
          <w:iCs/>
          <w:lang w:val="es-DO"/>
        </w:rPr>
        <w:t>Dog</w:t>
      </w:r>
      <w:proofErr w:type="spellEnd"/>
    </w:p>
    <w:p w14:paraId="44D1DB1F" w14:textId="4514FDF5" w:rsidR="00DC02CB" w:rsidRDefault="00DC02CB" w:rsidP="00DC02CB">
      <w:pPr>
        <w:pStyle w:val="ListParagraph"/>
        <w:numPr>
          <w:ilvl w:val="1"/>
          <w:numId w:val="1"/>
        </w:numPr>
        <w:rPr>
          <w:rFonts w:cstheme="minorHAnsi"/>
          <w:i/>
          <w:iCs/>
          <w:lang w:val="es-DO"/>
        </w:rPr>
      </w:pPr>
      <w:r w:rsidRPr="00593226">
        <w:rPr>
          <w:rFonts w:cstheme="minorHAnsi"/>
          <w:i/>
          <w:iCs/>
          <w:lang w:val="es-DO"/>
        </w:rPr>
        <w:t>Ruleta</w:t>
      </w:r>
      <w:bookmarkStart w:id="0" w:name="_GoBack"/>
      <w:bookmarkEnd w:id="0"/>
    </w:p>
    <w:p w14:paraId="515F7BA4" w14:textId="6E771CFF" w:rsidR="008C3B0F" w:rsidRPr="00593226" w:rsidRDefault="008C3B0F" w:rsidP="00DC02CB">
      <w:pPr>
        <w:pStyle w:val="ListParagraph"/>
        <w:numPr>
          <w:ilvl w:val="1"/>
          <w:numId w:val="1"/>
        </w:numPr>
        <w:rPr>
          <w:rFonts w:cstheme="minorHAnsi"/>
          <w:i/>
          <w:iCs/>
          <w:lang w:val="es-DO"/>
        </w:rPr>
      </w:pPr>
      <w:proofErr w:type="spellStart"/>
      <w:r>
        <w:rPr>
          <w:rFonts w:cstheme="minorHAnsi"/>
          <w:i/>
          <w:iCs/>
          <w:lang w:val="es-DO"/>
        </w:rPr>
        <w:t>Craps</w:t>
      </w:r>
      <w:proofErr w:type="spellEnd"/>
    </w:p>
    <w:p w14:paraId="70858E09" w14:textId="4E95D979" w:rsidR="00DC02CB" w:rsidRPr="008C3B0F" w:rsidRDefault="00DC02CB" w:rsidP="008C3B0F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s-DO"/>
        </w:rPr>
      </w:pPr>
      <w:r w:rsidRPr="00593226">
        <w:rPr>
          <w:rFonts w:cstheme="minorHAnsi"/>
          <w:i/>
          <w:iCs/>
          <w:lang w:val="es-DO"/>
        </w:rPr>
        <w:t>Manejo de monedas totales ganadas en cada juego.</w:t>
      </w:r>
      <w:r w:rsidR="00593226">
        <w:rPr>
          <w:rFonts w:cstheme="minorHAnsi"/>
          <w:i/>
          <w:iCs/>
          <w:lang w:val="es-DO"/>
        </w:rPr>
        <w:t xml:space="preserve"> (</w:t>
      </w:r>
      <w:r w:rsidR="008C3B0F">
        <w:rPr>
          <w:rFonts w:cstheme="minorHAnsi"/>
          <w:i/>
          <w:iCs/>
          <w:lang w:val="es-DO"/>
        </w:rPr>
        <w:t>2</w:t>
      </w:r>
      <w:r w:rsidR="00593226">
        <w:rPr>
          <w:rFonts w:cstheme="minorHAnsi"/>
          <w:i/>
          <w:iCs/>
          <w:lang w:val="es-DO"/>
        </w:rPr>
        <w:t>0%)</w:t>
      </w:r>
    </w:p>
    <w:p w14:paraId="0517A0F5" w14:textId="6AD6577D" w:rsidR="008C3B0F" w:rsidRDefault="008C3B0F" w:rsidP="00DC02CB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s-DO"/>
        </w:rPr>
      </w:pPr>
      <w:r>
        <w:rPr>
          <w:rFonts w:cstheme="minorHAnsi"/>
          <w:i/>
          <w:iCs/>
          <w:lang w:val="es-DO"/>
        </w:rPr>
        <w:t>Conservación de los jugadores (15%)</w:t>
      </w:r>
    </w:p>
    <w:p w14:paraId="6C7BDA69" w14:textId="05761079" w:rsidR="008C3B0F" w:rsidRDefault="008C3B0F" w:rsidP="00DC02CB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s-DO"/>
        </w:rPr>
      </w:pPr>
      <w:r>
        <w:rPr>
          <w:rFonts w:cstheme="minorHAnsi"/>
          <w:i/>
          <w:iCs/>
          <w:lang w:val="es-DO"/>
        </w:rPr>
        <w:t xml:space="preserve">Organización del </w:t>
      </w:r>
      <w:proofErr w:type="gramStart"/>
      <w:r>
        <w:rPr>
          <w:rFonts w:cstheme="minorHAnsi"/>
          <w:i/>
          <w:iCs/>
          <w:lang w:val="es-DO"/>
        </w:rPr>
        <w:t>código(</w:t>
      </w:r>
      <w:proofErr w:type="gramEnd"/>
      <w:r>
        <w:rPr>
          <w:rFonts w:cstheme="minorHAnsi"/>
          <w:i/>
          <w:iCs/>
          <w:lang w:val="es-DO"/>
        </w:rPr>
        <w:t>15%)</w:t>
      </w:r>
    </w:p>
    <w:p w14:paraId="340C1117" w14:textId="3BE73DA9" w:rsidR="008C3B0F" w:rsidRPr="008C3B0F" w:rsidRDefault="008C3B0F" w:rsidP="00DC02CB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s-DO"/>
        </w:rPr>
      </w:pPr>
      <w:proofErr w:type="spellStart"/>
      <w:r>
        <w:rPr>
          <w:rFonts w:cstheme="minorHAnsi"/>
          <w:i/>
          <w:iCs/>
          <w:lang w:val="es-DO"/>
        </w:rPr>
        <w:t>Dise</w:t>
      </w:r>
      <w:r>
        <w:rPr>
          <w:rFonts w:cstheme="minorHAnsi"/>
          <w:i/>
          <w:iCs/>
        </w:rPr>
        <w:t>ños</w:t>
      </w:r>
      <w:proofErr w:type="spellEnd"/>
      <w:r>
        <w:rPr>
          <w:rFonts w:cstheme="minorHAnsi"/>
          <w:i/>
          <w:iCs/>
        </w:rPr>
        <w:t xml:space="preserve"> del </w:t>
      </w:r>
      <w:proofErr w:type="gramStart"/>
      <w:r>
        <w:rPr>
          <w:rFonts w:cstheme="minorHAnsi"/>
          <w:i/>
          <w:iCs/>
        </w:rPr>
        <w:t>juego(</w:t>
      </w:r>
      <w:proofErr w:type="gramEnd"/>
      <w:r>
        <w:rPr>
          <w:rFonts w:cstheme="minorHAnsi"/>
          <w:i/>
          <w:iCs/>
        </w:rPr>
        <w:t>10%)</w:t>
      </w:r>
    </w:p>
    <w:p w14:paraId="313561EC" w14:textId="6EFD6468" w:rsidR="008C3B0F" w:rsidRPr="00593226" w:rsidRDefault="008C3B0F" w:rsidP="00DC02CB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s-DO"/>
        </w:rPr>
      </w:pPr>
      <w:r>
        <w:rPr>
          <w:rFonts w:cstheme="minorHAnsi"/>
          <w:i/>
          <w:iCs/>
          <w:lang w:val="es-DO"/>
        </w:rPr>
        <w:t xml:space="preserve">Interfaz amigable y fácil de </w:t>
      </w:r>
      <w:proofErr w:type="gramStart"/>
      <w:r>
        <w:rPr>
          <w:rFonts w:cstheme="minorHAnsi"/>
          <w:i/>
          <w:iCs/>
          <w:lang w:val="es-DO"/>
        </w:rPr>
        <w:t>entender(</w:t>
      </w:r>
      <w:proofErr w:type="gramEnd"/>
      <w:r>
        <w:rPr>
          <w:rFonts w:cstheme="minorHAnsi"/>
          <w:i/>
          <w:iCs/>
          <w:lang w:val="es-DO"/>
        </w:rPr>
        <w:t>10%)</w:t>
      </w:r>
    </w:p>
    <w:p w14:paraId="17C6A085" w14:textId="14550B8B" w:rsidR="00D200DE" w:rsidRDefault="00D200DE" w:rsidP="00D43581">
      <w:pPr>
        <w:rPr>
          <w:rFonts w:cstheme="minorHAnsi"/>
          <w:b/>
          <w:bCs/>
          <w:lang w:val="es-DO"/>
        </w:rPr>
      </w:pPr>
    </w:p>
    <w:p w14:paraId="1DA8919D" w14:textId="68CCB3CF" w:rsidR="00593226" w:rsidRDefault="00593226" w:rsidP="00D43581">
      <w:pPr>
        <w:rPr>
          <w:rFonts w:cstheme="minorHAnsi"/>
          <w:b/>
          <w:bCs/>
          <w:lang w:val="es-DO"/>
        </w:rPr>
      </w:pPr>
      <w:r>
        <w:rPr>
          <w:rFonts w:cstheme="minorHAnsi"/>
          <w:b/>
          <w:bCs/>
          <w:lang w:val="es-DO"/>
        </w:rPr>
        <w:t>Características (NO INCLUIDAS)</w:t>
      </w:r>
    </w:p>
    <w:p w14:paraId="101B0835" w14:textId="2A89938A" w:rsidR="00593226" w:rsidRPr="00593226" w:rsidRDefault="00593226" w:rsidP="00593226">
      <w:pPr>
        <w:pStyle w:val="ListParagraph"/>
        <w:numPr>
          <w:ilvl w:val="0"/>
          <w:numId w:val="6"/>
        </w:numPr>
        <w:rPr>
          <w:rFonts w:cstheme="minorHAnsi"/>
          <w:i/>
          <w:iCs/>
          <w:lang w:val="es-DO"/>
        </w:rPr>
      </w:pPr>
      <w:r w:rsidRPr="00593226">
        <w:rPr>
          <w:rFonts w:cstheme="minorHAnsi"/>
          <w:i/>
          <w:iCs/>
          <w:lang w:val="es-DO"/>
        </w:rPr>
        <w:t xml:space="preserve">Valet </w:t>
      </w:r>
    </w:p>
    <w:p w14:paraId="396A71C2" w14:textId="3BF24E5D" w:rsidR="00593226" w:rsidRDefault="00593226" w:rsidP="00593226">
      <w:pPr>
        <w:pStyle w:val="ListParagraph"/>
        <w:numPr>
          <w:ilvl w:val="0"/>
          <w:numId w:val="6"/>
        </w:numPr>
        <w:rPr>
          <w:rFonts w:cstheme="minorHAnsi"/>
          <w:i/>
          <w:iCs/>
          <w:lang w:val="es-DO"/>
        </w:rPr>
      </w:pPr>
      <w:r w:rsidRPr="00593226">
        <w:rPr>
          <w:rFonts w:cstheme="minorHAnsi"/>
          <w:i/>
          <w:iCs/>
          <w:lang w:val="es-DO"/>
        </w:rPr>
        <w:t>Premios mayores (Vehículos, noches en el hotel, etc.)</w:t>
      </w:r>
      <w:r>
        <w:rPr>
          <w:rFonts w:cstheme="minorHAnsi"/>
          <w:i/>
          <w:iCs/>
          <w:lang w:val="es-DO"/>
        </w:rPr>
        <w:t>.</w:t>
      </w:r>
    </w:p>
    <w:p w14:paraId="1BBB984C" w14:textId="3F31DDF0" w:rsidR="00593226" w:rsidRDefault="00593226" w:rsidP="00593226">
      <w:pPr>
        <w:pStyle w:val="ListParagraph"/>
        <w:numPr>
          <w:ilvl w:val="0"/>
          <w:numId w:val="6"/>
        </w:numPr>
        <w:rPr>
          <w:rFonts w:cstheme="minorHAnsi"/>
          <w:i/>
          <w:iCs/>
          <w:lang w:val="es-DO"/>
        </w:rPr>
      </w:pPr>
      <w:r>
        <w:rPr>
          <w:rFonts w:cstheme="minorHAnsi"/>
          <w:i/>
          <w:iCs/>
          <w:lang w:val="es-DO"/>
        </w:rPr>
        <w:t>Apuestas en vivo.</w:t>
      </w:r>
    </w:p>
    <w:p w14:paraId="771C23C4" w14:textId="76FF51CE" w:rsidR="00593226" w:rsidRPr="00593226" w:rsidRDefault="00593226" w:rsidP="00593226">
      <w:pPr>
        <w:pStyle w:val="ListParagraph"/>
        <w:numPr>
          <w:ilvl w:val="0"/>
          <w:numId w:val="6"/>
        </w:numPr>
        <w:rPr>
          <w:rFonts w:cstheme="minorHAnsi"/>
          <w:i/>
          <w:iCs/>
          <w:lang w:val="es-DO"/>
        </w:rPr>
      </w:pPr>
      <w:r>
        <w:rPr>
          <w:rFonts w:cstheme="minorHAnsi"/>
          <w:i/>
          <w:iCs/>
          <w:lang w:val="es-DO"/>
        </w:rPr>
        <w:t>Ruleta de premios.</w:t>
      </w:r>
    </w:p>
    <w:p w14:paraId="734760AF" w14:textId="77777777" w:rsidR="00593226" w:rsidRPr="00593226" w:rsidRDefault="00593226" w:rsidP="00593226">
      <w:pPr>
        <w:rPr>
          <w:rFonts w:cstheme="minorHAnsi"/>
          <w:lang w:val="es-DO"/>
        </w:rPr>
      </w:pPr>
    </w:p>
    <w:p w14:paraId="3A08CB75" w14:textId="77777777" w:rsidR="00D43581" w:rsidRPr="00593226" w:rsidRDefault="00D43581" w:rsidP="00D43581">
      <w:pPr>
        <w:rPr>
          <w:rFonts w:cstheme="minorHAnsi"/>
          <w:b/>
          <w:bCs/>
          <w:lang w:val="es-DO"/>
        </w:rPr>
      </w:pPr>
      <w:r w:rsidRPr="00593226">
        <w:rPr>
          <w:rFonts w:cstheme="minorHAnsi"/>
          <w:b/>
          <w:bCs/>
          <w:lang w:val="es-DO"/>
        </w:rPr>
        <w:t>Extra:</w:t>
      </w:r>
    </w:p>
    <w:p w14:paraId="378506DF" w14:textId="2363A66A" w:rsidR="00D200DE" w:rsidRPr="00593226" w:rsidRDefault="00DC02CB" w:rsidP="00D43581">
      <w:pPr>
        <w:pStyle w:val="ListParagraph"/>
        <w:numPr>
          <w:ilvl w:val="0"/>
          <w:numId w:val="2"/>
        </w:numPr>
        <w:rPr>
          <w:rFonts w:cstheme="minorHAnsi"/>
          <w:i/>
          <w:iCs/>
          <w:lang w:val="es-DO"/>
        </w:rPr>
      </w:pPr>
      <w:r w:rsidRPr="00593226">
        <w:rPr>
          <w:rFonts w:cstheme="minorHAnsi"/>
          <w:i/>
          <w:iCs/>
          <w:lang w:val="es-DO"/>
        </w:rPr>
        <w:t>Mas juegos</w:t>
      </w:r>
    </w:p>
    <w:p w14:paraId="40F3EE2D" w14:textId="2BA6425D" w:rsidR="00DC02CB" w:rsidRPr="00593226" w:rsidRDefault="00DC02CB" w:rsidP="00DC02CB">
      <w:pPr>
        <w:pStyle w:val="ListParagraph"/>
        <w:numPr>
          <w:ilvl w:val="1"/>
          <w:numId w:val="2"/>
        </w:numPr>
        <w:rPr>
          <w:rFonts w:cstheme="minorHAnsi"/>
          <w:i/>
          <w:iCs/>
          <w:lang w:val="es-DO"/>
        </w:rPr>
      </w:pPr>
      <w:proofErr w:type="spellStart"/>
      <w:r w:rsidRPr="00593226">
        <w:rPr>
          <w:rFonts w:cstheme="minorHAnsi"/>
          <w:i/>
          <w:iCs/>
          <w:color w:val="002341"/>
          <w:shd w:val="clear" w:color="auto" w:fill="FFFFFF"/>
        </w:rPr>
        <w:t>Baccarat</w:t>
      </w:r>
      <w:proofErr w:type="spellEnd"/>
    </w:p>
    <w:p w14:paraId="2FF4EFFD" w14:textId="26253678" w:rsidR="00DC02CB" w:rsidRPr="00593226" w:rsidRDefault="00DC02CB" w:rsidP="00DC02CB">
      <w:pPr>
        <w:pStyle w:val="ListParagraph"/>
        <w:numPr>
          <w:ilvl w:val="1"/>
          <w:numId w:val="2"/>
        </w:numPr>
        <w:rPr>
          <w:rFonts w:cstheme="minorHAnsi"/>
          <w:i/>
          <w:iCs/>
          <w:lang w:val="es-DO"/>
        </w:rPr>
      </w:pPr>
      <w:r w:rsidRPr="00593226">
        <w:rPr>
          <w:rFonts w:cstheme="minorHAnsi"/>
          <w:i/>
          <w:iCs/>
          <w:lang w:val="es-DO"/>
        </w:rPr>
        <w:t>Tarjetas Raspa Y gana</w:t>
      </w:r>
    </w:p>
    <w:p w14:paraId="23E01632" w14:textId="231F23F4" w:rsidR="00372513" w:rsidRDefault="00593226" w:rsidP="00D43581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593226">
        <w:rPr>
          <w:rFonts w:cstheme="minorHAnsi"/>
          <w:i/>
          <w:iCs/>
        </w:rPr>
        <w:t xml:space="preserve">Expansión a Silver Blue </w:t>
      </w:r>
      <w:proofErr w:type="spellStart"/>
      <w:r w:rsidRPr="00593226">
        <w:rPr>
          <w:rFonts w:cstheme="minorHAnsi"/>
          <w:i/>
          <w:iCs/>
        </w:rPr>
        <w:t>Diamond</w:t>
      </w:r>
      <w:proofErr w:type="spellEnd"/>
      <w:r w:rsidRPr="00593226">
        <w:rPr>
          <w:rFonts w:cstheme="minorHAnsi"/>
          <w:i/>
          <w:iCs/>
        </w:rPr>
        <w:t xml:space="preserve"> Hotel (Menú de reservas del hotel </w:t>
      </w:r>
      <w:r>
        <w:rPr>
          <w:rFonts w:cstheme="minorHAnsi"/>
          <w:i/>
          <w:iCs/>
        </w:rPr>
        <w:t xml:space="preserve">ya sea para la de </w:t>
      </w:r>
      <w:r w:rsidRPr="00593226">
        <w:rPr>
          <w:rFonts w:cstheme="minorHAnsi"/>
          <w:i/>
          <w:iCs/>
        </w:rPr>
        <w:t>habitación y restauran</w:t>
      </w:r>
      <w:r>
        <w:rPr>
          <w:rFonts w:cstheme="minorHAnsi"/>
          <w:i/>
          <w:iCs/>
        </w:rPr>
        <w:t>t</w:t>
      </w:r>
      <w:r w:rsidR="00B21E75">
        <w:rPr>
          <w:rFonts w:cstheme="minorHAnsi"/>
          <w:i/>
          <w:iCs/>
        </w:rPr>
        <w:t>)</w:t>
      </w:r>
      <w:r>
        <w:rPr>
          <w:rFonts w:cstheme="minorHAnsi"/>
          <w:i/>
          <w:iCs/>
        </w:rPr>
        <w:t>.</w:t>
      </w:r>
    </w:p>
    <w:p w14:paraId="79BF51F9" w14:textId="45E082C6" w:rsidR="00593226" w:rsidRPr="00593226" w:rsidRDefault="00593226" w:rsidP="00D43581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>Animaciones.</w:t>
      </w:r>
    </w:p>
    <w:sectPr w:rsidR="00593226" w:rsidRPr="00593226" w:rsidSect="0002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83248"/>
    <w:multiLevelType w:val="hybridMultilevel"/>
    <w:tmpl w:val="4C7221AE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9F3B0B"/>
    <w:multiLevelType w:val="hybridMultilevel"/>
    <w:tmpl w:val="524490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3D20AC"/>
    <w:multiLevelType w:val="hybridMultilevel"/>
    <w:tmpl w:val="578036A8"/>
    <w:lvl w:ilvl="0" w:tplc="1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9D219E6"/>
    <w:multiLevelType w:val="hybridMultilevel"/>
    <w:tmpl w:val="7CA2E9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EE218E"/>
    <w:multiLevelType w:val="hybridMultilevel"/>
    <w:tmpl w:val="1EA881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1517AA"/>
    <w:multiLevelType w:val="hybridMultilevel"/>
    <w:tmpl w:val="D97AACD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E0"/>
    <w:rsid w:val="00020E6E"/>
    <w:rsid w:val="002B1CE0"/>
    <w:rsid w:val="00372513"/>
    <w:rsid w:val="004C3741"/>
    <w:rsid w:val="00593226"/>
    <w:rsid w:val="006108E0"/>
    <w:rsid w:val="00795B4B"/>
    <w:rsid w:val="008C3B0F"/>
    <w:rsid w:val="00934F3A"/>
    <w:rsid w:val="00B15435"/>
    <w:rsid w:val="00B21E75"/>
    <w:rsid w:val="00D200DE"/>
    <w:rsid w:val="00D43581"/>
    <w:rsid w:val="00DC02CB"/>
    <w:rsid w:val="00F1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A6BE3"/>
  <w15:chartTrackingRefBased/>
  <w15:docId w15:val="{DA1CA716-2929-4948-8C48-1C39BF82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DDEA41F115D6498AB1B80DE20923A8" ma:contentTypeVersion="3" ma:contentTypeDescription="Crear nuevo documento." ma:contentTypeScope="" ma:versionID="eb3f63c8cc9d069173cd2495894d7224">
  <xsd:schema xmlns:xsd="http://www.w3.org/2001/XMLSchema" xmlns:xs="http://www.w3.org/2001/XMLSchema" xmlns:p="http://schemas.microsoft.com/office/2006/metadata/properties" xmlns:ns2="9c02676c-c29a-4687-97f4-9d11b69b64a8" targetNamespace="http://schemas.microsoft.com/office/2006/metadata/properties" ma:root="true" ma:fieldsID="74fbd1241dfabf97fb34298ad493f233" ns2:_="">
    <xsd:import namespace="9c02676c-c29a-4687-97f4-9d11b69b64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2676c-c29a-4687-97f4-9d11b69b64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02676c-c29a-4687-97f4-9d11b69b64a8">cee7646e-ade5-4873-9ddb-ab241f67eafa</ReferenceId>
  </documentManagement>
</p:properties>
</file>

<file path=customXml/itemProps1.xml><?xml version="1.0" encoding="utf-8"?>
<ds:datastoreItem xmlns:ds="http://schemas.openxmlformats.org/officeDocument/2006/customXml" ds:itemID="{25DD70A8-0948-45AF-9C74-F3D245BBDE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787E8-4DD2-41A2-AC1E-8BC1C4936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2676c-c29a-4687-97f4-9d11b69b6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060279-DD93-4C34-BEE3-5B4B6A68C1D6}">
  <ds:schemaRefs>
    <ds:schemaRef ds:uri="http://schemas.microsoft.com/office/2006/metadata/properties"/>
    <ds:schemaRef ds:uri="http://schemas.microsoft.com/office/infopath/2007/PartnerControls"/>
    <ds:schemaRef ds:uri="9c02676c-c29a-4687-97f4-9d11b69b64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Vargas</dc:creator>
  <cp:keywords/>
  <dc:description/>
  <cp:lastModifiedBy>Bryan Vargas</cp:lastModifiedBy>
  <cp:revision>4</cp:revision>
  <dcterms:created xsi:type="dcterms:W3CDTF">2019-10-01T19:41:00Z</dcterms:created>
  <dcterms:modified xsi:type="dcterms:W3CDTF">2019-12-05T03:11:00Z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0x01010091DDEA41F115D6498AB1B80DE20923A8</vt:lpwstr>
  </property>
</Properties>
</file>