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47B6" w14:textId="77777777" w:rsidR="00C51C09" w:rsidRDefault="00C51C09" w:rsidP="00C51C09">
      <w:pPr>
        <w:jc w:val="center"/>
      </w:pPr>
      <w:r>
        <w:rPr>
          <w:noProof/>
        </w:rPr>
        <w:drawing>
          <wp:inline distT="0" distB="0" distL="0" distR="0" wp14:anchorId="6844F675" wp14:editId="38AFCE0E">
            <wp:extent cx="1819275" cy="2438400"/>
            <wp:effectExtent l="0" t="0" r="0" b="0"/>
            <wp:docPr id="198555265" name="Picture 19855526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5265" name="Picture 198555265"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19275" cy="2438400"/>
                    </a:xfrm>
                    <a:prstGeom prst="rect">
                      <a:avLst/>
                    </a:prstGeom>
                  </pic:spPr>
                </pic:pic>
              </a:graphicData>
            </a:graphic>
          </wp:inline>
        </w:drawing>
      </w:r>
    </w:p>
    <w:p w14:paraId="25D2DDEC" w14:textId="77777777" w:rsidR="00C51C09" w:rsidRPr="00C51C09" w:rsidRDefault="00C51C09" w:rsidP="00C51C09">
      <w:pPr>
        <w:jc w:val="center"/>
        <w:rPr>
          <w:lang w:val="es-MX"/>
        </w:rPr>
      </w:pPr>
      <w:r w:rsidRPr="04565597">
        <w:rPr>
          <w:rFonts w:eastAsia="Arial" w:cs="Arial"/>
          <w:b/>
          <w:bCs/>
          <w:color w:val="000000" w:themeColor="text1"/>
          <w:sz w:val="28"/>
          <w:szCs w:val="28"/>
          <w:lang w:val="es-MX"/>
        </w:rPr>
        <w:t>Universidad Autónoma de Yucatán</w:t>
      </w:r>
      <w:r w:rsidRPr="04565597">
        <w:rPr>
          <w:rFonts w:eastAsia="Arial" w:cs="Arial"/>
          <w:b/>
          <w:bCs/>
          <w:color w:val="000000" w:themeColor="text1"/>
          <w:sz w:val="22"/>
          <w:lang w:val="es-MX"/>
        </w:rPr>
        <w:t xml:space="preserve"> </w:t>
      </w:r>
    </w:p>
    <w:p w14:paraId="2598612E" w14:textId="77777777" w:rsidR="00C51C09" w:rsidRPr="00C51C09" w:rsidRDefault="00C51C09" w:rsidP="00C51C09">
      <w:pPr>
        <w:jc w:val="center"/>
        <w:rPr>
          <w:lang w:val="es-MX"/>
        </w:rPr>
      </w:pPr>
      <w:r w:rsidRPr="04565597">
        <w:rPr>
          <w:rFonts w:eastAsia="Arial" w:cs="Arial"/>
          <w:b/>
          <w:bCs/>
          <w:color w:val="000000" w:themeColor="text1"/>
          <w:szCs w:val="24"/>
          <w:lang w:val="es-MX"/>
        </w:rPr>
        <w:t>Facultad de Matemáticas</w:t>
      </w:r>
      <w:r w:rsidRPr="04565597">
        <w:rPr>
          <w:rFonts w:eastAsia="Arial" w:cs="Arial"/>
          <w:b/>
          <w:bCs/>
          <w:color w:val="000000" w:themeColor="text1"/>
          <w:sz w:val="22"/>
          <w:lang w:val="es-MX"/>
        </w:rPr>
        <w:t xml:space="preserve"> </w:t>
      </w:r>
    </w:p>
    <w:p w14:paraId="61D4EF43" w14:textId="77777777" w:rsidR="00C51C09" w:rsidRPr="00C51C09" w:rsidRDefault="00C51C09" w:rsidP="00C51C09">
      <w:pPr>
        <w:jc w:val="center"/>
        <w:rPr>
          <w:lang w:val="es-MX"/>
        </w:rPr>
      </w:pPr>
      <w:r w:rsidRPr="04565597">
        <w:rPr>
          <w:rFonts w:eastAsia="Arial" w:cs="Arial"/>
          <w:b/>
          <w:bCs/>
          <w:color w:val="000000" w:themeColor="text1"/>
          <w:szCs w:val="24"/>
          <w:lang w:val="es-MX"/>
        </w:rPr>
        <w:t>Licenciatura en Ingeniería de Software (MEFI)</w:t>
      </w:r>
    </w:p>
    <w:p w14:paraId="40EBB71B" w14:textId="77777777" w:rsidR="00C51C09" w:rsidRPr="00C51C09" w:rsidRDefault="00C51C09" w:rsidP="00C51C09">
      <w:pPr>
        <w:jc w:val="both"/>
        <w:rPr>
          <w:lang w:val="es-MX"/>
        </w:rPr>
      </w:pPr>
      <w:r w:rsidRPr="00C51C09">
        <w:rPr>
          <w:lang w:val="es-MX"/>
        </w:rPr>
        <w:br/>
      </w:r>
    </w:p>
    <w:p w14:paraId="2DDC5183" w14:textId="67FDD4D4" w:rsidR="00C51C09" w:rsidRPr="00C51C09" w:rsidRDefault="00C51C09" w:rsidP="00C51C09">
      <w:pPr>
        <w:jc w:val="center"/>
        <w:rPr>
          <w:lang w:val="es-MX"/>
        </w:rPr>
      </w:pPr>
      <w:r>
        <w:rPr>
          <w:rFonts w:eastAsia="Arial" w:cs="Arial"/>
          <w:b/>
          <w:bCs/>
          <w:color w:val="000000" w:themeColor="text1"/>
          <w:sz w:val="22"/>
          <w:lang w:val="es-MX"/>
        </w:rPr>
        <w:t>interacción humano computadora</w:t>
      </w:r>
    </w:p>
    <w:p w14:paraId="782FEC19" w14:textId="1D2C3581" w:rsidR="00C51C09" w:rsidRPr="00C51C09" w:rsidRDefault="00C51C09" w:rsidP="00C51C09">
      <w:pPr>
        <w:jc w:val="center"/>
        <w:rPr>
          <w:lang w:val="es-MX"/>
        </w:rPr>
      </w:pPr>
      <w:r w:rsidRPr="04565597">
        <w:rPr>
          <w:rFonts w:eastAsia="Arial" w:cs="Arial"/>
          <w:b/>
          <w:bCs/>
          <w:color w:val="000000" w:themeColor="text1"/>
          <w:szCs w:val="24"/>
          <w:lang w:val="es-MX"/>
        </w:rPr>
        <w:t xml:space="preserve">Profesor: </w:t>
      </w:r>
      <w:r>
        <w:rPr>
          <w:rFonts w:ascii="Roboto" w:eastAsia="Roboto" w:hAnsi="Roboto" w:cs="Roboto"/>
          <w:b/>
          <w:bCs/>
          <w:color w:val="212529"/>
          <w:sz w:val="23"/>
          <w:szCs w:val="23"/>
          <w:lang w:val="es-MX"/>
        </w:rPr>
        <w:t xml:space="preserve">Victor Hugo </w:t>
      </w:r>
    </w:p>
    <w:p w14:paraId="61816F4B" w14:textId="77777777" w:rsidR="00C51C09" w:rsidRPr="00C51C09" w:rsidRDefault="00C51C09" w:rsidP="00C51C09">
      <w:pPr>
        <w:jc w:val="both"/>
        <w:rPr>
          <w:lang w:val="es-MX"/>
        </w:rPr>
      </w:pPr>
      <w:r w:rsidRPr="00C51C09">
        <w:rPr>
          <w:lang w:val="es-MX"/>
        </w:rPr>
        <w:br/>
      </w:r>
      <w:r w:rsidRPr="00C51C09">
        <w:rPr>
          <w:lang w:val="es-MX"/>
        </w:rPr>
        <w:br/>
      </w:r>
    </w:p>
    <w:p w14:paraId="3D9785F5" w14:textId="77777777" w:rsidR="00C51C09" w:rsidRDefault="00C51C09" w:rsidP="00C51C09">
      <w:pPr>
        <w:jc w:val="both"/>
      </w:pPr>
      <w:r w:rsidRPr="04565597">
        <w:rPr>
          <w:rFonts w:ascii="Roboto" w:eastAsia="Roboto" w:hAnsi="Roboto" w:cs="Roboto"/>
          <w:b/>
          <w:bCs/>
          <w:color w:val="212529"/>
          <w:sz w:val="23"/>
          <w:szCs w:val="23"/>
          <w:lang w:val="es-MX"/>
        </w:rPr>
        <w:t>Integrantes:</w:t>
      </w:r>
    </w:p>
    <w:p w14:paraId="3B917D71" w14:textId="6B31621D" w:rsidR="00BF14D5" w:rsidRDefault="00C51C09" w:rsidP="00C51C09">
      <w:pPr>
        <w:pStyle w:val="ListParagraph"/>
        <w:numPr>
          <w:ilvl w:val="0"/>
          <w:numId w:val="1"/>
        </w:num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Victor Eduardo Mendoza Vértiz</w:t>
      </w:r>
    </w:p>
    <w:p w14:paraId="608DDBE2" w14:textId="6E9B50C2" w:rsidR="00C51C09" w:rsidRDefault="00C51C09" w:rsidP="00C51C09">
      <w:pPr>
        <w:pStyle w:val="ListParagraph"/>
        <w:numPr>
          <w:ilvl w:val="0"/>
          <w:numId w:val="1"/>
        </w:num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Paola Novelo</w:t>
      </w:r>
    </w:p>
    <w:p w14:paraId="577611E5" w14:textId="7932A4F1" w:rsidR="00C51C09" w:rsidRDefault="00C51C09" w:rsidP="00C51C09">
      <w:pPr>
        <w:pStyle w:val="ListParagraph"/>
        <w:numPr>
          <w:ilvl w:val="0"/>
          <w:numId w:val="1"/>
        </w:num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Diego Burgos</w:t>
      </w:r>
    </w:p>
    <w:p w14:paraId="26EEB32E" w14:textId="79D23228" w:rsidR="00C51C09" w:rsidRDefault="00C51C09" w:rsidP="00C51C09">
      <w:pPr>
        <w:pStyle w:val="ListParagraph"/>
        <w:numPr>
          <w:ilvl w:val="0"/>
          <w:numId w:val="1"/>
        </w:num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Julián Chan Palomo</w:t>
      </w:r>
    </w:p>
    <w:p w14:paraId="7FE7DEB4" w14:textId="77777777" w:rsidR="00C51C09" w:rsidRDefault="00C51C09" w:rsidP="00C51C09">
      <w:pPr>
        <w:jc w:val="both"/>
        <w:rPr>
          <w:rFonts w:ascii="Roboto" w:eastAsia="Roboto" w:hAnsi="Roboto" w:cs="Roboto"/>
          <w:b/>
          <w:bCs/>
          <w:color w:val="212529"/>
          <w:sz w:val="23"/>
          <w:szCs w:val="23"/>
          <w:lang w:val="es-MX"/>
        </w:rPr>
      </w:pPr>
    </w:p>
    <w:p w14:paraId="5F3A5D51" w14:textId="733593F3" w:rsidR="00C51C09" w:rsidRPr="00C51C09" w:rsidRDefault="00C51C09" w:rsidP="00C51C09">
      <w:pPr>
        <w:jc w:val="center"/>
        <w:rPr>
          <w:rFonts w:ascii="Roboto" w:eastAsia="Roboto" w:hAnsi="Roboto" w:cs="Roboto"/>
          <w:b/>
          <w:bCs/>
          <w:i/>
          <w:iCs/>
          <w:color w:val="212529"/>
          <w:sz w:val="36"/>
          <w:szCs w:val="36"/>
          <w:lang w:val="es-MX"/>
        </w:rPr>
      </w:pPr>
      <w:r w:rsidRPr="00C51C09">
        <w:rPr>
          <w:rFonts w:ascii="Roboto" w:eastAsia="Roboto" w:hAnsi="Roboto" w:cs="Roboto"/>
          <w:b/>
          <w:bCs/>
          <w:i/>
          <w:iCs/>
          <w:color w:val="212529"/>
          <w:sz w:val="36"/>
          <w:szCs w:val="36"/>
          <w:lang w:val="es-MX"/>
        </w:rPr>
        <w:t>Proyecto de investigación sobre falta de comunicación en inventario de hospitales</w:t>
      </w:r>
    </w:p>
    <w:p w14:paraId="71C4A8FC" w14:textId="120083D3" w:rsidR="00C51C09" w:rsidRDefault="00C51C09" w:rsidP="00C51C09">
      <w:pPr>
        <w:jc w:val="center"/>
        <w:rPr>
          <w:rFonts w:ascii="Roboto" w:eastAsia="Roboto" w:hAnsi="Roboto" w:cs="Roboto"/>
          <w:b/>
          <w:bCs/>
          <w:color w:val="212529"/>
          <w:sz w:val="36"/>
          <w:szCs w:val="36"/>
          <w:lang w:val="es-MX"/>
        </w:rPr>
      </w:pPr>
    </w:p>
    <w:p w14:paraId="38CDFFAF" w14:textId="77777777" w:rsidR="00FC07F5" w:rsidRPr="00C51C09" w:rsidRDefault="00FC07F5" w:rsidP="00C51C09">
      <w:pPr>
        <w:jc w:val="center"/>
        <w:rPr>
          <w:rFonts w:ascii="Roboto" w:eastAsia="Roboto" w:hAnsi="Roboto" w:cs="Roboto"/>
          <w:b/>
          <w:bCs/>
          <w:color w:val="212529"/>
          <w:sz w:val="36"/>
          <w:szCs w:val="36"/>
          <w:lang w:val="es-MX"/>
        </w:rPr>
      </w:pPr>
    </w:p>
    <w:p w14:paraId="6ABE67A3" w14:textId="259AB7D3" w:rsidR="00C51C09" w:rsidRDefault="00C51C09" w:rsidP="00C51C09">
      <w:pPr>
        <w:jc w:val="both"/>
        <w:rPr>
          <w:rFonts w:ascii="Roboto" w:eastAsia="Roboto" w:hAnsi="Roboto" w:cs="Roboto"/>
          <w:b/>
          <w:bCs/>
          <w:color w:val="212529"/>
          <w:sz w:val="23"/>
          <w:szCs w:val="23"/>
          <w:lang w:val="es-MX"/>
        </w:rPr>
      </w:pPr>
    </w:p>
    <w:p w14:paraId="3B8AEACD" w14:textId="6145C138" w:rsidR="00C51C09" w:rsidRDefault="00B610A5" w:rsidP="00C51C09">
      <w:p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Introducción y justificación</w:t>
      </w:r>
    </w:p>
    <w:p w14:paraId="4C1269CB" w14:textId="79717286" w:rsidR="00B610A5" w:rsidRDefault="00B610A5" w:rsidP="00B610A5">
      <w:pPr>
        <w:spacing w:line="360" w:lineRule="auto"/>
        <w:jc w:val="both"/>
        <w:rPr>
          <w:rFonts w:ascii="Roboto" w:eastAsia="Roboto" w:hAnsi="Roboto" w:cs="Roboto"/>
          <w:b/>
          <w:bCs/>
          <w:color w:val="212529"/>
          <w:sz w:val="23"/>
          <w:szCs w:val="23"/>
          <w:lang w:val="es-MX"/>
        </w:rPr>
      </w:pPr>
    </w:p>
    <w:p w14:paraId="10438075" w14:textId="06276AFE" w:rsidR="00B610A5" w:rsidRPr="00FC07F5" w:rsidRDefault="00B610A5" w:rsidP="00B610A5">
      <w:pPr>
        <w:spacing w:line="360" w:lineRule="auto"/>
        <w:jc w:val="both"/>
        <w:rPr>
          <w:rFonts w:eastAsia="Roboto" w:cs="Arial"/>
          <w:color w:val="000000" w:themeColor="text1"/>
          <w:szCs w:val="24"/>
          <w:lang w:val="es-MX"/>
        </w:rPr>
      </w:pPr>
      <w:r w:rsidRPr="00FC07F5">
        <w:rPr>
          <w:rFonts w:eastAsia="Roboto" w:cs="Arial"/>
          <w:color w:val="000000" w:themeColor="text1"/>
          <w:szCs w:val="24"/>
          <w:lang w:val="es-MX"/>
        </w:rPr>
        <w:t>En este documento nosotros queremos tener una metodología para poder hacer investigación sobre un tema que es de interés para las personas que acuden día a día por medicamentos y al llegar a la unidad donde se suponía debía ser entregados los medicamentos estos medicamentos no están disponibles en esa unidad medica y es necesario que las personas se trasladen a otras unidades sin tener en cuenta la situación económica o de salud de las personas, es por ello que nuestro que nuestro trabajo de investigación será sobre la falta de comunicación entre los inventarios de los hospitales.</w:t>
      </w:r>
    </w:p>
    <w:p w14:paraId="5B69315D" w14:textId="6CD0680B" w:rsidR="00FC07F5" w:rsidRPr="00FC07F5" w:rsidRDefault="00B610A5" w:rsidP="00B610A5">
      <w:pPr>
        <w:spacing w:line="360" w:lineRule="auto"/>
        <w:jc w:val="both"/>
        <w:rPr>
          <w:rFonts w:eastAsia="Roboto" w:cs="Arial"/>
          <w:color w:val="000000" w:themeColor="text1"/>
          <w:szCs w:val="24"/>
          <w:lang w:val="es-MX"/>
        </w:rPr>
      </w:pPr>
      <w:r w:rsidRPr="00FC07F5">
        <w:rPr>
          <w:rFonts w:eastAsia="Roboto" w:cs="Arial"/>
          <w:color w:val="000000" w:themeColor="text1"/>
          <w:szCs w:val="24"/>
          <w:lang w:val="es-MX"/>
        </w:rPr>
        <w:t xml:space="preserve">Es frecuente escuchar de testimonios de personas que acuden por sus medicamentos pero estos medicamentos no están disponibles, y es bien sabido que el problema de escasez de medicamentos se debe a problemas de administración a nivel organización, pero ¿Las personas estarían dispuestos a usar una aplicación para saber a qué unidad acudir por sus </w:t>
      </w:r>
      <w:r w:rsidR="00FC07F5" w:rsidRPr="00FC07F5">
        <w:rPr>
          <w:rFonts w:eastAsia="Roboto" w:cs="Arial"/>
          <w:color w:val="000000" w:themeColor="text1"/>
          <w:szCs w:val="24"/>
          <w:lang w:val="es-MX"/>
        </w:rPr>
        <w:t>medicamentos? ¿</w:t>
      </w:r>
      <w:r w:rsidRPr="00FC07F5">
        <w:rPr>
          <w:rFonts w:eastAsia="Roboto" w:cs="Arial"/>
          <w:color w:val="000000" w:themeColor="text1"/>
          <w:szCs w:val="24"/>
          <w:lang w:val="es-MX"/>
        </w:rPr>
        <w:t xml:space="preserve">De </w:t>
      </w:r>
      <w:r w:rsidR="00FC07F5" w:rsidRPr="00FC07F5">
        <w:rPr>
          <w:rFonts w:eastAsia="Roboto" w:cs="Arial"/>
          <w:color w:val="000000" w:themeColor="text1"/>
          <w:szCs w:val="24"/>
          <w:lang w:val="es-MX"/>
        </w:rPr>
        <w:t>qué</w:t>
      </w:r>
      <w:r w:rsidRPr="00FC07F5">
        <w:rPr>
          <w:rFonts w:eastAsia="Roboto" w:cs="Arial"/>
          <w:color w:val="000000" w:themeColor="text1"/>
          <w:szCs w:val="24"/>
          <w:lang w:val="es-MX"/>
        </w:rPr>
        <w:t xml:space="preserve"> manera las plataformas existentes de salud gubernamentales no ayudan al ciudadano?</w:t>
      </w:r>
      <w:r w:rsidR="00FC07F5" w:rsidRPr="00FC07F5">
        <w:rPr>
          <w:rFonts w:eastAsia="Roboto" w:cs="Arial"/>
          <w:color w:val="000000" w:themeColor="text1"/>
          <w:szCs w:val="24"/>
          <w:lang w:val="es-MX"/>
        </w:rPr>
        <w:t xml:space="preserve"> </w:t>
      </w:r>
      <w:r w:rsidRPr="00FC07F5">
        <w:rPr>
          <w:rFonts w:eastAsia="Roboto" w:cs="Arial"/>
          <w:color w:val="000000" w:themeColor="text1"/>
          <w:szCs w:val="24"/>
          <w:lang w:val="es-MX"/>
        </w:rPr>
        <w:t>¿</w:t>
      </w:r>
      <w:r w:rsidR="00FC07F5" w:rsidRPr="00FC07F5">
        <w:rPr>
          <w:rFonts w:eastAsia="Roboto" w:cs="Arial"/>
          <w:color w:val="000000" w:themeColor="text1"/>
          <w:szCs w:val="24"/>
          <w:lang w:val="es-MX"/>
        </w:rPr>
        <w:t>Existe una forma de mejorar la situación actual?</w:t>
      </w:r>
    </w:p>
    <w:p w14:paraId="12345207" w14:textId="6E7736A4" w:rsidR="00FC07F5" w:rsidRPr="00FC07F5" w:rsidRDefault="00FC07F5" w:rsidP="00B610A5">
      <w:pPr>
        <w:spacing w:line="360" w:lineRule="auto"/>
        <w:jc w:val="both"/>
        <w:rPr>
          <w:rFonts w:eastAsia="Roboto" w:cs="Arial"/>
          <w:color w:val="000000" w:themeColor="text1"/>
          <w:szCs w:val="24"/>
          <w:lang w:val="es-MX"/>
        </w:rPr>
      </w:pPr>
      <w:r w:rsidRPr="00FC07F5">
        <w:rPr>
          <w:rFonts w:eastAsia="Roboto" w:cs="Arial"/>
          <w:color w:val="000000" w:themeColor="text1"/>
          <w:szCs w:val="24"/>
          <w:lang w:val="es-MX"/>
        </w:rPr>
        <w:t>Hoy por hoy, las quejas sobre la escasez de medicamentos son grandes y muchas más las consecuencias de que la gente no pueda a tener su medicamento a tiempo:</w:t>
      </w:r>
    </w:p>
    <w:p w14:paraId="43273397" w14:textId="28B6ADD7" w:rsidR="00C51C09" w:rsidRPr="00FC07F5" w:rsidRDefault="00FC07F5" w:rsidP="00FC07F5">
      <w:pPr>
        <w:spacing w:line="360" w:lineRule="auto"/>
        <w:jc w:val="both"/>
        <w:rPr>
          <w:rFonts w:eastAsia="Roboto" w:cs="Roboto"/>
          <w:b/>
          <w:bCs/>
          <w:color w:val="000000" w:themeColor="text1"/>
          <w:sz w:val="23"/>
          <w:szCs w:val="23"/>
          <w:lang w:val="es-MX"/>
        </w:rPr>
      </w:pPr>
      <w:r w:rsidRPr="00FC07F5">
        <w:rPr>
          <w:color w:val="000000" w:themeColor="text1"/>
          <w:lang w:val="es-MX"/>
        </w:rPr>
        <w:t>“</w:t>
      </w:r>
      <w:r>
        <w:rPr>
          <w:color w:val="000000" w:themeColor="text1"/>
          <w:lang w:val="es-MX"/>
        </w:rPr>
        <w:t>M</w:t>
      </w:r>
      <w:r w:rsidRPr="00FC07F5">
        <w:rPr>
          <w:color w:val="000000" w:themeColor="text1"/>
          <w:lang w:val="es-MX"/>
        </w:rPr>
        <w:t xml:space="preserve">illones de familias sufren de la falta de acceso a medicinas, insumos o tratamientos médicos y, pese a múltiples intentos por parte de las autoridades para mitigarlo, la situación se agrava, dejando a las personas más vulnerables </w:t>
      </w:r>
      <w:r w:rsidRPr="00FC07F5">
        <w:rPr>
          <w:color w:val="000000" w:themeColor="text1"/>
          <w:lang w:val="es-MX"/>
        </w:rPr>
        <w:t>atrás” (El financiero, 2021)</w:t>
      </w:r>
    </w:p>
    <w:p w14:paraId="6F9B1D9B" w14:textId="2104F153" w:rsidR="00C51C09" w:rsidRPr="00FC07F5" w:rsidRDefault="00FC07F5" w:rsidP="00B610A5">
      <w:pPr>
        <w:spacing w:line="360" w:lineRule="auto"/>
        <w:jc w:val="both"/>
        <w:rPr>
          <w:rFonts w:eastAsia="Roboto" w:cs="Arial"/>
          <w:color w:val="000000" w:themeColor="text1"/>
          <w:szCs w:val="24"/>
          <w:lang w:val="es-MX"/>
        </w:rPr>
      </w:pPr>
      <w:r>
        <w:rPr>
          <w:rFonts w:eastAsia="Roboto" w:cs="Arial"/>
          <w:color w:val="000000" w:themeColor="text1"/>
          <w:szCs w:val="24"/>
          <w:lang w:val="es-MX"/>
        </w:rPr>
        <w:t xml:space="preserve">Por ello la información es de suma importancia, para analizar cómo podríamos brindar algún tipo de mejora a situación así que pasan </w:t>
      </w:r>
      <w:r w:rsidR="009031B5">
        <w:rPr>
          <w:rFonts w:eastAsia="Roboto" w:cs="Arial"/>
          <w:color w:val="000000" w:themeColor="text1"/>
          <w:szCs w:val="24"/>
          <w:lang w:val="es-MX"/>
        </w:rPr>
        <w:t>muchos meses</w:t>
      </w:r>
      <w:r>
        <w:rPr>
          <w:rFonts w:eastAsia="Roboto" w:cs="Arial"/>
          <w:color w:val="000000" w:themeColor="text1"/>
          <w:szCs w:val="24"/>
          <w:lang w:val="es-MX"/>
        </w:rPr>
        <w:t xml:space="preserve"> en el territorio mexicano</w:t>
      </w:r>
      <w:r w:rsidR="00814770">
        <w:rPr>
          <w:rFonts w:eastAsia="Roboto" w:cs="Arial"/>
          <w:color w:val="000000" w:themeColor="text1"/>
          <w:szCs w:val="24"/>
          <w:lang w:val="es-MX"/>
        </w:rPr>
        <w:t>, con este proyecto permite recoger información acerca de las personas que sufren de escasez de medicamentos, cuales ellos creen que los problemas, que cambiarían, así con la información obtenida tratar de plasmar formas en las que una solución podría formularse o al menos ayudar a la gente.</w:t>
      </w:r>
    </w:p>
    <w:p w14:paraId="75341D97" w14:textId="6B6018E6" w:rsidR="00FC07F5" w:rsidRDefault="00FC07F5" w:rsidP="00B610A5">
      <w:pPr>
        <w:spacing w:line="360" w:lineRule="auto"/>
        <w:jc w:val="both"/>
        <w:rPr>
          <w:rFonts w:eastAsia="Roboto" w:cs="Arial"/>
          <w:color w:val="212529"/>
          <w:szCs w:val="24"/>
          <w:lang w:val="es-MX"/>
        </w:rPr>
      </w:pPr>
    </w:p>
    <w:p w14:paraId="2EF86C50" w14:textId="584458B9" w:rsidR="00814770" w:rsidRDefault="00814770" w:rsidP="00814770">
      <w:p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lastRenderedPageBreak/>
        <w:t>Objetivos</w:t>
      </w:r>
    </w:p>
    <w:p w14:paraId="510CA51F" w14:textId="73BDE26D" w:rsidR="00814770" w:rsidRDefault="002F3AC0" w:rsidP="00814770">
      <w:pPr>
        <w:jc w:val="both"/>
        <w:rPr>
          <w:rFonts w:eastAsia="Roboto" w:cs="Arial"/>
          <w:color w:val="212529"/>
          <w:szCs w:val="24"/>
          <w:lang w:val="es-MX"/>
        </w:rPr>
      </w:pPr>
      <w:r>
        <w:rPr>
          <w:rFonts w:eastAsia="Roboto" w:cs="Arial"/>
          <w:color w:val="212529"/>
          <w:szCs w:val="24"/>
          <w:lang w:val="es-MX"/>
        </w:rPr>
        <w:t>General:</w:t>
      </w:r>
    </w:p>
    <w:p w14:paraId="56A4598C" w14:textId="76F2B0F1" w:rsidR="002F3AC0" w:rsidRDefault="00C57B7D" w:rsidP="00C57B7D">
      <w:pPr>
        <w:pStyle w:val="ListParagraph"/>
        <w:numPr>
          <w:ilvl w:val="0"/>
          <w:numId w:val="2"/>
        </w:numPr>
        <w:spacing w:line="360" w:lineRule="auto"/>
        <w:jc w:val="both"/>
        <w:rPr>
          <w:rFonts w:eastAsia="Roboto" w:cs="Arial"/>
          <w:color w:val="212529"/>
          <w:szCs w:val="24"/>
          <w:lang w:val="es-MX"/>
        </w:rPr>
      </w:pPr>
      <w:r>
        <w:rPr>
          <w:rFonts w:eastAsia="Roboto" w:cs="Arial"/>
          <w:color w:val="212529"/>
          <w:szCs w:val="24"/>
          <w:lang w:val="es-MX"/>
        </w:rPr>
        <w:t>Analizar si las personas que no reciben su medicamento estarían dispuestos a usar herramientas de tecnología para recibir su medicamento esperado.</w:t>
      </w:r>
    </w:p>
    <w:p w14:paraId="577B050F" w14:textId="396CAB35" w:rsidR="0031373E" w:rsidRDefault="0031373E" w:rsidP="00C57B7D">
      <w:pPr>
        <w:pStyle w:val="ListParagraph"/>
        <w:numPr>
          <w:ilvl w:val="0"/>
          <w:numId w:val="2"/>
        </w:numPr>
        <w:spacing w:line="360" w:lineRule="auto"/>
        <w:jc w:val="both"/>
        <w:rPr>
          <w:rFonts w:eastAsia="Roboto" w:cs="Arial"/>
          <w:color w:val="212529"/>
          <w:szCs w:val="24"/>
          <w:lang w:val="es-MX"/>
        </w:rPr>
      </w:pPr>
      <w:r>
        <w:rPr>
          <w:rFonts w:eastAsia="Roboto" w:cs="Arial"/>
          <w:color w:val="212529"/>
          <w:szCs w:val="24"/>
          <w:lang w:val="es-MX"/>
        </w:rPr>
        <w:t>Conocer la magnitud del problema.</w:t>
      </w:r>
    </w:p>
    <w:p w14:paraId="515C28E9" w14:textId="513E0EC7" w:rsidR="00C57B7D" w:rsidRDefault="00C57B7D" w:rsidP="00C57B7D">
      <w:pPr>
        <w:spacing w:line="360" w:lineRule="auto"/>
        <w:jc w:val="both"/>
        <w:rPr>
          <w:rFonts w:eastAsia="Roboto" w:cs="Arial"/>
          <w:color w:val="212529"/>
          <w:szCs w:val="24"/>
          <w:lang w:val="es-MX"/>
        </w:rPr>
      </w:pPr>
      <w:r>
        <w:rPr>
          <w:rFonts w:eastAsia="Roboto" w:cs="Arial"/>
          <w:color w:val="212529"/>
          <w:szCs w:val="24"/>
          <w:lang w:val="es-MX"/>
        </w:rPr>
        <w:t>Específicos:</w:t>
      </w:r>
    </w:p>
    <w:p w14:paraId="54C9B6F7" w14:textId="57B9EA71" w:rsidR="00C57B7D" w:rsidRDefault="00C57B7D" w:rsidP="00C57B7D">
      <w:pPr>
        <w:pStyle w:val="ListParagraph"/>
        <w:numPr>
          <w:ilvl w:val="0"/>
          <w:numId w:val="2"/>
        </w:numPr>
        <w:spacing w:line="360" w:lineRule="auto"/>
        <w:jc w:val="both"/>
        <w:rPr>
          <w:rFonts w:eastAsia="Roboto" w:cs="Arial"/>
          <w:color w:val="212529"/>
          <w:szCs w:val="24"/>
          <w:lang w:val="es-MX"/>
        </w:rPr>
      </w:pPr>
      <w:r>
        <w:rPr>
          <w:rFonts w:eastAsia="Roboto" w:cs="Arial"/>
          <w:color w:val="212529"/>
          <w:szCs w:val="24"/>
          <w:lang w:val="es-MX"/>
        </w:rPr>
        <w:t>Obtener información que sirva para hacer una solución.</w:t>
      </w:r>
    </w:p>
    <w:p w14:paraId="1263DABE" w14:textId="6ECF4138" w:rsidR="00C57B7D" w:rsidRDefault="00C57B7D" w:rsidP="00C57B7D">
      <w:pPr>
        <w:pStyle w:val="ListParagraph"/>
        <w:numPr>
          <w:ilvl w:val="0"/>
          <w:numId w:val="2"/>
        </w:numPr>
        <w:spacing w:line="360" w:lineRule="auto"/>
        <w:jc w:val="both"/>
        <w:rPr>
          <w:rFonts w:eastAsia="Roboto" w:cs="Arial"/>
          <w:color w:val="212529"/>
          <w:szCs w:val="24"/>
          <w:lang w:val="es-MX"/>
        </w:rPr>
      </w:pPr>
      <w:r>
        <w:rPr>
          <w:rFonts w:eastAsia="Roboto" w:cs="Arial"/>
          <w:color w:val="212529"/>
          <w:szCs w:val="24"/>
          <w:lang w:val="es-MX"/>
        </w:rPr>
        <w:t>Recabar información sobre cual sector de la población es la que menos obtiene sus medicamentos.</w:t>
      </w:r>
    </w:p>
    <w:p w14:paraId="2005E7A0" w14:textId="6CDBE41A" w:rsidR="00C9510F" w:rsidRDefault="00C9510F" w:rsidP="00C57B7D">
      <w:pPr>
        <w:pStyle w:val="ListParagraph"/>
        <w:numPr>
          <w:ilvl w:val="0"/>
          <w:numId w:val="2"/>
        </w:numPr>
        <w:spacing w:line="360" w:lineRule="auto"/>
        <w:jc w:val="both"/>
        <w:rPr>
          <w:rFonts w:eastAsia="Roboto" w:cs="Arial"/>
          <w:color w:val="212529"/>
          <w:szCs w:val="24"/>
          <w:lang w:val="es-MX"/>
        </w:rPr>
      </w:pPr>
      <w:r>
        <w:rPr>
          <w:rFonts w:eastAsia="Roboto" w:cs="Arial"/>
          <w:color w:val="212529"/>
          <w:szCs w:val="24"/>
          <w:lang w:val="es-MX"/>
        </w:rPr>
        <w:t>Obtener información sobre las perspectivas que tienen las personas involucradas.</w:t>
      </w:r>
    </w:p>
    <w:p w14:paraId="60A810E3" w14:textId="2A9CAC82" w:rsidR="00FC07F5" w:rsidRDefault="00FC07F5" w:rsidP="00B610A5">
      <w:pPr>
        <w:spacing w:line="360" w:lineRule="auto"/>
        <w:jc w:val="both"/>
        <w:rPr>
          <w:rFonts w:eastAsia="Roboto" w:cs="Arial"/>
          <w:color w:val="212529"/>
          <w:szCs w:val="24"/>
          <w:lang w:val="es-MX"/>
        </w:rPr>
      </w:pPr>
    </w:p>
    <w:p w14:paraId="3ECA0890" w14:textId="77777777" w:rsidR="009031B5" w:rsidRDefault="009031B5" w:rsidP="00C57B7D">
      <w:p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Metodología</w:t>
      </w:r>
    </w:p>
    <w:p w14:paraId="1F6E2D64" w14:textId="7FFE9DDC" w:rsidR="00C57B7D" w:rsidRDefault="00C57B7D" w:rsidP="009031B5">
      <w:pPr>
        <w:spacing w:line="360" w:lineRule="auto"/>
        <w:jc w:val="both"/>
        <w:rPr>
          <w:rFonts w:eastAsia="Roboto" w:cs="Arial"/>
          <w:color w:val="212529"/>
          <w:szCs w:val="24"/>
          <w:lang w:val="es-MX"/>
        </w:rPr>
      </w:pPr>
      <w:r>
        <w:rPr>
          <w:rFonts w:ascii="Roboto" w:eastAsia="Roboto" w:hAnsi="Roboto" w:cs="Roboto"/>
          <w:b/>
          <w:bCs/>
          <w:color w:val="212529"/>
          <w:sz w:val="23"/>
          <w:szCs w:val="23"/>
          <w:lang w:val="es-MX"/>
        </w:rPr>
        <w:t xml:space="preserve"> </w:t>
      </w:r>
    </w:p>
    <w:p w14:paraId="65FB0B8A" w14:textId="1E8313D4" w:rsidR="009031B5" w:rsidRDefault="009031B5" w:rsidP="009031B5">
      <w:pPr>
        <w:spacing w:line="360" w:lineRule="auto"/>
        <w:jc w:val="both"/>
        <w:rPr>
          <w:rFonts w:eastAsia="Roboto" w:cs="Arial"/>
          <w:color w:val="212529"/>
          <w:szCs w:val="24"/>
          <w:lang w:val="es-MX"/>
        </w:rPr>
      </w:pPr>
      <w:r>
        <w:rPr>
          <w:rFonts w:eastAsia="Roboto" w:cs="Arial"/>
          <w:color w:val="212529"/>
          <w:szCs w:val="24"/>
          <w:lang w:val="es-MX"/>
        </w:rPr>
        <w:t>Esta investigación estará destinada a todas las personas autónomas mayores de 18 años de cualquier género</w:t>
      </w:r>
      <w:r w:rsidR="00857609">
        <w:rPr>
          <w:rFonts w:eastAsia="Roboto" w:cs="Arial"/>
          <w:color w:val="212529"/>
          <w:szCs w:val="24"/>
          <w:lang w:val="es-MX"/>
        </w:rPr>
        <w:t xml:space="preserve"> que hayan sufrido de afectaciones por falta de medicina</w:t>
      </w:r>
      <w:r>
        <w:rPr>
          <w:rFonts w:eastAsia="Roboto" w:cs="Arial"/>
          <w:color w:val="212529"/>
          <w:szCs w:val="24"/>
          <w:lang w:val="es-MX"/>
        </w:rPr>
        <w:t>.</w:t>
      </w:r>
    </w:p>
    <w:p w14:paraId="53595518" w14:textId="20E633FD" w:rsidR="009031B5" w:rsidRDefault="009031B5" w:rsidP="009031B5">
      <w:pPr>
        <w:spacing w:line="360" w:lineRule="auto"/>
        <w:jc w:val="both"/>
        <w:rPr>
          <w:lang w:val="es-MX"/>
        </w:rPr>
      </w:pPr>
      <w:r>
        <w:rPr>
          <w:rFonts w:eastAsia="Roboto" w:cs="Arial"/>
          <w:color w:val="212529"/>
          <w:szCs w:val="24"/>
          <w:lang w:val="es-MX"/>
        </w:rPr>
        <w:t xml:space="preserve">Según los objetivos planteados previamente </w:t>
      </w:r>
      <w:r w:rsidR="0031373E">
        <w:rPr>
          <w:rFonts w:eastAsia="Roboto" w:cs="Arial"/>
          <w:color w:val="212529"/>
          <w:szCs w:val="24"/>
          <w:lang w:val="es-MX"/>
        </w:rPr>
        <w:t xml:space="preserve">elegimos una </w:t>
      </w:r>
      <w:r w:rsidR="0031373E" w:rsidRPr="0031373E">
        <w:rPr>
          <w:lang w:val="es-MX"/>
        </w:rPr>
        <w:t xml:space="preserve">investigación cuantitativa para obtener una comprensión general de la magnitud del problema. </w:t>
      </w:r>
      <w:r w:rsidR="00C9510F">
        <w:rPr>
          <w:lang w:val="es-MX"/>
        </w:rPr>
        <w:t>Con esto</w:t>
      </w:r>
      <w:r w:rsidR="0031373E" w:rsidRPr="0031373E">
        <w:rPr>
          <w:lang w:val="es-MX"/>
        </w:rPr>
        <w:t xml:space="preserve"> realizar una encuesta a gran escala de hospitales en diferentes regiones para obtener datos cuantitativos sobre la frecuencia y el tipo de medicamentos que faltan, así como sobre las consecuencias de la falta de medicamentos en la atención a</w:t>
      </w:r>
      <w:r w:rsidR="00C9510F">
        <w:rPr>
          <w:lang w:val="es-MX"/>
        </w:rPr>
        <w:t xml:space="preserve"> las personas</w:t>
      </w:r>
      <w:r w:rsidR="0031373E" w:rsidRPr="0031373E">
        <w:rPr>
          <w:lang w:val="es-MX"/>
        </w:rPr>
        <w:t>.</w:t>
      </w:r>
    </w:p>
    <w:p w14:paraId="436B33C4" w14:textId="6E708C9C" w:rsidR="0031373E" w:rsidRPr="00C9510F" w:rsidRDefault="00C9510F" w:rsidP="009031B5">
      <w:pPr>
        <w:spacing w:line="360" w:lineRule="auto"/>
        <w:jc w:val="both"/>
        <w:rPr>
          <w:lang w:val="es-MX"/>
        </w:rPr>
      </w:pPr>
      <w:r>
        <w:rPr>
          <w:lang w:val="es-MX"/>
        </w:rPr>
        <w:t xml:space="preserve">Como segunda forma de obtener información optamos por una </w:t>
      </w:r>
      <w:r w:rsidRPr="00C9510F">
        <w:rPr>
          <w:lang w:val="es-MX"/>
        </w:rPr>
        <w:t xml:space="preserve">investigación cualitativa para profundizar en la comprensión del problema. </w:t>
      </w:r>
      <w:r>
        <w:rPr>
          <w:lang w:val="es-MX"/>
        </w:rPr>
        <w:t>Así poder</w:t>
      </w:r>
      <w:r w:rsidRPr="00C9510F">
        <w:rPr>
          <w:lang w:val="es-MX"/>
        </w:rPr>
        <w:t xml:space="preserve"> entrevistar a médicos, enfermeras y otros profesionales de la salud para obtener sus perspectivas sobre la falta de medicamentos y las barreras que enfrentan al tratar de proporcionar atención médica de calidad a los pacientes</w:t>
      </w:r>
      <w:r>
        <w:rPr>
          <w:lang w:val="es-MX"/>
        </w:rPr>
        <w:t>.</w:t>
      </w:r>
    </w:p>
    <w:p w14:paraId="25833F6C" w14:textId="77777777" w:rsidR="00C57B7D" w:rsidRDefault="00C57B7D" w:rsidP="00C57B7D">
      <w:pPr>
        <w:jc w:val="both"/>
        <w:rPr>
          <w:rFonts w:ascii="Roboto" w:eastAsia="Roboto" w:hAnsi="Roboto" w:cs="Roboto"/>
          <w:b/>
          <w:bCs/>
          <w:color w:val="212529"/>
          <w:sz w:val="23"/>
          <w:szCs w:val="23"/>
          <w:lang w:val="es-MX"/>
        </w:rPr>
      </w:pPr>
    </w:p>
    <w:p w14:paraId="5792BB1C" w14:textId="2B84E5BD" w:rsidR="00FC07F5" w:rsidRPr="005F731E" w:rsidRDefault="005F731E" w:rsidP="005F731E">
      <w:pPr>
        <w:pStyle w:val="NoSpacing"/>
        <w:spacing w:line="360" w:lineRule="auto"/>
        <w:jc w:val="both"/>
        <w:rPr>
          <w:rFonts w:eastAsia="Roboto" w:cs="Arial"/>
          <w:color w:val="212529"/>
          <w:szCs w:val="24"/>
          <w:lang w:val="es-MX"/>
        </w:rPr>
      </w:pPr>
      <w:r w:rsidRPr="005F731E">
        <w:rPr>
          <w:rFonts w:eastAsia="Roboto" w:cs="Arial"/>
          <w:color w:val="212529"/>
          <w:szCs w:val="24"/>
          <w:lang w:val="es-MX"/>
        </w:rPr>
        <w:lastRenderedPageBreak/>
        <w:t xml:space="preserve">Como ultimo queremos realizar una investigación de grupos de enfoque </w:t>
      </w:r>
      <w:r w:rsidRPr="005F731E">
        <w:rPr>
          <w:lang w:val="es-MX"/>
        </w:rPr>
        <w:t>con pacientes y sus familias para obtener sus opiniones y experiencias sobre la falta de medicamentos en los hospitales. Esto podría ayudar a identificar los problemas prácticos y emocionales que los pacientes y sus familias enfrentan cuando no pueden obtener los medicamentos que necesitan</w:t>
      </w:r>
      <w:r>
        <w:rPr>
          <w:lang w:val="es-MX"/>
        </w:rPr>
        <w:t>.</w:t>
      </w:r>
    </w:p>
    <w:p w14:paraId="168C0E43" w14:textId="160BCD86" w:rsidR="00FC07F5" w:rsidRDefault="00FC07F5" w:rsidP="00B610A5">
      <w:pPr>
        <w:spacing w:line="360" w:lineRule="auto"/>
        <w:jc w:val="both"/>
        <w:rPr>
          <w:rFonts w:eastAsia="Roboto" w:cs="Arial"/>
          <w:color w:val="212529"/>
          <w:szCs w:val="24"/>
          <w:lang w:val="es-MX"/>
        </w:rPr>
      </w:pPr>
    </w:p>
    <w:p w14:paraId="06DA692C" w14:textId="53485570" w:rsidR="0074253A" w:rsidRDefault="0074253A" w:rsidP="0074253A">
      <w:pPr>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Plan de trabajo</w:t>
      </w:r>
    </w:p>
    <w:p w14:paraId="19028CAC" w14:textId="77777777" w:rsidR="0074253A" w:rsidRPr="0074253A" w:rsidRDefault="0074253A" w:rsidP="0074253A">
      <w:pPr>
        <w:jc w:val="both"/>
        <w:rPr>
          <w:rFonts w:eastAsia="Roboto" w:cs="Arial"/>
          <w:color w:val="212529"/>
          <w:szCs w:val="24"/>
          <w:lang w:val="es-MX"/>
        </w:rPr>
      </w:pPr>
    </w:p>
    <w:p w14:paraId="5DD85576" w14:textId="3C5B7D59" w:rsidR="00FC07F5" w:rsidRDefault="0074253A" w:rsidP="00B610A5">
      <w:pPr>
        <w:spacing w:line="360" w:lineRule="auto"/>
        <w:jc w:val="both"/>
        <w:rPr>
          <w:lang w:val="es-MX"/>
        </w:rPr>
      </w:pPr>
      <w:r>
        <w:rPr>
          <w:rFonts w:eastAsia="Roboto" w:cs="Arial"/>
          <w:color w:val="212529"/>
          <w:szCs w:val="24"/>
          <w:lang w:val="es-MX"/>
        </w:rPr>
        <w:t xml:space="preserve">Para la realización de este proyecto de investigación </w:t>
      </w:r>
      <w:r w:rsidRPr="0074253A">
        <w:rPr>
          <w:lang w:val="es-MX"/>
        </w:rPr>
        <w:t xml:space="preserve">se han llevado a cabo una serie de acciones que se pueden ver en la tabla siguiente donde se muestran las diferentes actividades y tareas que se han programado para la realización del </w:t>
      </w:r>
      <w:r>
        <w:rPr>
          <w:lang w:val="es-MX"/>
        </w:rPr>
        <w:t>Proyecto.</w:t>
      </w:r>
    </w:p>
    <w:p w14:paraId="514F5728" w14:textId="45B9DA92" w:rsidR="0074253A" w:rsidRDefault="0074253A" w:rsidP="00B610A5">
      <w:pPr>
        <w:spacing w:line="360" w:lineRule="auto"/>
        <w:jc w:val="both"/>
        <w:rPr>
          <w:lang w:val="es-MX"/>
        </w:rPr>
      </w:pPr>
      <w:r w:rsidRPr="0074253A">
        <w:rPr>
          <w:lang w:val="es-MX"/>
        </w:rPr>
        <w:t xml:space="preserve">Este proyecto tendrá una duración aproximada de </w:t>
      </w:r>
      <w:r>
        <w:rPr>
          <w:lang w:val="es-MX"/>
        </w:rPr>
        <w:t>3 meses</w:t>
      </w:r>
      <w:r w:rsidRPr="0074253A">
        <w:rPr>
          <w:lang w:val="es-MX"/>
        </w:rPr>
        <w:t xml:space="preserve"> con el objetivo de poder acercarse lo más posible a los resultados obtenidos. </w:t>
      </w:r>
    </w:p>
    <w:p w14:paraId="1CE49C2C" w14:textId="03C5AB75" w:rsidR="0074253A" w:rsidRPr="0074253A" w:rsidRDefault="0074253A" w:rsidP="00B610A5">
      <w:pPr>
        <w:spacing w:line="360" w:lineRule="auto"/>
        <w:jc w:val="both"/>
        <w:rPr>
          <w:rFonts w:eastAsia="Roboto" w:cs="Arial"/>
          <w:color w:val="212529"/>
          <w:szCs w:val="24"/>
          <w:lang w:val="es-MX"/>
        </w:rPr>
      </w:pPr>
      <w:r w:rsidRPr="0074253A">
        <w:rPr>
          <w:lang w:val="es-MX"/>
        </w:rPr>
        <w:t>Para poder entender mejor la tabla, se explicará cada punto de la tabla mencionado:</w:t>
      </w:r>
    </w:p>
    <w:p w14:paraId="0FA14F03" w14:textId="0D63E02E" w:rsidR="00FC07F5" w:rsidRDefault="0074253A" w:rsidP="0074253A">
      <w:pPr>
        <w:pStyle w:val="ListParagraph"/>
        <w:numPr>
          <w:ilvl w:val="0"/>
          <w:numId w:val="3"/>
        </w:numPr>
        <w:spacing w:line="360" w:lineRule="auto"/>
        <w:jc w:val="both"/>
        <w:rPr>
          <w:rFonts w:eastAsia="Roboto" w:cs="Arial"/>
          <w:color w:val="000000" w:themeColor="text1"/>
          <w:szCs w:val="24"/>
          <w:lang w:val="es-MX"/>
        </w:rPr>
      </w:pPr>
      <w:r w:rsidRPr="009A55E5">
        <w:rPr>
          <w:rFonts w:eastAsia="Roboto" w:cs="Arial"/>
          <w:color w:val="000000" w:themeColor="text1"/>
          <w:szCs w:val="24"/>
          <w:lang w:val="es-MX"/>
        </w:rPr>
        <w:t>Recopilación de datos para la investigación</w:t>
      </w:r>
      <w:r w:rsidR="009A55E5">
        <w:rPr>
          <w:rFonts w:eastAsia="Roboto" w:cs="Arial"/>
          <w:color w:val="000000" w:themeColor="text1"/>
          <w:szCs w:val="24"/>
          <w:lang w:val="es-MX"/>
        </w:rPr>
        <w:t xml:space="preserve"> </w:t>
      </w:r>
      <w:r w:rsidR="009A55E5" w:rsidRPr="000C6F04">
        <w:rPr>
          <w:rFonts w:eastAsia="Roboto" w:cs="Arial"/>
          <w:b/>
          <w:bCs/>
          <w:color w:val="000000" w:themeColor="text1"/>
          <w:szCs w:val="24"/>
          <w:lang w:val="es-MX"/>
        </w:rPr>
        <w:t>(1 mes)</w:t>
      </w:r>
      <w:r w:rsidRPr="000C6F04">
        <w:rPr>
          <w:rFonts w:eastAsia="Roboto" w:cs="Arial"/>
          <w:b/>
          <w:bCs/>
          <w:color w:val="000000" w:themeColor="text1"/>
          <w:szCs w:val="24"/>
          <w:lang w:val="es-MX"/>
        </w:rPr>
        <w:t>:</w:t>
      </w:r>
      <w:r w:rsidRPr="009A55E5">
        <w:rPr>
          <w:rFonts w:eastAsia="Roboto" w:cs="Arial"/>
          <w:color w:val="000000" w:themeColor="text1"/>
          <w:szCs w:val="24"/>
          <w:lang w:val="es-MX"/>
        </w:rPr>
        <w:t xml:space="preserve"> el primer paso </w:t>
      </w:r>
      <w:r w:rsidR="009A55E5">
        <w:rPr>
          <w:rFonts w:eastAsia="Roboto" w:cs="Arial"/>
          <w:color w:val="000000" w:themeColor="text1"/>
          <w:szCs w:val="24"/>
          <w:lang w:val="es-MX"/>
        </w:rPr>
        <w:t>a</w:t>
      </w:r>
      <w:r w:rsidRPr="009A55E5">
        <w:rPr>
          <w:rFonts w:eastAsia="Roboto" w:cs="Arial"/>
          <w:color w:val="000000" w:themeColor="text1"/>
          <w:szCs w:val="24"/>
          <w:lang w:val="es-MX"/>
        </w:rPr>
        <w:t xml:space="preserve"> realizar </w:t>
      </w:r>
      <w:r w:rsidR="009A55E5">
        <w:rPr>
          <w:rFonts w:eastAsia="Roboto" w:cs="Arial"/>
          <w:color w:val="000000" w:themeColor="text1"/>
          <w:szCs w:val="24"/>
          <w:lang w:val="es-MX"/>
        </w:rPr>
        <w:t xml:space="preserve">fue </w:t>
      </w:r>
      <w:r w:rsidRPr="009A55E5">
        <w:rPr>
          <w:rFonts w:eastAsia="Roboto" w:cs="Arial"/>
          <w:color w:val="000000" w:themeColor="text1"/>
          <w:szCs w:val="24"/>
          <w:lang w:val="es-MX"/>
        </w:rPr>
        <w:t>una investigación</w:t>
      </w:r>
      <w:r w:rsidR="009A55E5">
        <w:rPr>
          <w:rFonts w:eastAsia="Roboto" w:cs="Arial"/>
          <w:color w:val="000000" w:themeColor="text1"/>
          <w:szCs w:val="24"/>
          <w:lang w:val="es-MX"/>
        </w:rPr>
        <w:t>, en esta recopilábamos los problemas que las personas tenían, indicamos que existe un problema, definimos antecedentes, definimos métodos para obtener información, se escogió lugar, zona y personas de las que obtendremos y haremos la investigación.</w:t>
      </w:r>
    </w:p>
    <w:p w14:paraId="4B9BF3B1" w14:textId="31488453" w:rsidR="00857609" w:rsidRDefault="00857609" w:rsidP="0074253A">
      <w:pPr>
        <w:pStyle w:val="ListParagraph"/>
        <w:numPr>
          <w:ilvl w:val="0"/>
          <w:numId w:val="3"/>
        </w:numPr>
        <w:spacing w:line="360" w:lineRule="auto"/>
        <w:jc w:val="both"/>
        <w:rPr>
          <w:rFonts w:eastAsia="Roboto" w:cs="Arial"/>
          <w:color w:val="000000" w:themeColor="text1"/>
          <w:szCs w:val="24"/>
          <w:lang w:val="es-MX"/>
        </w:rPr>
      </w:pPr>
      <w:r>
        <w:rPr>
          <w:rFonts w:eastAsia="Roboto" w:cs="Arial"/>
          <w:color w:val="000000" w:themeColor="text1"/>
          <w:szCs w:val="24"/>
          <w:lang w:val="es-MX"/>
        </w:rPr>
        <w:t xml:space="preserve">Realización de la entrevista </w:t>
      </w:r>
      <w:r w:rsidRPr="000C6F04">
        <w:rPr>
          <w:rFonts w:eastAsia="Roboto" w:cs="Arial"/>
          <w:b/>
          <w:bCs/>
          <w:color w:val="000000" w:themeColor="text1"/>
          <w:szCs w:val="24"/>
          <w:lang w:val="es-MX"/>
        </w:rPr>
        <w:t>(1 mes)</w:t>
      </w:r>
      <w:r>
        <w:rPr>
          <w:rFonts w:eastAsia="Roboto" w:cs="Arial"/>
          <w:color w:val="000000" w:themeColor="text1"/>
          <w:szCs w:val="24"/>
          <w:lang w:val="es-MX"/>
        </w:rPr>
        <w:t>: Se aplicará las metodologías seleccionadas a la población escogía.</w:t>
      </w:r>
    </w:p>
    <w:p w14:paraId="46093380" w14:textId="711327B8" w:rsidR="000C6F04" w:rsidRPr="009A55E5" w:rsidRDefault="000C6F04" w:rsidP="0074253A">
      <w:pPr>
        <w:pStyle w:val="ListParagraph"/>
        <w:numPr>
          <w:ilvl w:val="0"/>
          <w:numId w:val="3"/>
        </w:numPr>
        <w:spacing w:line="360" w:lineRule="auto"/>
        <w:jc w:val="both"/>
        <w:rPr>
          <w:rFonts w:eastAsia="Roboto" w:cs="Arial"/>
          <w:color w:val="000000" w:themeColor="text1"/>
          <w:szCs w:val="24"/>
          <w:lang w:val="es-MX"/>
        </w:rPr>
      </w:pPr>
      <w:r>
        <w:rPr>
          <w:rFonts w:eastAsia="Roboto" w:cs="Arial"/>
          <w:color w:val="000000" w:themeColor="text1"/>
          <w:szCs w:val="24"/>
          <w:lang w:val="es-MX"/>
        </w:rPr>
        <w:t xml:space="preserve">Análisis de resultados </w:t>
      </w:r>
      <w:r w:rsidRPr="000C6F04">
        <w:rPr>
          <w:rFonts w:eastAsia="Roboto" w:cs="Arial"/>
          <w:b/>
          <w:bCs/>
          <w:color w:val="000000" w:themeColor="text1"/>
          <w:szCs w:val="24"/>
          <w:lang w:val="es-MX"/>
        </w:rPr>
        <w:t>(15 días)</w:t>
      </w:r>
      <w:r>
        <w:rPr>
          <w:rFonts w:eastAsia="Roboto" w:cs="Arial"/>
          <w:color w:val="000000" w:themeColor="text1"/>
          <w:szCs w:val="24"/>
          <w:lang w:val="es-MX"/>
        </w:rPr>
        <w:t xml:space="preserve">: Una vez extraídos los datos de las metodologías se transmitirán los datos y se analizarán, </w:t>
      </w:r>
      <w:r>
        <w:rPr>
          <w:lang w:val="es-MX"/>
        </w:rPr>
        <w:t>d</w:t>
      </w:r>
      <w:r w:rsidRPr="000C6F04">
        <w:rPr>
          <w:lang w:val="es-MX"/>
        </w:rPr>
        <w:t>e esta forma se podrá establecer las conclusiones del proyecto de investigación.</w:t>
      </w:r>
    </w:p>
    <w:p w14:paraId="1611CF4B" w14:textId="291B75C7" w:rsidR="00FC07F5" w:rsidRDefault="00FC07F5" w:rsidP="00B610A5">
      <w:pPr>
        <w:spacing w:line="360" w:lineRule="auto"/>
        <w:jc w:val="both"/>
        <w:rPr>
          <w:rFonts w:ascii="Roboto" w:eastAsia="Roboto" w:hAnsi="Roboto" w:cs="Roboto"/>
          <w:b/>
          <w:bCs/>
          <w:color w:val="212529"/>
          <w:sz w:val="23"/>
          <w:szCs w:val="23"/>
          <w:lang w:val="es-MX"/>
        </w:rPr>
      </w:pPr>
      <w:r>
        <w:rPr>
          <w:rFonts w:ascii="Roboto" w:eastAsia="Roboto" w:hAnsi="Roboto" w:cs="Roboto"/>
          <w:b/>
          <w:bCs/>
          <w:color w:val="212529"/>
          <w:sz w:val="23"/>
          <w:szCs w:val="23"/>
          <w:lang w:val="es-MX"/>
        </w:rPr>
        <w:t>Referencias</w:t>
      </w:r>
    </w:p>
    <w:p w14:paraId="1D822CFC" w14:textId="5F9F64BE" w:rsidR="00FC07F5" w:rsidRDefault="00FC07F5" w:rsidP="00B610A5">
      <w:pPr>
        <w:spacing w:line="360" w:lineRule="auto"/>
        <w:jc w:val="both"/>
        <w:rPr>
          <w:rFonts w:eastAsia="Roboto" w:cs="Arial"/>
          <w:color w:val="212529"/>
          <w:szCs w:val="24"/>
          <w:lang w:val="es-MX"/>
        </w:rPr>
      </w:pPr>
    </w:p>
    <w:p w14:paraId="7B1F7E73" w14:textId="77777777" w:rsidR="009A55E5" w:rsidRPr="009A55E5" w:rsidRDefault="009A55E5" w:rsidP="009A55E5">
      <w:pPr>
        <w:pStyle w:val="NormalWeb"/>
        <w:spacing w:before="0" w:beforeAutospacing="0" w:after="0" w:afterAutospacing="0" w:line="480" w:lineRule="auto"/>
        <w:ind w:left="720" w:hanging="720"/>
        <w:rPr>
          <w:lang w:val="es-MX"/>
        </w:rPr>
      </w:pPr>
      <w:r w:rsidRPr="009A55E5">
        <w:rPr>
          <w:lang w:val="es-MX"/>
        </w:rPr>
        <w:lastRenderedPageBreak/>
        <w:t xml:space="preserve">Chávez, V. (2021, 26 julio). </w:t>
      </w:r>
      <w:r w:rsidRPr="009A55E5">
        <w:rPr>
          <w:i/>
          <w:iCs/>
          <w:lang w:val="es-MX"/>
        </w:rPr>
        <w:t>Suman 30 entidades 4,504 quejas por falta de medicamentos</w:t>
      </w:r>
      <w:r w:rsidRPr="009A55E5">
        <w:rPr>
          <w:lang w:val="es-MX"/>
        </w:rPr>
        <w:t>. El Financiero. https://www.elfinanciero.com.mx/nacional/2021/07/26/suman-30-entidades-4504-quejas-por-falta-de-medicamentos/</w:t>
      </w:r>
    </w:p>
    <w:p w14:paraId="0242F206" w14:textId="77777777" w:rsidR="009A55E5" w:rsidRPr="009A55E5" w:rsidRDefault="009A55E5" w:rsidP="009A55E5">
      <w:pPr>
        <w:pStyle w:val="NormalWeb"/>
        <w:spacing w:before="0" w:beforeAutospacing="0" w:after="0" w:afterAutospacing="0" w:line="480" w:lineRule="auto"/>
        <w:ind w:left="720" w:hanging="720"/>
        <w:rPr>
          <w:lang w:val="es-MX"/>
        </w:rPr>
      </w:pPr>
      <w:r w:rsidRPr="009A55E5">
        <w:rPr>
          <w:lang w:val="es-MX"/>
        </w:rPr>
        <w:t xml:space="preserve">Jornada, L. (2009, 4 enero). </w:t>
      </w:r>
      <w:r w:rsidRPr="009A55E5">
        <w:rPr>
          <w:i/>
          <w:iCs/>
          <w:lang w:val="es-MX"/>
        </w:rPr>
        <w:t>Sociedad y Justicia - La Jornada</w:t>
      </w:r>
      <w:r w:rsidRPr="009A55E5">
        <w:rPr>
          <w:lang w:val="es-MX"/>
        </w:rPr>
        <w:t>. https://www.jornada.com.mx/2009/01/04/index.php?section=sociedad</w:t>
      </w:r>
    </w:p>
    <w:p w14:paraId="5D4B878D" w14:textId="77777777" w:rsidR="009A55E5" w:rsidRDefault="009A55E5" w:rsidP="009A55E5">
      <w:pPr>
        <w:pStyle w:val="NormalWeb"/>
        <w:spacing w:before="0" w:beforeAutospacing="0" w:after="0" w:afterAutospacing="0" w:line="480" w:lineRule="auto"/>
        <w:ind w:left="720" w:hanging="720"/>
      </w:pPr>
      <w:r>
        <w:rPr>
          <w:i/>
          <w:iCs/>
        </w:rPr>
        <w:t>Research on Methods of Investigation and Evidence Collection for P2P (Peer-to-Peer) Communication</w:t>
      </w:r>
      <w:r>
        <w:t xml:space="preserve">. (2011, 1 </w:t>
      </w:r>
      <w:proofErr w:type="spellStart"/>
      <w:r>
        <w:t>octubre</w:t>
      </w:r>
      <w:proofErr w:type="spellEnd"/>
      <w:r>
        <w:t>). IEEE Conference Publication | IEEE Xplore. https://ieeexplore.ieee.org/document/6137624</w:t>
      </w:r>
    </w:p>
    <w:p w14:paraId="359C0EFB" w14:textId="77777777" w:rsidR="009A55E5" w:rsidRPr="009A55E5" w:rsidRDefault="009A55E5" w:rsidP="009A55E5">
      <w:pPr>
        <w:pStyle w:val="NormalWeb"/>
        <w:spacing w:before="0" w:beforeAutospacing="0" w:after="0" w:afterAutospacing="0" w:line="480" w:lineRule="auto"/>
        <w:ind w:left="720" w:hanging="720"/>
        <w:rPr>
          <w:lang w:val="es-MX"/>
        </w:rPr>
      </w:pPr>
      <w:r w:rsidRPr="009A55E5">
        <w:rPr>
          <w:lang w:val="es-MX"/>
        </w:rPr>
        <w:t xml:space="preserve">Soto, D. (2022, 15 diciembre). </w:t>
      </w:r>
      <w:r w:rsidRPr="009A55E5">
        <w:rPr>
          <w:i/>
          <w:iCs/>
          <w:lang w:val="es-MX"/>
        </w:rPr>
        <w:t>Desabasto de medicinas seguirá en 2023 por retrasos en compras, estiman expertos</w:t>
      </w:r>
      <w:r w:rsidRPr="009A55E5">
        <w:rPr>
          <w:lang w:val="es-MX"/>
        </w:rPr>
        <w:t xml:space="preserve">. </w:t>
      </w:r>
      <w:proofErr w:type="spellStart"/>
      <w:r w:rsidRPr="009A55E5">
        <w:rPr>
          <w:lang w:val="es-MX"/>
        </w:rPr>
        <w:t>ADNPolítico</w:t>
      </w:r>
      <w:proofErr w:type="spellEnd"/>
      <w:r w:rsidRPr="009A55E5">
        <w:rPr>
          <w:lang w:val="es-MX"/>
        </w:rPr>
        <w:t>. https://politica.expansion.mx/mexico/2022/12/15/desabasto-de-medicinas-seguira-en-2023-por-retrasos-en-compras-estiman-expertos</w:t>
      </w:r>
    </w:p>
    <w:p w14:paraId="00E8A7C4" w14:textId="77777777" w:rsidR="0074253A" w:rsidRPr="00FC07F5" w:rsidRDefault="0074253A" w:rsidP="00B610A5">
      <w:pPr>
        <w:spacing w:line="360" w:lineRule="auto"/>
        <w:jc w:val="both"/>
        <w:rPr>
          <w:rFonts w:eastAsia="Roboto" w:cs="Arial"/>
          <w:color w:val="212529"/>
          <w:szCs w:val="24"/>
          <w:lang w:val="es-MX"/>
        </w:rPr>
      </w:pPr>
    </w:p>
    <w:sectPr w:rsidR="0074253A" w:rsidRPr="00FC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21C49"/>
    <w:multiLevelType w:val="hybridMultilevel"/>
    <w:tmpl w:val="AF40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7A8A"/>
    <w:multiLevelType w:val="hybridMultilevel"/>
    <w:tmpl w:val="C88A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F6F60"/>
    <w:multiLevelType w:val="hybridMultilevel"/>
    <w:tmpl w:val="A96C3088"/>
    <w:lvl w:ilvl="0" w:tplc="30F812AE">
      <w:start w:val="1"/>
      <w:numFmt w:val="bullet"/>
      <w:lvlText w:val=""/>
      <w:lvlJc w:val="left"/>
      <w:pPr>
        <w:ind w:left="720" w:hanging="360"/>
      </w:pPr>
      <w:rPr>
        <w:rFonts w:ascii="Symbol" w:hAnsi="Symbol" w:hint="default"/>
      </w:rPr>
    </w:lvl>
    <w:lvl w:ilvl="1" w:tplc="E7427D70">
      <w:start w:val="1"/>
      <w:numFmt w:val="bullet"/>
      <w:lvlText w:val="o"/>
      <w:lvlJc w:val="left"/>
      <w:pPr>
        <w:ind w:left="1440" w:hanging="360"/>
      </w:pPr>
      <w:rPr>
        <w:rFonts w:ascii="Courier New" w:hAnsi="Courier New" w:hint="default"/>
      </w:rPr>
    </w:lvl>
    <w:lvl w:ilvl="2" w:tplc="C3040696">
      <w:start w:val="1"/>
      <w:numFmt w:val="bullet"/>
      <w:lvlText w:val=""/>
      <w:lvlJc w:val="left"/>
      <w:pPr>
        <w:ind w:left="2160" w:hanging="360"/>
      </w:pPr>
      <w:rPr>
        <w:rFonts w:ascii="Wingdings" w:hAnsi="Wingdings" w:hint="default"/>
      </w:rPr>
    </w:lvl>
    <w:lvl w:ilvl="3" w:tplc="055ACB40">
      <w:start w:val="1"/>
      <w:numFmt w:val="bullet"/>
      <w:lvlText w:val=""/>
      <w:lvlJc w:val="left"/>
      <w:pPr>
        <w:ind w:left="2880" w:hanging="360"/>
      </w:pPr>
      <w:rPr>
        <w:rFonts w:ascii="Symbol" w:hAnsi="Symbol" w:hint="default"/>
      </w:rPr>
    </w:lvl>
    <w:lvl w:ilvl="4" w:tplc="068808B6">
      <w:start w:val="1"/>
      <w:numFmt w:val="bullet"/>
      <w:lvlText w:val="o"/>
      <w:lvlJc w:val="left"/>
      <w:pPr>
        <w:ind w:left="3600" w:hanging="360"/>
      </w:pPr>
      <w:rPr>
        <w:rFonts w:ascii="Courier New" w:hAnsi="Courier New" w:hint="default"/>
      </w:rPr>
    </w:lvl>
    <w:lvl w:ilvl="5" w:tplc="9A589BD8">
      <w:start w:val="1"/>
      <w:numFmt w:val="bullet"/>
      <w:lvlText w:val=""/>
      <w:lvlJc w:val="left"/>
      <w:pPr>
        <w:ind w:left="4320" w:hanging="360"/>
      </w:pPr>
      <w:rPr>
        <w:rFonts w:ascii="Wingdings" w:hAnsi="Wingdings" w:hint="default"/>
      </w:rPr>
    </w:lvl>
    <w:lvl w:ilvl="6" w:tplc="5EE2A162">
      <w:start w:val="1"/>
      <w:numFmt w:val="bullet"/>
      <w:lvlText w:val=""/>
      <w:lvlJc w:val="left"/>
      <w:pPr>
        <w:ind w:left="5040" w:hanging="360"/>
      </w:pPr>
      <w:rPr>
        <w:rFonts w:ascii="Symbol" w:hAnsi="Symbol" w:hint="default"/>
      </w:rPr>
    </w:lvl>
    <w:lvl w:ilvl="7" w:tplc="96FE2B48">
      <w:start w:val="1"/>
      <w:numFmt w:val="bullet"/>
      <w:lvlText w:val="o"/>
      <w:lvlJc w:val="left"/>
      <w:pPr>
        <w:ind w:left="5760" w:hanging="360"/>
      </w:pPr>
      <w:rPr>
        <w:rFonts w:ascii="Courier New" w:hAnsi="Courier New" w:hint="default"/>
      </w:rPr>
    </w:lvl>
    <w:lvl w:ilvl="8" w:tplc="C2A4874E">
      <w:start w:val="1"/>
      <w:numFmt w:val="bullet"/>
      <w:lvlText w:val=""/>
      <w:lvlJc w:val="left"/>
      <w:pPr>
        <w:ind w:left="6480" w:hanging="360"/>
      </w:pPr>
      <w:rPr>
        <w:rFonts w:ascii="Wingdings" w:hAnsi="Wingdings" w:hint="default"/>
      </w:rPr>
    </w:lvl>
  </w:abstractNum>
  <w:num w:numId="1" w16cid:durableId="1266689744">
    <w:abstractNumId w:val="2"/>
  </w:num>
  <w:num w:numId="2" w16cid:durableId="1236628402">
    <w:abstractNumId w:val="1"/>
  </w:num>
  <w:num w:numId="3" w16cid:durableId="79175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09"/>
    <w:rsid w:val="000C6F04"/>
    <w:rsid w:val="002F3AC0"/>
    <w:rsid w:val="0031373E"/>
    <w:rsid w:val="005F731E"/>
    <w:rsid w:val="0074253A"/>
    <w:rsid w:val="00814770"/>
    <w:rsid w:val="00857609"/>
    <w:rsid w:val="009031B5"/>
    <w:rsid w:val="009A55E5"/>
    <w:rsid w:val="00B610A5"/>
    <w:rsid w:val="00BF14D5"/>
    <w:rsid w:val="00C51C09"/>
    <w:rsid w:val="00C57B7D"/>
    <w:rsid w:val="00C9510F"/>
    <w:rsid w:val="00F41B0F"/>
    <w:rsid w:val="00FC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EECD"/>
  <w15:chartTrackingRefBased/>
  <w15:docId w15:val="{448A4BC8-E0D1-4E95-9048-9505C514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3A"/>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09"/>
    <w:pPr>
      <w:ind w:left="720"/>
      <w:contextualSpacing/>
    </w:pPr>
  </w:style>
  <w:style w:type="paragraph" w:styleId="NoSpacing">
    <w:name w:val="No Spacing"/>
    <w:uiPriority w:val="1"/>
    <w:qFormat/>
    <w:rsid w:val="00FC07F5"/>
    <w:pPr>
      <w:spacing w:after="0" w:line="240" w:lineRule="auto"/>
    </w:pPr>
    <w:rPr>
      <w:rFonts w:ascii="Arial" w:hAnsi="Arial"/>
      <w:sz w:val="24"/>
    </w:rPr>
  </w:style>
  <w:style w:type="paragraph" w:styleId="Subtitle">
    <w:name w:val="Subtitle"/>
    <w:basedOn w:val="Normal"/>
    <w:next w:val="Normal"/>
    <w:link w:val="SubtitleChar"/>
    <w:uiPriority w:val="11"/>
    <w:qFormat/>
    <w:rsid w:val="0031373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1373E"/>
    <w:rPr>
      <w:rFonts w:eastAsiaTheme="minorEastAsia"/>
      <w:color w:val="5A5A5A" w:themeColor="text1" w:themeTint="A5"/>
      <w:spacing w:val="15"/>
    </w:rPr>
  </w:style>
  <w:style w:type="paragraph" w:styleId="NormalWeb">
    <w:name w:val="Normal (Web)"/>
    <w:basedOn w:val="Normal"/>
    <w:uiPriority w:val="99"/>
    <w:semiHidden/>
    <w:unhideWhenUsed/>
    <w:rsid w:val="009A55E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07EA-C3EE-48C2-A19C-B9DB67B5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EDUARDO MENDOZA VERTIZ</dc:creator>
  <cp:keywords/>
  <dc:description/>
  <cp:lastModifiedBy>VÍCTOR EDUARDO MENDOZA VERTIZ</cp:lastModifiedBy>
  <cp:revision>3</cp:revision>
  <dcterms:created xsi:type="dcterms:W3CDTF">2023-03-30T21:53:00Z</dcterms:created>
  <dcterms:modified xsi:type="dcterms:W3CDTF">2023-03-31T04:55:00Z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f8764770-713d-4c7f-a49f-b83c2abe7904</vt:lpwstr>
  </property>
</Properties>
</file>