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gif" ContentType="image/gi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bidi w:val="0"/>
        <w:spacing w:before="240" w:after="120"/>
        <w:jc w:val="center"/>
        <w:rPr/>
      </w:pPr>
      <w:r>
        <w:rPr/>
        <w:t>Algoritmo Cúmulo de Partículas para la resolución</w:t>
      </w:r>
    </w:p>
    <w:p>
      <w:pPr>
        <w:pStyle w:val="Ttulo1"/>
        <w:bidi w:val="0"/>
        <w:jc w:val="center"/>
        <w:rPr/>
      </w:pPr>
      <w:r>
        <w:rPr/>
        <w:t xml:space="preserve">de problemas de </w:t>
      </w:r>
      <w:r>
        <w:rPr>
          <w:rFonts w:eastAsia="Microsoft YaHei" w:cs="Lucida Sans"/>
          <w:b/>
          <w:bCs/>
          <w:color w:val="auto"/>
          <w:kern w:val="2"/>
          <w:sz w:val="36"/>
          <w:szCs w:val="36"/>
          <w:lang w:val="es-AR" w:eastAsia="zh-CN" w:bidi="hi-IN"/>
        </w:rPr>
        <w:t>ordenamiento</w:t>
      </w:r>
      <w:r>
        <w:rPr/>
        <w:t xml:space="preserve"> </w:t>
      </w:r>
      <w:r>
        <w:rPr>
          <w:rFonts w:eastAsia="Microsoft YaHei" w:cs="Lucida Sans"/>
          <w:b/>
          <w:bCs/>
          <w:color w:val="auto"/>
          <w:kern w:val="2"/>
          <w:sz w:val="36"/>
          <w:szCs w:val="36"/>
          <w:lang w:val="es-AR" w:eastAsia="zh-CN" w:bidi="hi-IN"/>
        </w:rPr>
        <w:t>de</w:t>
      </w:r>
      <w:r>
        <w:rPr/>
        <w:t xml:space="preserve"> placas en Contenedor Bidimensional</w:t>
      </w:r>
    </w:p>
    <w:p>
      <w:pPr>
        <w:pStyle w:val="Cuerpodetexto"/>
        <w:bidi w:val="0"/>
        <w:spacing w:before="0" w:after="140"/>
        <w:jc w:val="start"/>
        <w:rPr/>
      </w:pPr>
      <w:r>
        <w:rPr/>
      </w:r>
    </w:p>
    <w:p>
      <w:pPr>
        <w:pStyle w:val="Cuerpodetexto"/>
        <w:bidi w:val="0"/>
        <w:spacing w:before="0" w:after="140"/>
        <w:jc w:val="start"/>
        <w:rPr/>
      </w:pPr>
      <w:r>
        <w:rPr/>
        <w:t>Este documento explicara como usar las estructuras Árbol Guillotina y Árbol de Ordenamiento con el Algoritmo Cúmulo de Partículas para resolver el problema de ordenamiento de placas en Contenedor Bidimensional.</w:t>
      </w:r>
    </w:p>
    <w:p>
      <w:pPr>
        <w:pStyle w:val="Ttulo2"/>
        <w:rPr/>
      </w:pPr>
      <w:r>
        <w:rPr/>
        <w:t>Algoritmo Basado en Cúmulo de Partículas</w:t>
      </w:r>
    </w:p>
    <w:p>
      <w:pPr>
        <w:pStyle w:val="Cuerpodetexto"/>
        <w:widowControl w:val="false"/>
        <w:suppressAutoHyphens w:val="true"/>
        <w:bidi w:val="0"/>
        <w:spacing w:lineRule="auto" w:line="276" w:before="0" w:after="140"/>
        <w:ind w:start="1417" w:end="0" w:hanging="0"/>
        <w:jc w:val="start"/>
        <w:rPr/>
      </w:pPr>
      <w:r>
        <w:rPr>
          <w:sz w:val="24"/>
          <w:szCs w:val="24"/>
        </w:rPr>
        <w:tab/>
        <w:tab/>
        <w:t>Un Algoritmo Basado en Cúmulos de Partículas es una técnica metaheurística basada en poblaciones, inspirada en el comportamiento social del vuelo de las bandadas de aves o el movimiento de los bancos de peces, los individuos que conviven en una sociedad tienen una opinión que es parte de un conjunto de creencias compartido por todos los posibles individuos. Cada individuo puede modificar su propia opinión en tres factores Su conocimiento sobre el entorno, Sus experiencias anteriores (su memoria) y las experiencias anteriores de los individuos situados en su vecindario.</w:t>
      </w:r>
    </w:p>
    <w:p>
      <w:pPr>
        <w:pStyle w:val="Cuerpodetexto"/>
        <w:widowControl w:val="false"/>
        <w:suppressAutoHyphens w:val="true"/>
        <w:bidi w:val="0"/>
        <w:spacing w:lineRule="auto" w:line="276" w:before="0" w:after="140"/>
        <w:ind w:start="1417" w:end="0" w:hanging="0"/>
        <w:jc w:val="start"/>
        <w:rPr/>
      </w:pPr>
      <w:r>
        <w:rPr>
          <w:sz w:val="24"/>
          <w:szCs w:val="24"/>
        </w:rPr>
        <w:t xml:space="preserve">El cúmulo de partículas es un sistema multiagente, </w:t>
      </w:r>
      <w:r>
        <w:rPr>
          <w:rFonts w:eastAsia="NSimSun" w:cs="Lucida Sans"/>
          <w:color w:val="auto"/>
          <w:kern w:val="2"/>
          <w:sz w:val="24"/>
          <w:szCs w:val="24"/>
          <w:lang w:val="es-AR" w:eastAsia="zh-CN" w:bidi="hi-IN"/>
        </w:rPr>
        <w:t>los individuos</w:t>
      </w:r>
      <w:r>
        <w:rPr>
          <w:sz w:val="24"/>
          <w:szCs w:val="24"/>
        </w:rPr>
        <w:t xml:space="preserve"> son agentes simples que se mueven por el espacio de búsqueda y que guardan la mejor solución que han encontrado. Cada partícula tiene una posición y un vector velocidad que dirige su movimiento. El movimiento de las partículas por el espacio está guiado por las partículas óptimas en el momento actual.</w:t>
      </w:r>
    </w:p>
    <w:p>
      <w:pPr>
        <w:pStyle w:val="Cuerpodetexto"/>
        <w:widowControl w:val="false"/>
        <w:suppressAutoHyphens w:val="true"/>
        <w:bidi w:val="0"/>
        <w:spacing w:lineRule="auto" w:line="276" w:before="0" w:after="140"/>
        <w:ind w:start="1417" w:end="0" w:hanging="0"/>
        <w:jc w:val="start"/>
        <w:rPr>
          <w:rFonts w:ascii="Liberation Serif" w:hAnsi="Liberation Serif"/>
          <w:sz w:val="24"/>
          <w:szCs w:val="24"/>
        </w:rPr>
      </w:pPr>
      <w:r>
        <w:rPr>
          <w:sz w:val="24"/>
          <w:szCs w:val="24"/>
        </w:rPr>
        <w:drawing>
          <wp:anchor behindDoc="0" distT="0" distB="0" distL="0" distR="0" simplePos="0" locked="0" layoutInCell="0" allowOverlap="1" relativeHeight="2">
            <wp:simplePos x="0" y="0"/>
            <wp:positionH relativeFrom="column">
              <wp:posOffset>2197735</wp:posOffset>
            </wp:positionH>
            <wp:positionV relativeFrom="paragraph">
              <wp:posOffset>85090</wp:posOffset>
            </wp:positionV>
            <wp:extent cx="5496560" cy="3638550"/>
            <wp:effectExtent l="0" t="0" r="0" b="0"/>
            <wp:wrapSquare wrapText="largest"/>
            <wp:docPr id="1"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title=""/>
                    <pic:cNvPicPr>
                      <a:picLocks noChangeAspect="1" noChangeArrowheads="1"/>
                    </pic:cNvPicPr>
                  </pic:nvPicPr>
                  <pic:blipFill>
                    <a:blip r:embed="rId2"/>
                    <a:stretch>
                      <a:fillRect/>
                    </a:stretch>
                  </pic:blipFill>
                  <pic:spPr bwMode="auto">
                    <a:xfrm>
                      <a:off x="0" y="0"/>
                      <a:ext cx="5496560" cy="3638550"/>
                    </a:xfrm>
                    <a:prstGeom prst="rect">
                      <a:avLst/>
                    </a:prstGeom>
                  </pic:spPr>
                </pic:pic>
              </a:graphicData>
            </a:graphic>
          </wp:anchor>
        </w:drawing>
      </w:r>
    </w:p>
    <w:p>
      <w:pPr>
        <w:pStyle w:val="Cuerpodetexto"/>
        <w:widowControl w:val="false"/>
        <w:suppressAutoHyphens w:val="true"/>
        <w:bidi w:val="0"/>
        <w:spacing w:lineRule="auto" w:line="276" w:before="0" w:after="140"/>
        <w:ind w:end="0" w:hanging="0"/>
        <w:jc w:val="start"/>
        <w:rPr>
          <w:rFonts w:ascii="Liberation Serif" w:hAnsi="Liberation Serif"/>
          <w:sz w:val="24"/>
          <w:szCs w:val="24"/>
        </w:rPr>
      </w:pPr>
      <w:r>
        <w:rPr>
          <w:sz w:val="24"/>
          <w:szCs w:val="24"/>
        </w:rPr>
      </w:r>
    </w:p>
    <w:p>
      <w:pPr>
        <w:pStyle w:val="Cuerpodetexto"/>
        <w:widowControl w:val="false"/>
        <w:suppressAutoHyphens w:val="true"/>
        <w:bidi w:val="0"/>
        <w:spacing w:lineRule="auto" w:line="276" w:before="0" w:after="140"/>
        <w:ind w:end="0" w:hanging="0"/>
        <w:jc w:val="start"/>
        <w:rPr>
          <w:rFonts w:ascii="Liberation Serif" w:hAnsi="Liberation Serif"/>
          <w:sz w:val="24"/>
          <w:szCs w:val="24"/>
        </w:rPr>
      </w:pPr>
      <w:r>
        <w:rPr>
          <w:sz w:val="24"/>
          <w:szCs w:val="24"/>
        </w:rPr>
      </w:r>
    </w:p>
    <w:p>
      <w:pPr>
        <w:pStyle w:val="Cuerpodetexto"/>
        <w:bidi w:val="0"/>
        <w:spacing w:before="0" w:after="140"/>
        <w:jc w:val="start"/>
        <w:rPr>
          <w:rFonts w:ascii="Liberation Serif" w:hAnsi="Liberation Serif"/>
          <w:sz w:val="24"/>
          <w:szCs w:val="24"/>
        </w:rPr>
      </w:pPr>
      <w:r>
        <w:rPr>
          <w:sz w:val="24"/>
          <w:szCs w:val="24"/>
        </w:rPr>
      </w:r>
    </w:p>
    <w:p>
      <w:pPr>
        <w:pStyle w:val="Cuerpodetexto"/>
        <w:bidi w:val="0"/>
        <w:spacing w:before="0" w:after="140"/>
        <w:jc w:val="start"/>
        <w:rPr>
          <w:rFonts w:ascii="Liberation Serif" w:hAnsi="Liberation Serif"/>
          <w:sz w:val="24"/>
          <w:szCs w:val="24"/>
        </w:rPr>
      </w:pPr>
      <w:r>
        <w:rPr>
          <w:sz w:val="24"/>
          <w:szCs w:val="24"/>
        </w:rPr>
      </w:r>
    </w:p>
    <w:p>
      <w:pPr>
        <w:pStyle w:val="Cuerpodetexto"/>
        <w:bidi w:val="0"/>
        <w:spacing w:before="0" w:after="140"/>
        <w:jc w:val="start"/>
        <w:rPr>
          <w:rFonts w:ascii="Liberation Serif" w:hAnsi="Liberation Serif"/>
          <w:sz w:val="24"/>
          <w:szCs w:val="24"/>
        </w:rPr>
      </w:pPr>
      <w:r>
        <w:rPr>
          <w:sz w:val="24"/>
          <w:szCs w:val="24"/>
        </w:rPr>
      </w:r>
    </w:p>
    <w:p>
      <w:pPr>
        <w:pStyle w:val="Cuerpodetexto"/>
        <w:bidi w:val="0"/>
        <w:spacing w:before="0" w:after="140"/>
        <w:jc w:val="start"/>
        <w:rPr>
          <w:rFonts w:ascii="Liberation Serif" w:hAnsi="Liberation Serif"/>
          <w:sz w:val="24"/>
          <w:szCs w:val="24"/>
        </w:rPr>
      </w:pPr>
      <w:r>
        <w:rPr>
          <w:sz w:val="24"/>
          <w:szCs w:val="24"/>
        </w:rPr>
      </w:r>
    </w:p>
    <w:p>
      <w:pPr>
        <w:pStyle w:val="Cuerpodetexto"/>
        <w:bidi w:val="0"/>
        <w:spacing w:before="0" w:after="140"/>
        <w:jc w:val="start"/>
        <w:rPr>
          <w:rFonts w:ascii="Liberation Serif" w:hAnsi="Liberation Serif"/>
          <w:sz w:val="24"/>
          <w:szCs w:val="24"/>
        </w:rPr>
      </w:pPr>
      <w:r>
        <w:rPr>
          <w:sz w:val="24"/>
          <w:szCs w:val="24"/>
        </w:rPr>
      </w:r>
    </w:p>
    <w:p>
      <w:pPr>
        <w:pStyle w:val="Cuerpodetexto"/>
        <w:bidi w:val="0"/>
        <w:spacing w:before="0" w:after="140"/>
        <w:jc w:val="start"/>
        <w:rPr>
          <w:rFonts w:ascii="Liberation Serif" w:hAnsi="Liberation Serif"/>
          <w:sz w:val="24"/>
          <w:szCs w:val="24"/>
        </w:rPr>
      </w:pPr>
      <w:r>
        <w:rPr>
          <w:sz w:val="24"/>
          <w:szCs w:val="24"/>
        </w:rPr>
      </w:r>
    </w:p>
    <w:p>
      <w:pPr>
        <w:pStyle w:val="Cuerpodetexto"/>
        <w:bidi w:val="0"/>
        <w:spacing w:before="0" w:after="140"/>
        <w:jc w:val="start"/>
        <w:rPr>
          <w:rFonts w:ascii="Liberation Serif" w:hAnsi="Liberation Serif"/>
          <w:sz w:val="24"/>
          <w:szCs w:val="24"/>
        </w:rPr>
      </w:pPr>
      <w:r>
        <w:rPr>
          <w:sz w:val="24"/>
          <w:szCs w:val="24"/>
        </w:rPr>
      </w:r>
    </w:p>
    <w:p>
      <w:pPr>
        <w:pStyle w:val="Cuerpodetexto"/>
        <w:bidi w:val="0"/>
        <w:spacing w:before="0" w:after="140"/>
        <w:jc w:val="start"/>
        <w:rPr>
          <w:rFonts w:ascii="Liberation Serif" w:hAnsi="Liberation Serif"/>
          <w:sz w:val="24"/>
          <w:szCs w:val="24"/>
        </w:rPr>
      </w:pPr>
      <w:r>
        <w:rPr>
          <w:sz w:val="24"/>
          <w:szCs w:val="24"/>
        </w:rPr>
      </w:r>
    </w:p>
    <w:p>
      <w:pPr>
        <w:pStyle w:val="Cuerpodetexto"/>
        <w:bidi w:val="0"/>
        <w:spacing w:before="0" w:after="140"/>
        <w:jc w:val="start"/>
        <w:rPr>
          <w:rFonts w:ascii="Liberation Serif" w:hAnsi="Liberation Serif"/>
          <w:sz w:val="24"/>
          <w:szCs w:val="24"/>
        </w:rPr>
      </w:pPr>
      <w:r>
        <w:rPr>
          <w:sz w:val="24"/>
          <w:szCs w:val="24"/>
        </w:rPr>
      </w:r>
    </w:p>
    <w:p>
      <w:pPr>
        <w:pStyle w:val="Cuerpodetexto"/>
        <w:bidi w:val="0"/>
        <w:spacing w:before="0" w:after="140"/>
        <w:jc w:val="start"/>
        <w:rPr>
          <w:rFonts w:ascii="Liberation Serif" w:hAnsi="Liberation Serif"/>
          <w:sz w:val="24"/>
          <w:szCs w:val="24"/>
        </w:rPr>
      </w:pPr>
      <w:r>
        <w:rPr>
          <w:sz w:val="24"/>
          <w:szCs w:val="24"/>
        </w:rPr>
      </w:r>
    </w:p>
    <w:p>
      <w:pPr>
        <w:pStyle w:val="Cuerpodetexto"/>
        <w:bidi w:val="0"/>
        <w:spacing w:before="0" w:after="140"/>
        <w:jc w:val="start"/>
        <w:rPr>
          <w:rFonts w:ascii="Liberation Serif" w:hAnsi="Liberation Serif"/>
          <w:sz w:val="24"/>
          <w:szCs w:val="24"/>
        </w:rPr>
      </w:pPr>
      <w:r>
        <w:rPr>
          <w:sz w:val="24"/>
          <w:szCs w:val="24"/>
        </w:rPr>
      </w:r>
    </w:p>
    <w:p>
      <w:pPr>
        <w:pStyle w:val="Cuerpodetexto"/>
        <w:widowControl w:val="false"/>
        <w:suppressAutoHyphens w:val="true"/>
        <w:bidi w:val="0"/>
        <w:spacing w:lineRule="auto" w:line="276" w:before="0" w:after="140"/>
        <w:ind w:start="1417" w:end="0" w:hanging="0"/>
        <w:jc w:val="start"/>
        <w:rPr>
          <w:rFonts w:ascii="Liberation Serif" w:hAnsi="Liberation Serif"/>
          <w:sz w:val="24"/>
          <w:szCs w:val="24"/>
        </w:rPr>
      </w:pPr>
      <w:r>
        <w:rPr/>
        <w:t>Cada individuo de la población contienen información que le ayudara a moverse por el espacio de soluciones, estos serian:</w:t>
      </w:r>
    </w:p>
    <w:p>
      <w:pPr>
        <w:pStyle w:val="Cuerpodetexto"/>
        <w:widowControl w:val="false"/>
        <w:numPr>
          <w:ilvl w:val="0"/>
          <w:numId w:val="2"/>
        </w:numPr>
        <w:suppressAutoHyphens w:val="true"/>
        <w:bidi w:val="0"/>
        <w:spacing w:lineRule="auto" w:line="276" w:before="0" w:after="140"/>
        <w:jc w:val="start"/>
        <w:rPr/>
      </w:pPr>
      <w:r>
        <w:rPr/>
        <w:t>Su mejor posición histórica</w:t>
      </w:r>
    </w:p>
    <w:p>
      <w:pPr>
        <w:pStyle w:val="Cuerpodetexto"/>
        <w:widowControl w:val="false"/>
        <w:numPr>
          <w:ilvl w:val="0"/>
          <w:numId w:val="2"/>
        </w:numPr>
        <w:suppressAutoHyphens w:val="true"/>
        <w:bidi w:val="0"/>
        <w:spacing w:lineRule="auto" w:line="276" w:before="0" w:after="140"/>
        <w:jc w:val="start"/>
        <w:rPr/>
      </w:pPr>
      <w:r>
        <w:rPr/>
        <w:t>La mejor posición global de un individuo de la población</w:t>
      </w:r>
    </w:p>
    <w:p>
      <w:pPr>
        <w:pStyle w:val="Cuerpodetexto"/>
        <w:widowControl w:val="false"/>
        <w:numPr>
          <w:ilvl w:val="0"/>
          <w:numId w:val="2"/>
        </w:numPr>
        <w:suppressAutoHyphens w:val="true"/>
        <w:bidi w:val="0"/>
        <w:spacing w:lineRule="auto" w:line="276" w:before="0" w:after="140"/>
        <w:jc w:val="start"/>
        <w:rPr/>
      </w:pPr>
      <w:r>
        <w:rPr/>
        <w:t>Su posición actual</w:t>
      </w:r>
    </w:p>
    <w:p>
      <w:pPr>
        <w:pStyle w:val="Cuerpodetexto"/>
        <w:widowControl w:val="false"/>
        <w:numPr>
          <w:ilvl w:val="0"/>
          <w:numId w:val="2"/>
        </w:numPr>
        <w:suppressAutoHyphens w:val="true"/>
        <w:bidi w:val="0"/>
        <w:spacing w:lineRule="auto" w:line="276" w:before="0" w:after="140"/>
        <w:jc w:val="start"/>
        <w:rPr/>
      </w:pPr>
      <w:r>
        <w:rPr/>
        <w:t>Su peso</w:t>
      </w:r>
    </w:p>
    <w:p>
      <w:pPr>
        <w:pStyle w:val="Cuerpodetexto"/>
        <w:widowControl w:val="false"/>
        <w:numPr>
          <w:ilvl w:val="0"/>
          <w:numId w:val="2"/>
        </w:numPr>
        <w:suppressAutoHyphens w:val="true"/>
        <w:bidi w:val="0"/>
        <w:spacing w:lineRule="auto" w:line="276" w:before="0" w:after="140"/>
        <w:jc w:val="start"/>
        <w:rPr>
          <w:rFonts w:ascii="Liberation Serif" w:hAnsi="Liberation Serif"/>
          <w:sz w:val="24"/>
          <w:szCs w:val="24"/>
        </w:rPr>
      </w:pPr>
      <w:r>
        <w:rPr/>
        <w:t>Su velocidad actual para realizar el próximo paso</w:t>
      </w:r>
    </w:p>
    <w:p>
      <w:pPr>
        <w:pStyle w:val="Cuerpodetexto"/>
        <w:widowControl w:val="false"/>
        <w:suppressAutoHyphens w:val="true"/>
        <w:bidi w:val="0"/>
        <w:spacing w:lineRule="auto" w:line="276" w:before="0" w:after="140"/>
        <w:ind w:start="1417" w:end="0" w:hanging="0"/>
        <w:jc w:val="start"/>
        <w:rPr>
          <w:rFonts w:ascii="Liberation Serif" w:hAnsi="Liberation Serif"/>
          <w:sz w:val="24"/>
          <w:szCs w:val="24"/>
        </w:rPr>
      </w:pPr>
      <w:r>
        <w:rPr/>
        <w:tab/>
        <w:t>Luego con esa información se genera la próxima posición del individuo usando la posición actual y el vector velocidad que se calcula por cada salto.</w:t>
      </w:r>
    </w:p>
    <w:p>
      <w:pPr>
        <w:pStyle w:val="Cuerpodetexto"/>
        <w:bidi w:val="0"/>
        <w:spacing w:before="0" w:after="140"/>
        <w:jc w:val="start"/>
        <w:rPr>
          <w:rFonts w:ascii="Liberation Serif" w:hAnsi="Liberation Serif"/>
          <w:sz w:val="24"/>
          <w:szCs w:val="24"/>
        </w:rPr>
      </w:pPr>
      <w:r>
        <w:rPr>
          <w:rFonts w:ascii="MathJax Math" w:hAnsi="MathJax Math"/>
          <w:i w:val="false"/>
          <w:iCs w:val="false"/>
        </w:rPr>
        <w:tab/>
        <w:tab/>
        <w:tab/>
      </w:r>
    </w:p>
    <w:p>
      <w:pPr>
        <w:pStyle w:val="Cuerpodetexto"/>
        <w:bidi w:val="0"/>
        <w:spacing w:before="0" w:after="140"/>
        <w:jc w:val="start"/>
        <w:rPr>
          <w:rFonts w:ascii="Liberation Serif" w:hAnsi="Liberation Serif"/>
          <w:sz w:val="24"/>
          <w:szCs w:val="24"/>
        </w:rPr>
      </w:pPr>
      <w:bookmarkStart w:id="0" w:name="MathJax-Span-82"/>
      <w:bookmarkEnd w:id="0"/>
      <w:r>
        <w:rPr>
          <w:rFonts w:ascii="MathJax Math" w:hAnsi="MathJax Math"/>
          <w:i w:val="false"/>
          <w:iCs w:val="false"/>
        </w:rPr>
        <w:tab/>
        <w:tab/>
        <w:tab/>
        <w:t>Vi</w:t>
      </w:r>
      <w:r>
        <w:rPr>
          <w:rFonts w:ascii="MathJax Main" w:hAnsi="MathJax Main"/>
          <w:i w:val="false"/>
          <w:iCs w:val="false"/>
        </w:rPr>
        <w:t>(</w:t>
      </w:r>
      <w:bookmarkStart w:id="1" w:name="MathJax-Span-83"/>
      <w:bookmarkEnd w:id="1"/>
      <w:r>
        <w:rPr>
          <w:rFonts w:ascii="MathJax Math" w:hAnsi="MathJax Math"/>
          <w:i w:val="false"/>
          <w:iCs w:val="false"/>
        </w:rPr>
        <w:t>t</w:t>
      </w:r>
      <w:bookmarkStart w:id="2" w:name="MathJax-Span-84"/>
      <w:bookmarkEnd w:id="2"/>
      <w:r>
        <w:rPr>
          <w:rFonts w:ascii="MathJax Main" w:hAnsi="MathJax Main"/>
          <w:i w:val="false"/>
          <w:iCs w:val="false"/>
        </w:rPr>
        <w:t>+</w:t>
      </w:r>
      <w:bookmarkStart w:id="3" w:name="MathJax-Span-85"/>
      <w:bookmarkEnd w:id="3"/>
      <w:r>
        <w:rPr>
          <w:rFonts w:ascii="MathJax Main" w:hAnsi="MathJax Main"/>
          <w:i w:val="false"/>
          <w:iCs w:val="false"/>
        </w:rPr>
        <w:t>1</w:t>
      </w:r>
      <w:bookmarkStart w:id="4" w:name="MathJax-Span-86"/>
      <w:bookmarkEnd w:id="4"/>
      <w:r>
        <w:rPr>
          <w:rFonts w:ascii="MathJax Main" w:hAnsi="MathJax Main"/>
          <w:i w:val="false"/>
          <w:iCs w:val="false"/>
        </w:rPr>
        <w:t>)</w:t>
      </w:r>
      <w:bookmarkStart w:id="5" w:name="MathJax-Span-87"/>
      <w:bookmarkEnd w:id="5"/>
      <w:r>
        <w:rPr>
          <w:rFonts w:ascii="MathJax Main" w:hAnsi="MathJax Main"/>
          <w:i w:val="false"/>
          <w:iCs w:val="false"/>
        </w:rPr>
        <w:t>=</w:t>
      </w:r>
      <w:bookmarkStart w:id="6" w:name="MathJax-Span-89"/>
      <w:bookmarkStart w:id="7" w:name="MathJax-Span-88"/>
      <w:bookmarkEnd w:id="6"/>
      <w:bookmarkEnd w:id="7"/>
      <w:r>
        <w:rPr>
          <w:rFonts w:ascii="MathJax Main" w:hAnsi="MathJax Main"/>
          <w:i w:val="false"/>
          <w:iCs w:val="false"/>
        </w:rPr>
        <w:t xml:space="preserve"> w*</w:t>
      </w:r>
      <w:r>
        <w:rPr>
          <w:rFonts w:ascii="MathJax Math" w:hAnsi="MathJax Math"/>
          <w:i w:val="false"/>
          <w:iCs w:val="false"/>
        </w:rPr>
        <w:t>v</w:t>
      </w:r>
      <w:bookmarkStart w:id="8" w:name="MathJax-Span-90"/>
      <w:bookmarkEnd w:id="8"/>
      <w:r>
        <w:rPr>
          <w:rFonts w:ascii="MathJax Math" w:hAnsi="MathJax Math"/>
          <w:i w:val="false"/>
          <w:iCs w:val="false"/>
        </w:rPr>
        <w:t>i</w:t>
      </w:r>
      <w:bookmarkStart w:id="9" w:name="MathJax-Span-91"/>
      <w:bookmarkEnd w:id="9"/>
      <w:r>
        <w:rPr>
          <w:rFonts w:ascii="MathJax Main" w:hAnsi="MathJax Main"/>
          <w:i w:val="false"/>
          <w:iCs w:val="false"/>
        </w:rPr>
        <w:t>(</w:t>
      </w:r>
      <w:bookmarkStart w:id="10" w:name="MathJax-Span-92"/>
      <w:bookmarkEnd w:id="10"/>
      <w:r>
        <w:rPr>
          <w:rFonts w:ascii="MathJax Math" w:hAnsi="MathJax Math"/>
          <w:i w:val="false"/>
          <w:iCs w:val="false"/>
        </w:rPr>
        <w:t>t</w:t>
      </w:r>
      <w:bookmarkStart w:id="11" w:name="MathJax-Span-93"/>
      <w:bookmarkEnd w:id="11"/>
      <w:r>
        <w:rPr>
          <w:rFonts w:ascii="MathJax Main" w:hAnsi="MathJax Main"/>
          <w:i w:val="false"/>
          <w:iCs w:val="false"/>
        </w:rPr>
        <w:t>)</w:t>
      </w:r>
      <w:bookmarkStart w:id="12" w:name="MathJax-Span-94"/>
      <w:bookmarkEnd w:id="12"/>
      <w:r>
        <w:rPr>
          <w:rFonts w:ascii="MathJax Main" w:hAnsi="MathJax Main"/>
          <w:i w:val="false"/>
          <w:iCs w:val="false"/>
        </w:rPr>
        <w:t xml:space="preserve"> +</w:t>
      </w:r>
      <w:bookmarkStart w:id="13" w:name="MathJax-Span-96"/>
      <w:bookmarkStart w:id="14" w:name="MathJax-Span-95"/>
      <w:bookmarkEnd w:id="13"/>
      <w:bookmarkEnd w:id="14"/>
      <w:r>
        <w:rPr>
          <w:rFonts w:ascii="MathJax Main" w:hAnsi="MathJax Main"/>
          <w:i w:val="false"/>
          <w:iCs w:val="false"/>
        </w:rPr>
        <w:t xml:space="preserve"> </w:t>
      </w:r>
      <w:r>
        <w:rPr>
          <w:rFonts w:ascii="MathJax Math" w:hAnsi="MathJax Math"/>
          <w:i w:val="false"/>
          <w:iCs w:val="false"/>
        </w:rPr>
        <w:t>c</w:t>
      </w:r>
      <w:bookmarkStart w:id="15" w:name="MathJax-Span-97"/>
      <w:bookmarkEnd w:id="15"/>
      <w:r>
        <w:rPr>
          <w:rFonts w:ascii="MathJax Main" w:hAnsi="MathJax Main"/>
          <w:i w:val="false"/>
          <w:iCs w:val="false"/>
        </w:rPr>
        <w:t>1</w:t>
      </w:r>
      <w:bookmarkStart w:id="16" w:name="MathJax-Span-100"/>
      <w:bookmarkStart w:id="17" w:name="MathJax-Span-99"/>
      <w:bookmarkEnd w:id="16"/>
      <w:bookmarkEnd w:id="17"/>
      <w:r>
        <w:rPr>
          <w:rFonts w:ascii="MathJax Main" w:hAnsi="MathJax Main"/>
          <w:i w:val="false"/>
          <w:iCs w:val="false"/>
        </w:rPr>
        <w:t>*</w:t>
      </w:r>
      <w:r>
        <w:rPr>
          <w:rFonts w:ascii="MathJax Math" w:hAnsi="MathJax Math"/>
          <w:i w:val="false"/>
          <w:iCs w:val="false"/>
        </w:rPr>
        <w:t>r</w:t>
      </w:r>
      <w:bookmarkStart w:id="18" w:name="MathJax-Span-101"/>
      <w:bookmarkEnd w:id="18"/>
      <w:r>
        <w:rPr>
          <w:rFonts w:ascii="MathJax Main" w:hAnsi="MathJax Main"/>
          <w:i w:val="false"/>
          <w:iCs w:val="false"/>
        </w:rPr>
        <w:t>1</w:t>
      </w:r>
      <w:bookmarkStart w:id="19" w:name="MathJax-Span-103"/>
      <w:bookmarkEnd w:id="19"/>
      <w:r>
        <w:rPr>
          <w:rFonts w:ascii="MathJax Main" w:hAnsi="MathJax Main"/>
          <w:i w:val="false"/>
          <w:iCs w:val="false"/>
        </w:rPr>
        <w:t>*(</w:t>
      </w:r>
      <w:bookmarkStart w:id="20" w:name="MathJax-Span-108"/>
      <w:bookmarkStart w:id="21" w:name="MathJax-Span-107"/>
      <w:bookmarkStart w:id="22" w:name="MathJax-Span-106"/>
      <w:bookmarkEnd w:id="20"/>
      <w:bookmarkEnd w:id="21"/>
      <w:bookmarkEnd w:id="22"/>
      <w:r>
        <w:rPr>
          <w:rFonts w:ascii="MathJax Main" w:hAnsi="MathJax Main"/>
          <w:i w:val="false"/>
          <w:iCs w:val="false"/>
        </w:rPr>
        <w:t>X</w:t>
      </w:r>
      <w:r>
        <w:rPr>
          <w:rFonts w:ascii="MathJax Math" w:hAnsi="MathJax Math"/>
          <w:i w:val="false"/>
          <w:iCs w:val="false"/>
        </w:rPr>
        <w:t>b</w:t>
      </w:r>
      <w:bookmarkStart w:id="23" w:name="MathJax-Span-109"/>
      <w:bookmarkEnd w:id="23"/>
      <w:r>
        <w:rPr>
          <w:rFonts w:ascii="MathJax Math" w:hAnsi="MathJax Math"/>
          <w:i w:val="false"/>
          <w:iCs w:val="false"/>
        </w:rPr>
        <w:t>e</w:t>
      </w:r>
      <w:bookmarkStart w:id="24" w:name="MathJax-Span-110"/>
      <w:bookmarkEnd w:id="24"/>
      <w:r>
        <w:rPr>
          <w:rFonts w:ascii="MathJax Math" w:hAnsi="MathJax Math"/>
          <w:i w:val="false"/>
          <w:iCs w:val="false"/>
        </w:rPr>
        <w:t>s</w:t>
      </w:r>
      <w:bookmarkStart w:id="25" w:name="MathJax-Span-111"/>
      <w:bookmarkEnd w:id="25"/>
      <w:r>
        <w:rPr>
          <w:rFonts w:ascii="MathJax Math" w:hAnsi="MathJax Math"/>
          <w:i w:val="false"/>
          <w:iCs w:val="false"/>
        </w:rPr>
        <w:t>t</w:t>
      </w:r>
      <w:bookmarkStart w:id="26" w:name="MathJax-Span-112"/>
      <w:bookmarkEnd w:id="26"/>
      <w:r>
        <w:rPr>
          <w:rFonts w:ascii="MathJax Math" w:hAnsi="MathJax Math"/>
          <w:i w:val="false"/>
          <w:iCs w:val="false"/>
        </w:rPr>
        <w:t>i</w:t>
      </w:r>
      <w:bookmarkStart w:id="27" w:name="MathJax-Span-113"/>
      <w:bookmarkEnd w:id="27"/>
      <w:r>
        <w:rPr>
          <w:i w:val="false"/>
          <w:iCs w:val="false"/>
        </w:rPr>
        <w:t>−</w:t>
      </w:r>
      <w:bookmarkStart w:id="28" w:name="MathJax-Span-116"/>
      <w:bookmarkEnd w:id="28"/>
      <w:r>
        <w:rPr>
          <w:i w:val="false"/>
          <w:iCs w:val="false"/>
        </w:rPr>
        <w:t>X</w:t>
      </w:r>
      <w:r>
        <w:rPr>
          <w:rFonts w:ascii="MathJax Math" w:hAnsi="MathJax Math"/>
          <w:i w:val="false"/>
          <w:iCs w:val="false"/>
        </w:rPr>
        <w:t>i</w:t>
      </w:r>
      <w:bookmarkStart w:id="29" w:name="MathJax-Span-117"/>
      <w:bookmarkEnd w:id="29"/>
      <w:r>
        <w:rPr>
          <w:rFonts w:ascii="MathJax Main" w:hAnsi="MathJax Main"/>
          <w:i w:val="false"/>
          <w:iCs w:val="false"/>
        </w:rPr>
        <w:t>(</w:t>
      </w:r>
      <w:bookmarkStart w:id="30" w:name="MathJax-Span-118"/>
      <w:bookmarkEnd w:id="30"/>
      <w:r>
        <w:rPr>
          <w:rFonts w:ascii="MathJax Math" w:hAnsi="MathJax Math"/>
          <w:i w:val="false"/>
          <w:iCs w:val="false"/>
        </w:rPr>
        <w:t>t</w:t>
      </w:r>
      <w:bookmarkStart w:id="31" w:name="MathJax-Span-119"/>
      <w:bookmarkEnd w:id="31"/>
      <w:r>
        <w:rPr>
          <w:rFonts w:ascii="MathJax Main" w:hAnsi="MathJax Main"/>
          <w:i w:val="false"/>
          <w:iCs w:val="false"/>
        </w:rPr>
        <w:t>)</w:t>
      </w:r>
      <w:bookmarkStart w:id="32" w:name="MathJax-Span-120"/>
      <w:bookmarkEnd w:id="32"/>
      <w:r>
        <w:rPr>
          <w:rFonts w:ascii="MathJax Main" w:hAnsi="MathJax Main"/>
          <w:i w:val="false"/>
          <w:iCs w:val="false"/>
        </w:rPr>
        <w:t>)</w:t>
      </w:r>
      <w:bookmarkStart w:id="33" w:name="MathJax-Span-121"/>
      <w:bookmarkEnd w:id="33"/>
      <w:r>
        <w:rPr>
          <w:rFonts w:ascii="MathJax Main" w:hAnsi="MathJax Main"/>
          <w:i w:val="false"/>
          <w:iCs w:val="false"/>
        </w:rPr>
        <w:t xml:space="preserve"> +</w:t>
      </w:r>
      <w:bookmarkStart w:id="34" w:name="MathJax-Span-123"/>
      <w:bookmarkStart w:id="35" w:name="MathJax-Span-122"/>
      <w:bookmarkEnd w:id="34"/>
      <w:bookmarkEnd w:id="35"/>
      <w:r>
        <w:rPr>
          <w:rFonts w:ascii="MathJax Main" w:hAnsi="MathJax Main"/>
          <w:i w:val="false"/>
          <w:iCs w:val="false"/>
        </w:rPr>
        <w:t xml:space="preserve"> </w:t>
      </w:r>
      <w:r>
        <w:rPr>
          <w:rFonts w:ascii="MathJax Math" w:hAnsi="MathJax Math"/>
          <w:i w:val="false"/>
          <w:iCs w:val="false"/>
        </w:rPr>
        <w:t>c</w:t>
      </w:r>
      <w:bookmarkStart w:id="36" w:name="MathJax-Span-124"/>
      <w:bookmarkEnd w:id="36"/>
      <w:r>
        <w:rPr>
          <w:rFonts w:ascii="MathJax Main" w:hAnsi="MathJax Main"/>
          <w:i w:val="false"/>
          <w:iCs w:val="false"/>
        </w:rPr>
        <w:t>2</w:t>
      </w:r>
      <w:bookmarkStart w:id="37" w:name="MathJax-Span-127"/>
      <w:bookmarkStart w:id="38" w:name="MathJax-Span-126"/>
      <w:bookmarkEnd w:id="37"/>
      <w:bookmarkEnd w:id="38"/>
      <w:r>
        <w:rPr>
          <w:rFonts w:ascii="MathJax Main" w:hAnsi="MathJax Main"/>
          <w:i w:val="false"/>
          <w:iCs w:val="false"/>
        </w:rPr>
        <w:t>*</w:t>
      </w:r>
      <w:r>
        <w:rPr>
          <w:rFonts w:ascii="MathJax Math" w:hAnsi="MathJax Math"/>
          <w:i w:val="false"/>
          <w:iCs w:val="false"/>
        </w:rPr>
        <w:t>r</w:t>
      </w:r>
      <w:bookmarkStart w:id="39" w:name="MathJax-Span-128"/>
      <w:bookmarkEnd w:id="39"/>
      <w:r>
        <w:rPr>
          <w:rFonts w:ascii="MathJax Main" w:hAnsi="MathJax Main"/>
          <w:i w:val="false"/>
          <w:iCs w:val="false"/>
        </w:rPr>
        <w:t>2</w:t>
      </w:r>
      <w:bookmarkStart w:id="40" w:name="MathJax-Span-130"/>
      <w:bookmarkEnd w:id="40"/>
      <w:r>
        <w:rPr>
          <w:rFonts w:ascii="MathJax Main" w:hAnsi="MathJax Main"/>
          <w:i w:val="false"/>
          <w:iCs w:val="false"/>
        </w:rPr>
        <w:t>*(</w:t>
      </w:r>
      <w:bookmarkStart w:id="41" w:name="MathJax-Span-135"/>
      <w:bookmarkStart w:id="42" w:name="MathJax-Span-134"/>
      <w:bookmarkStart w:id="43" w:name="MathJax-Span-133"/>
      <w:bookmarkEnd w:id="41"/>
      <w:bookmarkEnd w:id="42"/>
      <w:bookmarkEnd w:id="43"/>
      <w:r>
        <w:rPr>
          <w:rFonts w:ascii="MathJax Main" w:hAnsi="MathJax Main"/>
          <w:i w:val="false"/>
          <w:iCs w:val="false"/>
        </w:rPr>
        <w:t>X</w:t>
      </w:r>
      <w:r>
        <w:rPr>
          <w:rFonts w:ascii="MathJax Math" w:hAnsi="MathJax Math"/>
          <w:i w:val="false"/>
          <w:iCs w:val="false"/>
        </w:rPr>
        <w:t>g</w:t>
      </w:r>
      <w:bookmarkStart w:id="44" w:name="MathJax-Span-136"/>
      <w:bookmarkEnd w:id="44"/>
      <w:r>
        <w:rPr>
          <w:rFonts w:ascii="MathJax Math" w:hAnsi="MathJax Math"/>
          <w:i w:val="false"/>
          <w:iCs w:val="false"/>
        </w:rPr>
        <w:t>b</w:t>
      </w:r>
      <w:bookmarkStart w:id="45" w:name="MathJax-Span-137"/>
      <w:bookmarkEnd w:id="45"/>
      <w:r>
        <w:rPr>
          <w:rFonts w:ascii="MathJax Math" w:hAnsi="MathJax Math"/>
          <w:i w:val="false"/>
          <w:iCs w:val="false"/>
        </w:rPr>
        <w:t>e</w:t>
      </w:r>
      <w:bookmarkStart w:id="46" w:name="MathJax-Span-138"/>
      <w:bookmarkEnd w:id="46"/>
      <w:r>
        <w:rPr>
          <w:rFonts w:ascii="MathJax Math" w:hAnsi="MathJax Math"/>
          <w:i w:val="false"/>
          <w:iCs w:val="false"/>
        </w:rPr>
        <w:t>s</w:t>
      </w:r>
      <w:bookmarkStart w:id="47" w:name="MathJax-Span-139"/>
      <w:bookmarkEnd w:id="47"/>
      <w:r>
        <w:rPr>
          <w:rFonts w:ascii="MathJax Math" w:hAnsi="MathJax Math"/>
          <w:i w:val="false"/>
          <w:iCs w:val="false"/>
        </w:rPr>
        <w:t>t</w:t>
      </w:r>
      <w:bookmarkStart w:id="48" w:name="MathJax-Span-140"/>
      <w:bookmarkEnd w:id="48"/>
      <w:r>
        <w:rPr>
          <w:i w:val="false"/>
          <w:iCs w:val="false"/>
        </w:rPr>
        <w:t>−</w:t>
      </w:r>
      <w:bookmarkStart w:id="49" w:name="MathJax-Span-143"/>
      <w:bookmarkEnd w:id="49"/>
      <w:r>
        <w:rPr>
          <w:i w:val="false"/>
          <w:iCs w:val="false"/>
        </w:rPr>
        <w:t>X</w:t>
      </w:r>
      <w:r>
        <w:rPr>
          <w:rFonts w:ascii="MathJax Math" w:hAnsi="MathJax Math"/>
          <w:i w:val="false"/>
          <w:iCs w:val="false"/>
        </w:rPr>
        <w:t>i</w:t>
      </w:r>
      <w:bookmarkStart w:id="50" w:name="MathJax-Span-144"/>
      <w:bookmarkEnd w:id="50"/>
      <w:r>
        <w:rPr>
          <w:rFonts w:ascii="MathJax Main" w:hAnsi="MathJax Main"/>
          <w:i w:val="false"/>
          <w:iCs w:val="false"/>
        </w:rPr>
        <w:t>(</w:t>
      </w:r>
      <w:bookmarkStart w:id="51" w:name="MathJax-Span-145"/>
      <w:bookmarkEnd w:id="51"/>
      <w:r>
        <w:rPr>
          <w:rFonts w:ascii="MathJax Math" w:hAnsi="MathJax Math"/>
          <w:i w:val="false"/>
          <w:iCs w:val="false"/>
        </w:rPr>
        <w:t>t</w:t>
      </w:r>
      <w:bookmarkStart w:id="52" w:name="MathJax-Span-146"/>
      <w:bookmarkEnd w:id="52"/>
      <w:r>
        <w:rPr>
          <w:rFonts w:ascii="MathJax Main" w:hAnsi="MathJax Main"/>
          <w:i w:val="false"/>
          <w:iCs w:val="false"/>
        </w:rPr>
        <w:t>)</w:t>
      </w:r>
      <w:bookmarkStart w:id="53" w:name="MathJax-Span-147"/>
      <w:bookmarkEnd w:id="53"/>
      <w:r>
        <w:rPr>
          <w:rFonts w:ascii="MathJax Main" w:hAnsi="MathJax Main"/>
          <w:i w:val="false"/>
          <w:iCs w:val="false"/>
        </w:rPr>
        <w:t>)</w:t>
      </w:r>
    </w:p>
    <w:p>
      <w:pPr>
        <w:pStyle w:val="Cuerpodetexto"/>
        <w:bidi w:val="0"/>
        <w:spacing w:before="0" w:after="140"/>
        <w:jc w:val="start"/>
        <w:rPr>
          <w:rFonts w:ascii="Liberation Serif" w:hAnsi="Liberation Serif"/>
          <w:sz w:val="24"/>
          <w:szCs w:val="24"/>
        </w:rPr>
      </w:pPr>
      <w:r>
        <w:rPr>
          <w:rFonts w:ascii="MathJax Main" w:hAnsi="MathJax Main"/>
          <w:i w:val="false"/>
          <w:iCs w:val="false"/>
        </w:rPr>
        <w:tab/>
        <w:tab/>
        <w:tab/>
        <w:t xml:space="preserve">Xi(t+1)= Xi(t) + </w:t>
      </w:r>
      <w:r>
        <w:rPr>
          <w:rFonts w:ascii="MathJax Math" w:hAnsi="MathJax Math"/>
          <w:i w:val="false"/>
          <w:iCs w:val="false"/>
        </w:rPr>
        <w:t>Vi</w:t>
      </w:r>
      <w:r>
        <w:rPr>
          <w:rFonts w:ascii="MathJax Main" w:hAnsi="MathJax Main"/>
          <w:i w:val="false"/>
          <w:iCs w:val="false"/>
        </w:rPr>
        <w:t>(</w:t>
      </w:r>
      <w:bookmarkStart w:id="54" w:name="MathJax-Span-831"/>
      <w:bookmarkEnd w:id="54"/>
      <w:r>
        <w:rPr>
          <w:rFonts w:ascii="MathJax Math" w:hAnsi="MathJax Math"/>
          <w:i w:val="false"/>
          <w:iCs w:val="false"/>
        </w:rPr>
        <w:t>t</w:t>
      </w:r>
      <w:bookmarkStart w:id="55" w:name="MathJax-Span-841"/>
      <w:bookmarkEnd w:id="55"/>
      <w:r>
        <w:rPr>
          <w:rFonts w:ascii="MathJax Main" w:hAnsi="MathJax Main"/>
          <w:i w:val="false"/>
          <w:iCs w:val="false"/>
        </w:rPr>
        <w:t>+</w:t>
      </w:r>
      <w:bookmarkStart w:id="56" w:name="MathJax-Span-851"/>
      <w:bookmarkEnd w:id="56"/>
      <w:r>
        <w:rPr>
          <w:rFonts w:ascii="MathJax Main" w:hAnsi="MathJax Main"/>
          <w:i w:val="false"/>
          <w:iCs w:val="false"/>
        </w:rPr>
        <w:t>1</w:t>
      </w:r>
      <w:bookmarkStart w:id="57" w:name="MathJax-Span-861"/>
      <w:bookmarkEnd w:id="57"/>
      <w:r>
        <w:rPr>
          <w:rFonts w:ascii="MathJax Main" w:hAnsi="MathJax Main"/>
          <w:i w:val="false"/>
          <w:iCs w:val="false"/>
        </w:rPr>
        <w:t>)</w:t>
      </w:r>
    </w:p>
    <w:p>
      <w:pPr>
        <w:pStyle w:val="Cuerpodetexto"/>
        <w:bidi w:val="0"/>
        <w:spacing w:before="0" w:after="140"/>
        <w:jc w:val="start"/>
        <w:rPr>
          <w:rFonts w:ascii="Liberation Serif" w:hAnsi="Liberation Serif"/>
          <w:sz w:val="24"/>
          <w:szCs w:val="24"/>
        </w:rPr>
      </w:pPr>
      <w:r>
        <w:rPr>
          <w:rFonts w:ascii="MathJax Main" w:hAnsi="MathJax Main"/>
          <w:i w:val="false"/>
          <w:iCs w:val="false"/>
        </w:rPr>
        <w:tab/>
        <w:tab/>
        <w:tab/>
      </w:r>
    </w:p>
    <w:p>
      <w:pPr>
        <w:pStyle w:val="Cuerpodetexto"/>
        <w:bidi w:val="0"/>
        <w:spacing w:before="0" w:after="140"/>
        <w:jc w:val="start"/>
        <w:rPr>
          <w:i w:val="false"/>
          <w:i w:val="false"/>
          <w:iCs w:val="false"/>
        </w:rPr>
      </w:pPr>
      <w:r>
        <w:rPr>
          <w:rFonts w:ascii="MathJax Main" w:hAnsi="MathJax Main"/>
          <w:i w:val="false"/>
          <w:iCs w:val="false"/>
        </w:rPr>
        <w:tab/>
        <w:tab/>
      </w:r>
      <w:bookmarkStart w:id="58" w:name="MathJax-Span-1351"/>
      <w:bookmarkStart w:id="59" w:name="MathJax-Span-1341"/>
      <w:bookmarkStart w:id="60" w:name="MathJax-Span-1331"/>
      <w:bookmarkEnd w:id="58"/>
      <w:bookmarkEnd w:id="59"/>
      <w:bookmarkEnd w:id="60"/>
      <w:r>
        <w:rPr>
          <w:rFonts w:ascii="MathJax Main" w:hAnsi="MathJax Main"/>
          <w:i w:val="false"/>
          <w:iCs w:val="false"/>
        </w:rPr>
        <w:tab/>
        <w:t>X</w:t>
      </w:r>
      <w:r>
        <w:rPr>
          <w:rFonts w:ascii="MathJax Math" w:hAnsi="MathJax Math"/>
          <w:i w:val="false"/>
          <w:iCs w:val="false"/>
        </w:rPr>
        <w:t>g</w:t>
      </w:r>
      <w:bookmarkStart w:id="61" w:name="MathJax-Span-1361"/>
      <w:bookmarkEnd w:id="61"/>
      <w:r>
        <w:rPr>
          <w:rFonts w:ascii="MathJax Math" w:hAnsi="MathJax Math"/>
          <w:i w:val="false"/>
          <w:iCs w:val="false"/>
        </w:rPr>
        <w:t>b</w:t>
      </w:r>
      <w:bookmarkStart w:id="62" w:name="MathJax-Span-1371"/>
      <w:bookmarkEnd w:id="62"/>
      <w:r>
        <w:rPr>
          <w:rFonts w:ascii="MathJax Math" w:hAnsi="MathJax Math"/>
          <w:i w:val="false"/>
          <w:iCs w:val="false"/>
        </w:rPr>
        <w:t>e</w:t>
      </w:r>
      <w:bookmarkStart w:id="63" w:name="MathJax-Span-1381"/>
      <w:bookmarkEnd w:id="63"/>
      <w:r>
        <w:rPr>
          <w:rFonts w:ascii="MathJax Math" w:hAnsi="MathJax Math"/>
          <w:i w:val="false"/>
          <w:iCs w:val="false"/>
        </w:rPr>
        <w:t>sti</w:t>
      </w:r>
      <w:r>
        <w:rPr>
          <w:rFonts w:ascii="MathJax Main" w:hAnsi="MathJax Main"/>
          <w:i w:val="false"/>
          <w:iCs w:val="false"/>
        </w:rPr>
        <w:t>= Mejor posición global de la población</w:t>
        <w:tab/>
      </w:r>
    </w:p>
    <w:p>
      <w:pPr>
        <w:pStyle w:val="Cuerpodetexto"/>
        <w:bidi w:val="0"/>
        <w:spacing w:before="0" w:after="140"/>
        <w:jc w:val="start"/>
        <w:rPr>
          <w:i w:val="false"/>
          <w:i w:val="false"/>
          <w:iCs w:val="false"/>
        </w:rPr>
      </w:pPr>
      <w:r>
        <w:rPr>
          <w:rFonts w:ascii="MathJax Main" w:hAnsi="MathJax Main"/>
          <w:i w:val="false"/>
          <w:iCs w:val="false"/>
        </w:rPr>
        <w:t xml:space="preserve"> </w:t>
      </w:r>
      <w:r>
        <w:rPr>
          <w:rFonts w:ascii="MathJax Main" w:hAnsi="MathJax Main"/>
          <w:i w:val="false"/>
          <w:iCs w:val="false"/>
        </w:rPr>
        <w:tab/>
        <w:tab/>
        <w:tab/>
        <w:t>X</w:t>
      </w:r>
      <w:r>
        <w:rPr>
          <w:rFonts w:ascii="MathJax Math" w:hAnsi="MathJax Math"/>
          <w:i w:val="false"/>
          <w:iCs w:val="false"/>
        </w:rPr>
        <w:t>b</w:t>
      </w:r>
      <w:bookmarkStart w:id="64" w:name="MathJax-Span-1091"/>
      <w:bookmarkEnd w:id="64"/>
      <w:r>
        <w:rPr>
          <w:rFonts w:ascii="MathJax Math" w:hAnsi="MathJax Math"/>
          <w:i w:val="false"/>
          <w:iCs w:val="false"/>
        </w:rPr>
        <w:t>e</w:t>
      </w:r>
      <w:bookmarkStart w:id="65" w:name="MathJax-Span-1101"/>
      <w:bookmarkEnd w:id="65"/>
      <w:r>
        <w:rPr>
          <w:rFonts w:ascii="MathJax Math" w:hAnsi="MathJax Math"/>
          <w:i w:val="false"/>
          <w:iCs w:val="false"/>
        </w:rPr>
        <w:t>s</w:t>
      </w:r>
      <w:bookmarkStart w:id="66" w:name="MathJax-Span-1111"/>
      <w:bookmarkEnd w:id="66"/>
      <w:r>
        <w:rPr>
          <w:rFonts w:ascii="MathJax Math" w:hAnsi="MathJax Math"/>
          <w:i w:val="false"/>
          <w:iCs w:val="false"/>
        </w:rPr>
        <w:t>t</w:t>
      </w:r>
      <w:bookmarkStart w:id="67" w:name="MathJax-Span-1121"/>
      <w:bookmarkEnd w:id="67"/>
      <w:r>
        <w:rPr>
          <w:rFonts w:ascii="MathJax Math" w:hAnsi="MathJax Math"/>
          <w:i w:val="false"/>
          <w:iCs w:val="false"/>
        </w:rPr>
        <w:t>i = Mejor posición histórica del individuos</w:t>
      </w:r>
    </w:p>
    <w:p>
      <w:pPr>
        <w:pStyle w:val="Cuerpodetexto"/>
        <w:bidi w:val="0"/>
        <w:spacing w:before="0" w:after="140"/>
        <w:jc w:val="start"/>
        <w:rPr>
          <w:i w:val="false"/>
          <w:i w:val="false"/>
          <w:iCs w:val="false"/>
        </w:rPr>
      </w:pPr>
      <w:r>
        <w:rPr>
          <w:rFonts w:ascii="MathJax Math" w:hAnsi="MathJax Math"/>
          <w:i w:val="false"/>
          <w:iCs w:val="false"/>
        </w:rPr>
        <w:tab/>
        <w:tab/>
        <w:tab/>
        <w:t>w = Peso del individuo</w:t>
        <w:tab/>
        <w:tab/>
      </w:r>
    </w:p>
    <w:p>
      <w:pPr>
        <w:pStyle w:val="Cuerpodetexto"/>
        <w:bidi w:val="0"/>
        <w:spacing w:before="0" w:after="140"/>
        <w:jc w:val="start"/>
        <w:rPr>
          <w:i w:val="false"/>
          <w:i w:val="false"/>
          <w:iCs w:val="false"/>
        </w:rPr>
      </w:pPr>
      <w:r>
        <w:rPr>
          <w:rFonts w:ascii="MathJax Math" w:hAnsi="MathJax Math"/>
          <w:i w:val="false"/>
          <w:iCs w:val="false"/>
        </w:rPr>
        <w:tab/>
        <w:tab/>
        <w:tab/>
        <w:t>p</w:t>
      </w:r>
      <w:bookmarkStart w:id="68" w:name="MathJax-Span-1161"/>
      <w:bookmarkEnd w:id="68"/>
      <w:r>
        <w:rPr>
          <w:rFonts w:ascii="MathJax Math" w:hAnsi="MathJax Math"/>
          <w:i w:val="false"/>
          <w:iCs w:val="false"/>
        </w:rPr>
        <w:t>i = Posición actual</w:t>
      </w:r>
    </w:p>
    <w:p>
      <w:pPr>
        <w:pStyle w:val="Cuerpodetexto"/>
        <w:bidi w:val="0"/>
        <w:spacing w:before="0" w:after="140"/>
        <w:jc w:val="start"/>
        <w:rPr>
          <w:i w:val="false"/>
          <w:i w:val="false"/>
          <w:iCs w:val="false"/>
        </w:rPr>
      </w:pPr>
      <w:r>
        <w:rPr>
          <w:rFonts w:ascii="MathJax Math" w:hAnsi="MathJax Math"/>
          <w:i w:val="false"/>
          <w:iCs w:val="false"/>
        </w:rPr>
        <w:tab/>
        <w:tab/>
        <w:tab/>
        <w:t>c</w:t>
      </w:r>
      <w:bookmarkStart w:id="69" w:name="MathJax-Span-1241"/>
      <w:bookmarkEnd w:id="69"/>
      <w:r>
        <w:rPr>
          <w:rFonts w:ascii="MathJax Main" w:hAnsi="MathJax Main"/>
          <w:i w:val="false"/>
          <w:iCs w:val="false"/>
        </w:rPr>
        <w:t>2 = constante de aceleración</w:t>
      </w:r>
    </w:p>
    <w:p>
      <w:pPr>
        <w:pStyle w:val="Cuerpodetexto"/>
        <w:bidi w:val="0"/>
        <w:spacing w:before="0" w:after="140"/>
        <w:jc w:val="start"/>
        <w:rPr>
          <w:i w:val="false"/>
          <w:i w:val="false"/>
          <w:iCs w:val="false"/>
        </w:rPr>
      </w:pPr>
      <w:r>
        <w:rPr>
          <w:rFonts w:ascii="MathJax Main" w:hAnsi="MathJax Main"/>
          <w:i w:val="false"/>
          <w:iCs w:val="false"/>
        </w:rPr>
        <w:tab/>
        <w:tab/>
        <w:tab/>
      </w:r>
      <w:r>
        <w:rPr>
          <w:rFonts w:ascii="MathJax Math" w:hAnsi="MathJax Math"/>
          <w:i w:val="false"/>
          <w:iCs w:val="false"/>
        </w:rPr>
        <w:t>c</w:t>
      </w:r>
      <w:r>
        <w:rPr>
          <w:rFonts w:ascii="MathJax Main" w:hAnsi="MathJax Main"/>
          <w:i w:val="false"/>
          <w:iCs w:val="false"/>
        </w:rPr>
        <w:t>1 = constante de aceleración</w:t>
      </w:r>
    </w:p>
    <w:p>
      <w:pPr>
        <w:pStyle w:val="Cuerpodetexto"/>
        <w:bidi w:val="0"/>
        <w:spacing w:before="0" w:after="140"/>
        <w:jc w:val="start"/>
        <w:rPr>
          <w:i w:val="false"/>
          <w:i w:val="false"/>
          <w:iCs w:val="false"/>
        </w:rPr>
      </w:pPr>
      <w:r>
        <w:rPr>
          <w:rFonts w:ascii="MathJax Main" w:hAnsi="MathJax Main"/>
          <w:i w:val="false"/>
          <w:iCs w:val="false"/>
        </w:rPr>
        <w:tab/>
        <w:tab/>
        <w:tab/>
        <w:t xml:space="preserve">r1 = constantes </w:t>
      </w:r>
      <w:r>
        <w:rPr>
          <w:rFonts w:eastAsia="NSimSun" w:cs="Lucida Sans" w:ascii="MathJax Main" w:hAnsi="MathJax Main"/>
          <w:i w:val="false"/>
          <w:iCs w:val="false"/>
          <w:color w:val="auto"/>
          <w:kern w:val="2"/>
          <w:sz w:val="24"/>
          <w:szCs w:val="24"/>
          <w:lang w:val="es-AR" w:eastAsia="zh-CN" w:bidi="hi-IN"/>
        </w:rPr>
        <w:t xml:space="preserve">random </w:t>
      </w:r>
      <w:r>
        <w:rPr>
          <w:rFonts w:ascii="MathJax Main" w:hAnsi="MathJax Main"/>
          <w:i w:val="false"/>
          <w:iCs w:val="false"/>
        </w:rPr>
        <w:t>entre [0,1]</w:t>
      </w:r>
    </w:p>
    <w:p>
      <w:pPr>
        <w:pStyle w:val="Cuerpodetexto"/>
        <w:bidi w:val="0"/>
        <w:spacing w:before="0" w:after="140"/>
        <w:jc w:val="start"/>
        <w:rPr>
          <w:i w:val="false"/>
          <w:i w:val="false"/>
          <w:iCs w:val="false"/>
        </w:rPr>
      </w:pPr>
      <w:r>
        <w:rPr>
          <w:rFonts w:ascii="MathJax Main" w:hAnsi="MathJax Main"/>
          <w:i w:val="false"/>
          <w:iCs w:val="false"/>
        </w:rPr>
        <w:tab/>
        <w:tab/>
        <w:tab/>
        <w:t xml:space="preserve">r2 = constantes </w:t>
      </w:r>
      <w:r>
        <w:rPr>
          <w:rFonts w:eastAsia="NSimSun" w:cs="Lucida Sans" w:ascii="MathJax Main" w:hAnsi="MathJax Main"/>
          <w:i w:val="false"/>
          <w:iCs w:val="false"/>
          <w:color w:val="auto"/>
          <w:kern w:val="2"/>
          <w:sz w:val="24"/>
          <w:szCs w:val="24"/>
          <w:lang w:val="es-AR" w:eastAsia="zh-CN" w:bidi="hi-IN"/>
        </w:rPr>
        <w:t xml:space="preserve">random </w:t>
      </w:r>
      <w:r>
        <w:rPr>
          <w:rFonts w:ascii="MathJax Main" w:hAnsi="MathJax Main"/>
          <w:i w:val="false"/>
          <w:iCs w:val="false"/>
        </w:rPr>
        <w:t xml:space="preserve">entre [0,1] </w:t>
      </w:r>
    </w:p>
    <w:p>
      <w:pPr>
        <w:pStyle w:val="Ttulo2"/>
        <w:keepNext w:val="true"/>
        <w:widowControl w:val="false"/>
        <w:suppressAutoHyphens w:val="true"/>
        <w:bidi w:val="0"/>
        <w:spacing w:before="200" w:after="120"/>
        <w:ind w:start="0" w:end="0" w:hanging="0"/>
        <w:jc w:val="start"/>
        <w:rPr>
          <w:rFonts w:ascii="Liberation Serif" w:hAnsi="Liberation Serif"/>
          <w:sz w:val="24"/>
          <w:szCs w:val="24"/>
        </w:rPr>
      </w:pPr>
      <w:r>
        <w:rPr>
          <w:rFonts w:ascii="Liberation Serif" w:hAnsi="Liberation Serif"/>
          <w:sz w:val="24"/>
          <w:szCs w:val="24"/>
        </w:rPr>
      </w:r>
    </w:p>
    <w:p>
      <w:pPr>
        <w:pStyle w:val="Ttulo2"/>
        <w:widowControl w:val="false"/>
        <w:suppressAutoHyphens w:val="true"/>
        <w:bidi w:val="0"/>
        <w:spacing w:before="200" w:after="120"/>
        <w:ind w:start="0" w:end="0" w:hanging="0"/>
        <w:jc w:val="start"/>
        <w:rPr>
          <w:i w:val="false"/>
          <w:i w:val="false"/>
          <w:iCs w:val="false"/>
        </w:rPr>
      </w:pPr>
      <w:r>
        <w:rPr>
          <w:rFonts w:ascii="MathJax Main" w:hAnsi="MathJax Main"/>
          <w:b/>
          <w:bCs/>
          <w:i w:val="false"/>
          <w:iCs w:val="false"/>
        </w:rPr>
        <w:t xml:space="preserve">Algoritmo Cúmulo de Partículas para la resolución de problemas de </w:t>
      </w:r>
      <w:r>
        <w:rPr>
          <w:rFonts w:eastAsia="Microsoft YaHei" w:cs="Lucida Sans" w:ascii="MathJax Main" w:hAnsi="MathJax Main"/>
          <w:b/>
          <w:bCs/>
          <w:i w:val="false"/>
          <w:iCs w:val="false"/>
          <w:color w:val="auto"/>
          <w:kern w:val="2"/>
          <w:sz w:val="36"/>
          <w:szCs w:val="36"/>
          <w:lang w:val="es-AR" w:eastAsia="zh-CN" w:bidi="hi-IN"/>
        </w:rPr>
        <w:t>ordenamiento</w:t>
      </w:r>
    </w:p>
    <w:p>
      <w:pPr>
        <w:pStyle w:val="Cuerpodetexto"/>
        <w:widowControl w:val="false"/>
        <w:numPr>
          <w:ilvl w:val="0"/>
          <w:numId w:val="0"/>
        </w:numPr>
        <w:suppressAutoHyphens w:val="true"/>
        <w:bidi w:val="0"/>
        <w:spacing w:before="200" w:after="120"/>
        <w:ind w:start="0" w:end="0" w:hanging="0"/>
        <w:jc w:val="start"/>
        <w:outlineLvl w:val="1"/>
        <w:rPr>
          <w:rFonts w:ascii="MathJax Main" w:hAnsi="MathJax Main" w:eastAsia="Microsoft YaHei" w:cs="Lucida Sans"/>
          <w:b/>
          <w:b/>
          <w:bCs/>
          <w:i w:val="false"/>
          <w:i w:val="false"/>
          <w:iCs w:val="false"/>
          <w:color w:val="auto"/>
          <w:kern w:val="2"/>
          <w:sz w:val="36"/>
          <w:szCs w:val="36"/>
          <w:lang w:val="es-AR" w:eastAsia="zh-CN" w:bidi="hi-IN"/>
        </w:rPr>
      </w:pPr>
      <w:r>
        <w:rPr>
          <w:rFonts w:eastAsia="Microsoft YaHei" w:cs="Lucida Sans" w:ascii="MathJax Main" w:hAnsi="MathJax Main"/>
          <w:b/>
          <w:bCs/>
          <w:i w:val="false"/>
          <w:iCs w:val="false"/>
          <w:color w:val="auto"/>
          <w:kern w:val="2"/>
          <w:sz w:val="36"/>
          <w:szCs w:val="36"/>
          <w:lang w:val="es-AR" w:eastAsia="zh-CN" w:bidi="hi-IN"/>
        </w:rPr>
      </w:r>
    </w:p>
    <w:p>
      <w:pPr>
        <w:pStyle w:val="Cuerpodetexto"/>
        <w:widowControl w:val="false"/>
        <w:numPr>
          <w:ilvl w:val="0"/>
          <w:numId w:val="0"/>
        </w:numPr>
        <w:suppressAutoHyphens w:val="true"/>
        <w:bidi w:val="0"/>
        <w:spacing w:before="200" w:after="120"/>
        <w:ind w:start="0" w:end="0" w:hanging="0"/>
        <w:jc w:val="start"/>
        <w:outlineLvl w:val="1"/>
        <w:rPr>
          <w:rFonts w:ascii="MathJax Main" w:hAnsi="MathJax Main" w:eastAsia="Microsoft YaHei" w:cs="Lucida Sans"/>
          <w:i w:val="false"/>
          <w:i w:val="false"/>
          <w:iCs w:val="false"/>
          <w:color w:val="auto"/>
          <w:kern w:val="2"/>
          <w:lang w:val="es-AR" w:eastAsia="zh-CN" w:bidi="hi-IN"/>
        </w:rPr>
      </w:pPr>
      <w:r>
        <w:rPr>
          <w:rFonts w:eastAsia="Microsoft YaHei" w:cs="Lucida Sans" w:ascii="MathJax Main" w:hAnsi="MathJax Main"/>
          <w:i w:val="false"/>
          <w:iCs w:val="false"/>
          <w:color w:val="auto"/>
          <w:kern w:val="2"/>
          <w:lang w:val="es-AR" w:eastAsia="zh-CN" w:bidi="hi-IN"/>
        </w:rPr>
      </w:r>
    </w:p>
    <w:p>
      <w:pPr>
        <w:pStyle w:val="Cuerpodetexto"/>
        <w:widowControl w:val="false"/>
        <w:numPr>
          <w:ilvl w:val="0"/>
          <w:numId w:val="0"/>
        </w:numPr>
        <w:suppressAutoHyphens w:val="true"/>
        <w:bidi w:val="0"/>
        <w:spacing w:before="200" w:after="120"/>
        <w:ind w:start="0" w:end="0" w:hanging="0"/>
        <w:jc w:val="start"/>
        <w:outlineLvl w:val="1"/>
        <w:rPr/>
      </w:pPr>
      <w:r>
        <w:rPr>
          <w:rFonts w:eastAsia="Microsoft YaHei" w:cs="Lucida Sans" w:ascii="MathJax Main" w:hAnsi="MathJax Main"/>
          <w:b w:val="false"/>
          <w:bCs w:val="false"/>
          <w:i w:val="false"/>
          <w:iCs w:val="false"/>
          <w:color w:val="auto"/>
          <w:kern w:val="2"/>
          <w:sz w:val="24"/>
          <w:szCs w:val="24"/>
          <w:lang w:val="es-AR" w:eastAsia="zh-CN" w:bidi="hi-IN"/>
        </w:rPr>
        <w:tab/>
        <w:t>Ahora pasaremos a explicar el uso de Árbol Guillotina , Árbol de Ordenamiento y  Cúmulo de Partículas para el ordenamiento de placas en contenedor.</w:t>
      </w:r>
    </w:p>
    <w:p>
      <w:pPr>
        <w:pStyle w:val="Ttulo2"/>
        <w:rPr/>
      </w:pPr>
      <w:r>
        <w:rPr/>
        <w:t>Pasos:</w:t>
      </w:r>
    </w:p>
    <w:p>
      <w:pPr>
        <w:pStyle w:val="Cuerpodetexto"/>
        <w:numPr>
          <w:ilvl w:val="0"/>
          <w:numId w:val="3"/>
        </w:numPr>
        <w:rPr/>
      </w:pPr>
      <w:r>
        <w:rPr/>
        <w:t>Definimos una población de tamaño “</w:t>
      </w:r>
      <w:r>
        <w:rPr/>
        <w:t>n”</w:t>
      </w:r>
      <w:r>
        <w:rPr/>
        <w:t>.</w:t>
      </w:r>
    </w:p>
    <w:p>
      <w:pPr>
        <w:pStyle w:val="Cuerpodetexto"/>
        <w:numPr>
          <w:ilvl w:val="0"/>
          <w:numId w:val="0"/>
        </w:numPr>
        <w:ind w:start="1429" w:hanging="0"/>
        <w:rPr/>
      </w:pPr>
      <w:r>
        <w:rPr/>
      </w:r>
    </w:p>
    <w:p>
      <w:pPr>
        <w:pStyle w:val="Cuerpodetexto"/>
        <w:numPr>
          <w:ilvl w:val="0"/>
          <w:numId w:val="3"/>
        </w:numPr>
        <w:rPr/>
      </w:pPr>
      <w:r>
        <w:rPr/>
        <w:t>Definimos las constantes para la población:</w:t>
      </w:r>
    </w:p>
    <w:p>
      <w:pPr>
        <w:pStyle w:val="Cuerpodetexto"/>
        <w:rPr/>
      </w:pPr>
      <w:r>
        <w:rPr/>
        <w:tab/>
        <w:tab/>
        <w:tab/>
      </w:r>
      <w:r>
        <w:rPr>
          <w:rFonts w:ascii="MathJax Math" w:hAnsi="MathJax Math"/>
          <w:i w:val="false"/>
          <w:iCs w:val="false"/>
        </w:rPr>
        <w:t>w = Peso del individuo</w:t>
        <w:tab/>
        <w:tab/>
      </w:r>
    </w:p>
    <w:p>
      <w:pPr>
        <w:pStyle w:val="Cuerpodetexto"/>
        <w:bidi w:val="0"/>
        <w:spacing w:before="0" w:after="140"/>
        <w:jc w:val="start"/>
        <w:rPr>
          <w:i w:val="false"/>
          <w:i w:val="false"/>
          <w:iCs w:val="false"/>
        </w:rPr>
      </w:pPr>
      <w:r>
        <w:rPr>
          <w:rFonts w:ascii="MathJax Math" w:hAnsi="MathJax Math"/>
          <w:i w:val="false"/>
          <w:iCs w:val="false"/>
        </w:rPr>
        <w:tab/>
        <w:tab/>
        <w:tab/>
        <w:t>c1</w:t>
      </w:r>
      <w:r>
        <w:rPr>
          <w:rFonts w:ascii="MathJax Main" w:hAnsi="MathJax Main"/>
          <w:i w:val="false"/>
          <w:iCs w:val="false"/>
        </w:rPr>
        <w:t xml:space="preserve"> = constante de aceleración</w:t>
      </w:r>
    </w:p>
    <w:p>
      <w:pPr>
        <w:pStyle w:val="Cuerpodetexto"/>
        <w:bidi w:val="0"/>
        <w:spacing w:before="0" w:after="140"/>
        <w:jc w:val="start"/>
        <w:rPr>
          <w:i w:val="false"/>
          <w:i w:val="false"/>
          <w:iCs w:val="false"/>
        </w:rPr>
      </w:pPr>
      <w:r>
        <w:rPr>
          <w:rFonts w:ascii="MathJax Main" w:hAnsi="MathJax Main"/>
          <w:i w:val="false"/>
          <w:iCs w:val="false"/>
        </w:rPr>
        <w:tab/>
        <w:tab/>
        <w:tab/>
      </w:r>
      <w:r>
        <w:rPr>
          <w:rFonts w:ascii="MathJax Math" w:hAnsi="MathJax Math"/>
          <w:i w:val="false"/>
          <w:iCs w:val="false"/>
        </w:rPr>
        <w:t>c2</w:t>
      </w:r>
      <w:r>
        <w:rPr>
          <w:rFonts w:ascii="MathJax Main" w:hAnsi="MathJax Main"/>
          <w:i w:val="false"/>
          <w:iCs w:val="false"/>
        </w:rPr>
        <w:t xml:space="preserve"> = constante de aceleración</w:t>
      </w:r>
    </w:p>
    <w:p>
      <w:pPr>
        <w:pStyle w:val="Cuerpodetexto"/>
        <w:bidi w:val="0"/>
        <w:spacing w:before="0" w:after="140"/>
        <w:jc w:val="start"/>
        <w:rPr>
          <w:i w:val="false"/>
          <w:i w:val="false"/>
          <w:iCs w:val="false"/>
        </w:rPr>
      </w:pPr>
      <w:r>
        <w:rPr>
          <w:rFonts w:ascii="MathJax Main" w:hAnsi="MathJax Main"/>
          <w:i w:val="false"/>
          <w:iCs w:val="false"/>
        </w:rPr>
        <w:tab/>
        <w:tab/>
        <w:tab/>
        <w:t xml:space="preserve">r1 = constantes </w:t>
      </w:r>
      <w:r>
        <w:rPr>
          <w:rFonts w:eastAsia="NSimSun" w:cs="Lucida Sans" w:ascii="MathJax Main" w:hAnsi="MathJax Main"/>
          <w:i w:val="false"/>
          <w:iCs w:val="false"/>
          <w:color w:val="auto"/>
          <w:kern w:val="2"/>
          <w:sz w:val="24"/>
          <w:szCs w:val="24"/>
          <w:lang w:val="es-AR" w:eastAsia="zh-CN" w:bidi="hi-IN"/>
        </w:rPr>
        <w:t xml:space="preserve">random </w:t>
      </w:r>
      <w:r>
        <w:rPr>
          <w:rFonts w:ascii="MathJax Main" w:hAnsi="MathJax Main"/>
          <w:i w:val="false"/>
          <w:iCs w:val="false"/>
        </w:rPr>
        <w:t>entre [0,1]</w:t>
      </w:r>
    </w:p>
    <w:p>
      <w:pPr>
        <w:pStyle w:val="Cuerpodetexto"/>
        <w:rPr>
          <w:i w:val="false"/>
          <w:i w:val="false"/>
          <w:iCs w:val="false"/>
        </w:rPr>
      </w:pPr>
      <w:r>
        <w:rPr>
          <w:rFonts w:ascii="MathJax Main" w:hAnsi="MathJax Main"/>
          <w:i w:val="false"/>
          <w:iCs w:val="false"/>
        </w:rPr>
        <w:tab/>
        <w:tab/>
        <w:tab/>
        <w:t xml:space="preserve">r2 = constantes </w:t>
      </w:r>
      <w:r>
        <w:rPr>
          <w:rFonts w:eastAsia="NSimSun" w:cs="Lucida Sans" w:ascii="MathJax Main" w:hAnsi="MathJax Main"/>
          <w:i w:val="false"/>
          <w:iCs w:val="false"/>
          <w:color w:val="auto"/>
          <w:kern w:val="2"/>
          <w:sz w:val="24"/>
          <w:szCs w:val="24"/>
          <w:lang w:val="es-AR" w:eastAsia="zh-CN" w:bidi="hi-IN"/>
        </w:rPr>
        <w:t xml:space="preserve">random </w:t>
      </w:r>
      <w:r>
        <w:rPr>
          <w:rFonts w:ascii="MathJax Main" w:hAnsi="MathJax Main"/>
          <w:i w:val="false"/>
          <w:iCs w:val="false"/>
        </w:rPr>
        <w:t>entre [0,1]</w:t>
      </w:r>
    </w:p>
    <w:p>
      <w:pPr>
        <w:pStyle w:val="Cuerpodetexto"/>
        <w:rPr>
          <w:rFonts w:ascii="MathJax Main" w:hAnsi="MathJax Main"/>
        </w:rPr>
      </w:pPr>
      <w:r>
        <w:rPr>
          <w:rFonts w:ascii="MathJax Main" w:hAnsi="MathJax Main"/>
        </w:rPr>
      </w:r>
    </w:p>
    <w:p>
      <w:pPr>
        <w:pStyle w:val="Cuerpodetexto"/>
        <w:numPr>
          <w:ilvl w:val="0"/>
          <w:numId w:val="4"/>
        </w:numPr>
        <w:rPr>
          <w:i w:val="false"/>
          <w:i w:val="false"/>
          <w:iCs w:val="false"/>
        </w:rPr>
      </w:pPr>
      <w:r>
        <w:rPr>
          <w:rFonts w:ascii="MathJax Main" w:hAnsi="MathJax Main"/>
          <w:i w:val="false"/>
          <w:iCs w:val="false"/>
        </w:rPr>
        <w:t>Definimos la posiony velocidad de cada individuo:</w:t>
      </w:r>
    </w:p>
    <w:p>
      <w:pPr>
        <w:pStyle w:val="Cuerpodetexto"/>
        <w:widowControl w:val="false"/>
        <w:suppressAutoHyphens w:val="true"/>
        <w:bidi w:val="0"/>
        <w:spacing w:lineRule="auto" w:line="276" w:before="0" w:after="140"/>
        <w:ind w:start="1417" w:end="0" w:hanging="0"/>
        <w:jc w:val="start"/>
        <w:rPr>
          <w:i w:val="false"/>
          <w:i w:val="false"/>
          <w:iCs w:val="false"/>
        </w:rPr>
      </w:pPr>
      <w:r>
        <w:rPr>
          <w:rFonts w:ascii="MathJax Main" w:hAnsi="MathJax Main"/>
          <w:i w:val="false"/>
          <w:iCs w:val="false"/>
        </w:rPr>
        <w:tab/>
        <w:tab/>
        <w:t xml:space="preserve">Al inicio, para cada individuo definiremos un Árbol Guillotina con sus valores de corte en cada nodo, </w:t>
      </w:r>
      <w:r>
        <w:rPr>
          <w:rFonts w:ascii="MathJax Main" w:hAnsi="MathJax Main"/>
          <w:i w:val="false"/>
          <w:iCs w:val="false"/>
        </w:rPr>
        <w:t>valor</w:t>
      </w:r>
      <w:r>
        <w:rPr>
          <w:rFonts w:ascii="MathJax Main" w:hAnsi="MathJax Main"/>
          <w:i w:val="false"/>
          <w:iCs w:val="false"/>
        </w:rPr>
        <w:t xml:space="preserve"> random entre [0,1], esto representara la posición actual (Xi(t)), ingresaremos los valores de corte en un vector para realizar las operaciones.</w:t>
      </w:r>
    </w:p>
    <w:p>
      <w:pPr>
        <w:pStyle w:val="Cuerpodetexto"/>
        <w:widowControl w:val="false"/>
        <w:suppressAutoHyphens w:val="true"/>
        <w:bidi w:val="0"/>
        <w:spacing w:lineRule="auto" w:line="276" w:before="0" w:after="140"/>
        <w:ind w:start="1417" w:end="0" w:hanging="0"/>
        <w:jc w:val="start"/>
        <w:rPr>
          <w:i w:val="false"/>
          <w:i w:val="false"/>
          <w:iCs w:val="false"/>
        </w:rPr>
      </w:pPr>
      <w:r>
        <w:rPr>
          <w:rFonts w:eastAsia="NSimSun" w:cs="Lucida Sans" w:ascii="MathJax Main" w:hAnsi="MathJax Main"/>
          <w:i w:val="false"/>
          <w:iCs w:val="false"/>
          <w:color w:val="auto"/>
          <w:kern w:val="2"/>
          <w:sz w:val="24"/>
          <w:szCs w:val="24"/>
          <w:lang w:val="es-AR" w:eastAsia="zh-CN" w:bidi="hi-IN"/>
        </w:rPr>
        <w:t>Iniciamos el</w:t>
      </w:r>
      <w:r>
        <w:rPr>
          <w:rFonts w:ascii="MathJax Main" w:hAnsi="MathJax Main"/>
          <w:i w:val="false"/>
          <w:iCs w:val="false"/>
        </w:rPr>
        <w:t xml:space="preserve"> vector Velocidad(</w:t>
      </w:r>
      <w:r>
        <w:rPr>
          <w:rFonts w:eastAsia="NSimSun" w:cs="Lucida Sans" w:ascii="MathJax Main" w:hAnsi="MathJax Main"/>
          <w:i w:val="false"/>
          <w:iCs w:val="false"/>
          <w:color w:val="auto"/>
          <w:kern w:val="2"/>
          <w:sz w:val="24"/>
          <w:szCs w:val="24"/>
          <w:lang w:val="es-AR" w:eastAsia="zh-CN" w:bidi="hi-IN"/>
        </w:rPr>
        <w:t>vi(t))</w:t>
      </w:r>
      <w:r>
        <w:rPr>
          <w:rFonts w:ascii="MathJax Main" w:hAnsi="MathJax Main"/>
          <w:i w:val="false"/>
          <w:iCs w:val="false"/>
        </w:rPr>
        <w:t>, vector de tamaño igual a la cantidad de nodos del árbol Guillotina, para cada casilla generamos un valor random entre [0,1].</w:t>
      </w:r>
    </w:p>
    <w:p>
      <w:pPr>
        <w:pStyle w:val="Cuerpodetexto"/>
        <w:widowControl w:val="false"/>
        <w:suppressAutoHyphens w:val="true"/>
        <w:bidi w:val="0"/>
        <w:spacing w:lineRule="auto" w:line="276" w:before="0" w:after="140"/>
        <w:ind w:start="1417" w:end="0" w:hanging="0"/>
        <w:jc w:val="start"/>
        <w:rPr>
          <w:rFonts w:ascii="MathJax Main" w:hAnsi="MathJax Main"/>
        </w:rPr>
      </w:pPr>
      <w:r>
        <w:rPr>
          <w:rFonts w:ascii="MathJax Main" w:hAnsi="MathJax Main"/>
        </w:rPr>
      </w:r>
    </w:p>
    <w:p>
      <w:pPr>
        <w:pStyle w:val="Cuerpodetexto"/>
        <w:widowControl w:val="false"/>
        <w:numPr>
          <w:ilvl w:val="0"/>
          <w:numId w:val="5"/>
        </w:numPr>
        <w:suppressAutoHyphens w:val="true"/>
        <w:bidi w:val="0"/>
        <w:spacing w:lineRule="auto" w:line="276" w:before="0" w:after="140"/>
        <w:jc w:val="start"/>
        <w:rPr/>
      </w:pPr>
      <w:r>
        <w:rPr>
          <w:rFonts w:ascii="MathJax Main" w:hAnsi="MathJax Main"/>
          <w:i w:val="false"/>
          <w:iCs w:val="false"/>
        </w:rPr>
        <w:t>Calculamos el desempeño de cada individuo para encontrar a la mejor posición global y el mejor desempeño histórico de cada individuo</w:t>
      </w:r>
    </w:p>
    <w:p>
      <w:pPr>
        <w:pStyle w:val="Cuerpodetexto"/>
        <w:widowControl w:val="false"/>
        <w:suppressAutoHyphens w:val="true"/>
        <w:bidi w:val="0"/>
        <w:spacing w:lineRule="auto" w:line="276" w:before="0" w:after="140"/>
        <w:ind w:start="1417" w:end="0" w:hanging="0"/>
        <w:jc w:val="start"/>
        <w:rPr>
          <w:i w:val="false"/>
          <w:i w:val="false"/>
          <w:iCs w:val="false"/>
        </w:rPr>
      </w:pPr>
      <w:r>
        <w:rPr>
          <w:rFonts w:ascii="MathJax Main" w:hAnsi="MathJax Main"/>
          <w:i w:val="false"/>
          <w:iCs w:val="false"/>
        </w:rPr>
        <w:tab/>
        <w:tab/>
        <w:t xml:space="preserve">Para calcular el desempeño de cada individuo tendremos que ordenar las cajas en los subcontenedores que generamos con el árbol guillotina, entonces haremos uso de el Árbol de Ordenamiento, este ordenara las cajas dentro de los subcontenedores, ademas que nos dejara ver los espacios sin uso. El desempeño de cada individuo sera igual a </w:t>
      </w:r>
      <w:r>
        <w:rPr>
          <w:rFonts w:ascii="MathJax Main" w:hAnsi="MathJax Main"/>
          <w:i w:val="false"/>
          <w:iCs w:val="false"/>
        </w:rPr>
        <w:t xml:space="preserve">la suma de los </w:t>
      </w:r>
      <w:r>
        <w:rPr>
          <w:rFonts w:ascii="MathJax Main" w:hAnsi="MathJax Main"/>
          <w:i w:val="false"/>
          <w:iCs w:val="false"/>
        </w:rPr>
        <w:t>espacio</w:t>
      </w:r>
      <w:r>
        <w:rPr>
          <w:rFonts w:ascii="MathJax Main" w:hAnsi="MathJax Main"/>
          <w:i w:val="false"/>
          <w:iCs w:val="false"/>
        </w:rPr>
        <w:t>s</w:t>
      </w:r>
      <w:r>
        <w:rPr>
          <w:rFonts w:ascii="MathJax Main" w:hAnsi="MathJax Main"/>
          <w:i w:val="false"/>
          <w:iCs w:val="false"/>
        </w:rPr>
        <w:t xml:space="preserve"> sin uso que tienen </w:t>
      </w:r>
      <w:r>
        <w:rPr>
          <w:rFonts w:ascii="MathJax Main" w:hAnsi="MathJax Main"/>
          <w:i w:val="false"/>
          <w:iCs w:val="false"/>
        </w:rPr>
        <w:t>cada subcontenedor</w:t>
      </w:r>
      <w:r>
        <w:rPr>
          <w:rFonts w:ascii="MathJax Main" w:hAnsi="MathJax Main"/>
          <w:i w:val="false"/>
          <w:iCs w:val="false"/>
        </w:rPr>
        <w:t>, mas las cajas que no pudimos ingresar.</w:t>
      </w:r>
    </w:p>
    <w:p>
      <w:pPr>
        <w:pStyle w:val="Cuerpodetexto"/>
        <w:widowControl w:val="false"/>
        <w:suppressAutoHyphens w:val="true"/>
        <w:bidi w:val="0"/>
        <w:spacing w:lineRule="auto" w:line="276" w:before="0" w:after="140"/>
        <w:ind w:start="1417" w:end="0" w:hanging="0"/>
        <w:jc w:val="start"/>
        <w:rPr>
          <w:rFonts w:ascii="MathJax Main" w:hAnsi="MathJax Main"/>
        </w:rPr>
      </w:pPr>
      <w:r>
        <w:rPr>
          <w:rFonts w:ascii="MathJax Main" w:hAnsi="MathJax Main"/>
        </w:rPr>
      </w:r>
    </w:p>
    <w:p>
      <w:pPr>
        <w:pStyle w:val="Cuerpodetexto"/>
        <w:numPr>
          <w:ilvl w:val="0"/>
          <w:numId w:val="6"/>
        </w:numPr>
        <w:rPr>
          <w:i w:val="false"/>
          <w:i w:val="false"/>
          <w:iCs w:val="false"/>
        </w:rPr>
      </w:pPr>
      <w:r>
        <w:rPr>
          <w:rFonts w:ascii="MathJax Main" w:hAnsi="MathJax Main"/>
          <w:i w:val="false"/>
          <w:iCs w:val="false"/>
        </w:rPr>
        <w:t>Usamos las ecuaciones para calcular la Velocidad y para el calculo de la siguiente posición de cada individuo.</w:t>
      </w:r>
    </w:p>
    <w:p>
      <w:pPr>
        <w:pStyle w:val="Cuerpodetexto"/>
        <w:rPr>
          <w:i w:val="false"/>
          <w:i w:val="false"/>
          <w:iCs w:val="false"/>
        </w:rPr>
      </w:pPr>
      <w:r>
        <w:rPr>
          <w:rFonts w:ascii="MathJax Main" w:hAnsi="MathJax Main"/>
          <w:i w:val="false"/>
          <w:iCs w:val="false"/>
        </w:rPr>
        <w:tab/>
        <w:tab/>
      </w:r>
      <w:r>
        <w:rPr>
          <w:rFonts w:ascii="MathJax Math" w:hAnsi="MathJax Math"/>
          <w:i w:val="false"/>
          <w:iCs w:val="false"/>
        </w:rPr>
        <w:t>Vi</w:t>
      </w:r>
      <w:r>
        <w:rPr>
          <w:rFonts w:ascii="MathJax Main" w:hAnsi="MathJax Main"/>
          <w:i w:val="false"/>
          <w:iCs w:val="false"/>
        </w:rPr>
        <w:t>(</w:t>
      </w:r>
      <w:bookmarkStart w:id="70" w:name="MathJax-Span-832"/>
      <w:bookmarkEnd w:id="70"/>
      <w:r>
        <w:rPr>
          <w:rFonts w:ascii="MathJax Math" w:hAnsi="MathJax Math"/>
          <w:i w:val="false"/>
          <w:iCs w:val="false"/>
        </w:rPr>
        <w:t>t</w:t>
      </w:r>
      <w:bookmarkStart w:id="71" w:name="MathJax-Span-842"/>
      <w:bookmarkEnd w:id="71"/>
      <w:r>
        <w:rPr>
          <w:rFonts w:ascii="MathJax Main" w:hAnsi="MathJax Main"/>
          <w:i w:val="false"/>
          <w:iCs w:val="false"/>
        </w:rPr>
        <w:t>+</w:t>
      </w:r>
      <w:bookmarkStart w:id="72" w:name="MathJax-Span-852"/>
      <w:bookmarkEnd w:id="72"/>
      <w:r>
        <w:rPr>
          <w:rFonts w:ascii="MathJax Main" w:hAnsi="MathJax Main"/>
          <w:i w:val="false"/>
          <w:iCs w:val="false"/>
        </w:rPr>
        <w:t>1</w:t>
      </w:r>
      <w:bookmarkStart w:id="73" w:name="MathJax-Span-862"/>
      <w:bookmarkEnd w:id="73"/>
      <w:r>
        <w:rPr>
          <w:rFonts w:ascii="MathJax Main" w:hAnsi="MathJax Main"/>
          <w:i w:val="false"/>
          <w:iCs w:val="false"/>
        </w:rPr>
        <w:t>)</w:t>
      </w:r>
      <w:bookmarkStart w:id="74" w:name="MathJax-Span-871"/>
      <w:bookmarkEnd w:id="74"/>
      <w:r>
        <w:rPr>
          <w:rFonts w:ascii="MathJax Main" w:hAnsi="MathJax Main"/>
          <w:i w:val="false"/>
          <w:iCs w:val="false"/>
        </w:rPr>
        <w:t>=</w:t>
      </w:r>
      <w:bookmarkStart w:id="75" w:name="MathJax-Span-891"/>
      <w:bookmarkStart w:id="76" w:name="MathJax-Span-881"/>
      <w:bookmarkEnd w:id="75"/>
      <w:bookmarkEnd w:id="76"/>
      <w:r>
        <w:rPr>
          <w:rFonts w:ascii="MathJax Main" w:hAnsi="MathJax Main"/>
          <w:i w:val="false"/>
          <w:iCs w:val="false"/>
        </w:rPr>
        <w:t xml:space="preserve"> w*</w:t>
      </w:r>
      <w:r>
        <w:rPr>
          <w:rFonts w:ascii="MathJax Math" w:hAnsi="MathJax Math"/>
          <w:i w:val="false"/>
          <w:iCs w:val="false"/>
        </w:rPr>
        <w:t>v</w:t>
      </w:r>
      <w:bookmarkStart w:id="77" w:name="MathJax-Span-901"/>
      <w:bookmarkEnd w:id="77"/>
      <w:r>
        <w:rPr>
          <w:rFonts w:ascii="MathJax Math" w:hAnsi="MathJax Math"/>
          <w:i w:val="false"/>
          <w:iCs w:val="false"/>
        </w:rPr>
        <w:t>i</w:t>
      </w:r>
      <w:bookmarkStart w:id="78" w:name="MathJax-Span-911"/>
      <w:bookmarkEnd w:id="78"/>
      <w:r>
        <w:rPr>
          <w:rFonts w:ascii="MathJax Main" w:hAnsi="MathJax Main"/>
          <w:i w:val="false"/>
          <w:iCs w:val="false"/>
        </w:rPr>
        <w:t>(</w:t>
      </w:r>
      <w:bookmarkStart w:id="79" w:name="MathJax-Span-921"/>
      <w:bookmarkEnd w:id="79"/>
      <w:r>
        <w:rPr>
          <w:rFonts w:ascii="MathJax Math" w:hAnsi="MathJax Math"/>
          <w:i w:val="false"/>
          <w:iCs w:val="false"/>
        </w:rPr>
        <w:t>t</w:t>
      </w:r>
      <w:bookmarkStart w:id="80" w:name="MathJax-Span-931"/>
      <w:bookmarkEnd w:id="80"/>
      <w:r>
        <w:rPr>
          <w:rFonts w:ascii="MathJax Main" w:hAnsi="MathJax Main"/>
          <w:i w:val="false"/>
          <w:iCs w:val="false"/>
        </w:rPr>
        <w:t>)</w:t>
      </w:r>
      <w:bookmarkStart w:id="81" w:name="MathJax-Span-941"/>
      <w:bookmarkEnd w:id="81"/>
      <w:r>
        <w:rPr>
          <w:rFonts w:ascii="MathJax Main" w:hAnsi="MathJax Main"/>
          <w:i w:val="false"/>
          <w:iCs w:val="false"/>
        </w:rPr>
        <w:t xml:space="preserve"> +</w:t>
      </w:r>
      <w:bookmarkStart w:id="82" w:name="MathJax-Span-961"/>
      <w:bookmarkStart w:id="83" w:name="MathJax-Span-951"/>
      <w:bookmarkEnd w:id="82"/>
      <w:bookmarkEnd w:id="83"/>
      <w:r>
        <w:rPr>
          <w:rFonts w:ascii="MathJax Main" w:hAnsi="MathJax Main"/>
          <w:i w:val="false"/>
          <w:iCs w:val="false"/>
        </w:rPr>
        <w:t xml:space="preserve"> </w:t>
      </w:r>
      <w:r>
        <w:rPr>
          <w:rFonts w:ascii="MathJax Math" w:hAnsi="MathJax Math"/>
          <w:i w:val="false"/>
          <w:iCs w:val="false"/>
        </w:rPr>
        <w:t>c</w:t>
      </w:r>
      <w:bookmarkStart w:id="84" w:name="MathJax-Span-971"/>
      <w:bookmarkEnd w:id="84"/>
      <w:r>
        <w:rPr>
          <w:rFonts w:ascii="MathJax Main" w:hAnsi="MathJax Main"/>
          <w:i w:val="false"/>
          <w:iCs w:val="false"/>
        </w:rPr>
        <w:t>1</w:t>
      </w:r>
      <w:bookmarkStart w:id="85" w:name="MathJax-Span-1001"/>
      <w:bookmarkStart w:id="86" w:name="MathJax-Span-991"/>
      <w:bookmarkEnd w:id="85"/>
      <w:bookmarkEnd w:id="86"/>
      <w:r>
        <w:rPr>
          <w:rFonts w:ascii="MathJax Main" w:hAnsi="MathJax Main"/>
          <w:i w:val="false"/>
          <w:iCs w:val="false"/>
        </w:rPr>
        <w:t>*</w:t>
      </w:r>
      <w:r>
        <w:rPr>
          <w:rFonts w:ascii="MathJax Math" w:hAnsi="MathJax Math"/>
          <w:i w:val="false"/>
          <w:iCs w:val="false"/>
        </w:rPr>
        <w:t>r</w:t>
      </w:r>
      <w:bookmarkStart w:id="87" w:name="MathJax-Span-1011"/>
      <w:bookmarkEnd w:id="87"/>
      <w:r>
        <w:rPr>
          <w:rFonts w:ascii="MathJax Main" w:hAnsi="MathJax Main"/>
          <w:i w:val="false"/>
          <w:iCs w:val="false"/>
        </w:rPr>
        <w:t>1</w:t>
      </w:r>
      <w:bookmarkStart w:id="88" w:name="MathJax-Span-1031"/>
      <w:bookmarkEnd w:id="88"/>
      <w:r>
        <w:rPr>
          <w:rFonts w:ascii="MathJax Main" w:hAnsi="MathJax Main"/>
          <w:i w:val="false"/>
          <w:iCs w:val="false"/>
        </w:rPr>
        <w:t>*(</w:t>
      </w:r>
      <w:bookmarkStart w:id="89" w:name="MathJax-Span-1082"/>
      <w:bookmarkStart w:id="90" w:name="MathJax-Span-1072"/>
      <w:bookmarkStart w:id="91" w:name="MathJax-Span-1062"/>
      <w:bookmarkEnd w:id="89"/>
      <w:bookmarkEnd w:id="90"/>
      <w:bookmarkEnd w:id="91"/>
      <w:r>
        <w:rPr>
          <w:rFonts w:ascii="MathJax Main" w:hAnsi="MathJax Main"/>
          <w:i w:val="false"/>
          <w:iCs w:val="false"/>
        </w:rPr>
        <w:t>X</w:t>
      </w:r>
      <w:r>
        <w:rPr>
          <w:rFonts w:ascii="MathJax Math" w:hAnsi="MathJax Math"/>
          <w:i w:val="false"/>
          <w:iCs w:val="false"/>
        </w:rPr>
        <w:t>b</w:t>
      </w:r>
      <w:bookmarkStart w:id="92" w:name="MathJax-Span-1092"/>
      <w:bookmarkEnd w:id="92"/>
      <w:r>
        <w:rPr>
          <w:rFonts w:ascii="MathJax Math" w:hAnsi="MathJax Math"/>
          <w:i w:val="false"/>
          <w:iCs w:val="false"/>
        </w:rPr>
        <w:t>e</w:t>
      </w:r>
      <w:bookmarkStart w:id="93" w:name="MathJax-Span-1102"/>
      <w:bookmarkEnd w:id="93"/>
      <w:r>
        <w:rPr>
          <w:rFonts w:ascii="MathJax Math" w:hAnsi="MathJax Math"/>
          <w:i w:val="false"/>
          <w:iCs w:val="false"/>
        </w:rPr>
        <w:t>s</w:t>
      </w:r>
      <w:bookmarkStart w:id="94" w:name="MathJax-Span-1112"/>
      <w:bookmarkEnd w:id="94"/>
      <w:r>
        <w:rPr>
          <w:rFonts w:ascii="MathJax Math" w:hAnsi="MathJax Math"/>
          <w:i w:val="false"/>
          <w:iCs w:val="false"/>
        </w:rPr>
        <w:t>t</w:t>
      </w:r>
      <w:bookmarkStart w:id="95" w:name="MathJax-Span-1122"/>
      <w:bookmarkEnd w:id="95"/>
      <w:r>
        <w:rPr>
          <w:rFonts w:ascii="MathJax Math" w:hAnsi="MathJax Math"/>
          <w:i w:val="false"/>
          <w:iCs w:val="false"/>
        </w:rPr>
        <w:t>i</w:t>
      </w:r>
      <w:bookmarkStart w:id="96" w:name="MathJax-Span-1131"/>
      <w:bookmarkEnd w:id="96"/>
      <w:r>
        <w:rPr>
          <w:rFonts w:ascii="MathJax Main" w:hAnsi="MathJax Main"/>
          <w:i w:val="false"/>
          <w:iCs w:val="false"/>
        </w:rPr>
        <w:t>−</w:t>
      </w:r>
      <w:bookmarkStart w:id="97" w:name="MathJax-Span-1162"/>
      <w:bookmarkEnd w:id="97"/>
      <w:r>
        <w:rPr>
          <w:rFonts w:ascii="MathJax Main" w:hAnsi="MathJax Main"/>
          <w:i w:val="false"/>
          <w:iCs w:val="false"/>
        </w:rPr>
        <w:t>X</w:t>
      </w:r>
      <w:r>
        <w:rPr>
          <w:rFonts w:ascii="MathJax Math" w:hAnsi="MathJax Math"/>
          <w:i w:val="false"/>
          <w:iCs w:val="false"/>
        </w:rPr>
        <w:t>i</w:t>
      </w:r>
      <w:bookmarkStart w:id="98" w:name="MathJax-Span-1171"/>
      <w:bookmarkEnd w:id="98"/>
      <w:r>
        <w:rPr>
          <w:rFonts w:ascii="MathJax Main" w:hAnsi="MathJax Main"/>
          <w:i w:val="false"/>
          <w:iCs w:val="false"/>
        </w:rPr>
        <w:t>(</w:t>
      </w:r>
      <w:bookmarkStart w:id="99" w:name="MathJax-Span-1181"/>
      <w:bookmarkEnd w:id="99"/>
      <w:r>
        <w:rPr>
          <w:rFonts w:ascii="MathJax Math" w:hAnsi="MathJax Math"/>
          <w:i w:val="false"/>
          <w:iCs w:val="false"/>
        </w:rPr>
        <w:t>t</w:t>
      </w:r>
      <w:bookmarkStart w:id="100" w:name="MathJax-Span-1191"/>
      <w:bookmarkEnd w:id="100"/>
      <w:r>
        <w:rPr>
          <w:rFonts w:ascii="MathJax Main" w:hAnsi="MathJax Main"/>
          <w:i w:val="false"/>
          <w:iCs w:val="false"/>
        </w:rPr>
        <w:t>)</w:t>
      </w:r>
      <w:bookmarkStart w:id="101" w:name="MathJax-Span-1201"/>
      <w:bookmarkEnd w:id="101"/>
      <w:r>
        <w:rPr>
          <w:rFonts w:ascii="MathJax Main" w:hAnsi="MathJax Main"/>
          <w:i w:val="false"/>
          <w:iCs w:val="false"/>
        </w:rPr>
        <w:t>)</w:t>
      </w:r>
      <w:bookmarkStart w:id="102" w:name="MathJax-Span-1211"/>
      <w:bookmarkEnd w:id="102"/>
      <w:r>
        <w:rPr>
          <w:rFonts w:ascii="MathJax Main" w:hAnsi="MathJax Main"/>
          <w:i w:val="false"/>
          <w:iCs w:val="false"/>
        </w:rPr>
        <w:t xml:space="preserve"> +</w:t>
      </w:r>
      <w:bookmarkStart w:id="103" w:name="MathJax-Span-1231"/>
      <w:bookmarkStart w:id="104" w:name="MathJax-Span-1221"/>
      <w:bookmarkEnd w:id="103"/>
      <w:bookmarkEnd w:id="104"/>
      <w:r>
        <w:rPr>
          <w:rFonts w:ascii="MathJax Main" w:hAnsi="MathJax Main"/>
          <w:i w:val="false"/>
          <w:iCs w:val="false"/>
        </w:rPr>
        <w:t xml:space="preserve"> </w:t>
      </w:r>
      <w:r>
        <w:rPr>
          <w:rFonts w:ascii="MathJax Math" w:hAnsi="MathJax Math"/>
          <w:i w:val="false"/>
          <w:iCs w:val="false"/>
        </w:rPr>
        <w:t>c</w:t>
      </w:r>
      <w:bookmarkStart w:id="105" w:name="MathJax-Span-1243"/>
      <w:bookmarkEnd w:id="105"/>
      <w:r>
        <w:rPr>
          <w:rFonts w:ascii="MathJax Main" w:hAnsi="MathJax Main"/>
          <w:i w:val="false"/>
          <w:iCs w:val="false"/>
        </w:rPr>
        <w:t>2</w:t>
      </w:r>
      <w:bookmarkStart w:id="106" w:name="MathJax-Span-1271"/>
      <w:bookmarkStart w:id="107" w:name="MathJax-Span-1261"/>
      <w:bookmarkEnd w:id="106"/>
      <w:bookmarkEnd w:id="107"/>
      <w:r>
        <w:rPr>
          <w:rFonts w:ascii="MathJax Main" w:hAnsi="MathJax Main"/>
          <w:i w:val="false"/>
          <w:iCs w:val="false"/>
        </w:rPr>
        <w:t>*</w:t>
      </w:r>
      <w:r>
        <w:rPr>
          <w:rFonts w:ascii="MathJax Math" w:hAnsi="MathJax Math"/>
          <w:i w:val="false"/>
          <w:iCs w:val="false"/>
        </w:rPr>
        <w:t>r</w:t>
      </w:r>
      <w:bookmarkStart w:id="108" w:name="MathJax-Span-1281"/>
      <w:bookmarkEnd w:id="108"/>
      <w:r>
        <w:rPr>
          <w:rFonts w:ascii="MathJax Main" w:hAnsi="MathJax Main"/>
          <w:i w:val="false"/>
          <w:iCs w:val="false"/>
        </w:rPr>
        <w:t>2</w:t>
      </w:r>
      <w:bookmarkStart w:id="109" w:name="MathJax-Span-1301"/>
      <w:bookmarkEnd w:id="109"/>
      <w:r>
        <w:rPr>
          <w:rFonts w:ascii="MathJax Main" w:hAnsi="MathJax Main"/>
          <w:i w:val="false"/>
          <w:iCs w:val="false"/>
        </w:rPr>
        <w:t>*(</w:t>
      </w:r>
      <w:bookmarkStart w:id="110" w:name="MathJax-Span-1352"/>
      <w:bookmarkStart w:id="111" w:name="MathJax-Span-1342"/>
      <w:bookmarkStart w:id="112" w:name="MathJax-Span-1332"/>
      <w:bookmarkEnd w:id="110"/>
      <w:bookmarkEnd w:id="111"/>
      <w:bookmarkEnd w:id="112"/>
      <w:r>
        <w:rPr>
          <w:rFonts w:ascii="MathJax Main" w:hAnsi="MathJax Main"/>
          <w:i w:val="false"/>
          <w:iCs w:val="false"/>
        </w:rPr>
        <w:t>X</w:t>
      </w:r>
      <w:r>
        <w:rPr>
          <w:rFonts w:ascii="MathJax Math" w:hAnsi="MathJax Math"/>
          <w:i w:val="false"/>
          <w:iCs w:val="false"/>
        </w:rPr>
        <w:t>g</w:t>
      </w:r>
      <w:bookmarkStart w:id="113" w:name="MathJax-Span-1362"/>
      <w:bookmarkEnd w:id="113"/>
      <w:r>
        <w:rPr>
          <w:rFonts w:ascii="MathJax Math" w:hAnsi="MathJax Math"/>
          <w:i w:val="false"/>
          <w:iCs w:val="false"/>
        </w:rPr>
        <w:t>b</w:t>
      </w:r>
      <w:bookmarkStart w:id="114" w:name="MathJax-Span-1372"/>
      <w:bookmarkEnd w:id="114"/>
      <w:r>
        <w:rPr>
          <w:rFonts w:ascii="MathJax Math" w:hAnsi="MathJax Math"/>
          <w:i w:val="false"/>
          <w:iCs w:val="false"/>
        </w:rPr>
        <w:t>e</w:t>
      </w:r>
      <w:bookmarkStart w:id="115" w:name="MathJax-Span-1382"/>
      <w:bookmarkEnd w:id="115"/>
      <w:r>
        <w:rPr>
          <w:rFonts w:ascii="MathJax Math" w:hAnsi="MathJax Math"/>
          <w:i w:val="false"/>
          <w:iCs w:val="false"/>
        </w:rPr>
        <w:t>s</w:t>
      </w:r>
      <w:bookmarkStart w:id="116" w:name="MathJax-Span-1392"/>
      <w:bookmarkEnd w:id="116"/>
      <w:r>
        <w:rPr>
          <w:rFonts w:ascii="MathJax Math" w:hAnsi="MathJax Math"/>
          <w:i w:val="false"/>
          <w:iCs w:val="false"/>
        </w:rPr>
        <w:t>t</w:t>
      </w:r>
      <w:bookmarkStart w:id="117" w:name="MathJax-Span-1401"/>
      <w:bookmarkEnd w:id="117"/>
      <w:r>
        <w:rPr>
          <w:rFonts w:ascii="MathJax Main" w:hAnsi="MathJax Main"/>
          <w:i w:val="false"/>
          <w:iCs w:val="false"/>
        </w:rPr>
        <w:t>−</w:t>
      </w:r>
      <w:bookmarkStart w:id="118" w:name="MathJax-Span-1431"/>
      <w:bookmarkEnd w:id="118"/>
      <w:r>
        <w:rPr>
          <w:rFonts w:ascii="MathJax Main" w:hAnsi="MathJax Main"/>
          <w:i w:val="false"/>
          <w:iCs w:val="false"/>
        </w:rPr>
        <w:t>X</w:t>
      </w:r>
      <w:r>
        <w:rPr>
          <w:rFonts w:ascii="MathJax Math" w:hAnsi="MathJax Math"/>
          <w:i w:val="false"/>
          <w:iCs w:val="false"/>
        </w:rPr>
        <w:t>i</w:t>
      </w:r>
      <w:bookmarkStart w:id="119" w:name="MathJax-Span-1441"/>
      <w:bookmarkEnd w:id="119"/>
      <w:r>
        <w:rPr>
          <w:rFonts w:ascii="MathJax Main" w:hAnsi="MathJax Main"/>
          <w:i w:val="false"/>
          <w:iCs w:val="false"/>
        </w:rPr>
        <w:t>(</w:t>
      </w:r>
      <w:bookmarkStart w:id="120" w:name="MathJax-Span-1451"/>
      <w:bookmarkEnd w:id="120"/>
      <w:r>
        <w:rPr>
          <w:rFonts w:ascii="MathJax Math" w:hAnsi="MathJax Math"/>
          <w:i w:val="false"/>
          <w:iCs w:val="false"/>
        </w:rPr>
        <w:t>t</w:t>
      </w:r>
      <w:bookmarkStart w:id="121" w:name="MathJax-Span-1461"/>
      <w:bookmarkEnd w:id="121"/>
      <w:r>
        <w:rPr>
          <w:rFonts w:ascii="MathJax Main" w:hAnsi="MathJax Main"/>
          <w:i w:val="false"/>
          <w:iCs w:val="false"/>
        </w:rPr>
        <w:t>)</w:t>
      </w:r>
      <w:bookmarkStart w:id="122" w:name="MathJax-Span-1471"/>
      <w:bookmarkEnd w:id="122"/>
      <w:r>
        <w:rPr>
          <w:rFonts w:ascii="MathJax Main" w:hAnsi="MathJax Main"/>
          <w:i w:val="false"/>
          <w:iCs w:val="false"/>
        </w:rPr>
        <w:t>)</w:t>
      </w:r>
    </w:p>
    <w:p>
      <w:pPr>
        <w:pStyle w:val="Cuerpodetexto"/>
        <w:rPr>
          <w:i w:val="false"/>
          <w:i w:val="false"/>
          <w:iCs w:val="false"/>
        </w:rPr>
      </w:pPr>
      <w:r>
        <w:rPr>
          <w:rFonts w:ascii="MathJax Main" w:hAnsi="MathJax Main"/>
          <w:i w:val="false"/>
          <w:iCs w:val="false"/>
        </w:rPr>
        <w:tab/>
        <w:tab/>
        <w:t xml:space="preserve">Xi(t+1)= Xi(t) + </w:t>
      </w:r>
      <w:r>
        <w:rPr>
          <w:rFonts w:ascii="MathJax Math" w:hAnsi="MathJax Math"/>
          <w:i w:val="false"/>
          <w:iCs w:val="false"/>
        </w:rPr>
        <w:t>Vi</w:t>
      </w:r>
      <w:r>
        <w:rPr>
          <w:rFonts w:ascii="MathJax Main" w:hAnsi="MathJax Main"/>
          <w:i w:val="false"/>
          <w:iCs w:val="false"/>
        </w:rPr>
        <w:t>(</w:t>
      </w:r>
      <w:bookmarkStart w:id="123" w:name="MathJax-Span-8311"/>
      <w:bookmarkEnd w:id="123"/>
      <w:r>
        <w:rPr>
          <w:rFonts w:ascii="MathJax Math" w:hAnsi="MathJax Math"/>
          <w:i w:val="false"/>
          <w:iCs w:val="false"/>
        </w:rPr>
        <w:t>t</w:t>
      </w:r>
      <w:bookmarkStart w:id="124" w:name="MathJax-Span-8411"/>
      <w:bookmarkEnd w:id="124"/>
      <w:r>
        <w:rPr>
          <w:rFonts w:ascii="MathJax Main" w:hAnsi="MathJax Main"/>
          <w:i w:val="false"/>
          <w:iCs w:val="false"/>
        </w:rPr>
        <w:t>+</w:t>
      </w:r>
      <w:bookmarkStart w:id="125" w:name="MathJax-Span-8511"/>
      <w:bookmarkEnd w:id="125"/>
      <w:r>
        <w:rPr>
          <w:rFonts w:ascii="MathJax Main" w:hAnsi="MathJax Main"/>
          <w:i w:val="false"/>
          <w:iCs w:val="false"/>
        </w:rPr>
        <w:t>1</w:t>
      </w:r>
      <w:bookmarkStart w:id="126" w:name="MathJax-Span-8611"/>
      <w:bookmarkEnd w:id="126"/>
      <w:r>
        <w:rPr>
          <w:rFonts w:ascii="MathJax Main" w:hAnsi="MathJax Main"/>
          <w:i w:val="false"/>
          <w:iCs w:val="false"/>
        </w:rPr>
        <w:t>)</w:t>
      </w:r>
    </w:p>
    <w:p>
      <w:pPr>
        <w:pStyle w:val="Cuerpodetexto"/>
        <w:rPr>
          <w:i w:val="false"/>
          <w:i w:val="false"/>
          <w:iCs w:val="false"/>
        </w:rPr>
      </w:pPr>
      <w:r>
        <w:rPr>
          <w:rFonts w:ascii="MathJax Main" w:hAnsi="MathJax Main"/>
          <w:i w:val="false"/>
          <w:iCs w:val="false"/>
        </w:rPr>
        <w:tab/>
        <w:tab/>
        <w:t xml:space="preserve">Esto nos </w:t>
      </w:r>
      <w:r>
        <w:rPr>
          <w:rFonts w:ascii="MathJax Main" w:hAnsi="MathJax Main"/>
          <w:i w:val="false"/>
          <w:iCs w:val="false"/>
        </w:rPr>
        <w:t>dará</w:t>
      </w:r>
      <w:r>
        <w:rPr>
          <w:rFonts w:ascii="MathJax Main" w:hAnsi="MathJax Main"/>
          <w:i w:val="false"/>
          <w:iCs w:val="false"/>
        </w:rPr>
        <w:t xml:space="preserve"> nuevos valores de corte para cada </w:t>
      </w:r>
      <w:r>
        <w:rPr>
          <w:rFonts w:eastAsia="NSimSun" w:cs="Lucida Sans" w:ascii="MathJax Main" w:hAnsi="MathJax Main"/>
          <w:i w:val="false"/>
          <w:iCs w:val="false"/>
          <w:color w:val="auto"/>
          <w:kern w:val="2"/>
          <w:sz w:val="24"/>
          <w:szCs w:val="24"/>
          <w:lang w:val="es-AR" w:eastAsia="zh-CN" w:bidi="hi-IN"/>
        </w:rPr>
        <w:t xml:space="preserve">Árbol de Guillotina </w:t>
      </w:r>
      <w:r>
        <w:rPr>
          <w:rFonts w:eastAsia="NSimSun" w:cs="Lucida Sans" w:ascii="MathJax Main" w:hAnsi="MathJax Main"/>
          <w:i w:val="false"/>
          <w:iCs w:val="false"/>
          <w:color w:val="auto"/>
          <w:kern w:val="2"/>
          <w:sz w:val="24"/>
          <w:szCs w:val="24"/>
          <w:lang w:val="es-AR" w:eastAsia="zh-CN" w:bidi="hi-IN"/>
        </w:rPr>
        <w:t>de cada individuo</w:t>
      </w:r>
    </w:p>
    <w:p>
      <w:pPr>
        <w:pStyle w:val="Cuerpodetexto"/>
        <w:rPr>
          <w:rFonts w:ascii="MathJax Main" w:hAnsi="MathJax Main"/>
        </w:rPr>
      </w:pPr>
      <w:r>
        <w:rPr>
          <w:rFonts w:ascii="MathJax Main" w:hAnsi="MathJax Main"/>
        </w:rPr>
      </w:r>
    </w:p>
    <w:p>
      <w:pPr>
        <w:pStyle w:val="Cuerpodetexto"/>
        <w:numPr>
          <w:ilvl w:val="0"/>
          <w:numId w:val="7"/>
        </w:numPr>
        <w:rPr>
          <w:i w:val="false"/>
          <w:i w:val="false"/>
          <w:iCs w:val="false"/>
        </w:rPr>
      </w:pPr>
      <w:r>
        <w:rPr>
          <w:rFonts w:ascii="MathJax Main" w:hAnsi="MathJax Main"/>
          <w:i w:val="false"/>
          <w:iCs w:val="false"/>
        </w:rPr>
        <w:t>Re-calcularemos el desempeño de todos los individuos y actualizaremos el Xbeasti y Xgbeast.</w:t>
      </w:r>
    </w:p>
    <w:p>
      <w:pPr>
        <w:pStyle w:val="Cuerpodetexto"/>
        <w:numPr>
          <w:ilvl w:val="0"/>
          <w:numId w:val="0"/>
        </w:numPr>
        <w:ind w:start="1429" w:hanging="0"/>
        <w:rPr>
          <w:rFonts w:ascii="MathJax Main" w:hAnsi="MathJax Main"/>
        </w:rPr>
      </w:pPr>
      <w:r>
        <w:rPr>
          <w:rFonts w:ascii="MathJax Main" w:hAnsi="MathJax Main"/>
        </w:rPr>
      </w:r>
    </w:p>
    <w:p>
      <w:pPr>
        <w:pStyle w:val="Cuerpodetexto"/>
        <w:numPr>
          <w:ilvl w:val="0"/>
          <w:numId w:val="7"/>
        </w:numPr>
        <w:rPr>
          <w:i w:val="false"/>
          <w:i w:val="false"/>
          <w:iCs w:val="false"/>
        </w:rPr>
      </w:pPr>
      <w:r>
        <w:rPr>
          <w:rFonts w:ascii="MathJax Main" w:hAnsi="MathJax Main"/>
          <w:i w:val="false"/>
          <w:iCs w:val="false"/>
        </w:rPr>
        <w:t xml:space="preserve">Este proceso lo realizaremos “a” cantidad de veces, luego tomaremos </w:t>
      </w:r>
      <w:r>
        <w:rPr>
          <w:rFonts w:ascii="MathJax Main" w:hAnsi="MathJax Main"/>
          <w:i w:val="false"/>
          <w:iCs w:val="false"/>
        </w:rPr>
        <w:t>el individuo con posición</w:t>
      </w:r>
      <w:r>
        <w:rPr>
          <w:rFonts w:ascii="MathJax Main" w:hAnsi="MathJax Main"/>
          <w:i w:val="false"/>
          <w:iCs w:val="false"/>
        </w:rPr>
        <w:t xml:space="preserve"> Xgbeast que sera nuestra mejor posición ya que contiene el mejor desempeño, para este caso, el menor valor de espacio sin uso, </w:t>
      </w:r>
      <w:r>
        <w:rPr>
          <w:rFonts w:ascii="MathJax Main" w:hAnsi="MathJax Main"/>
          <w:i w:val="false"/>
          <w:iCs w:val="false"/>
        </w:rPr>
        <w:t>para el contenedor principal.</w:t>
      </w:r>
    </w:p>
    <w:p>
      <w:pPr>
        <w:pStyle w:val="Cuerpodetexto"/>
        <w:rPr>
          <w:i w:val="false"/>
          <w:i w:val="false"/>
          <w:iCs w:val="false"/>
        </w:rPr>
      </w:pPr>
      <w:r>
        <w:rPr>
          <w:rFonts w:ascii="MathJax Main" w:hAnsi="MathJax Main"/>
          <w:i w:val="false"/>
          <w:iCs w:val="false"/>
        </w:rPr>
        <w:tab/>
        <w:tab/>
      </w:r>
    </w:p>
    <w:p>
      <w:pPr>
        <w:pStyle w:val="Cuerpodetexto"/>
        <w:spacing w:before="0" w:after="140"/>
        <w:rPr/>
      </w:pPr>
      <w:r>
        <w:rPr/>
        <w:tab/>
      </w:r>
    </w:p>
    <w:sectPr>
      <w:type w:val="nextPage"/>
      <w:pgSz w:w="16838" w:h="23811"/>
      <w:pgMar w:left="1104" w:right="1130"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MathJax Math">
    <w:charset w:val="00" w:characterSet="windows-1252"/>
    <w:family w:val="roman"/>
    <w:pitch w:val="variable"/>
  </w:font>
  <w:font w:name="MathJax Main">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none"/>
      <w:suff w:val="nothing"/>
      <w:lvlText w:val=""/>
      <w:lvlJc w:val="start"/>
      <w:pPr>
        <w:tabs>
          <w:tab w:val="num" w:pos="0"/>
        </w:tabs>
        <w:ind w:start="0" w:hanging="0"/>
      </w:pPr>
    </w:lvl>
    <w:lvl w:ilvl="1">
      <w:start w:val="1"/>
      <w:pStyle w:val="Ttulo2"/>
      <w:numFmt w:val="none"/>
      <w:suff w:val="nothing"/>
      <w:lvlText w:val=""/>
      <w:lvlJc w:val="start"/>
      <w:pPr>
        <w:tabs>
          <w:tab w:val="num" w:pos="0"/>
        </w:tabs>
        <w:ind w:start="0" w:hanging="0"/>
      </w:pPr>
    </w:lvl>
    <w:lvl w:ilvl="2">
      <w:start w:val="1"/>
      <w:pStyle w:val="Ttulo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2137"/>
        </w:tabs>
        <w:ind w:start="2137" w:hanging="360"/>
      </w:pPr>
      <w:rPr>
        <w:rFonts w:ascii="Symbol" w:hAnsi="Symbol" w:cs="Symbol" w:hint="default"/>
      </w:rPr>
    </w:lvl>
    <w:lvl w:ilvl="1">
      <w:start w:val="1"/>
      <w:numFmt w:val="bullet"/>
      <w:lvlText w:val="◦"/>
      <w:lvlJc w:val="start"/>
      <w:pPr>
        <w:tabs>
          <w:tab w:val="num" w:pos="2497"/>
        </w:tabs>
        <w:ind w:start="2497" w:hanging="360"/>
      </w:pPr>
      <w:rPr>
        <w:rFonts w:ascii="OpenSymbol" w:hAnsi="OpenSymbol" w:cs="OpenSymbol" w:hint="default"/>
      </w:rPr>
    </w:lvl>
    <w:lvl w:ilvl="2">
      <w:start w:val="1"/>
      <w:numFmt w:val="bullet"/>
      <w:lvlText w:val="▪"/>
      <w:lvlJc w:val="start"/>
      <w:pPr>
        <w:tabs>
          <w:tab w:val="num" w:pos="2857"/>
        </w:tabs>
        <w:ind w:start="2857" w:hanging="360"/>
      </w:pPr>
      <w:rPr>
        <w:rFonts w:ascii="OpenSymbol" w:hAnsi="OpenSymbol" w:cs="OpenSymbol" w:hint="default"/>
      </w:rPr>
    </w:lvl>
    <w:lvl w:ilvl="3">
      <w:start w:val="1"/>
      <w:numFmt w:val="bullet"/>
      <w:lvlText w:val=""/>
      <w:lvlJc w:val="start"/>
      <w:pPr>
        <w:tabs>
          <w:tab w:val="num" w:pos="3217"/>
        </w:tabs>
        <w:ind w:start="3217" w:hanging="360"/>
      </w:pPr>
      <w:rPr>
        <w:rFonts w:ascii="Symbol" w:hAnsi="Symbol" w:cs="Symbol" w:hint="default"/>
      </w:rPr>
    </w:lvl>
    <w:lvl w:ilvl="4">
      <w:start w:val="1"/>
      <w:numFmt w:val="bullet"/>
      <w:lvlText w:val="◦"/>
      <w:lvlJc w:val="start"/>
      <w:pPr>
        <w:tabs>
          <w:tab w:val="num" w:pos="3577"/>
        </w:tabs>
        <w:ind w:start="3577" w:hanging="360"/>
      </w:pPr>
      <w:rPr>
        <w:rFonts w:ascii="OpenSymbol" w:hAnsi="OpenSymbol" w:cs="OpenSymbol" w:hint="default"/>
      </w:rPr>
    </w:lvl>
    <w:lvl w:ilvl="5">
      <w:start w:val="1"/>
      <w:numFmt w:val="bullet"/>
      <w:lvlText w:val="▪"/>
      <w:lvlJc w:val="start"/>
      <w:pPr>
        <w:tabs>
          <w:tab w:val="num" w:pos="3937"/>
        </w:tabs>
        <w:ind w:start="3937" w:hanging="360"/>
      </w:pPr>
      <w:rPr>
        <w:rFonts w:ascii="OpenSymbol" w:hAnsi="OpenSymbol" w:cs="OpenSymbol" w:hint="default"/>
      </w:rPr>
    </w:lvl>
    <w:lvl w:ilvl="6">
      <w:start w:val="1"/>
      <w:numFmt w:val="bullet"/>
      <w:lvlText w:val=""/>
      <w:lvlJc w:val="start"/>
      <w:pPr>
        <w:tabs>
          <w:tab w:val="num" w:pos="4297"/>
        </w:tabs>
        <w:ind w:start="4297" w:hanging="360"/>
      </w:pPr>
      <w:rPr>
        <w:rFonts w:ascii="Symbol" w:hAnsi="Symbol" w:cs="Symbol" w:hint="default"/>
      </w:rPr>
    </w:lvl>
    <w:lvl w:ilvl="7">
      <w:start w:val="1"/>
      <w:numFmt w:val="bullet"/>
      <w:lvlText w:val="◦"/>
      <w:lvlJc w:val="start"/>
      <w:pPr>
        <w:tabs>
          <w:tab w:val="num" w:pos="4657"/>
        </w:tabs>
        <w:ind w:start="4657" w:hanging="360"/>
      </w:pPr>
      <w:rPr>
        <w:rFonts w:ascii="OpenSymbol" w:hAnsi="OpenSymbol" w:cs="OpenSymbol" w:hint="default"/>
      </w:rPr>
    </w:lvl>
    <w:lvl w:ilvl="8">
      <w:start w:val="1"/>
      <w:numFmt w:val="bullet"/>
      <w:lvlText w:val="▪"/>
      <w:lvlJc w:val="start"/>
      <w:pPr>
        <w:tabs>
          <w:tab w:val="num" w:pos="5017"/>
        </w:tabs>
        <w:ind w:start="5017" w:hanging="360"/>
      </w:pPr>
      <w:rPr>
        <w:rFonts w:ascii="OpenSymbol" w:hAnsi="OpenSymbol" w:cs="OpenSymbol" w:hint="default"/>
      </w:rPr>
    </w:lvl>
  </w:abstractNum>
  <w:abstractNum w:abstractNumId="3">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4">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5">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6">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7">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AR"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SimSun" w:cs="Lucida Sans"/>
      <w:color w:val="auto"/>
      <w:kern w:val="2"/>
      <w:sz w:val="24"/>
      <w:szCs w:val="24"/>
      <w:lang w:val="es-AR" w:eastAsia="zh-CN" w:bidi="hi-IN"/>
    </w:rPr>
  </w:style>
  <w:style w:type="paragraph" w:styleId="Ttulo1">
    <w:name w:val="Heading 1"/>
    <w:basedOn w:val="Ttulo"/>
    <w:next w:val="Cuerpodetexto"/>
    <w:qFormat/>
    <w:pPr>
      <w:numPr>
        <w:ilvl w:val="0"/>
        <w:numId w:val="1"/>
      </w:numPr>
      <w:spacing w:lineRule="auto" w:line="276" w:before="240" w:after="120"/>
      <w:outlineLvl w:val="0"/>
    </w:pPr>
    <w:rPr>
      <w:b/>
      <w:bCs/>
      <w:sz w:val="36"/>
      <w:szCs w:val="36"/>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paragraph" w:styleId="Ttulo3">
    <w:name w:val="Heading 3"/>
    <w:basedOn w:val="Ttulo"/>
    <w:next w:val="Cuerpodetexto"/>
    <w:qFormat/>
    <w:pPr>
      <w:numPr>
        <w:ilvl w:val="2"/>
        <w:numId w:val="1"/>
      </w:numPr>
      <w:spacing w:before="140" w:after="120"/>
      <w:outlineLvl w:val="2"/>
    </w:pPr>
    <w:rPr>
      <w:b/>
      <w:bCs/>
      <w:sz w:val="28"/>
      <w:szCs w:val="28"/>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Figura">
    <w:name w:val="Figura"/>
    <w:basedOn w:val="Leyenda"/>
    <w:qFormat/>
    <w:pPr/>
    <w:rPr/>
  </w:style>
  <w:style w:type="paragraph" w:styleId="Contenidodelmarco">
    <w:name w:val="Contenido del marco"/>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444</TotalTime>
  <Application>LibreOffice/7.2.2.2$Windows_X86_64 LibreOffice_project/02b2acce88a210515b4a5bb2e46cbfb63fe97d56</Application>
  <AppVersion>15.0000</AppVersion>
  <Pages>2</Pages>
  <Words>675</Words>
  <Characters>3587</Characters>
  <CharactersWithSpaces>4282</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2022-04-03T17:19:00Z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