
<file path=[Content_Types].xml><?xml version="1.0" encoding="utf-8"?>
<Types xmlns="http://schemas.openxmlformats.org/package/2006/content-types">
  <Default ContentType="message/rfc822" Extension="mht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package.core-properties+xml" PartName="/metadata/coreProperties.xml"/>
  <Override ContentType="application/vnd.mathworks.package.coreProperties+xml" PartName="/metadata/mwcoreProperties.xml"/>
  <Override ContentType="application/vnd.mathworks.package.corePropertiesExtension+xml" PartName="/metadata/mwcorePropertiesExtension.xml"/>
  <Override ContentType="application/vnd.mathworks.package.corePropertiesReleaseInfo+xml" PartName="/metadata/mwcorePropertiesReleaseInfo.xml"/>
  <Override ContentType="application/vnd.openxmlformats-officedocument.wordprocessingml.numbering+xml" PartName="/word/numbering.xml"/>
  <Override ContentType="application/vnd.openxmlformats-officedocument.wordprocessingml.styles+xml" PartName="/word/styles.xml"/>
</Types>
</file>

<file path=_rels/.rels><?xml version="1.0" encoding="UTF-8" standalone="yes" ?>
<Relationships xmlns="http://schemas.openxmlformats.org/package/2006/relationships">
  <Relationship Id="rId1" Target="word/document.xml" Type="http://schemas.openxmlformats.org/officeDocument/2006/relationships/officeDocument"/>
  <Relationship Id="rId2" Target="metadata/mwcoreProperties.xml" Type="http://schemas.mathworks.com/package/2012/relationships/coreProperties"/>
  <Relationship Id="rId3" Target="metadata/mwcorePropertiesExtension.xml" Type="http://schemas.mathworks.com/package/2014/relationships/corePropertiesExtension"/>
  <Relationship Id="rId4" Target="metadata/mwcorePropertiesReleaseInfo.xml" Type="http://schemas.mathworks.com/package/2019/relationships/corePropertiesReleaseInfo"/>
  <Relationship Id="rId5" Target="metadata/coreProperties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r="http://schemas.openxmlformats.org/officeDocument/2006/relationships" xmlns:w14="http://schemas.microsoft.com/office/word/2010/wordml" xmlns:wp14="http://schemas.microsoft.com/office/word/2010/wordprocessingDrawing" xmlns:v="urn:schemas-microsoft-com:vml" xml:space="preserve" mc:Ignorable="w14 wp14">
  <w:body>
    <w:sectPr>
      <w:pgSz w:w="12240" w:h="15840" code="1" w:orient="Portrait"/>
      <w:pgMar w:left="560" w:top="560" w:right="560" w:bottom="560"/>
    </w:sectPr>
    <w:p>
      <w:pPr>
        <w:pStyle w:val="title"/>
        <w:jc w:val="left"/>
      </w:pPr>
      <w:r>
        <w:rPr/>
        <w:t>Paso 1: Generate Multiple Pitch Candidates</w:t>
      </w:r>
    </w:p>
    <w:p>
      <w:pPr>
        <w:pStyle w:val="heading"/>
        <w:jc w:val="left"/>
      </w:pPr>
      <w:r>
        <w:rPr/>
        <w:t>Inicialización</w:t>
      </w:r>
    </w:p>
    <w:p>
      <w:pPr>
        <w:pStyle w:val="code"/>
      </w:pPr>
      <w:r>
        <w:rPr>
          <w:noProof w:val="true"/>
        </w:rPr>
        <w:t>clc;</w:t>
      </w:r>
    </w:p>
    <w:p>
      <w:pPr>
        <w:pStyle w:val="code"/>
      </w:pPr>
      <w:r>
        <w:rPr>
          <w:noProof w:val="true"/>
        </w:rPr>
        <w:t>clear;</w:t>
      </w:r>
    </w:p>
    <w:p>
      <w:pPr>
        <w:pStyle w:val="code"/>
      </w:pPr>
      <w:r>
        <w:rPr>
          <w:noProof w:val="true"/>
        </w:rPr>
        <w:t>close </w:t>
      </w:r>
      <w:r>
        <w:rPr>
          <w:color w:val="a709f5"/>
          <w:noProof w:val="true"/>
        </w:rPr>
        <w:t>all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Configuración de rutas</w:t>
      </w:r>
    </w:p>
    <w:p>
      <w:pPr>
        <w:pStyle w:val="code"/>
      </w:pPr>
      <w:r>
        <w:rPr>
          <w:noProof w:val="true"/>
        </w:rPr>
        <w:t>audioFolder = </w:t>
      </w:r>
      <w:r>
        <w:rPr>
          <w:color w:val="a709f5"/>
          <w:noProof w:val="true"/>
        </w:rPr>
        <w:t>'audios'</w:t>
      </w:r>
      <w:r>
        <w:rPr>
          <w:noProof w:val="true"/>
        </w:rPr>
        <w:t>; </w:t>
      </w:r>
      <w:r>
        <w:rPr>
          <w:color w:val="008013"/>
          <w:noProof w:val="true"/>
        </w:rPr>
        <w:t>% Carpeta con los archivos de audio</w:t>
      </w:r>
    </w:p>
    <w:p>
      <w:pPr>
        <w:pStyle w:val="code"/>
      </w:pPr>
      <w:r>
        <w:rPr>
          <w:noProof w:val="true"/>
        </w:rPr>
        <w:t>resultsFolder = </w:t>
      </w:r>
      <w:r>
        <w:rPr>
          <w:color w:val="a709f5"/>
          <w:noProof w:val="true"/>
        </w:rPr>
        <w:t>'results'</w:t>
      </w:r>
      <w:r>
        <w:rPr>
          <w:noProof w:val="true"/>
        </w:rPr>
        <w:t>; </w:t>
      </w:r>
      <w:r>
        <w:rPr>
          <w:color w:val="008013"/>
          <w:noProof w:val="true"/>
        </w:rPr>
        <w:t>% Carpeta para guardar resultados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Cargar los archivos de audio</w:t>
      </w:r>
    </w:p>
    <w:p>
      <w:pPr>
        <w:pStyle w:val="code"/>
      </w:pPr>
      <w:r>
        <w:rPr>
          <w:noProof w:val="true"/>
        </w:rPr>
        <w:t>audioFiles = dir(fullfile(audioFolder, </w:t>
      </w:r>
      <w:r>
        <w:rPr>
          <w:color w:val="a709f5"/>
          <w:noProof w:val="true"/>
        </w:rPr>
        <w:t>'*.wav'</w:t>
      </w:r>
      <w:r>
        <w:rPr>
          <w:noProof w:val="true"/>
        </w:rPr>
        <w:t>));</w:t>
      </w:r>
    </w:p>
    <w:p>
      <w:pPr>
        <w:pStyle w:val="code"/>
      </w:pPr>
      <w:r>
        <w:rPr>
          <w:color w:val="0e00ff"/>
          <w:noProof w:val="true"/>
        </w:rPr>
        <w:t>if </w:t>
      </w:r>
      <w:r>
        <w:rPr>
          <w:noProof w:val="true"/>
        </w:rPr>
        <w:t>isempty(audioFiles)</w:t>
      </w:r>
    </w:p>
    <w:p>
      <w:pPr>
        <w:pStyle w:val="code"/>
      </w:pPr>
      <w:r>
        <w:rPr>
          <w:noProof w:val="true"/>
        </w:rPr>
        <w:t>    error(</w:t>
      </w:r>
      <w:r>
        <w:rPr>
          <w:color w:val="a709f5"/>
          <w:noProof w:val="true"/>
        </w:rPr>
        <w:t>'No se encontraron archivos .wav en la carpeta %s.'</w:t>
      </w:r>
      <w:r>
        <w:rPr>
          <w:noProof w:val="true"/>
        </w:rPr>
        <w:t>, audioFolder);</w:t>
      </w:r>
    </w:p>
    <w:p>
      <w:pPr>
        <w:pStyle w:val="code"/>
      </w:pP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Rango de pitch y longitud de salto</w:t>
      </w:r>
    </w:p>
    <w:p>
      <w:pPr>
        <w:pStyle w:val="code"/>
      </w:pPr>
      <w:r>
        <w:rPr>
          <w:noProof w:val="true"/>
        </w:rPr>
        <w:t>RANGE = [50, 400];</w:t>
      </w:r>
    </w:p>
    <w:p>
      <w:pPr>
        <w:pStyle w:val="code"/>
      </w:pPr>
      <w:r>
        <w:rPr>
          <w:noProof w:val="true"/>
        </w:rPr>
        <w:t>HOPLENGTH = 0.01; </w:t>
      </w:r>
      <w:r>
        <w:rPr>
          <w:color w:val="008013"/>
          <w:noProof w:val="true"/>
        </w:rPr>
        <w:t>% En segundos</w:t>
      </w:r>
    </w:p>
    <w:p>
      <w:pPr>
        <w:pStyle w:val="heading"/>
        <w:jc w:val="left"/>
      </w:pPr>
      <w:r>
        <w:rPr/>
        <w:t>Cargar y preprocesar audio</w:t>
      </w:r>
    </w:p>
    <w:p>
      <w:pPr>
        <w:pStyle w:val="code"/>
      </w:pPr>
      <w:r>
        <w:rPr>
          <w:color w:val="0e00ff"/>
          <w:noProof w:val="true"/>
        </w:rPr>
        <w:t>for </w:t>
      </w:r>
      <w:r>
        <w:rPr>
          <w:noProof w:val="true"/>
        </w:rPr>
        <w:t>fileIndex = 1:length(audioFiles)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Leer el archivo de audio</w:t>
      </w:r>
    </w:p>
    <w:p>
      <w:pPr>
        <w:pStyle w:val="code"/>
      </w:pPr>
      <w:r>
        <w:rPr>
          <w:noProof w:val="true"/>
        </w:rPr>
        <w:t>    audioPath = fullfile(audioFolder, audioFiles(fileIndex).name);</w:t>
      </w:r>
    </w:p>
    <w:p>
      <w:pPr>
        <w:pStyle w:val="code"/>
      </w:pPr>
      <w:r>
        <w:rPr>
          <w:noProof w:val="true"/>
        </w:rPr>
        <w:t>    [x, fs] = audioread(audioPath);</w:t>
      </w:r>
    </w:p>
    <w:p>
      <w:pPr>
        <w:pStyle w:val="code"/>
      </w:pPr>
      <w:r>
        <w:rPr>
          <w:noProof w:val="true"/>
        </w:rPr>
        <w:t>    x = x / max(abs(x)); </w:t>
      </w:r>
      <w:r>
        <w:rPr>
          <w:color w:val="008013"/>
          <w:noProof w:val="true"/>
        </w:rPr>
        <w:t>% Normalizar la señal</w:t>
      </w:r>
    </w:p>
    <w:p>
      <w:pPr>
        <w:pStyle w:val="code"/>
      </w:pPr>
      <w:r>
        <w:rPr>
          <w:noProof w:val="true"/>
        </w:rPr>
        <w:t>    t_audio = (0:(length(x)-1)) / fs; </w:t>
      </w:r>
      <w:r>
        <w:rPr>
          <w:color w:val="008013"/>
          <w:noProof w:val="true"/>
        </w:rPr>
        <w:t>% Eje temporal del audio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Verificación inicial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if </w:t>
      </w:r>
      <w:r>
        <w:rPr>
          <w:noProof w:val="true"/>
        </w:rPr>
        <w:t>isempty(x)</w:t>
      </w:r>
    </w:p>
    <w:p>
      <w:pPr>
        <w:pStyle w:val="code"/>
      </w:pPr>
      <w:r>
        <w:rPr>
          <w:noProof w:val="true"/>
        </w:rPr>
        <w:t>        warning([</w:t>
      </w:r>
      <w:r>
        <w:rPr>
          <w:color w:val="a709f5"/>
          <w:noProof w:val="true"/>
        </w:rPr>
        <w:t>'El archivo '</w:t>
      </w:r>
      <w:r>
        <w:rPr>
          <w:noProof w:val="true"/>
        </w:rPr>
        <w:t>, audioFiles(fileIndex).name, </w:t>
      </w:r>
      <w:r>
        <w:rPr>
          <w:color w:val="a709f5"/>
          <w:noProof w:val="true"/>
        </w:rPr>
        <w:t>' está vacío o no se pudo leer correctamente.'</w:t>
      </w:r>
      <w:r>
        <w:rPr>
          <w:noProof w:val="true"/>
        </w:rPr>
        <w:t>]);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continue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%%% Generar candidatos con SRH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try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08013"/>
          <w:noProof w:val="true"/>
        </w:rPr>
        <w:t>% Buffer para SRH</w:t>
      </w:r>
    </w:p>
    <w:p>
      <w:pPr>
        <w:pStyle w:val="code"/>
      </w:pPr>
      <w:r>
        <w:rPr>
          <w:noProof w:val="true"/>
        </w:rPr>
        <w:t>        xBuff_SRH = buffer(x, round(0.025 * fs), round(0.02 * fs), </w:t>
      </w:r>
      <w:r>
        <w:rPr>
          <w:color w:val="a709f5"/>
          <w:noProof w:val="true"/>
        </w:rPr>
        <w:t>"nodelay"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    </w:t>
      </w:r>
      <w:r>
        <w:rPr>
          <w:color w:val="008013"/>
          <w:noProof w:val="true"/>
        </w:rPr>
        <w:t>% Parámetros del método SRH</w:t>
      </w:r>
    </w:p>
    <w:p>
      <w:pPr>
        <w:pStyle w:val="code"/>
      </w:pPr>
      <w:r>
        <w:rPr>
          <w:noProof w:val="true"/>
        </w:rPr>
        <w:t>        params_SRH = struct(Method=</w:t>
      </w:r>
      <w:r>
        <w:rPr>
          <w:color w:val="a709f5"/>
          <w:noProof w:val="true"/>
        </w:rPr>
        <w:t>"SRH"</w:t>
      </w:r>
      <w:r>
        <w:rPr>
          <w:noProof w:val="true"/>
        </w:rPr>
        <w:t>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                Range=RANGE,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                WindowLength=round(fs * 0.06),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                OverlapLength=round(fs * 0.06 - HOPLENGTH * fs),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                SampleRate=fs,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                NumChannels=size(x, 2),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                SamplesPerChannel=size(x, 1));</w:t>
      </w:r>
    </w:p>
    <w:p>
      <w:pPr>
        <w:pStyle w:val="code"/>
      </w:pPr>
      <w:r>
        <w:rPr>
          <w:noProof w:val="true"/>
        </w:rPr>
        <w:t>        multiCandidate_params_SRH = struct(NumCandidates=5, MinPeakDistance=1);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    </w:t>
      </w:r>
      <w:r>
        <w:rPr>
          <w:color w:val="008013"/>
          <w:noProof w:val="true"/>
        </w:rPr>
        <w:t>% Estimación de pitch y confianza</w:t>
      </w:r>
    </w:p>
    <w:p>
      <w:pPr>
        <w:pStyle w:val="code"/>
      </w:pPr>
      <w:r>
        <w:rPr>
          <w:noProof w:val="true"/>
        </w:rPr>
        <w:t>        [f0_SRH, conf_SRH] = audio.internal.pitch.SRH(xBuff_SRH, x, fs,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                                          params_SRH,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                                          multiCandidate_params_SRH);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catch </w:t>
      </w:r>
      <w:r>
        <w:rPr>
          <w:noProof w:val="true"/>
        </w:rPr>
        <w:t>ME</w:t>
      </w:r>
    </w:p>
    <w:p>
      <w:pPr>
        <w:pStyle w:val="code"/>
      </w:pPr>
      <w:r>
        <w:rPr>
          <w:noProof w:val="true"/>
        </w:rPr>
        <w:t>        warning([</w:t>
      </w:r>
      <w:r>
        <w:rPr>
          <w:color w:val="a709f5"/>
          <w:noProof w:val="true"/>
        </w:rPr>
        <w:t>'Error en SRH para el archivo '</w:t>
      </w:r>
      <w:r>
        <w:rPr>
          <w:noProof w:val="true"/>
        </w:rPr>
        <w:t>, audioFiles(fileIndex).name, </w:t>
      </w:r>
      <w:r>
        <w:rPr>
          <w:color w:val="a709f5"/>
          <w:noProof w:val="true"/>
        </w:rPr>
        <w:t>': '</w:t>
      </w:r>
      <w:r>
        <w:rPr>
          <w:noProof w:val="true"/>
        </w:rPr>
        <w:t>, ME.message]);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continue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%%% Generar candidatos con PEF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try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08013"/>
          <w:noProof w:val="true"/>
        </w:rPr>
        <w:t>% Buffer para PEF</w:t>
      </w:r>
    </w:p>
    <w:p>
      <w:pPr>
        <w:pStyle w:val="code"/>
      </w:pPr>
      <w:r>
        <w:rPr>
          <w:noProof w:val="true"/>
        </w:rPr>
        <w:t>        xBuff_PEF = buffer(x, round(0.06 * fs), round(0.05 * fs), </w:t>
      </w:r>
      <w:r>
        <w:rPr>
          <w:color w:val="a709f5"/>
          <w:noProof w:val="true"/>
        </w:rPr>
        <w:t>"nodelay"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    </w:t>
      </w:r>
      <w:r>
        <w:rPr>
          <w:color w:val="008013"/>
          <w:noProof w:val="true"/>
        </w:rPr>
        <w:t>% Parámetros del método PEF</w:t>
      </w:r>
    </w:p>
    <w:p>
      <w:pPr>
        <w:pStyle w:val="code"/>
      </w:pPr>
      <w:r>
        <w:rPr>
          <w:noProof w:val="true"/>
        </w:rPr>
        <w:t>        params_PEF = struct(Method=</w:t>
      </w:r>
      <w:r>
        <w:rPr>
          <w:color w:val="a709f5"/>
          <w:noProof w:val="true"/>
        </w:rPr>
        <w:t>"PEF"</w:t>
      </w:r>
      <w:r>
        <w:rPr>
          <w:noProof w:val="true"/>
        </w:rPr>
        <w:t>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                Range=RANGE,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                WindowLength=round(fs * 0.06),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                OverlapLength=round(fs * 0.06 - HOPLENGTH * fs),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                SampleRate=fs,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                NumChannels=size(x, 2),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                SamplesPerChannel=size(x, 1));</w:t>
      </w:r>
    </w:p>
    <w:p>
      <w:pPr>
        <w:pStyle w:val="code"/>
      </w:pPr>
      <w:r>
        <w:rPr>
          <w:noProof w:val="true"/>
        </w:rPr>
        <w:t>        multiCandidate_params_PEF = struct(NumCandidates=5, MinPeakDistance=5);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    </w:t>
      </w:r>
      <w:r>
        <w:rPr>
          <w:color w:val="008013"/>
          <w:noProof w:val="true"/>
        </w:rPr>
        <w:t>% Estimación de pitch y confianza</w:t>
      </w:r>
    </w:p>
    <w:p>
      <w:pPr>
        <w:pStyle w:val="code"/>
      </w:pPr>
      <w:r>
        <w:rPr>
          <w:noProof w:val="true"/>
        </w:rPr>
        <w:t>        [f0_PEF, conf_PEF] = audio.internal.pitch.PEF(xBuff_PEF, fs,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                                          params_PEF,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                                          multiCandidate_params_PEF);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catch </w:t>
      </w:r>
      <w:r>
        <w:rPr>
          <w:noProof w:val="true"/>
        </w:rPr>
        <w:t>ME</w:t>
      </w:r>
    </w:p>
    <w:p>
      <w:pPr>
        <w:pStyle w:val="code"/>
      </w:pPr>
      <w:r>
        <w:rPr>
          <w:noProof w:val="true"/>
        </w:rPr>
        <w:t>        warning([</w:t>
      </w:r>
      <w:r>
        <w:rPr>
          <w:color w:val="a709f5"/>
          <w:noProof w:val="true"/>
        </w:rPr>
        <w:t>'Error en PEF para el archivo '</w:t>
      </w:r>
      <w:r>
        <w:rPr>
          <w:noProof w:val="true"/>
        </w:rPr>
        <w:t>, audioFiles(fileIndex).name, </w:t>
      </w:r>
      <w:r>
        <w:rPr>
          <w:color w:val="a709f5"/>
          <w:noProof w:val="true"/>
        </w:rPr>
        <w:t>': '</w:t>
      </w:r>
      <w:r>
        <w:rPr>
          <w:noProof w:val="true"/>
        </w:rPr>
        <w:t>, ME.message]);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continue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%%% Generar candidatos de respaldo: NCF y CEP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try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08013"/>
          <w:noProof w:val="true"/>
        </w:rPr>
        <w:t>% Buffer para NCF</w:t>
      </w:r>
    </w:p>
    <w:p>
      <w:pPr>
        <w:pStyle w:val="code"/>
      </w:pPr>
      <w:r>
        <w:rPr>
          <w:noProof w:val="true"/>
        </w:rPr>
        <w:t>        xBuff_NCF = buffer(x, round(0.04 * fs), round(0.03 * fs), </w:t>
      </w:r>
      <w:r>
        <w:rPr>
          <w:color w:val="a709f5"/>
          <w:noProof w:val="true"/>
        </w:rPr>
        <w:t>"nodelay"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        xBuff_NCF = xBuff_NCF(:, 2:end-1);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    </w:t>
      </w:r>
      <w:r>
        <w:rPr>
          <w:color w:val="008013"/>
          <w:noProof w:val="true"/>
        </w:rPr>
        <w:t>% Parámetros del método NCF</w:t>
      </w:r>
    </w:p>
    <w:p>
      <w:pPr>
        <w:pStyle w:val="code"/>
      </w:pPr>
      <w:r>
        <w:rPr>
          <w:noProof w:val="true"/>
        </w:rPr>
        <w:t>        params_NCF = struct(Method=</w:t>
      </w:r>
      <w:r>
        <w:rPr>
          <w:color w:val="a709f5"/>
          <w:noProof w:val="true"/>
        </w:rPr>
        <w:t>"NCF"</w:t>
      </w:r>
      <w:r>
        <w:rPr>
          <w:noProof w:val="true"/>
        </w:rPr>
        <w:t>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                Range=RANGE,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                WindowLength=round(fs * 0.04),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                OverlapLength=round(fs * 0.04 - HOPLENGTH * fs),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                SampleRate=fs,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                NumChannels=size(x, 2),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                SamplesPerChannel=size(x, 1));</w:t>
      </w:r>
    </w:p>
    <w:p>
      <w:pPr>
        <w:pStyle w:val="code"/>
      </w:pPr>
      <w:r>
        <w:rPr>
          <w:noProof w:val="true"/>
        </w:rPr>
        <w:t>        multiCandidate_params_NCF = struct(NumCandidates=5, MinPeakDistance=1);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    </w:t>
      </w:r>
      <w:r>
        <w:rPr>
          <w:color w:val="008013"/>
          <w:noProof w:val="true"/>
        </w:rPr>
        <w:t>% Estimación de pitch</w:t>
      </w:r>
    </w:p>
    <w:p>
      <w:pPr>
        <w:pStyle w:val="code"/>
      </w:pPr>
      <w:r>
        <w:rPr>
          <w:noProof w:val="true"/>
        </w:rPr>
        <w:t>        f0_NCF = audio.internal.pitch.NCF(xBuff_NCF, fs,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                              params_NCF,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                              multiCandidate_params_NCF);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    </w:t>
      </w:r>
      <w:r>
        <w:rPr>
          <w:color w:val="008013"/>
          <w:noProof w:val="true"/>
        </w:rPr>
        <w:t>% Buffer para CEP</w:t>
      </w:r>
    </w:p>
    <w:p>
      <w:pPr>
        <w:pStyle w:val="code"/>
      </w:pPr>
      <w:r>
        <w:rPr>
          <w:noProof w:val="true"/>
        </w:rPr>
        <w:t>        xBuff_CEP = buffer(x, round(0.04 * fs), round(0.03 * fs), </w:t>
      </w:r>
      <w:r>
        <w:rPr>
          <w:color w:val="a709f5"/>
          <w:noProof w:val="true"/>
        </w:rPr>
        <w:t>"nodelay"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        xBuff_CEP = xBuff_CEP(:, 2:end-1);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    </w:t>
      </w:r>
      <w:r>
        <w:rPr>
          <w:color w:val="008013"/>
          <w:noProof w:val="true"/>
        </w:rPr>
        <w:t>% Parámetros del método CEP</w:t>
      </w:r>
    </w:p>
    <w:p>
      <w:pPr>
        <w:pStyle w:val="code"/>
      </w:pPr>
      <w:r>
        <w:rPr>
          <w:noProof w:val="true"/>
        </w:rPr>
        <w:t>        params_CEP = struct(Method=</w:t>
      </w:r>
      <w:r>
        <w:rPr>
          <w:color w:val="a709f5"/>
          <w:noProof w:val="true"/>
        </w:rPr>
        <w:t>"CEP"</w:t>
      </w:r>
      <w:r>
        <w:rPr>
          <w:noProof w:val="true"/>
        </w:rPr>
        <w:t>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                Range=RANGE,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                WindowLength=round(fs * 0.04),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                OverlapLength=round(fs * 0.04 - HOPLENGTH * fs),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                SampleRate=fs,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                NumChannels=size(x, 2),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                SamplesPerChannel=size(x, 1));</w:t>
      </w:r>
    </w:p>
    <w:p>
      <w:pPr>
        <w:pStyle w:val="code"/>
      </w:pPr>
      <w:r>
        <w:rPr>
          <w:noProof w:val="true"/>
        </w:rPr>
        <w:t>        multiCandidate_params_CEP = struct(NumCandidates=5, MinPeakDistance=1);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    </w:t>
      </w:r>
      <w:r>
        <w:rPr>
          <w:color w:val="008013"/>
          <w:noProof w:val="true"/>
        </w:rPr>
        <w:t>% Estimación de pitch</w:t>
      </w:r>
    </w:p>
    <w:p>
      <w:pPr>
        <w:pStyle w:val="code"/>
      </w:pPr>
      <w:r>
        <w:rPr>
          <w:noProof w:val="true"/>
        </w:rPr>
        <w:t>        f0_CEP = audio.internal.pitch.CEP(xBuff_CEP, fs,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                              params_CEP,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                              multiCandidate_params_CEP);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    </w:t>
      </w:r>
      <w:r>
        <w:rPr>
          <w:color w:val="008013"/>
          <w:noProof w:val="true"/>
        </w:rPr>
        <w:t>% Consolidar candidatos de respaldo</w:t>
      </w:r>
    </w:p>
    <w:p>
      <w:pPr>
        <w:pStyle w:val="code"/>
      </w:pPr>
      <w:r>
        <w:rPr>
          <w:noProof w:val="true"/>
        </w:rPr>
        <w:t>        BackupCandidates = [f0_NCF(:, 1), f0_CEP(:, 1)];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catch </w:t>
      </w:r>
      <w:r>
        <w:rPr>
          <w:noProof w:val="true"/>
        </w:rPr>
        <w:t>ME</w:t>
      </w:r>
    </w:p>
    <w:p>
      <w:pPr>
        <w:pStyle w:val="code"/>
      </w:pPr>
      <w:r>
        <w:rPr>
          <w:noProof w:val="true"/>
        </w:rPr>
        <w:t>        warning([</w:t>
      </w:r>
      <w:r>
        <w:rPr>
          <w:color w:val="a709f5"/>
          <w:noProof w:val="true"/>
        </w:rPr>
        <w:t>'Error en NCF/CEP para el archivo '</w:t>
      </w:r>
      <w:r>
        <w:rPr>
          <w:noProof w:val="true"/>
        </w:rPr>
        <w:t>, audioFiles(fileIndex).name, </w:t>
      </w:r>
      <w:r>
        <w:rPr>
          <w:color w:val="a709f5"/>
          <w:noProof w:val="true"/>
        </w:rPr>
        <w:t>': '</w:t>
      </w:r>
      <w:r>
        <w:rPr>
          <w:noProof w:val="true"/>
        </w:rPr>
        <w:t>, ME.message]);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continue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%%% Graficar resultados</w:t>
      </w:r>
    </w:p>
    <w:p>
      <w:pPr>
        <w:pStyle w:val="code"/>
      </w:pPr>
      <w:r>
        <w:rPr>
          <w:noProof w:val="true"/>
        </w:rPr>
        <w:t>    numFrames = size(f0_SRH, 1);</w:t>
      </w:r>
    </w:p>
    <w:p>
      <w:pPr>
        <w:pStyle w:val="code"/>
      </w:pPr>
      <w:r>
        <w:rPr>
          <w:noProof w:val="true"/>
        </w:rPr>
        <w:t>    t_f0 = (0:(numFrames-1)) * HOPLENGTH;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Verificar si hay datos válidos antes de graficar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if </w:t>
      </w:r>
      <w:r>
        <w:rPr>
          <w:noProof w:val="true"/>
        </w:rPr>
        <w:t>isempty(f0_SRH) || isempty(f0_PEF) || isempty(BackupCandidates)</w:t>
      </w:r>
    </w:p>
    <w:p>
      <w:pPr>
        <w:pStyle w:val="code"/>
      </w:pPr>
      <w:r>
        <w:rPr>
          <w:noProof w:val="true"/>
        </w:rPr>
        <w:t>        warning([</w:t>
      </w:r>
      <w:r>
        <w:rPr>
          <w:color w:val="a709f5"/>
          <w:noProof w:val="true"/>
        </w:rPr>
        <w:t>'No hay datos válidos para graficar en el archivo '</w:t>
      </w:r>
      <w:r>
        <w:rPr>
          <w:noProof w:val="true"/>
        </w:rPr>
        <w:t>, audioFiles(fileIndex).name]);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continue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Graficar</w:t>
      </w:r>
    </w:p>
    <w:p>
      <w:pPr>
        <w:pStyle w:val="code"/>
      </w:pPr>
      <w:r>
        <w:rPr>
          <w:noProof w:val="true"/>
        </w:rPr>
        <w:t>    figure;</w:t>
      </w:r>
    </w:p>
    <w:p>
      <w:pPr>
        <w:pStyle w:val="code"/>
      </w:pPr>
      <w:r>
        <w:rPr>
          <w:noProof w:val="true"/>
        </w:rPr>
        <w:t>    tiledlayout(3, 1);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nexttile;</w:t>
      </w:r>
    </w:p>
    <w:p>
      <w:pPr>
        <w:pStyle w:val="code"/>
      </w:pPr>
      <w:r>
        <w:rPr>
          <w:noProof w:val="true"/>
        </w:rPr>
        <w:t>    plot(t_f0, f0_SRH);</w:t>
      </w:r>
    </w:p>
    <w:p>
      <w:pPr>
        <w:pStyle w:val="code"/>
      </w:pPr>
      <w:r>
        <w:rPr>
          <w:noProof w:val="true"/>
        </w:rPr>
        <w:t>    ylabel(</w:t>
      </w:r>
      <w:r>
        <w:rPr>
          <w:color w:val="a709f5"/>
          <w:noProof w:val="true"/>
        </w:rPr>
        <w:t>'F0 SRH (Hz)'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    title([</w:t>
      </w:r>
      <w:r>
        <w:rPr>
          <w:color w:val="a709f5"/>
          <w:noProof w:val="true"/>
        </w:rPr>
        <w:t>'SRH Candidates for: '</w:t>
      </w:r>
      <w:r>
        <w:rPr>
          <w:noProof w:val="true"/>
        </w:rPr>
        <w:t>, audioFiles(fileIndex).name]);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nexttile;</w:t>
      </w:r>
    </w:p>
    <w:p>
      <w:pPr>
        <w:pStyle w:val="code"/>
      </w:pPr>
      <w:r>
        <w:rPr>
          <w:noProof w:val="true"/>
        </w:rPr>
        <w:t>    plot(t_f0, f0_PEF);</w:t>
      </w:r>
    </w:p>
    <w:p>
      <w:pPr>
        <w:pStyle w:val="code"/>
      </w:pPr>
      <w:r>
        <w:rPr>
          <w:noProof w:val="true"/>
        </w:rPr>
        <w:t>    ylabel(</w:t>
      </w:r>
      <w:r>
        <w:rPr>
          <w:color w:val="a709f5"/>
          <w:noProof w:val="true"/>
        </w:rPr>
        <w:t>'F0 PEF (Hz)'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    title([</w:t>
      </w:r>
      <w:r>
        <w:rPr>
          <w:color w:val="a709f5"/>
          <w:noProof w:val="true"/>
        </w:rPr>
        <w:t>'PEF Candidates for: '</w:t>
      </w:r>
      <w:r>
        <w:rPr>
          <w:noProof w:val="true"/>
        </w:rPr>
        <w:t>, audioFiles(fileIndex).name]);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nexttile;</w:t>
      </w:r>
    </w:p>
    <w:p>
      <w:pPr>
        <w:pStyle w:val="code"/>
      </w:pPr>
      <w:r>
        <w:rPr>
          <w:noProof w:val="true"/>
        </w:rPr>
        <w:t>    plot(t_f0, BackupCandidates);</w:t>
      </w:r>
    </w:p>
    <w:p>
      <w:pPr>
        <w:pStyle w:val="code"/>
      </w:pPr>
      <w:r>
        <w:rPr>
          <w:noProof w:val="true"/>
        </w:rPr>
        <w:t>    ylabel(</w:t>
      </w:r>
      <w:r>
        <w:rPr>
          <w:color w:val="a709f5"/>
          <w:noProof w:val="true"/>
        </w:rPr>
        <w:t>'Backup Candidates (Hz)'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    xlabel(</w:t>
      </w:r>
      <w:r>
        <w:rPr>
          <w:color w:val="a709f5"/>
          <w:noProof w:val="true"/>
        </w:rPr>
        <w:t>'Time (s)'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    title([</w:t>
      </w:r>
      <w:r>
        <w:rPr>
          <w:color w:val="a709f5"/>
          <w:noProof w:val="true"/>
        </w:rPr>
        <w:t>'Backup Candidates for: '</w:t>
      </w:r>
      <w:r>
        <w:rPr>
          <w:noProof w:val="true"/>
        </w:rPr>
        <w:t>, audioFiles(fileIndex).name]);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%%% Guardar resultados en la carpeta "results"</w:t>
      </w:r>
    </w:p>
    <w:p>
      <w:pPr>
        <w:pStyle w:val="code"/>
      </w:pPr>
      <w:r>
        <w:rPr>
          <w:noProof w:val="true"/>
        </w:rPr>
        <w:t>    save(fullfile(resultsFolder, [</w:t>
      </w:r>
      <w:r>
        <w:rPr>
          <w:color w:val="a709f5"/>
          <w:noProof w:val="true"/>
        </w:rPr>
        <w:t>'results_'</w:t>
      </w:r>
      <w:r>
        <w:rPr>
          <w:noProof w:val="true"/>
        </w:rPr>
        <w:t>, audioFiles(fileIndex).name, </w:t>
      </w:r>
      <w:r>
        <w:rPr>
          <w:color w:val="a709f5"/>
          <w:noProof w:val="true"/>
        </w:rPr>
        <w:t>'.mat'</w:t>
      </w:r>
      <w:r>
        <w:rPr>
          <w:noProof w:val="true"/>
        </w:rPr>
        <w:t>]),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</w:t>
      </w:r>
      <w:r>
        <w:rPr>
          <w:color w:val="a709f5"/>
          <w:noProof w:val="true"/>
        </w:rPr>
        <w:t>'f0_SRH'</w:t>
      </w:r>
      <w:r>
        <w:rPr>
          <w:noProof w:val="true"/>
        </w:rPr>
        <w:t>, </w:t>
      </w:r>
      <w:r>
        <w:rPr>
          <w:color w:val="a709f5"/>
          <w:noProof w:val="true"/>
        </w:rPr>
        <w:t>'conf_SRH'</w:t>
      </w:r>
      <w:r>
        <w:rPr>
          <w:noProof w:val="true"/>
        </w:rPr>
        <w:t>, </w:t>
      </w:r>
      <w:r>
        <w:rPr>
          <w:color w:val="a709f5"/>
          <w:noProof w:val="true"/>
        </w:rPr>
        <w:t>'f0_PEF'</w:t>
      </w:r>
      <w:r>
        <w:rPr>
          <w:noProof w:val="true"/>
        </w:rPr>
        <w:t>, </w:t>
      </w:r>
      <w:r>
        <w:rPr>
          <w:color w:val="a709f5"/>
          <w:noProof w:val="true"/>
        </w:rPr>
        <w:t>'conf_PEF'</w:t>
      </w:r>
      <w:r>
        <w:rPr>
          <w:noProof w:val="true"/>
        </w:rPr>
        <w:t>, </w:t>
      </w:r>
      <w:r>
        <w:rPr>
          <w:color w:val="a709f5"/>
          <w:noProof w:val="true"/>
        </w:rPr>
        <w:t>'f0_NCF'</w:t>
      </w:r>
      <w:r>
        <w:rPr>
          <w:noProof w:val="true"/>
        </w:rPr>
        <w:t>, </w:t>
      </w:r>
      <w:r>
        <w:rPr>
          <w:color w:val="a709f5"/>
          <w:noProof w:val="true"/>
        </w:rPr>
        <w:t>'f0_CEP'</w:t>
      </w:r>
      <w:r>
        <w:rPr>
          <w:noProof w:val="true"/>
        </w:rPr>
        <w:t>, </w:t>
      </w:r>
      <w:r>
        <w:rPr>
          <w:color w:val="a709f5"/>
          <w:noProof w:val="true"/>
        </w:rPr>
        <w:t>'BackupCandidates'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disp([</w:t>
      </w:r>
      <w:r>
        <w:rPr>
          <w:color w:val="a709f5"/>
          <w:noProof w:val="true"/>
        </w:rPr>
        <w:t>'Resultados generados para: '</w:t>
      </w:r>
      <w:r>
        <w:rPr>
          <w:noProof w:val="true"/>
        </w:rPr>
        <w:t>, audioFiles(fileIndex).name]);</w:t>
      </w:r>
    </w:p>
    <w:p>
      <w:pPr>
        <w:pStyle w:val="code"/>
      </w:pPr>
      <w:r>
        <w:rPr>
          <w:color w:val="0e00ff"/>
          <w:noProof w:val="true"/>
        </w:rPr>
        <w:t>end</w:t>
      </w:r>
    </w:p>
    <w:altChunk r:id="rId1"/>
    <w:p>
      <w:pPr>
        <w:pStyle w:val="title"/>
        <w:jc w:val="left"/>
      </w:pPr>
      <w:r>
        <w:rPr/>
        <w:t>Paso 2: Determinar la Mediana a Largo Plazo</w:t>
      </w:r>
    </w:p>
    <w:p>
      <w:pPr>
        <w:pStyle w:val="heading"/>
        <w:jc w:val="left"/>
      </w:pPr>
      <w:r>
        <w:rPr/>
        <w:t>Calcular la Relación Armónica (Harmonic Ratio)</w:t>
      </w:r>
    </w:p>
    <w:p>
      <w:pPr>
        <w:pStyle w:val="code"/>
      </w:pPr>
      <w:r>
        <w:rPr>
          <w:color w:val="008013"/>
          <w:noProof w:val="true"/>
        </w:rPr>
        <w:t>% Este bloque calcula la relación armónica para identificar regiones de voz.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hr = harmonicRatio(xBuff_PEF, fs,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       </w:t>
      </w:r>
      <w:r>
        <w:rPr>
          <w:color w:val="a709f5"/>
          <w:noProof w:val="true"/>
        </w:rPr>
        <w:t>'Window'</w:t>
      </w:r>
      <w:r>
        <w:rPr>
          <w:noProof w:val="true"/>
        </w:rPr>
        <w:t>, hamming(size(xBuff_PEF, 1), </w:t>
      </w:r>
      <w:r>
        <w:rPr>
          <w:color w:val="a709f5"/>
          <w:noProof w:val="true"/>
        </w:rPr>
        <w:t>"periodic"</w:t>
      </w:r>
      <w:r>
        <w:rPr>
          <w:noProof w:val="true"/>
        </w:rPr>
        <w:t>),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       </w:t>
      </w:r>
      <w:r>
        <w:rPr>
          <w:color w:val="a709f5"/>
          <w:noProof w:val="true"/>
        </w:rPr>
        <w:t>'OverlapLength'</w:t>
      </w:r>
      <w:r>
        <w:rPr>
          <w:noProof w:val="true"/>
        </w:rPr>
        <w:t>, 0);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Crear eje temporal para la relación armónica</w:t>
      </w:r>
    </w:p>
    <w:p>
      <w:pPr>
        <w:pStyle w:val="code"/>
      </w:pPr>
      <w:r>
        <w:rPr>
          <w:noProof w:val="true"/>
        </w:rPr>
        <w:t>t_hr = (0:(length(hr)-1)) * HOPLENGTH;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Graficar el audio y la relación armónica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tiledlayout(2, 1);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nexttile;</w:t>
      </w:r>
    </w:p>
    <w:p>
      <w:pPr>
        <w:pStyle w:val="code"/>
      </w:pPr>
      <w:r>
        <w:rPr>
          <w:noProof w:val="true"/>
        </w:rPr>
        <w:t>plot(t_audio, x);</w:t>
      </w:r>
    </w:p>
    <w:p>
      <w:pPr>
        <w:pStyle w:val="code"/>
      </w:pPr>
      <w:r>
        <w:rPr>
          <w:noProof w:val="true"/>
        </w:rPr>
        <w:t>ylabel(</w:t>
      </w:r>
      <w:r>
        <w:rPr>
          <w:color w:val="a709f5"/>
          <w:noProof w:val="true"/>
        </w:rPr>
        <w:t>"Amplitude"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"Señal de Audio"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nexttile;</w:t>
      </w:r>
    </w:p>
    <w:p>
      <w:pPr>
        <w:pStyle w:val="code"/>
      </w:pPr>
      <w:r>
        <w:rPr>
          <w:noProof w:val="true"/>
        </w:rPr>
        <w:t>plot(t_hr, hr);</w:t>
      </w:r>
    </w:p>
    <w:p>
      <w:pPr>
        <w:pStyle w:val="code"/>
      </w:pPr>
      <w:r>
        <w:rPr>
          <w:noProof w:val="true"/>
        </w:rPr>
        <w:t>ylabel(</w:t>
      </w:r>
      <w:r>
        <w:rPr>
          <w:color w:val="a709f5"/>
          <w:noProof w:val="true"/>
        </w:rPr>
        <w:t>"Harmonic Ratio"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xlabel(</w:t>
      </w:r>
      <w:r>
        <w:rPr>
          <w:color w:val="a709f5"/>
          <w:noProof w:val="true"/>
        </w:rPr>
        <w:t>"Time (s)"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"Relación Armónica"</w:t>
      </w:r>
      <w:r>
        <w:rPr>
          <w:noProof w:val="true"/>
        </w:rPr>
        <w:t>);</w:t>
      </w:r>
    </w:p>
    <w:altChunk r:id="rId2"/>
    <w:p>
      <w:pPr>
        <w:pStyle w:val="code"/>
      </w:pPr>
      <w:r>
        <w:rPr>
          <w:noProof w:val="true"/>
        </w:rPr>
        <w:t>disp(</w:t>
      </w:r>
      <w:r>
        <w:rPr>
          <w:color w:val="a709f5"/>
          <w:noProof w:val="true"/>
        </w:rPr>
        <w:t>'Relación armónica calculada y graficada.'</w:t>
      </w:r>
      <w:r>
        <w:rPr>
          <w:noProof w:val="true"/>
        </w:rPr>
        <w:t>);</w:t>
      </w:r>
    </w:p>
    <w:altChunk r:id="rId3"/>
    <w:p>
      <w:pPr>
        <w:pStyle w:val="heading"/>
        <w:jc w:val="left"/>
      </w:pPr>
      <w:r>
        <w:rPr/>
        <w:t>Calcular la Mediana a Largo Plazo</w:t>
      </w:r>
    </w:p>
    <w:p>
      <w:pPr>
        <w:pStyle w:val="code"/>
      </w:pPr>
      <w:r>
        <w:rPr>
          <w:color w:val="008013"/>
          <w:noProof w:val="true"/>
        </w:rPr>
        <w:t>% Este bloque calcula la mediana a largo plazo basándose en regiones de voz.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Identificar regiones de habla utilizando un umbral</w:t>
      </w:r>
    </w:p>
    <w:p>
      <w:pPr>
        <w:pStyle w:val="code"/>
      </w:pPr>
      <w:r>
        <w:rPr>
          <w:noProof w:val="true"/>
        </w:rPr>
        <w:t>idxToKeep = logical(movmedian(hr &gt; ((3/4) * max(hr)), 3));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Calcular la mediana a largo plazo</w:t>
      </w:r>
    </w:p>
    <w:p>
      <w:pPr>
        <w:pStyle w:val="code"/>
      </w:pPr>
      <w:r>
        <w:rPr>
          <w:noProof w:val="true"/>
        </w:rPr>
        <w:t>longTermMedian = median([f0_PEF(idxToKeep, 1); f0_SRH(idxToKeep, 1)]);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Definir límites inferior y superior para los candidatos</w:t>
      </w:r>
    </w:p>
    <w:p>
      <w:pPr>
        <w:pStyle w:val="code"/>
      </w:pPr>
      <w:r>
        <w:rPr>
          <w:noProof w:val="true"/>
        </w:rPr>
        <w:t>lower = max((2/3) * longTermMedian, RANGE(1));</w:t>
      </w:r>
    </w:p>
    <w:p>
      <w:pPr>
        <w:pStyle w:val="code"/>
      </w:pPr>
      <w:r>
        <w:rPr>
          <w:noProof w:val="true"/>
        </w:rPr>
        <w:t>upper = min((4/3) * longTermMedian, RANGE(2));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Graficar los candidatos y los límites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plot(t_f0, [f0_PEF(:, 1), f0_SRH(:, 1)]);</w:t>
      </w:r>
    </w:p>
    <w:p>
      <w:pPr>
        <w:pStyle w:val="code"/>
      </w:pPr>
      <w:r>
        <w:rPr>
          <w:noProof w:val="true"/>
        </w:rPr>
        <w:t>hold </w:t>
      </w:r>
      <w:r>
        <w:rPr>
          <w:color w:val="a709f5"/>
          <w:noProof w:val="true"/>
        </w:rPr>
        <w:t>on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plot(t_f0, longTermMedian .* ones(size(f0_PEF, 1), 1), </w:t>
      </w:r>
      <w:r>
        <w:rPr>
          <w:color w:val="a709f5"/>
          <w:noProof w:val="true"/>
        </w:rPr>
        <w:t>"r:"</w:t>
      </w:r>
      <w:r>
        <w:rPr>
          <w:noProof w:val="true"/>
        </w:rPr>
        <w:t>, </w:t>
      </w:r>
      <w:r>
        <w:rPr>
          <w:color w:val="a709f5"/>
          <w:noProof w:val="true"/>
        </w:rPr>
        <w:t>'LineWidth'</w:t>
      </w:r>
      <w:r>
        <w:rPr>
          <w:noProof w:val="true"/>
        </w:rPr>
        <w:t>, 3);</w:t>
      </w:r>
    </w:p>
    <w:p>
      <w:pPr>
        <w:pStyle w:val="code"/>
      </w:pPr>
      <w:r>
        <w:rPr>
          <w:noProof w:val="true"/>
        </w:rPr>
        <w:t>plot(t_f0, upper .* ones(size(f0_PEF, 1), 1), </w:t>
      </w:r>
      <w:r>
        <w:rPr>
          <w:color w:val="a709f5"/>
          <w:noProof w:val="true"/>
        </w:rPr>
        <w:t>"r"</w:t>
      </w:r>
      <w:r>
        <w:rPr>
          <w:noProof w:val="true"/>
        </w:rPr>
        <w:t>, </w:t>
      </w:r>
      <w:r>
        <w:rPr>
          <w:color w:val="a709f5"/>
          <w:noProof w:val="true"/>
        </w:rPr>
        <w:t>'LineWidth'</w:t>
      </w:r>
      <w:r>
        <w:rPr>
          <w:noProof w:val="true"/>
        </w:rPr>
        <w:t>, 2);</w:t>
      </w:r>
    </w:p>
    <w:p>
      <w:pPr>
        <w:pStyle w:val="code"/>
      </w:pPr>
      <w:r>
        <w:rPr>
          <w:noProof w:val="true"/>
        </w:rPr>
        <w:t>plot(t_f0, lower .* ones(size(f0_PEF, 1), 1), </w:t>
      </w:r>
      <w:r>
        <w:rPr>
          <w:color w:val="a709f5"/>
          <w:noProof w:val="true"/>
        </w:rPr>
        <w:t>"r"</w:t>
      </w:r>
      <w:r>
        <w:rPr>
          <w:noProof w:val="true"/>
        </w:rPr>
        <w:t>, </w:t>
      </w:r>
      <w:r>
        <w:rPr>
          <w:color w:val="a709f5"/>
          <w:noProof w:val="true"/>
        </w:rPr>
        <w:t>'LineWidth'</w:t>
      </w:r>
      <w:r>
        <w:rPr>
          <w:noProof w:val="true"/>
        </w:rPr>
        <w:t>, 2);</w:t>
      </w:r>
    </w:p>
    <w:p>
      <w:pPr>
        <w:pStyle w:val="code"/>
      </w:pPr>
      <w:r>
        <w:rPr>
          <w:noProof w:val="true"/>
        </w:rPr>
        <w:t>hold </w:t>
      </w:r>
      <w:r>
        <w:rPr>
          <w:color w:val="a709f5"/>
          <w:noProof w:val="true"/>
        </w:rPr>
        <w:t>off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xlabel(</w:t>
      </w:r>
      <w:r>
        <w:rPr>
          <w:color w:val="a709f5"/>
          <w:noProof w:val="true"/>
        </w:rPr>
        <w:t>"Time (s)"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ylabel(</w:t>
      </w:r>
      <w:r>
        <w:rPr>
          <w:color w:val="a709f5"/>
          <w:noProof w:val="true"/>
        </w:rPr>
        <w:t>"Frequency (Hz)"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"Mediana a Largo Plazo y Límites"</w:t>
      </w:r>
      <w:r>
        <w:rPr>
          <w:noProof w:val="true"/>
        </w:rPr>
        <w:t>);</w:t>
      </w:r>
    </w:p>
    <w:altChunk r:id="rId4"/>
    <w:p>
      <w:pPr>
        <w:pStyle w:val="code"/>
      </w:pPr>
      <w:r>
        <w:rPr>
          <w:noProof w:val="true"/>
        </w:rPr>
        <w:t>disp(</w:t>
      </w:r>
      <w:r>
        <w:rPr>
          <w:color w:val="a709f5"/>
          <w:noProof w:val="true"/>
        </w:rPr>
        <w:t>'Mediana a largo plazo calculada y graficada.'</w:t>
      </w:r>
      <w:r>
        <w:rPr>
          <w:noProof w:val="true"/>
        </w:rPr>
        <w:t>);</w:t>
      </w:r>
    </w:p>
    <w:altChunk r:id="rId5"/>
    <w:p>
      <w:pPr>
        <w:pStyle w:val="title"/>
        <w:jc w:val="left"/>
      </w:pPr>
      <w:r>
        <w:rPr/>
        <w:t>Paso 3: Reducción de Candidatos</w:t>
      </w:r>
    </w:p>
    <w:p>
      <w:pPr>
        <w:pStyle w:val="heading"/>
        <w:jc w:val="left"/>
      </w:pPr>
      <w:r>
        <w:rPr/>
        <w:t>Reducir la Confianza de Candidatos Fuera de los Límites</w:t>
      </w:r>
    </w:p>
    <w:p>
      <w:pPr>
        <w:pStyle w:val="code"/>
      </w:pPr>
      <w:r>
        <w:rPr>
          <w:color w:val="008013"/>
          <w:noProof w:val="true"/>
        </w:rPr>
        <w:t>% Este bloque reduce la confianza de los candidatos fuera de los límites definidos.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Reducir confianza para candidatos PEF fuera de los límites</w:t>
      </w:r>
    </w:p>
    <w:p>
      <w:pPr>
        <w:pStyle w:val="code"/>
      </w:pPr>
      <w:r>
        <w:rPr>
          <w:noProof w:val="true"/>
        </w:rPr>
        <w:t>invalid_PEF = f0_PEF &lt; lower | f0_PEF &gt; upper;</w:t>
      </w:r>
    </w:p>
    <w:p>
      <w:pPr>
        <w:pStyle w:val="code"/>
      </w:pPr>
      <w:r>
        <w:rPr>
          <w:noProof w:val="true"/>
        </w:rPr>
        <w:t>conf_PEF(invalid_PEF) = conf_PEF(invalid_PEF) / 10;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Ordenar candidatos PEF por confianza en orden descendente</w:t>
      </w:r>
    </w:p>
    <w:p>
      <w:pPr>
        <w:pStyle w:val="code"/>
      </w:pPr>
      <w:r>
        <w:rPr>
          <w:noProof w:val="true"/>
        </w:rPr>
        <w:t>[conf_PEF, order_PEF] = sort(conf_PEF, 2, </w:t>
      </w:r>
      <w:r>
        <w:rPr>
          <w:color w:val="a709f5"/>
          <w:noProof w:val="true"/>
        </w:rPr>
        <w:t>"descend"</w:t>
      </w:r>
      <w:r>
        <w:rPr>
          <w:noProof w:val="true"/>
        </w:rPr>
        <w:t>);</w:t>
      </w:r>
    </w:p>
    <w:p>
      <w:pPr>
        <w:pStyle w:val="code"/>
      </w:pPr>
      <w:r>
        <w:rPr>
          <w:color w:val="0e00ff"/>
          <w:noProof w:val="true"/>
        </w:rPr>
        <w:t>for </w:t>
      </w:r>
      <w:r>
        <w:rPr>
          <w:noProof w:val="true"/>
        </w:rPr>
        <w:t>i = 1:size(f0_PEF, 1)</w:t>
      </w:r>
    </w:p>
    <w:p>
      <w:pPr>
        <w:pStyle w:val="code"/>
      </w:pPr>
      <w:r>
        <w:rPr>
          <w:noProof w:val="true"/>
        </w:rPr>
        <w:t>    f0_PEF(i, :) = f0_PEF(i, order_PEF(i, :));</w:t>
      </w:r>
    </w:p>
    <w:p>
      <w:pPr>
        <w:pStyle w:val="code"/>
      </w:pP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Reducir confianza para candidatos SRH fuera de los límites</w:t>
      </w:r>
    </w:p>
    <w:p>
      <w:pPr>
        <w:pStyle w:val="code"/>
      </w:pPr>
      <w:r>
        <w:rPr>
          <w:noProof w:val="true"/>
        </w:rPr>
        <w:t>invalid_SRH = f0_SRH &lt; lower | f0_SRH &gt; upper;</w:t>
      </w:r>
    </w:p>
    <w:p>
      <w:pPr>
        <w:pStyle w:val="code"/>
      </w:pPr>
      <w:r>
        <w:rPr>
          <w:noProof w:val="true"/>
        </w:rPr>
        <w:t>conf_SRH(invalid_SRH) = conf_SRH(invalid_SRH) / 10;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Ordenar candidatos SRH por confianza en orden descendente</w:t>
      </w:r>
    </w:p>
    <w:p>
      <w:pPr>
        <w:pStyle w:val="code"/>
      </w:pPr>
      <w:r>
        <w:rPr>
          <w:noProof w:val="true"/>
        </w:rPr>
        <w:t>[conf_SRH, order_SRH] = sort(conf_SRH, 2, </w:t>
      </w:r>
      <w:r>
        <w:rPr>
          <w:color w:val="a709f5"/>
          <w:noProof w:val="true"/>
        </w:rPr>
        <w:t>"descend"</w:t>
      </w:r>
      <w:r>
        <w:rPr>
          <w:noProof w:val="true"/>
        </w:rPr>
        <w:t>);</w:t>
      </w:r>
    </w:p>
    <w:p>
      <w:pPr>
        <w:pStyle w:val="code"/>
      </w:pPr>
      <w:r>
        <w:rPr>
          <w:color w:val="0e00ff"/>
          <w:noProof w:val="true"/>
        </w:rPr>
        <w:t>for </w:t>
      </w:r>
      <w:r>
        <w:rPr>
          <w:noProof w:val="true"/>
        </w:rPr>
        <w:t>i = 1:size(f0_SRH, 1)</w:t>
      </w:r>
    </w:p>
    <w:p>
      <w:pPr>
        <w:pStyle w:val="code"/>
      </w:pPr>
      <w:r>
        <w:rPr>
          <w:noProof w:val="true"/>
        </w:rPr>
        <w:t>    f0_SRH(i, :) = f0_SRH(i, order_SRH(i, :));</w:t>
      </w:r>
    </w:p>
    <w:p>
      <w:pPr>
        <w:pStyle w:val="code"/>
      </w:pP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disp(</w:t>
      </w:r>
      <w:r>
        <w:rPr>
          <w:color w:val="a709f5"/>
          <w:noProof w:val="true"/>
        </w:rPr>
        <w:t>'Confianza ajustada para candidatos fuera de los límites.'</w:t>
      </w:r>
      <w:r>
        <w:rPr>
          <w:noProof w:val="true"/>
        </w:rPr>
        <w:t>);</w:t>
      </w:r>
    </w:p>
    <w:altChunk r:id="rId6"/>
    <w:p>
      <w:pPr>
        <w:pStyle w:val="heading"/>
        <w:jc w:val="left"/>
      </w:pPr>
      <w:r>
        <w:rPr/>
        <w:t>Concatenar y Seleccionar Candidatos Más Confiables</w:t>
      </w:r>
    </w:p>
    <w:p>
      <w:pPr>
        <w:pStyle w:val="code"/>
      </w:pPr>
      <w:r>
        <w:rPr>
          <w:color w:val="008013"/>
          <w:noProof w:val="true"/>
        </w:rPr>
        <w:t>% Este bloque combina los candidatos más confiables de PEF y SRH.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Combinar los dos candidatos más confiables de cada algoritmo</w:t>
      </w:r>
    </w:p>
    <w:p>
      <w:pPr>
        <w:pStyle w:val="code"/>
      </w:pPr>
      <w:r>
        <w:rPr>
          <w:noProof w:val="true"/>
        </w:rPr>
        <w:t>candidates = [f0_PEF(:, 1:2), f0_SRH(:, 1:2)];</w:t>
      </w:r>
    </w:p>
    <w:p>
      <w:pPr>
        <w:pStyle w:val="code"/>
      </w:pPr>
      <w:r>
        <w:rPr>
          <w:noProof w:val="true"/>
        </w:rPr>
        <w:t>confidence = [conf_PEF(:, 1:2), conf_SRH(:, 1:2)];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disp(</w:t>
      </w:r>
      <w:r>
        <w:rPr>
          <w:color w:val="a709f5"/>
          <w:noProof w:val="true"/>
        </w:rPr>
        <w:t>'Candidatos reducidos y concatenados.'</w:t>
      </w:r>
      <w:r>
        <w:rPr>
          <w:noProof w:val="true"/>
        </w:rPr>
        <w:t>);</w:t>
      </w:r>
    </w:p>
    <w:altChunk r:id="rId7"/>
    <w:p>
      <w:pPr>
        <w:pStyle w:val="heading"/>
        <w:jc w:val="left"/>
      </w:pPr>
      <w:r>
        <w:rPr/>
        <w:t>Graficar los Candidatos Reducidos</w:t>
      </w:r>
    </w:p>
    <w:p>
      <w:pPr>
        <w:pStyle w:val="code"/>
      </w:pPr>
      <w:r>
        <w:rPr>
          <w:color w:val="008013"/>
          <w:noProof w:val="true"/>
        </w:rPr>
        <w:t>% Este bloque grafica los candidatos después de la reducción.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plot(t_f0, candidates);</w:t>
      </w:r>
    </w:p>
    <w:p>
      <w:pPr>
        <w:pStyle w:val="code"/>
      </w:pPr>
      <w:r>
        <w:rPr>
          <w:noProof w:val="true"/>
        </w:rPr>
        <w:t>xlabel(</w:t>
      </w:r>
      <w:r>
        <w:rPr>
          <w:color w:val="a709f5"/>
          <w:noProof w:val="true"/>
        </w:rPr>
        <w:t>"Time (s)"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ylabel(</w:t>
      </w:r>
      <w:r>
        <w:rPr>
          <w:color w:val="a709f5"/>
          <w:noProof w:val="true"/>
        </w:rPr>
        <w:t>"Frequency (Hz)"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"Reduced Candidates"</w:t>
      </w:r>
      <w:r>
        <w:rPr>
          <w:noProof w:val="true"/>
        </w:rPr>
        <w:t>);</w:t>
      </w:r>
    </w:p>
    <w:altChunk r:id="rId8"/>
    <w:p>
      <w:pPr>
        <w:pStyle w:val="code"/>
      </w:pPr>
      <w:r>
        <w:rPr>
          <w:noProof w:val="true"/>
        </w:rPr>
        <w:t>disp(</w:t>
      </w:r>
      <w:r>
        <w:rPr>
          <w:color w:val="a709f5"/>
          <w:noProof w:val="true"/>
        </w:rPr>
        <w:t>'Candidatos reducidos graficados.'</w:t>
      </w:r>
      <w:r>
        <w:rPr>
          <w:noProof w:val="true"/>
        </w:rPr>
        <w:t>);</w:t>
      </w:r>
    </w:p>
    <w:altChunk r:id="rId9"/>
    <w:p>
      <w:pPr>
        <w:pStyle w:val="title"/>
        <w:jc w:val="left"/>
      </w:pPr>
      <w:r>
        <w:rPr/>
        <w:t>Paso 4: Hacer los Candidatos Distintivos</w:t>
      </w:r>
    </w:p>
    <w:p>
      <w:pPr>
        <w:pStyle w:val="heading"/>
        <w:jc w:val="left"/>
      </w:pPr>
      <w:r>
        <w:rPr/>
        <w:t>Ajustar Candidatos Cercanos</w:t>
      </w:r>
    </w:p>
    <w:p>
      <w:pPr>
        <w:pStyle w:val="code"/>
      </w:pPr>
      <w:r>
        <w:rPr>
          <w:color w:val="008013"/>
          <w:noProof w:val="true"/>
        </w:rPr>
        <w:t>% Este bloque ajusta los candidatos que están dentro de un rango de 5 Hz.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Parámetros para ajustar candidatos</w:t>
      </w:r>
    </w:p>
    <w:p>
      <w:pPr>
        <w:pStyle w:val="code"/>
      </w:pPr>
      <w:r>
        <w:rPr>
          <w:noProof w:val="true"/>
        </w:rPr>
        <w:t>span = 5; </w:t>
      </w:r>
      <w:r>
        <w:rPr>
          <w:color w:val="008013"/>
          <w:noProof w:val="true"/>
        </w:rPr>
        <w:t>% Rango en Hz para considerar candidatos cercanos</w:t>
      </w:r>
    </w:p>
    <w:p>
      <w:pPr>
        <w:pStyle w:val="code"/>
      </w:pPr>
      <w:r>
        <w:rPr>
          <w:noProof w:val="true"/>
        </w:rPr>
        <w:t>confidenceFactor = 1; </w:t>
      </w:r>
      <w:r>
        <w:rPr>
          <w:color w:val="008013"/>
          <w:noProof w:val="true"/>
        </w:rPr>
        <w:t>% Factor para ajustar la confianza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Ajustar candidatos y su confianza</w:t>
      </w:r>
    </w:p>
    <w:p>
      <w:pPr>
        <w:pStyle w:val="code"/>
      </w:pPr>
      <w:r>
        <w:rPr>
          <w:color w:val="0e00ff"/>
          <w:noProof w:val="true"/>
        </w:rPr>
        <w:t>for </w:t>
      </w:r>
      <w:r>
        <w:rPr>
          <w:noProof w:val="true"/>
        </w:rPr>
        <w:t>r = 1:size(candidates, 1)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for </w:t>
      </w:r>
      <w:r>
        <w:rPr>
          <w:noProof w:val="true"/>
        </w:rPr>
        <w:t>c = 1:size(candidates, 2)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08013"/>
          <w:noProof w:val="true"/>
        </w:rPr>
        <w:t>% Identificar candidatos cercanos dentro del rango de 5 Hz</w:t>
      </w:r>
    </w:p>
    <w:p>
      <w:pPr>
        <w:pStyle w:val="code"/>
      </w:pPr>
      <w:r>
        <w:rPr>
          <w:noProof w:val="true"/>
        </w:rPr>
        <w:t>        tf = abs(candidates(r, c) - candidates(r, :)) &lt; span;</w:t>
      </w:r>
    </w:p>
    <w:p>
      <w:pPr>
        <w:pStyle w:val="code"/>
      </w:pPr>
      <w:r>
        <w:rPr>
          <w:noProof w:val="true"/>
        </w:rPr>
        <w:t>        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08013"/>
          <w:noProof w:val="true"/>
        </w:rPr>
        <w:t>% Ajustar el candidato actual al promedio de los cercanos</w:t>
      </w:r>
    </w:p>
    <w:p>
      <w:pPr>
        <w:pStyle w:val="code"/>
      </w:pPr>
      <w:r>
        <w:rPr>
          <w:noProof w:val="true"/>
        </w:rPr>
        <w:t>        candidates(r, c) = mean(candidates(r, tf));</w:t>
      </w:r>
    </w:p>
    <w:p>
      <w:pPr>
        <w:pStyle w:val="code"/>
      </w:pPr>
      <w:r>
        <w:rPr>
          <w:noProof w:val="true"/>
        </w:rPr>
        <w:t>        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08013"/>
          <w:noProof w:val="true"/>
        </w:rPr>
        <w:t>% Sumar la confianza de los candidatos cercanos</w:t>
      </w:r>
    </w:p>
    <w:p>
      <w:pPr>
        <w:pStyle w:val="code"/>
      </w:pPr>
      <w:r>
        <w:rPr>
          <w:noProof w:val="true"/>
        </w:rPr>
        <w:t>        confidence(r, c) = sum(confidence(r, tf)) * confidenceFactor;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disp(</w:t>
      </w:r>
      <w:r>
        <w:rPr>
          <w:color w:val="a709f5"/>
          <w:noProof w:val="true"/>
        </w:rPr>
        <w:t>'Candidatos ajustados para ser distintivos.'</w:t>
      </w:r>
      <w:r>
        <w:rPr>
          <w:noProof w:val="true"/>
        </w:rPr>
        <w:t>);</w:t>
      </w:r>
    </w:p>
    <w:altChunk r:id="rId10"/>
    <w:p>
      <w:pPr>
        <w:pStyle w:val="heading"/>
        <w:jc w:val="left"/>
      </w:pPr>
      <w:r>
        <w:rPr/>
        <w:t>Limitar los Candidatos al Rango Permitido</w:t>
      </w:r>
    </w:p>
    <w:p>
      <w:pPr>
        <w:pStyle w:val="code"/>
      </w:pPr>
      <w:r>
        <w:rPr>
          <w:color w:val="008013"/>
          <w:noProof w:val="true"/>
        </w:rPr>
        <w:t>% Este bloque asegura que los candidatos estén dentro del rango [50, 400] Hz.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Limitar valores de candidatos al rango especificado</w:t>
      </w:r>
    </w:p>
    <w:p>
      <w:pPr>
        <w:pStyle w:val="code"/>
      </w:pPr>
      <w:r>
        <w:rPr>
          <w:noProof w:val="true"/>
        </w:rPr>
        <w:t>candidates = max(min(candidates, 400), 50);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disp(</w:t>
      </w:r>
      <w:r>
        <w:rPr>
          <w:color w:val="a709f5"/>
          <w:noProof w:val="true"/>
        </w:rPr>
        <w:t>'Candidatos limitados al rango permitido.'</w:t>
      </w:r>
      <w:r>
        <w:rPr>
          <w:noProof w:val="true"/>
        </w:rPr>
        <w:t>);</w:t>
      </w:r>
    </w:p>
    <w:altChunk r:id="rId11"/>
    <w:p>
      <w:pPr>
        <w:pStyle w:val="heading"/>
        <w:jc w:val="left"/>
      </w:pPr>
      <w:r>
        <w:rPr/>
        <w:t>Graficar los Candidatos Ajustados</w:t>
      </w:r>
    </w:p>
    <w:p>
      <w:pPr>
        <w:pStyle w:val="code"/>
      </w:pPr>
      <w:r>
        <w:rPr>
          <w:color w:val="008013"/>
          <w:noProof w:val="true"/>
        </w:rPr>
        <w:t>% Este bloque grafica los candidatos después de hacerlos distintivos.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plot(t_f0, candidates);</w:t>
      </w:r>
    </w:p>
    <w:p>
      <w:pPr>
        <w:pStyle w:val="code"/>
      </w:pPr>
      <w:r>
        <w:rPr>
          <w:noProof w:val="true"/>
        </w:rPr>
        <w:t>xlabel(</w:t>
      </w:r>
      <w:r>
        <w:rPr>
          <w:color w:val="a709f5"/>
          <w:noProof w:val="true"/>
        </w:rPr>
        <w:t>"Time (s)"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ylabel(</w:t>
      </w:r>
      <w:r>
        <w:rPr>
          <w:color w:val="a709f5"/>
          <w:noProof w:val="true"/>
        </w:rPr>
        <w:t>"Frequency (Hz)"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"Distinctive Candidates"</w:t>
      </w:r>
      <w:r>
        <w:rPr>
          <w:noProof w:val="true"/>
        </w:rPr>
        <w:t>);</w:t>
      </w:r>
    </w:p>
    <w:altChunk r:id="rId12"/>
    <w:p>
      <w:pPr>
        <w:pStyle w:val="code"/>
      </w:pPr>
      <w:r>
        <w:rPr>
          <w:noProof w:val="true"/>
        </w:rPr>
        <w:t>disp(</w:t>
      </w:r>
      <w:r>
        <w:rPr>
          <w:color w:val="a709f5"/>
          <w:noProof w:val="true"/>
        </w:rPr>
        <w:t>'Candidatos distintivos graficados.'</w:t>
      </w:r>
      <w:r>
        <w:rPr>
          <w:noProof w:val="true"/>
        </w:rPr>
        <w:t>);</w:t>
      </w:r>
    </w:p>
    <w:altChunk r:id="rId13"/>
    <w:p>
      <w:pPr>
        <w:pStyle w:val="title"/>
        <w:jc w:val="left"/>
      </w:pPr>
      <w:r>
        <w:rPr/>
        <w:t>Paso 5: Iteración Hacia Adelante del HMM con Suavizado de Octavas</w:t>
      </w:r>
    </w:p>
    <w:p>
      <w:pPr>
        <w:pStyle w:val="heading"/>
        <w:jc w:val="left"/>
      </w:pPr>
      <w:r>
        <w:rPr/>
        <w:t>Cargar la Matriz de Emisión y Rango Asociado</w:t>
      </w:r>
    </w:p>
    <w:p>
      <w:pPr>
        <w:pStyle w:val="code"/>
      </w:pPr>
      <w:r>
        <w:rPr>
          <w:color w:val="008013"/>
          <w:noProof w:val="true"/>
        </w:rPr>
        <w:t>% Carga la matriz de emisión y define los rangos para probabilidades de transición.</w:t>
      </w:r>
    </w:p>
    <w:p>
      <w:pPr>
        <w:pStyle w:val="code"/>
      </w:pPr>
      <w:r>
        <w:rPr>
          <w:noProof w:val="true"/>
        </w:rPr>
        <w:t>load(</w:t>
      </w:r>
      <w:r>
        <w:rPr>
          <w:color w:val="a709f5"/>
          <w:noProof w:val="true"/>
        </w:rPr>
        <w:t>'EmissionMatrix.mat'</w:t>
      </w:r>
      <w:r>
        <w:rPr>
          <w:noProof w:val="true"/>
        </w:rPr>
        <w:t>, </w:t>
      </w:r>
      <w:r>
        <w:rPr>
          <w:color w:val="a709f5"/>
          <w:noProof w:val="true"/>
        </w:rPr>
        <w:t>'emissionMatrix'</w:t>
      </w:r>
      <w:r>
        <w:rPr>
          <w:noProof w:val="true"/>
        </w:rPr>
        <w:t>, </w:t>
      </w:r>
      <w:r>
        <w:rPr>
          <w:color w:val="a709f5"/>
          <w:noProof w:val="true"/>
        </w:rPr>
        <w:t>'emissionMatrixRange'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disp(</w:t>
      </w:r>
      <w:r>
        <w:rPr>
          <w:color w:val="a709f5"/>
          <w:noProof w:val="true"/>
        </w:rPr>
        <w:t>'Matriz de emisión y rango asociado cargados.'</w:t>
      </w:r>
      <w:r>
        <w:rPr>
          <w:noProof w:val="true"/>
        </w:rPr>
        <w:t>);</w:t>
      </w:r>
    </w:p>
    <w:altChunk r:id="rId14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Graficar la PDF de emisión para un estado específico (150 Hz)</w:t>
      </w:r>
    </w:p>
    <w:p>
      <w:pPr>
        <w:pStyle w:val="code"/>
      </w:pPr>
      <w:r>
        <w:rPr>
          <w:noProof w:val="true"/>
        </w:rPr>
        <w:t>currentState = 150;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plot(emissionMatrixRange(1):emissionMatrixRange(2),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emissionMatrix(currentState - emissionMatrixRange(1) - 1, :));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"Emission PDF for " </w:t>
      </w:r>
      <w:r>
        <w:rPr>
          <w:noProof w:val="true"/>
        </w:rPr>
        <w:t>+ currentState + </w:t>
      </w:r>
      <w:r>
        <w:rPr>
          <w:color w:val="a709f5"/>
          <w:noProof w:val="true"/>
        </w:rPr>
        <w:t>" Hz"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xlabel(</w:t>
      </w:r>
      <w:r>
        <w:rPr>
          <w:color w:val="a709f5"/>
          <w:noProof w:val="true"/>
        </w:rPr>
        <w:t>"Next Pitch Value (Hz)"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ylabel(</w:t>
      </w:r>
      <w:r>
        <w:rPr>
          <w:color w:val="a709f5"/>
          <w:noProof w:val="true"/>
        </w:rPr>
        <w:t>"Probability"</w:t>
      </w:r>
      <w:r>
        <w:rPr>
          <w:noProof w:val="true"/>
        </w:rPr>
        <w:t>);</w:t>
      </w:r>
    </w:p>
    <w:altChunk r:id="rId15"/>
    <w:p>
      <w:pPr>
        <w:pStyle w:val="code"/>
      </w:pPr>
      <w:r>
        <w:rPr>
          <w:noProof w:val="true"/>
        </w:rPr>
        <w:t>disp(</w:t>
      </w:r>
      <w:r>
        <w:rPr>
          <w:color w:val="a709f5"/>
          <w:noProof w:val="true"/>
        </w:rPr>
        <w:t>'PDF de emisión graficada.'</w:t>
      </w:r>
      <w:r>
        <w:rPr>
          <w:noProof w:val="true"/>
        </w:rPr>
        <w:t>);</w:t>
      </w:r>
    </w:p>
    <w:altChunk r:id="rId16"/>
    <w:p>
      <w:pPr>
        <w:pStyle w:val="heading"/>
        <w:jc w:val="left"/>
      </w:pPr>
      <w:r>
        <w:rPr/>
        <w:t>Preasignación de Variables</w:t>
      </w:r>
    </w:p>
    <w:p>
      <w:pPr>
        <w:pStyle w:val="code"/>
      </w:pPr>
      <w:r>
        <w:rPr>
          <w:color w:val="008013"/>
          <w:noProof w:val="true"/>
        </w:rPr>
        <w:t>% Inicializar variables para la iteración hacia adelante del HMM.</w:t>
      </w:r>
    </w:p>
    <w:p>
      <w:pPr>
        <w:pStyle w:val="code"/>
      </w:pPr>
      <w:r>
        <w:rPr>
          <w:noProof w:val="true"/>
        </w:rPr>
        <w:t>numPaths = 4; </w:t>
      </w:r>
      <w:r>
        <w:rPr>
          <w:color w:val="008013"/>
          <w:noProof w:val="true"/>
        </w:rPr>
        <w:t>% Número de caminos</w:t>
      </w:r>
    </w:p>
    <w:p>
      <w:pPr>
        <w:pStyle w:val="code"/>
      </w:pPr>
      <w:r>
        <w:rPr>
          <w:noProof w:val="true"/>
        </w:rPr>
        <w:t>numHops = size(candidates, 1); </w:t>
      </w:r>
      <w:r>
        <w:rPr>
          <w:color w:val="008013"/>
          <w:noProof w:val="true"/>
        </w:rPr>
        <w:t>% Número de saltos temporales</w:t>
      </w:r>
    </w:p>
    <w:p>
      <w:pPr>
        <w:pStyle w:val="code"/>
      </w:pPr>
      <w:r>
        <w:rPr>
          <w:noProof w:val="true"/>
        </w:rPr>
        <w:t>logbook = zeros(numHops, 3, numPaths); </w:t>
      </w:r>
      <w:r>
        <w:rPr>
          <w:color w:val="008013"/>
          <w:noProof w:val="true"/>
        </w:rPr>
        <w:t>% Registro de estados</w:t>
      </w:r>
    </w:p>
    <w:p>
      <w:pPr>
        <w:pStyle w:val="code"/>
      </w:pPr>
      <w:r>
        <w:rPr>
          <w:noProof w:val="true"/>
        </w:rPr>
        <w:t>suspectHops = zeros(numHops, 1); </w:t>
      </w:r>
      <w:r>
        <w:rPr>
          <w:color w:val="008013"/>
          <w:noProof w:val="true"/>
        </w:rPr>
        <w:t>% Saltos sospechosos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disp(</w:t>
      </w:r>
      <w:r>
        <w:rPr>
          <w:color w:val="a709f5"/>
          <w:noProof w:val="true"/>
        </w:rPr>
        <w:t>'Variables preasignadas para la iteración hacia adelante.'</w:t>
      </w:r>
      <w:r>
        <w:rPr>
          <w:noProof w:val="true"/>
        </w:rPr>
        <w:t>);</w:t>
      </w:r>
    </w:p>
    <w:altChunk r:id="rId17"/>
    <w:p>
      <w:pPr>
        <w:pStyle w:val="heading"/>
        <w:jc w:val="left"/>
      </w:pPr>
      <w:r>
        <w:rPr/>
        <w:t>Iteración Hacia Adelante con Suavizado de Octavas</w:t>
      </w:r>
    </w:p>
    <w:p>
      <w:pPr>
        <w:pStyle w:val="code"/>
      </w:pPr>
      <w:r>
        <w:rPr>
          <w:color w:val="008013"/>
          <w:noProof w:val="true"/>
        </w:rPr>
        <w:t>% Iterar sobre cada hop temporal para calcular las probabilidades de transición.</w:t>
      </w:r>
    </w:p>
    <w:p>
      <w:pPr>
        <w:pStyle w:val="code"/>
      </w:pPr>
      <w:r>
        <w:rPr>
          <w:color w:val="0e00ff"/>
          <w:noProof w:val="true"/>
        </w:rPr>
        <w:t>for </w:t>
      </w:r>
      <w:r>
        <w:rPr>
          <w:noProof w:val="true"/>
        </w:rPr>
        <w:t>hopNumber = 1:numHops</w:t>
      </w:r>
    </w:p>
    <w:p>
      <w:pPr>
        <w:pStyle w:val="code"/>
      </w:pPr>
      <w:r>
        <w:rPr>
          <w:noProof w:val="true"/>
        </w:rPr>
        <w:t>    nowCandidates = candidates(hopNumber, :);</w:t>
      </w:r>
    </w:p>
    <w:p>
      <w:pPr>
        <w:pStyle w:val="code"/>
      </w:pPr>
      <w:r>
        <w:rPr>
          <w:noProof w:val="true"/>
        </w:rPr>
        <w:t>    nowConfidence = confidence(hopNumber, :);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Manejo de saltos de octava después de 100 hops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if </w:t>
      </w:r>
      <w:r>
        <w:rPr>
          <w:noProof w:val="true"/>
        </w:rPr>
        <w:t>hopNumber &gt; 100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08013"/>
          <w:noProof w:val="true"/>
        </w:rPr>
        <w:t>% Mediana ponderada a corto plazo</w:t>
      </w:r>
    </w:p>
    <w:p>
      <w:pPr>
        <w:pStyle w:val="code"/>
      </w:pPr>
      <w:r>
        <w:rPr>
          <w:noProof w:val="true"/>
        </w:rPr>
        <w:t>        medianWindowLength = 50;</w:t>
      </w:r>
    </w:p>
    <w:p>
      <w:pPr>
        <w:pStyle w:val="code"/>
      </w:pPr>
      <w:r>
        <w:rPr>
          <w:noProof w:val="true"/>
        </w:rPr>
        <w:t>        aTemp = logbook(max(hopNumber - medianWindowLength, 1):hopNumber - 1, 1, :);</w:t>
      </w:r>
    </w:p>
    <w:p>
      <w:pPr>
        <w:pStyle w:val="code"/>
      </w:pPr>
      <w:r>
        <w:rPr>
          <w:noProof w:val="true"/>
        </w:rPr>
        <w:t>        shortTermMedian = median(aTemp(:));</w:t>
      </w:r>
    </w:p>
    <w:p>
      <w:pPr>
        <w:pStyle w:val="code"/>
      </w:pPr>
      <w:r>
        <w:rPr>
          <w:noProof w:val="true"/>
        </w:rPr>
        <w:t>        previousM = mean([longTermMedian, shortTermMedian]);</w:t>
      </w:r>
    </w:p>
    <w:p>
      <w:pPr>
        <w:pStyle w:val="code"/>
      </w:pPr>
      <w:r>
        <w:rPr>
          <w:noProof w:val="true"/>
        </w:rPr>
        <w:t>        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08013"/>
          <w:noProof w:val="true"/>
        </w:rPr>
        <w:t>% Definir límites ajustados</w:t>
      </w:r>
    </w:p>
    <w:p>
      <w:pPr>
        <w:pStyle w:val="code"/>
      </w:pPr>
      <w:r>
        <w:rPr>
          <w:noProof w:val="true"/>
        </w:rPr>
        <w:t>        lowerTight = max((4/3) * previousM, emissionMatrixRange(1));</w:t>
      </w:r>
    </w:p>
    <w:p>
      <w:pPr>
        <w:pStyle w:val="code"/>
      </w:pPr>
      <w:r>
        <w:rPr>
          <w:noProof w:val="true"/>
        </w:rPr>
        <w:t>        upperTight = min((2/3) * previousM, emissionMatrixRange(2));</w:t>
      </w:r>
    </w:p>
    <w:p>
      <w:pPr>
        <w:pStyle w:val="code"/>
      </w:pPr>
      <w:r>
        <w:rPr>
          <w:noProof w:val="true"/>
        </w:rPr>
        <w:t>        numCandidateOutside = sum(nowCandidates &lt; lowerTight | nowCandidates &gt; upperTight);</w:t>
      </w:r>
    </w:p>
    <w:p>
      <w:pPr>
        <w:pStyle w:val="code"/>
      </w:pPr>
      <w:r>
        <w:rPr>
          <w:noProof w:val="true"/>
        </w:rPr>
        <w:t>        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08013"/>
          <w:noProof w:val="true"/>
        </w:rPr>
        <w:t>% Añadir candidatos de respaldo si hay saltos de octava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if </w:t>
      </w:r>
      <w:r>
        <w:rPr>
          <w:noProof w:val="true"/>
        </w:rPr>
        <w:t>numCandidateOutside &gt; 0</w:t>
      </w:r>
    </w:p>
    <w:p>
      <w:pPr>
        <w:pStyle w:val="code"/>
      </w:pPr>
      <w:r>
        <w:rPr>
          <w:noProof w:val="true"/>
        </w:rPr>
        <w:t>            nowCandidates = [nowCandidates, BackupCandidates(hopNumber, :)]; </w:t>
      </w:r>
      <w:r>
        <w:rPr>
          <w:color w:val="008013"/>
          <w:noProof w:val="true"/>
        </w:rPr>
        <w:t>%#ok&lt;AGROW&gt;</w:t>
      </w:r>
    </w:p>
    <w:p>
      <w:pPr>
        <w:pStyle w:val="code"/>
      </w:pPr>
      <w:r>
        <w:rPr>
          <w:noProof w:val="true"/>
        </w:rPr>
        <w:t>            nowConfidence = [nowConfidence, repmat(mean(nowConfidence), 1, 2)]; </w:t>
      </w:r>
      <w:r>
        <w:rPr>
          <w:color w:val="008013"/>
          <w:noProof w:val="true"/>
        </w:rPr>
        <w:t>%#ok&lt;AGROW&gt;</w:t>
      </w:r>
    </w:p>
    <w:p>
      <w:pPr>
        <w:pStyle w:val="code"/>
      </w:pPr>
      <w:r>
        <w:rPr>
          <w:noProof w:val="true"/>
        </w:rPr>
        <w:t>            </w:t>
      </w:r>
    </w:p>
    <w:p>
      <w:pPr>
        <w:pStyle w:val="code"/>
      </w:pPr>
      <w:r>
        <w:rPr>
          <w:noProof w:val="true"/>
        </w:rPr>
        <w:t>            </w:t>
      </w:r>
      <w:r>
        <w:rPr>
          <w:color w:val="008013"/>
          <w:noProof w:val="true"/>
        </w:rPr>
        <w:t>% Hacer los nuevos candidatos distintivos</w:t>
      </w:r>
    </w:p>
    <w:p>
      <w:pPr>
        <w:pStyle w:val="code"/>
      </w:pPr>
      <w:r>
        <w:rPr>
          <w:noProof w:val="true"/>
        </w:rPr>
        <w:t>            span = 10;</w:t>
      </w:r>
    </w:p>
    <w:p>
      <w:pPr>
        <w:pStyle w:val="code"/>
      </w:pPr>
      <w:r>
        <w:rPr>
          <w:noProof w:val="true"/>
        </w:rPr>
        <w:t>            confidenceFactor = 1.2;</w:t>
      </w:r>
    </w:p>
    <w:p>
      <w:pPr>
        <w:pStyle w:val="code"/>
      </w:pPr>
      <w:r>
        <w:rPr>
          <w:noProof w:val="true"/>
        </w:rPr>
        <w:t>            </w:t>
      </w:r>
      <w:r>
        <w:rPr>
          <w:color w:val="0e00ff"/>
          <w:noProof w:val="true"/>
        </w:rPr>
        <w:t>for </w:t>
      </w:r>
      <w:r>
        <w:rPr>
          <w:noProof w:val="true"/>
        </w:rPr>
        <w:t>r = 1:size(nowCandidates, 1)</w:t>
      </w:r>
    </w:p>
    <w:p>
      <w:pPr>
        <w:pStyle w:val="code"/>
      </w:pPr>
      <w:r>
        <w:rPr>
          <w:noProof w:val="true"/>
        </w:rPr>
        <w:t>                </w:t>
      </w:r>
      <w:r>
        <w:rPr>
          <w:color w:val="0e00ff"/>
          <w:noProof w:val="true"/>
        </w:rPr>
        <w:t>for </w:t>
      </w:r>
      <w:r>
        <w:rPr>
          <w:noProof w:val="true"/>
        </w:rPr>
        <w:t>c = 1:size(nowCandidates, 2)</w:t>
      </w:r>
    </w:p>
    <w:p>
      <w:pPr>
        <w:pStyle w:val="code"/>
      </w:pPr>
      <w:r>
        <w:rPr>
          <w:noProof w:val="true"/>
        </w:rPr>
        <w:t>                    tf = abs(nowCandidates(r, c) - nowCandidates(r, :)) &lt; span;</w:t>
      </w:r>
    </w:p>
    <w:p>
      <w:pPr>
        <w:pStyle w:val="code"/>
      </w:pPr>
      <w:r>
        <w:rPr>
          <w:noProof w:val="true"/>
        </w:rPr>
        <w:t>                    nowCandidates(r, c) = mean(nowCandidates(r, tf));</w:t>
      </w:r>
    </w:p>
    <w:p>
      <w:pPr>
        <w:pStyle w:val="code"/>
      </w:pPr>
      <w:r>
        <w:rPr>
          <w:noProof w:val="true"/>
        </w:rPr>
        <w:t>                    nowConfidence(r, c) = sum(nowConfidence(r, tf)) * confidenceFactor;</w:t>
      </w:r>
    </w:p>
    <w:p>
      <w:pPr>
        <w:pStyle w:val="code"/>
      </w:pPr>
      <w:r>
        <w:rPr>
          <w:noProof w:val="true"/>
        </w:rPr>
        <w:t>            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    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Crear la matriz de confianza</w:t>
      </w:r>
    </w:p>
    <w:p>
      <w:pPr>
        <w:pStyle w:val="code"/>
      </w:pPr>
      <w:r>
        <w:rPr>
          <w:noProof w:val="true"/>
        </w:rPr>
        <w:t>    confidenceMatrix = zeros(numel(nowCandidates), size(logbook, 3));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for </w:t>
      </w:r>
      <w:r>
        <w:rPr>
          <w:noProof w:val="true"/>
        </w:rPr>
        <w:t>pageIdx = 1:size(logbook, 3)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if </w:t>
      </w:r>
      <w:r>
        <w:rPr>
          <w:noProof w:val="true"/>
        </w:rPr>
        <w:t>hopNumber ~= 1</w:t>
      </w:r>
    </w:p>
    <w:p>
      <w:pPr>
        <w:pStyle w:val="code"/>
      </w:pPr>
      <w:r>
        <w:rPr>
          <w:noProof w:val="true"/>
        </w:rPr>
        <w:t>            pastPitch = floor(logbook(hopNumber - 1, 1, pageIdx)) - emissionMatrixRange(1) + 1;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else</w:t>
      </w:r>
    </w:p>
    <w:p>
      <w:pPr>
        <w:pStyle w:val="code"/>
      </w:pPr>
      <w:r>
        <w:rPr>
          <w:noProof w:val="true"/>
        </w:rPr>
        <w:t>            pastPitch = nan;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for </w:t>
      </w:r>
      <w:r>
        <w:rPr>
          <w:noProof w:val="true"/>
        </w:rPr>
        <w:t>candidateNumber = 1:numel(nowCandidates)</w:t>
      </w:r>
    </w:p>
    <w:p>
      <w:pPr>
        <w:pStyle w:val="code"/>
      </w:pPr>
      <w:r>
        <w:rPr>
          <w:noProof w:val="true"/>
        </w:rPr>
        <w:t>            </w:t>
      </w:r>
      <w:r>
        <w:rPr>
          <w:color w:val="0e00ff"/>
          <w:noProof w:val="true"/>
        </w:rPr>
        <w:t>if </w:t>
      </w:r>
      <w:r>
        <w:rPr>
          <w:noProof w:val="true"/>
        </w:rPr>
        <w:t>hopNumber ~= 1</w:t>
      </w:r>
    </w:p>
    <w:p>
      <w:pPr>
        <w:pStyle w:val="code"/>
      </w:pPr>
      <w:r>
        <w:rPr>
          <w:noProof w:val="true"/>
        </w:rPr>
        <w:t>                </w:t>
      </w:r>
      <w:r>
        <w:rPr>
          <w:color w:val="008013"/>
          <w:noProof w:val="true"/>
        </w:rPr>
        <w:t>% Calcular la probabilidad de transición</w:t>
      </w:r>
    </w:p>
    <w:p>
      <w:pPr>
        <w:pStyle w:val="code"/>
      </w:pPr>
      <w:r>
        <w:rPr>
          <w:noProof w:val="true"/>
        </w:rPr>
        <w:t>                currentPitch = floor(nowCandidates(candidateNumber)) - emissionMatrixRange(1) + 1;</w:t>
      </w:r>
    </w:p>
    <w:p>
      <w:pPr>
        <w:pStyle w:val="code"/>
      </w:pPr>
      <w:r>
        <w:rPr>
          <w:noProof w:val="true"/>
        </w:rPr>
        <w:t>                confidenceMatrix(candidateNumber, pageIdx) =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        emissionMatrix(currentPitch, pastPitch) *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        logbook(hopNumber - 1, 2, pageIdx) *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        nowConfidence(candidateNumber);</w:t>
      </w:r>
    </w:p>
    <w:p>
      <w:pPr>
        <w:pStyle w:val="code"/>
      </w:pPr>
      <w:r>
        <w:rPr>
          <w:noProof w:val="true"/>
        </w:rPr>
        <w:t>            </w:t>
      </w:r>
      <w:r>
        <w:rPr>
          <w:color w:val="0e00ff"/>
          <w:noProof w:val="true"/>
        </w:rPr>
        <w:t>else</w:t>
      </w:r>
    </w:p>
    <w:p>
      <w:pPr>
        <w:pStyle w:val="code"/>
      </w:pPr>
      <w:r>
        <w:rPr>
          <w:noProof w:val="true"/>
        </w:rPr>
        <w:t>                confidenceMatrix(candidateNumber, pageIdx) = 1;</w:t>
      </w:r>
    </w:p>
    <w:p>
      <w:pPr>
        <w:pStyle w:val="code"/>
      </w:pPr>
      <w:r>
        <w:rPr>
          <w:noProof w:val="true"/>
        </w:rPr>
        <w:t>        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Asignar la mejor estimación para cada camino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for </w:t>
      </w:r>
      <w:r>
        <w:rPr>
          <w:noProof w:val="true"/>
        </w:rPr>
        <w:t>pageIdx = 1:size(logbook, 3)</w:t>
      </w:r>
    </w:p>
    <w:p>
      <w:pPr>
        <w:pStyle w:val="code"/>
      </w:pPr>
      <w:r>
        <w:rPr>
          <w:noProof w:val="true"/>
        </w:rPr>
        <w:t>        [~, idx] = max(confidenceMatrix(:));</w:t>
      </w:r>
    </w:p>
    <w:p>
      <w:pPr>
        <w:pStyle w:val="code"/>
      </w:pPr>
      <w:r>
        <w:rPr>
          <w:noProof w:val="true"/>
        </w:rPr>
        <w:t>        [chosenPitch, pastPitchIdx] = ind2sub(size(confidenceMatrix), idx);</w:t>
      </w:r>
    </w:p>
    <w:p>
      <w:pPr>
        <w:pStyle w:val="code"/>
      </w:pPr>
      <w:r>
        <w:rPr>
          <w:noProof w:val="true"/>
        </w:rPr>
        <w:t>        logbook(hopNumber, :, pageIdx) =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[nowCandidates(chosenPitch),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confidenceMatrix(chosenPitch, pastPitchIdx),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pastPitchIdx];</w:t>
      </w:r>
    </w:p>
    <w:p>
      <w:pPr>
        <w:pStyle w:val="code"/>
      </w:pPr>
      <w:r>
        <w:rPr>
          <w:noProof w:val="true"/>
        </w:rPr>
        <w:t>        confidenceMatrix(chosenPitch, :) = NaN;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Normalizar la confianza</w:t>
      </w:r>
    </w:p>
    <w:p>
      <w:pPr>
        <w:pStyle w:val="code"/>
      </w:pPr>
      <w:r>
        <w:rPr>
          <w:noProof w:val="true"/>
        </w:rPr>
        <w:t>    logbook(hopNumber, 2, :) = logbook(hopNumber, 2, :) / sum(logbook(hopNumber, 2, :));</w:t>
      </w:r>
    </w:p>
    <w:p>
      <w:pPr>
        <w:pStyle w:val="code"/>
      </w:pP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disp(</w:t>
      </w:r>
      <w:r>
        <w:rPr>
          <w:color w:val="a709f5"/>
          <w:noProof w:val="true"/>
        </w:rPr>
        <w:t>'Iteración hacia adelante del HMM completada.'</w:t>
      </w:r>
      <w:r>
        <w:rPr>
          <w:noProof w:val="true"/>
        </w:rPr>
        <w:t>);</w:t>
      </w:r>
    </w:p>
    <w:altChunk r:id="rId18"/>
    <w:p>
      <w:pPr>
        <w:pStyle w:val="title"/>
        <w:jc w:val="left"/>
      </w:pPr>
      <w:r>
        <w:rPr/>
        <w:t>Paso 6: Traceback of HMM</w:t>
      </w:r>
    </w:p>
    <w:p>
      <w:pPr>
        <w:pStyle w:val="heading"/>
        <w:jc w:val="left"/>
      </w:pPr>
      <w:r>
        <w:rPr/>
        <w:t>Inicializar variables</w:t>
      </w:r>
    </w:p>
    <w:p>
      <w:pPr>
        <w:pStyle w:val="code"/>
      </w:pPr>
      <w:r>
        <w:rPr>
          <w:color w:val="008013"/>
          <w:noProof w:val="true"/>
        </w:rPr>
        <w:t>% Determinar el contorno final de pitch usando el registro del HMM.</w:t>
      </w:r>
    </w:p>
    <w:p>
      <w:pPr>
        <w:pStyle w:val="code"/>
      </w:pPr>
      <w:r>
        <w:rPr>
          <w:noProof w:val="true"/>
        </w:rPr>
        <w:t>numHops = size(logbook, 1);</w:t>
      </w:r>
    </w:p>
    <w:p>
      <w:pPr>
        <w:pStyle w:val="code"/>
      </w:pPr>
      <w:r>
        <w:rPr>
          <w:noProof w:val="true"/>
        </w:rPr>
        <w:t>keepLooking = true;</w:t>
      </w:r>
    </w:p>
    <w:p>
      <w:pPr>
        <w:pStyle w:val="code"/>
      </w:pPr>
      <w:r>
        <w:rPr>
          <w:noProof w:val="true"/>
        </w:rPr>
        <w:t>index = numHops + 1;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Encontrar el último hop con información válida</w:t>
      </w:r>
    </w:p>
    <w:p>
      <w:pPr>
        <w:pStyle w:val="code"/>
      </w:pPr>
      <w:r>
        <w:rPr>
          <w:color w:val="0e00ff"/>
          <w:noProof w:val="true"/>
        </w:rPr>
        <w:t>while </w:t>
      </w:r>
      <w:r>
        <w:rPr>
          <w:noProof w:val="true"/>
        </w:rPr>
        <w:t>keepLooking</w:t>
      </w:r>
    </w:p>
    <w:p>
      <w:pPr>
        <w:pStyle w:val="code"/>
      </w:pPr>
      <w:r>
        <w:rPr>
          <w:noProof w:val="true"/>
        </w:rPr>
        <w:t>    index = index - 1;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if </w:t>
      </w:r>
      <w:r>
        <w:rPr>
          <w:noProof w:val="true"/>
        </w:rPr>
        <w:t>abs(max(logbook(index, 2, :)) - min(logbook(index, 2, :))) ~= 0</w:t>
      </w:r>
    </w:p>
    <w:p>
      <w:pPr>
        <w:pStyle w:val="code"/>
      </w:pPr>
      <w:r>
        <w:rPr>
          <w:noProof w:val="true"/>
        </w:rPr>
        <w:t>        keepLooking = false;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Identificar el índice del mejor camino</w:t>
      </w:r>
    </w:p>
    <w:p>
      <w:pPr>
        <w:pStyle w:val="code"/>
      </w:pPr>
      <w:r>
        <w:rPr>
          <w:noProof w:val="true"/>
        </w:rPr>
        <w:t>[~, bestPathIdx] = max(logbook(index, 2, :));</w:t>
      </w:r>
    </w:p>
    <w:p>
      <w:pPr>
        <w:pStyle w:val="code"/>
      </w:pPr>
      <w:r>
        <w:rPr>
          <w:noProof w:val="true"/>
        </w:rPr>
        <w:t>bestIndices = zeros(numHops, 1);</w:t>
      </w:r>
    </w:p>
    <w:p>
      <w:pPr>
        <w:pStyle w:val="code"/>
      </w:pPr>
      <w:r>
        <w:rPr>
          <w:noProof w:val="true"/>
        </w:rPr>
        <w:t>bestIndices(index) = bestPathIdx;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Retroceder para construir el mejor camino</w:t>
      </w:r>
    </w:p>
    <w:p>
      <w:pPr>
        <w:pStyle w:val="code"/>
      </w:pPr>
      <w:r>
        <w:rPr>
          <w:color w:val="0e00ff"/>
          <w:noProof w:val="true"/>
        </w:rPr>
        <w:t>for </w:t>
      </w:r>
      <w:r>
        <w:rPr>
          <w:noProof w:val="true"/>
        </w:rPr>
        <w:t>ii = index:-1:2</w:t>
      </w:r>
    </w:p>
    <w:p>
      <w:pPr>
        <w:pStyle w:val="code"/>
      </w:pPr>
      <w:r>
        <w:rPr>
          <w:noProof w:val="true"/>
        </w:rPr>
        <w:t>    bestIndices(ii - 1) = logbook(ii, 3, bestIndices(ii));</w:t>
      </w:r>
    </w:p>
    <w:p>
      <w:pPr>
        <w:pStyle w:val="code"/>
      </w:pP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Reemplazar valores cero por 1 (en caso de índices vacíos)</w:t>
      </w:r>
    </w:p>
    <w:p>
      <w:pPr>
        <w:pStyle w:val="code"/>
      </w:pPr>
      <w:r>
        <w:rPr>
          <w:noProof w:val="true"/>
        </w:rPr>
        <w:t>bestIndices(bestIndices == 0) = 1;</w:t>
      </w:r>
    </w:p>
    <w:p>
      <w:pPr>
        <w:pStyle w:val="heading"/>
        <w:jc w:val="left"/>
      </w:pPr>
      <w:r>
        <w:rPr/>
        <w:t>Construir el contorno de pitch final</w:t>
      </w:r>
    </w:p>
    <w:p>
      <w:pPr>
        <w:pStyle w:val="code"/>
      </w:pPr>
      <w:r>
        <w:rPr>
          <w:color w:val="008013"/>
          <w:noProof w:val="true"/>
        </w:rPr>
        <w:t>% Inicializar el contorno de pitch (f0)</w:t>
      </w:r>
    </w:p>
    <w:p>
      <w:pPr>
        <w:pStyle w:val="code"/>
      </w:pPr>
      <w:r>
        <w:rPr>
          <w:noProof w:val="true"/>
        </w:rPr>
        <w:t>f0 = zeros(numHops, 1);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Llenar el contorno con los valores del logbook</w:t>
      </w:r>
    </w:p>
    <w:p>
      <w:pPr>
        <w:pStyle w:val="code"/>
      </w:pPr>
      <w:r>
        <w:rPr>
          <w:color w:val="0e00ff"/>
          <w:noProof w:val="true"/>
        </w:rPr>
        <w:t>for </w:t>
      </w:r>
      <w:r>
        <w:rPr>
          <w:noProof w:val="true"/>
        </w:rPr>
        <w:t>ii = numHops:-1:2</w:t>
      </w:r>
    </w:p>
    <w:p>
      <w:pPr>
        <w:pStyle w:val="code"/>
      </w:pPr>
      <w:r>
        <w:rPr>
          <w:noProof w:val="true"/>
        </w:rPr>
        <w:t>    f0(ii) = logbook(ii, 1, bestIndices(ii));</w:t>
      </w:r>
    </w:p>
    <w:p>
      <w:pPr>
        <w:pStyle w:val="code"/>
      </w:pPr>
      <w:r>
        <w:rPr>
          <w:color w:val="0e00ff"/>
          <w:noProof w:val="true"/>
        </w:rPr>
        <w:t>end</w:t>
      </w:r>
    </w:p>
    <w:p>
      <w:pPr>
        <w:pStyle w:val="heading"/>
        <w:jc w:val="left"/>
      </w:pPr>
      <w:r>
        <w:rPr/>
        <w:t>Determinar regiones sonorizadas</w:t>
      </w:r>
    </w:p>
    <w:p>
      <w:pPr>
        <w:pStyle w:val="code"/>
      </w:pPr>
      <w:r>
        <w:rPr>
          <w:color w:val="008013"/>
          <w:noProof w:val="true"/>
        </w:rPr>
        <w:t>% Usar el Harmonic Ratio (hr) para definir `isVoiced`</w:t>
      </w:r>
    </w:p>
    <w:p>
      <w:pPr>
        <w:pStyle w:val="code"/>
      </w:pPr>
      <w:r>
        <w:rPr>
          <w:noProof w:val="true"/>
        </w:rPr>
        <w:t>isVoiced = hr &gt; (0.75 * max(hr)); </w:t>
      </w:r>
      <w:r>
        <w:rPr>
          <w:color w:val="008013"/>
          <w:noProof w:val="true"/>
        </w:rPr>
        <w:t>% Ajusta el umbral según tu señal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Filtrar valores no sonorizados</w:t>
      </w:r>
    </w:p>
    <w:p>
      <w:pPr>
        <w:pStyle w:val="code"/>
      </w:pPr>
      <w:r>
        <w:rPr>
          <w:noProof w:val="true"/>
        </w:rPr>
        <w:t>f0toPlot = f0;  </w:t>
      </w:r>
      <w:r>
        <w:rPr>
          <w:color w:val="008013"/>
          <w:noProof w:val="true"/>
        </w:rPr>
        <w:t>% Convierte a vector fila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f0toPlot(~isVoiced) = NaN;</w:t>
      </w:r>
    </w:p>
    <w:p>
      <w:pPr>
        <w:pStyle w:val="heading"/>
        <w:jc w:val="left"/>
      </w:pPr>
      <w:r>
        <w:rPr/>
        <w:t>Calcular Gross Pitch Error (GPE)</w:t>
      </w:r>
    </w:p>
    <w:p>
      <w:pPr>
        <w:pStyle w:val="code"/>
      </w:pPr>
      <w:r>
        <w:rPr>
          <w:color w:val="008013"/>
          <w:noProof w:val="true"/>
        </w:rPr>
        <w:t>% Definir el eje temporal para los frames</w:t>
      </w:r>
    </w:p>
    <w:p>
      <w:pPr>
        <w:pStyle w:val="code"/>
      </w:pPr>
      <w:r>
        <w:rPr>
          <w:noProof w:val="true"/>
        </w:rPr>
        <w:t>HOPLENGTH = 0.01; </w:t>
      </w:r>
      <w:r>
        <w:rPr>
          <w:color w:val="008013"/>
          <w:noProof w:val="true"/>
        </w:rPr>
        <w:t>% Duración del hop en segundos</w:t>
      </w:r>
    </w:p>
    <w:p>
      <w:pPr>
        <w:pStyle w:val="code"/>
      </w:pPr>
      <w:r>
        <w:rPr>
          <w:noProof w:val="true"/>
        </w:rPr>
        <w:t>t0 = (0:size(candidates, 1)-1) * HOPLENGTH;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Cargar el contorno de pitch verdadero desde el archivo</w:t>
      </w:r>
    </w:p>
    <w:p>
      <w:pPr>
        <w:pStyle w:val="code"/>
      </w:pPr>
      <w:r>
        <w:rPr>
          <w:noProof w:val="true"/>
        </w:rPr>
        <w:t>load(</w:t>
      </w:r>
      <w:r>
        <w:rPr>
          <w:color w:val="a709f5"/>
          <w:noProof w:val="true"/>
        </w:rPr>
        <w:t>'TruePitch.mat'</w:t>
      </w:r>
      <w:r>
        <w:rPr>
          <w:noProof w:val="true"/>
        </w:rPr>
        <w:t>, </w:t>
      </w:r>
      <w:r>
        <w:rPr>
          <w:color w:val="a709f5"/>
          <w:noProof w:val="true"/>
        </w:rPr>
        <w:t>'truePitch'</w:t>
      </w:r>
      <w:r>
        <w:rPr>
          <w:noProof w:val="true"/>
        </w:rPr>
        <w:t>); </w:t>
      </w:r>
      <w:r>
        <w:rPr>
          <w:color w:val="008013"/>
          <w:noProof w:val="true"/>
        </w:rPr>
        <w:t>% Cargar solo la variable 'truePitch'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Crear t_truePitch en función de la longitud de truePitch</w:t>
      </w:r>
    </w:p>
    <w:p>
      <w:pPr>
        <w:pStyle w:val="code"/>
      </w:pPr>
      <w:r>
        <w:rPr>
          <w:noProof w:val="true"/>
        </w:rPr>
        <w:t>fs = 44100; </w:t>
      </w:r>
      <w:r>
        <w:rPr>
          <w:color w:val="008013"/>
          <w:noProof w:val="true"/>
        </w:rPr>
        <w:t>% Frecuencia de muestreo utilizada</w:t>
      </w:r>
    </w:p>
    <w:p>
      <w:pPr>
        <w:pStyle w:val="code"/>
      </w:pPr>
      <w:r>
        <w:rPr>
          <w:noProof w:val="true"/>
        </w:rPr>
        <w:t>t_truePitch = (0:length(truePitch)-1) / fs; </w:t>
      </w:r>
      <w:r>
        <w:rPr>
          <w:color w:val="008013"/>
          <w:noProof w:val="true"/>
        </w:rPr>
        <w:t>% Generar el eje temporal asociado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Expandir t_truePitch para cubrir todo el rango de t0</w:t>
      </w:r>
    </w:p>
    <w:p>
      <w:pPr>
        <w:pStyle w:val="code"/>
      </w:pPr>
      <w:r>
        <w:rPr>
          <w:noProof w:val="true"/>
        </w:rPr>
        <w:t>t_truePitch_expanded = linspace(min(t0), max(t0), length(truePitch));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Ajustar el contorno de pitch de referencia al eje temporal actual</w:t>
      </w:r>
    </w:p>
    <w:p>
      <w:pPr>
        <w:pStyle w:val="code"/>
      </w:pPr>
      <w:r>
        <w:rPr>
          <w:noProof w:val="true"/>
        </w:rPr>
        <w:t>truePitch_adjusted = interp1(t_truePitch_expanded, truePitch, t0, </w:t>
      </w:r>
      <w:r>
        <w:rPr>
          <w:color w:val="a709f5"/>
          <w:noProof w:val="true"/>
        </w:rPr>
        <w:t>'linear'</w:t>
      </w:r>
      <w:r>
        <w:rPr>
          <w:noProof w:val="true"/>
        </w:rPr>
        <w:t>, </w:t>
      </w:r>
      <w:r>
        <w:rPr>
          <w:color w:val="a709f5"/>
          <w:noProof w:val="true"/>
        </w:rPr>
        <w:t>'extrap'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Definir el margen de error relativo permitido</w:t>
      </w:r>
    </w:p>
    <w:p>
      <w:pPr>
        <w:pStyle w:val="code"/>
      </w:pPr>
      <w:r>
        <w:rPr>
          <w:noProof w:val="true"/>
        </w:rPr>
        <w:t>p = 0.1; </w:t>
      </w:r>
      <w:r>
        <w:rPr>
          <w:color w:val="008013"/>
          <w:noProof w:val="true"/>
        </w:rPr>
        <w:t>% 10%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Calcular el GPE</w:t>
      </w:r>
    </w:p>
    <w:p>
      <w:pPr>
        <w:pStyle w:val="code"/>
      </w:pPr>
      <w:r>
        <w:rPr>
          <w:noProof w:val="true"/>
        </w:rPr>
        <w:t>GPE = mean(abs(f0toPlot(isVoiced) - truePitch_adjusted(isVoiced)) &gt;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truePitch_adjusted(isVoiced) .* p) .* 100;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Mostrar el GPE calculado</w:t>
      </w:r>
    </w:p>
    <w:p>
      <w:pPr>
        <w:pStyle w:val="code"/>
      </w:pPr>
      <w:r>
        <w:rPr>
          <w:noProof w:val="true"/>
        </w:rPr>
        <w:t>disp([</w:t>
      </w:r>
      <w:r>
        <w:rPr>
          <w:color w:val="a709f5"/>
          <w:noProof w:val="true"/>
        </w:rPr>
        <w:t>'Gross Pitch Error (GPE): '</w:t>
      </w:r>
      <w:r>
        <w:rPr>
          <w:noProof w:val="true"/>
        </w:rPr>
        <w:t>, num2str(GPE), </w:t>
      </w:r>
      <w:r>
        <w:rPr>
          <w:color w:val="a709f5"/>
          <w:noProof w:val="true"/>
        </w:rPr>
        <w:t>' %'</w:t>
      </w:r>
      <w:r>
        <w:rPr>
          <w:noProof w:val="true"/>
        </w:rPr>
        <w:t>]);</w:t>
      </w:r>
    </w:p>
    <w:altChunk r:id="rId19"/>
    <w:p>
      <w:pPr>
        <w:pStyle w:val="heading"/>
        <w:jc w:val="left"/>
      </w:pPr>
      <w:r>
        <w:rPr/>
        <w:t>Graficar el contorno de pitch final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plot(t0, truePitch_adjusted, </w:t>
      </w:r>
      <w:r>
        <w:rPr>
          <w:color w:val="a709f5"/>
          <w:noProof w:val="true"/>
        </w:rPr>
        <w:t>'b'</w:t>
      </w:r>
      <w:r>
        <w:rPr>
          <w:noProof w:val="true"/>
        </w:rPr>
        <w:t>, </w:t>
      </w:r>
      <w:r>
        <w:rPr>
          <w:color w:val="a709f5"/>
          <w:noProof w:val="true"/>
        </w:rPr>
        <w:t>'DisplayName'</w:t>
      </w:r>
      <w:r>
        <w:rPr>
          <w:noProof w:val="true"/>
        </w:rPr>
        <w:t>, </w:t>
      </w:r>
      <w:r>
        <w:rPr>
          <w:color w:val="a709f5"/>
          <w:noProof w:val="true"/>
        </w:rPr>
        <w:t>'Referencia'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hold </w:t>
      </w:r>
      <w:r>
        <w:rPr>
          <w:color w:val="a709f5"/>
          <w:noProof w:val="true"/>
        </w:rPr>
        <w:t>on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plot(t0, f0toPlot, </w:t>
      </w:r>
      <w:r>
        <w:rPr>
          <w:color w:val="a709f5"/>
          <w:noProof w:val="true"/>
        </w:rPr>
        <w:t>'r'</w:t>
      </w:r>
      <w:r>
        <w:rPr>
          <w:noProof w:val="true"/>
        </w:rPr>
        <w:t>, </w:t>
      </w:r>
      <w:r>
        <w:rPr>
          <w:color w:val="a709f5"/>
          <w:noProof w:val="true"/>
        </w:rPr>
        <w:t>'DisplayName'</w:t>
      </w:r>
      <w:r>
        <w:rPr>
          <w:noProof w:val="true"/>
        </w:rPr>
        <w:t>, </w:t>
      </w:r>
      <w:r>
        <w:rPr>
          <w:color w:val="a709f5"/>
          <w:noProof w:val="true"/>
        </w:rPr>
        <w:t>'Estimado'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hold </w:t>
      </w:r>
      <w:r>
        <w:rPr>
          <w:color w:val="a709f5"/>
          <w:noProof w:val="true"/>
        </w:rPr>
        <w:t>off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legend();</w:t>
      </w:r>
    </w:p>
    <w:p>
      <w:pPr>
        <w:pStyle w:val="code"/>
      </w:pPr>
      <w:r>
        <w:rPr>
          <w:noProof w:val="true"/>
        </w:rPr>
        <w:t>ylabel(</w:t>
      </w:r>
      <w:r>
        <w:rPr>
          <w:color w:val="a709f5"/>
          <w:noProof w:val="true"/>
        </w:rPr>
        <w:t>'F0 (Hz)'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xlabel(</w:t>
      </w:r>
      <w:r>
        <w:rPr>
          <w:color w:val="a709f5"/>
          <w:noProof w:val="true"/>
        </w:rPr>
        <w:t>'Tiempo (s)'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title([</w:t>
      </w:r>
      <w:r>
        <w:rPr>
          <w:color w:val="a709f5"/>
          <w:noProof w:val="true"/>
        </w:rPr>
        <w:t>'GPE = '</w:t>
      </w:r>
      <w:r>
        <w:rPr>
          <w:noProof w:val="true"/>
        </w:rPr>
        <w:t>, num2str(round(GPE, 2)), </w:t>
      </w:r>
      <w:r>
        <w:rPr>
          <w:color w:val="a709f5"/>
          <w:noProof w:val="true"/>
        </w:rPr>
        <w:t>' (%)'</w:t>
      </w:r>
      <w:r>
        <w:rPr>
          <w:noProof w:val="true"/>
        </w:rPr>
        <w:t>]);</w:t>
      </w:r>
    </w:p>
    <w:altChunk r:id="rId20"/>
    <w:p>
      <w:pPr>
        <w:pStyle w:val="title"/>
        <w:jc w:val="left"/>
      </w:pPr>
      <w:r>
        <w:rPr/>
        <w:t>Paso 7: Moving Median Filter</w:t>
      </w:r>
    </w:p>
    <w:p>
      <w:pPr>
        <w:pStyle w:val="heading"/>
        <w:jc w:val="left"/>
      </w:pPr>
      <w:r>
        <w:rPr/>
        <w:t>Aplicar un filtro mediano móvil</w:t>
      </w:r>
    </w:p>
    <w:p>
      <w:pPr>
        <w:pStyle w:val="code"/>
      </w:pPr>
      <w:r>
        <w:rPr>
          <w:color w:val="008013"/>
          <w:noProof w:val="true"/>
        </w:rPr>
        <w:t>% Usar un filtro mediano móvil con una ventana de 3 saltos para suavizar el contorno de pitch estimado</w:t>
      </w:r>
    </w:p>
    <w:p>
      <w:pPr>
        <w:pStyle w:val="code"/>
      </w:pPr>
      <w:r>
        <w:rPr>
          <w:noProof w:val="true"/>
        </w:rPr>
        <w:t>f0_filtered = movmedian(f0, 3);</w:t>
      </w:r>
    </w:p>
    <w:p>
      <w:pPr>
        <w:pStyle w:val="code"/>
      </w:pPr>
      <w:r>
        <w:rPr>
          <w:noProof w:val="true"/>
        </w:rPr>
        <w:t>f0_filtered(~isVoiced) = NaN; </w:t>
      </w:r>
      <w:r>
        <w:rPr>
          <w:color w:val="008013"/>
          <w:noProof w:val="true"/>
        </w:rPr>
        <w:t>% Eliminar valores en regiones no sonorizadas</w:t>
      </w:r>
    </w:p>
    <w:p>
      <w:pPr>
        <w:pStyle w:val="heading"/>
        <w:jc w:val="left"/>
      </w:pPr>
      <w:r>
        <w:rPr/>
        <w:t>Calcular el Gross Pitch Error (GPE) final</w:t>
      </w:r>
    </w:p>
    <w:p>
      <w:pPr>
        <w:pStyle w:val="code"/>
      </w:pPr>
      <w:r>
        <w:rPr>
          <w:color w:val="008013"/>
          <w:noProof w:val="true"/>
        </w:rPr>
        <w:t>% Recalcular el GPE después de aplicar el filtro</w:t>
      </w:r>
    </w:p>
    <w:p>
      <w:pPr>
        <w:pStyle w:val="code"/>
      </w:pPr>
      <w:r>
        <w:rPr>
          <w:noProof w:val="true"/>
        </w:rPr>
        <w:t>GPE_final = mean(abs(f0_filtered(isVoiced) - truePitch_adjusted(isVoiced)) &gt;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     truePitch_adjusted(isVoiced) .* p) .* 100;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Mostrar el GPE final</w:t>
      </w:r>
    </w:p>
    <w:p>
      <w:pPr>
        <w:pStyle w:val="code"/>
      </w:pPr>
      <w:r>
        <w:rPr>
          <w:noProof w:val="true"/>
        </w:rPr>
        <w:t>disp([</w:t>
      </w:r>
      <w:r>
        <w:rPr>
          <w:color w:val="a709f5"/>
          <w:noProof w:val="true"/>
        </w:rPr>
        <w:t>'Gross Pitch Error (GPE) final: '</w:t>
      </w:r>
      <w:r>
        <w:rPr>
          <w:noProof w:val="true"/>
        </w:rPr>
        <w:t>, num2str(GPE_final), </w:t>
      </w:r>
      <w:r>
        <w:rPr>
          <w:color w:val="a709f5"/>
          <w:noProof w:val="true"/>
        </w:rPr>
        <w:t>' %'</w:t>
      </w:r>
      <w:r>
        <w:rPr>
          <w:noProof w:val="true"/>
        </w:rPr>
        <w:t>]);</w:t>
      </w:r>
    </w:p>
    <w:altChunk r:id="rId21"/>
    <w:p>
      <w:pPr>
        <w:pStyle w:val="heading"/>
        <w:jc w:val="left"/>
      </w:pPr>
      <w:r>
        <w:rPr/>
        <w:t>Visualizar el contorno de pitch final</w:t>
      </w:r>
    </w:p>
    <w:p>
      <w:pPr>
        <w:pStyle w:val="code"/>
      </w:pPr>
      <w:r>
        <w:rPr>
          <w:color w:val="008013"/>
          <w:noProof w:val="true"/>
        </w:rPr>
        <w:t>% Filtrar los valores del GPE final que son diferentes de 0</w:t>
      </w:r>
    </w:p>
    <w:p>
      <w:pPr>
        <w:pStyle w:val="code"/>
      </w:pPr>
      <w:r>
        <w:rPr>
          <w:noProof w:val="true"/>
        </w:rPr>
        <w:t>relevantGPE = GPE_final(GPE_final ~= 0);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Convertir los valores relevantes en una cadena para el título</w:t>
      </w:r>
    </w:p>
    <w:p>
      <w:pPr>
        <w:pStyle w:val="code"/>
      </w:pPr>
      <w:r>
        <w:rPr>
          <w:color w:val="0e00ff"/>
          <w:noProof w:val="true"/>
        </w:rPr>
        <w:t>if </w:t>
      </w:r>
      <w:r>
        <w:rPr>
          <w:noProof w:val="true"/>
        </w:rPr>
        <w:t>isempty(relevantGPE)</w:t>
      </w:r>
    </w:p>
    <w:p>
      <w:pPr>
        <w:pStyle w:val="code"/>
      </w:pPr>
      <w:r>
        <w:rPr>
          <w:noProof w:val="true"/>
        </w:rPr>
        <w:t>    titleText = </w:t>
      </w:r>
      <w:r>
        <w:rPr>
          <w:color w:val="a709f5"/>
          <w:noProof w:val="true"/>
        </w:rPr>
        <w:t>"GPE final = 0% (sin errores significativos)"</w:t>
      </w:r>
      <w:r>
        <w:rPr>
          <w:noProof w:val="true"/>
        </w:rPr>
        <w:t>;</w:t>
      </w:r>
    </w:p>
    <w:p>
      <w:pPr>
        <w:pStyle w:val="code"/>
      </w:pPr>
      <w:r>
        <w:rPr>
          <w:color w:val="0e00ff"/>
          <w:noProof w:val="true"/>
        </w:rPr>
        <w:t>else</w:t>
      </w:r>
    </w:p>
    <w:p>
      <w:pPr>
        <w:pStyle w:val="code"/>
      </w:pPr>
      <w:r>
        <w:rPr>
          <w:noProof w:val="true"/>
        </w:rPr>
        <w:t>    titleText = </w:t>
      </w:r>
      <w:r>
        <w:rPr>
          <w:color w:val="a709f5"/>
          <w:noProof w:val="true"/>
        </w:rPr>
        <w:t>"GPE final = " </w:t>
      </w:r>
      <w:r>
        <w:rPr>
          <w:noProof w:val="true"/>
        </w:rPr>
        <w:t>+ join(string(round(relevantGPE, 2)), </w:t>
      </w:r>
      <w:r>
        <w:rPr>
          <w:color w:val="a709f5"/>
          <w:noProof w:val="true"/>
        </w:rPr>
        <w:t>", "</w:t>
      </w:r>
      <w:r>
        <w:rPr>
          <w:noProof w:val="true"/>
        </w:rPr>
        <w:t>) + </w:t>
      </w:r>
      <w:r>
        <w:rPr>
          <w:color w:val="a709f5"/>
          <w:noProof w:val="true"/>
        </w:rPr>
        <w:t>" (%)"</w:t>
      </w:r>
      <w:r>
        <w:rPr>
          <w:noProof w:val="true"/>
        </w:rPr>
        <w:t>;</w:t>
      </w:r>
    </w:p>
    <w:p>
      <w:pPr>
        <w:pStyle w:val="code"/>
      </w:pP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%% Visualizar el contorno de pitch final con título ajustado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plot(t0, truePitch_adjusted, </w:t>
      </w:r>
      <w:r>
        <w:rPr>
          <w:color w:val="a709f5"/>
          <w:noProof w:val="true"/>
        </w:rPr>
        <w:t>'b'</w:t>
      </w:r>
      <w:r>
        <w:rPr>
          <w:noProof w:val="true"/>
        </w:rPr>
        <w:t>, </w:t>
      </w:r>
      <w:r>
        <w:rPr>
          <w:color w:val="a709f5"/>
          <w:noProof w:val="true"/>
        </w:rPr>
        <w:t>'LineWidth'</w:t>
      </w:r>
      <w:r>
        <w:rPr>
          <w:noProof w:val="true"/>
        </w:rPr>
        <w:t>, 1.5); hold </w:t>
      </w:r>
      <w:r>
        <w:rPr>
          <w:color w:val="a709f5"/>
          <w:noProof w:val="true"/>
        </w:rPr>
        <w:t>on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plot(t0, f0_filtered, </w:t>
      </w:r>
      <w:r>
        <w:rPr>
          <w:color w:val="a709f5"/>
          <w:noProof w:val="true"/>
        </w:rPr>
        <w:t>'r'</w:t>
      </w:r>
      <w:r>
        <w:rPr>
          <w:noProof w:val="true"/>
        </w:rPr>
        <w:t>, </w:t>
      </w:r>
      <w:r>
        <w:rPr>
          <w:color w:val="a709f5"/>
          <w:noProof w:val="true"/>
        </w:rPr>
        <w:t>'LineWidth'</w:t>
      </w:r>
      <w:r>
        <w:rPr>
          <w:noProof w:val="true"/>
        </w:rPr>
        <w:t>, 1.5);</w:t>
      </w:r>
    </w:p>
    <w:p>
      <w:pPr>
        <w:pStyle w:val="code"/>
      </w:pPr>
      <w:r>
        <w:rPr>
          <w:noProof w:val="true"/>
        </w:rPr>
        <w:t>legend(</w:t>
      </w:r>
      <w:r>
        <w:rPr>
          <w:color w:val="a709f5"/>
          <w:noProof w:val="true"/>
        </w:rPr>
        <w:t>"Referencia"</w:t>
      </w:r>
      <w:r>
        <w:rPr>
          <w:noProof w:val="true"/>
        </w:rPr>
        <w:t>, </w:t>
      </w:r>
      <w:r>
        <w:rPr>
          <w:color w:val="a709f5"/>
          <w:noProof w:val="true"/>
        </w:rPr>
        <w:t>"Estimado"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ylabel(</w:t>
      </w:r>
      <w:r>
        <w:rPr>
          <w:color w:val="a709f5"/>
          <w:noProof w:val="true"/>
        </w:rPr>
        <w:t>"F0 (Hz)"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xlabel(</w:t>
      </w:r>
      <w:r>
        <w:rPr>
          <w:color w:val="a709f5"/>
          <w:noProof w:val="true"/>
        </w:rPr>
        <w:t>"Tiempo (s)"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title(titleText); </w:t>
      </w:r>
      <w:r>
        <w:rPr>
          <w:color w:val="008013"/>
          <w:noProof w:val="true"/>
        </w:rPr>
        <w:t>% Aplicar el título ajustado</w:t>
      </w:r>
    </w:p>
    <w:p>
      <w:pPr>
        <w:pStyle w:val="code"/>
      </w:pPr>
      <w:r>
        <w:rPr>
          <w:noProof w:val="true"/>
        </w:rPr>
        <w:t>grid </w:t>
      </w:r>
      <w:r>
        <w:rPr>
          <w:color w:val="a709f5"/>
          <w:noProof w:val="true"/>
        </w:rPr>
        <w:t>on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hold </w:t>
      </w:r>
      <w:r>
        <w:rPr>
          <w:color w:val="a709f5"/>
          <w:noProof w:val="true"/>
        </w:rPr>
        <w:t>off</w:t>
      </w:r>
      <w:r>
        <w:rPr>
          <w:noProof w:val="true"/>
        </w:rPr>
        <w:t>;</w:t>
      </w:r>
    </w:p>
    <w:altChunk r:id="rId22"/>
    <w:sectPr>
      <w:pgSz w:w="12240" w:h="15840" code="1" w:orient="Portrait"/>
      <w:pgMar w:left="560" w:top="560" w:right="560" w:bottom="560"/>
    </w:sectPr>
  </w:body>
</w:document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hanging="200" w:left="720"/>
      </w:pPr>
      <w:rPr>
        <w:rFonts w:ascii="Symbol" w:hAnsi="Symbol" w:hint="default"/>
      </w:rPr>
    </w:lvl>
  </w:abstractNum>
  <w:num w:numId="1">
    <w:abstractNumId w:val="1"/>
  </w:num>
</w:numbering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<w:docDefaults>
    <w:rPrDefault>
      <w:rPr/>
    </w:rPrDefault>
  </w:docDefaults>
  <w:latentStyles w:count="382" w:defLockedState="0" w:defQFormat="0" w:defSemiHidden="0" w:defUIPriority="99" w:defUnhideWhenUsed="0"/>
  <w:style w:styleId="code" w:type="paragraph">
    <w:name w:val="Code"/>
    <w:basedOn w:val="Standard"/>
    <w:qFormat/>
    <w:pPr>
      <w:shd w:color="auto" w:fill="F2F2F2" w:themeFill="background1" w:themeFillShade="F2" w:val="clear"/>
      <w:pBdr>
        <w:top w:color="D9D9D9" w:space="4" w:sz="2" w:themeColor="background1" w:themeShade="D9" w:val="single"/>
        <w:left w:color="D9D9D9" w:space="4" w:sz="2" w:themeColor="background1" w:themeShade="D9" w:val="single"/>
        <w:bottom w:color="D9D9D9" w:space="4" w:sz="2" w:themeColor="background1" w:themeShade="D9" w:val="single"/>
        <w:right w:color="D9D9D9" w:space="4" w:sz="2" w:themeColor="background1" w:themeShade="D9" w:val="single"/>
      </w:pBdr>
      <w:spacing w:after="140" w:before="140" w:line="280" w:lineRule="exact"/>
      <w:contextualSpacing/>
      <w:ind w:left="57" w:firstLine="113"/>
    </w:pPr>
    <w:rPr>
      <w:rFonts w:ascii="Consolas" w:cstheme="majorBidi" w:eastAsia="Yu Gothic Medium" w:hAnsi="Consolas"/>
      <w:spacing w:val="0"/>
      <w:sz w:val="21"/>
    </w:rPr>
  </w:style>
  <w:style w:styleId="normal" w:type="paragraph" w:default="1">
    <w:name w:val="Normal"/>
    <w:qFormat/>
    <w:pPr>
      <w:spacing w:after="0" w:before="0" w:lineRule="exact"/>
    </w:pPr>
    <w:rPr>
      <w:rFonts w:ascii="Helvetica" w:cstheme="majorBidi" w:eastAsia="Yu Gothic Medium" w:hAnsi="Helvetica"/>
      <w:spacing w:val="0"/>
      <w:sz w:val="21"/>
    </w:rPr>
  </w:style>
  <w:style w:styleId="text" w:type="paragraph" w:default="1">
    <w:name w:val="Text"/>
    <w:qFormat/>
    <w:pPr>
      <w:spacing w:after="210" w:before="210" w:lineRule="exact"/>
    </w:pPr>
    <w:rPr>
      <w:rFonts w:ascii="Helvetica" w:cstheme="majorBidi" w:eastAsia="Yu Gothic Medium" w:hAnsi="Helvetica"/>
      <w:spacing w:val="0"/>
      <w:sz w:val="21"/>
    </w:rPr>
  </w:style>
  <w:style w:styleId="Hyperlink" w:type="character">
    <w:name w:val="Hyperlink"/>
    <w:qFormat/>
    <w:pPr>
      <w:spacing w:after="0" w:before="0" w:line="0" w:lineRule="exact"/>
    </w:pPr>
    <w:rPr>
      <w:color w:val="005fce"/>
      <w:rFonts w:ascii="" w:cstheme="majorBidi" w:eastAsia="Yu Gothic Medium" w:hAnsi=""/>
      <w:u/>
    </w:rPr>
  </w:style>
  <w:style w:styleId="title" w:type="paragraph">
    <w:name w:val="title"/>
    <w:qFormat/>
    <w:pPr>
      <w:spacing w:after="140" w:before="140" w:line="0" w:lineRule="exact"/>
    </w:pPr>
    <w:rPr>
      <w:color w:val="D55000"/>
      <w:rFonts w:ascii="Helvetica" w:cstheme="majorBidi" w:eastAsia="Yu Gothic Medium" w:hAnsi="Helvetica"/>
      <w:spacing w:val="0"/>
      <w:sz w:val="36"/>
    </w:rPr>
  </w:style>
  <w:style w:styleId="heading" w:type="paragraph">
    <w:name w:val="heading 1"/>
    <w:qFormat/>
    <w:pPr>
      <w:spacing w:after="140" w:before="140" w:line="0" w:lineRule="exact"/>
    </w:pPr>
    <w:rPr>
      <w:rFonts w:ascii="Helvetica" w:cstheme="majorBidi" w:eastAsia="Yu Gothic Medium" w:hAnsi="Helvetica"/>
      <w:b/>
      <w:spacing w:val="0"/>
      <w:sz w:val="29"/>
    </w:rPr>
  </w:style>
  <w:style w:styleId="heading2" w:type="paragraph">
    <w:name w:val="heading 2"/>
    <w:qFormat/>
    <w:pPr>
      <w:spacing w:after="140" w:before="140" w:line="0" w:lineRule="exact"/>
    </w:pPr>
    <w:rPr>
      <w:rFonts w:ascii="Helvetica" w:cstheme="majorBidi" w:eastAsia="Yu Gothic Medium" w:hAnsi="Helvetica"/>
      <w:b/>
      <w:spacing w:val="0"/>
      <w:sz w:val="26"/>
    </w:rPr>
  </w:style>
  <w:style w:styleId="heading3" w:type="paragraph">
    <w:name w:val="heading 3"/>
    <w:qFormat/>
    <w:pPr>
      <w:spacing w:after="140" w:before="140" w:line="0" w:lineRule="exact"/>
    </w:pPr>
    <w:rPr>
      <w:rFonts w:ascii="Helvetica" w:cstheme="majorBidi" w:eastAsia="Yu Gothic Medium" w:hAnsi="Helvetica"/>
      <w:b/>
      <w:spacing w:val="0"/>
      <w:sz w:val="22"/>
    </w:rPr>
  </w:style>
  <w:style w:styleId="CodeExampleLine" w:type="paragraph">
    <w:name w:val="Code Example"/>
    <w:basedOn w:val="Standard"/>
    <w:qFormat/>
    <w:pPr>
      <w:spacing w:after="140" w:before="140" w:line="240" w:lineRule="exact"/>
      <w:contextualSpacing/>
      <w:ind w:left="57" w:firstLine="113"/>
    </w:pPr>
    <w:rPr>
      <w:rFonts w:ascii="Courier" w:cstheme="majorBidi" w:eastAsia="Yu Gothic Medium" w:hAnsi="Courier"/>
      <w:spacing w:val="0"/>
      <w:sz w:val="21"/>
    </w:rPr>
  </w:style>
  <w:style w:styleId="TOCHeading" w:type="paragraph">
    <w:name w:val="TOC Heading"/>
    <w:qFormat/>
    <w:pPr>
      <w:spacing w:after="140" w:before="280" w:line="0" w:lineRule="exact"/>
      <w:ind w:left="0"/>
    </w:pPr>
    <w:rPr>
      <w:rFonts w:ascii="Helvetica" w:cstheme="majorBidi" w:eastAsia="Yu Gothic Medium" w:hAnsi="Helvetica"/>
      <w:b/>
      <w:spacing w:val="0"/>
      <w:sz w:val="29"/>
    </w:rPr>
  </w:style>
  <w:style w:styleId="TOC1" w:type="paragraph">
    <w:name w:val="TOC 1"/>
    <w:qFormat/>
    <w:pPr>
      <w:spacing w:after="0" w:before="0" w:line="0" w:lineRule="exact"/>
      <w:contextualSpacing/>
      <w:ind w:left="0"/>
    </w:pPr>
    <w:rPr>
      <w:rFonts w:ascii="Helvetica" w:cstheme="majorBidi" w:eastAsia="Yu Gothic Medium" w:hAnsi="Helvetica"/>
      <w:spacing w:val="0"/>
      <w:sz w:val="21"/>
    </w:rPr>
  </w:style>
  <w:style w:styleId="TOC2" w:type="paragraph">
    <w:name w:val="TOC 2"/>
    <w:qFormat/>
    <w:pPr>
      <w:spacing w:after="0" w:before="0" w:line="0" w:lineRule="exact"/>
      <w:contextualSpacing/>
      <w:ind w:left="240"/>
    </w:pPr>
    <w:rPr>
      <w:rFonts w:ascii="Helvetica" w:cstheme="majorBidi" w:eastAsia="Yu Gothic Medium" w:hAnsi="Helvetica"/>
      <w:spacing w:val="0"/>
      <w:sz w:val="21"/>
    </w:rPr>
  </w:style>
  <w:style w:styleId="TOC3" w:type="paragraph">
    <w:name w:val="TOC 3"/>
    <w:qFormat/>
    <w:pPr>
      <w:spacing w:after="0" w:before="0" w:line="0" w:lineRule="exact"/>
      <w:contextualSpacing/>
      <w:ind w:left="480"/>
    </w:pPr>
    <w:rPr>
      <w:rFonts w:ascii="Helvetica" w:cstheme="majorBidi" w:eastAsia="Yu Gothic Medium" w:hAnsi="Helvetica"/>
      <w:spacing w:val="0"/>
      <w:sz w:val="21"/>
    </w:rPr>
  </w:style>
  <w:style w:styleId="ListParagraph" w:type="list">
    <w:name w:val="list"/>
    <w:qFormat/>
    <w:pPr>
      <w:spacing w:after="280" w:afterAutospacing="1" w:before="280" w:beforeAutospacing="1" w:lineRule="exact"/>
      <w:ind w:firstLine="0"/>
    </w:pPr>
    <w:rPr>
      <w:rFonts w:ascii="Helvetica" w:cstheme="majorBidi" w:eastAsia="Yu Gothic Medium" w:hAnsi="Helvetica"/>
      <w:sz w:val="21"/>
    </w:rPr>
  </w:style>
  <w:style w:styleId="Table" w:type="table">
    <w:name w:val="Table"/>
    <w:basedOn w:val="TableNormal"/>
    <w:pPr>
      <w:spacing w:after="40" w:before="40" w:line="280" w:linRule="auto" w:afterAutospacing="true" w:beforeAutospacing="true"/>
      <w:contextualSpacing/>
    </w:pPr>
    <w:tblPr>
      <w:tblBorders>
        <w:top w:val="single" w:sz="8" w:space="0" w:color="BFBFBF"/>
        <w:start w:val="single" w:sz="8" w:space="0" w:color="BFBFBF"/>
        <w:bottom w:val="single" w:sz="8" w:space="0" w:color="BFBFBF"/>
        <w:end w:val="single" w:sz="8" w:space="0" w:color="BFBFBF"/>
        <w:insideH w:val="single" w:sz="8" w:space="0" w:color="BFBFBF"/>
        <w:insideV w:val="single" w:sz="8" w:space="0" w:color="BFBFBF"/>
      </w:tblBorders>
      <w:tblCellMar>
        <w:top w:w="80" w:type="dxa"/>
        <w:start w:w="80" w:type="dxa"/>
        <w:bottom w:w="80" w:type="dxa"/>
        <w:end w:w="80" w:type="dxa"/>
      </w:tblCellMar>
    </w:tblPr>
  </w:style>
</w:styles>
</file>

<file path=word/_rels/document.xml.rels><?xml version="1.0" encoding="UTF-8" standalone="yes" ?>
<Relationships xmlns="http://schemas.openxmlformats.org/package/2006/relationships">
  <Relationship Id="rId1" Target="../outputs/output0.mht" Type="http://schemas.openxmlformats.org/officeDocument/2006/relationships/aFChunk"/>
  <Relationship Id="rId10" Target="../outputs/output9.mht" Type="http://schemas.openxmlformats.org/officeDocument/2006/relationships/aFChunk"/>
  <Relationship Id="rId11" Target="../outputs/output10.mht" Type="http://schemas.openxmlformats.org/officeDocument/2006/relationships/aFChunk"/>
  <Relationship Id="rId12" Target="../outputs/output11.mht" Type="http://schemas.openxmlformats.org/officeDocument/2006/relationships/aFChunk"/>
  <Relationship Id="rId13" Target="../outputs/output12.mht" Type="http://schemas.openxmlformats.org/officeDocument/2006/relationships/aFChunk"/>
  <Relationship Id="rId14" Target="../outputs/output13.mht" Type="http://schemas.openxmlformats.org/officeDocument/2006/relationships/aFChunk"/>
  <Relationship Id="rId15" Target="../outputs/output14.mht" Type="http://schemas.openxmlformats.org/officeDocument/2006/relationships/aFChunk"/>
  <Relationship Id="rId16" Target="../outputs/output15.mht" Type="http://schemas.openxmlformats.org/officeDocument/2006/relationships/aFChunk"/>
  <Relationship Id="rId17" Target="../outputs/output16.mht" Type="http://schemas.openxmlformats.org/officeDocument/2006/relationships/aFChunk"/>
  <Relationship Id="rId18" Target="../outputs/output17.mht" Type="http://schemas.openxmlformats.org/officeDocument/2006/relationships/aFChunk"/>
  <Relationship Id="rId19" Target="../outputs/output18.mht" Type="http://schemas.openxmlformats.org/officeDocument/2006/relationships/aFChunk"/>
  <Relationship Id="rId2" Target="../outputs/output1.mht" Type="http://schemas.openxmlformats.org/officeDocument/2006/relationships/aFChunk"/>
  <Relationship Id="rId20" Target="../outputs/output19.mht" Type="http://schemas.openxmlformats.org/officeDocument/2006/relationships/aFChunk"/>
  <Relationship Id="rId21" Target="../outputs/output20.mht" Type="http://schemas.openxmlformats.org/officeDocument/2006/relationships/aFChunk"/>
  <Relationship Id="rId22" Target="../outputs/output21.mht" Type="http://schemas.openxmlformats.org/officeDocument/2006/relationships/aFChunk"/>
  <Relationship Id="rId23" Target="styles.xml" Type="http://schemas.openxmlformats.org/officeDocument/2006/relationships/styles"/>
  <Relationship Id="rId24" Target="numbering.xml" Type="http://schemas.openxmlformats.org/officeDocument/2006/relationships/numbering"/>
  <Relationship Id="rId3" Target="../outputs/output2.mht" Type="http://schemas.openxmlformats.org/officeDocument/2006/relationships/aFChunk"/>
  <Relationship Id="rId4" Target="../outputs/output3.mht" Type="http://schemas.openxmlformats.org/officeDocument/2006/relationships/aFChunk"/>
  <Relationship Id="rId5" Target="../outputs/output4.mht" Type="http://schemas.openxmlformats.org/officeDocument/2006/relationships/aFChunk"/>
  <Relationship Id="rId6" Target="../outputs/output5.mht" Type="http://schemas.openxmlformats.org/officeDocument/2006/relationships/aFChunk"/>
  <Relationship Id="rId7" Target="../outputs/output6.mht" Type="http://schemas.openxmlformats.org/officeDocument/2006/relationships/aFChunk"/>
  <Relationship Id="rId8" Target="../outputs/output7.mht" Type="http://schemas.openxmlformats.org/officeDocument/2006/relationships/aFChunk"/>
  <Relationship Id="rId9" Target="../outputs/output8.mht" Type="http://schemas.openxmlformats.org/officeDocument/2006/relationships/aFChunk"/>
</Relationships>

</file>

<file path=metadata/coreProperties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2025-01-14T16:47:45Z</dcterms:created>
  <dcterms:modified xsi:type="dcterms:W3CDTF">2025-01-14T16:47:45Z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R2024b</matlabRelease>
</mwcoreProperties>
</file>

<file path=metadata/mwcorePropertiesExtension.xml><?xml version="1.0" encoding="utf-8"?>
<mwcoreProperties xmlns="http://schemas.mathworks.com/package/2014/corePropertiesExtension">
  <uuid>4d5e8fe8-c3ef-4446-bf9e-dd896b28e5a6</uuid>
</mwcoreProperties>
</file>

<file path=metadata/mwcorePropertiesReleaseInfo.xml><?xml version="1.0" encoding="utf-8"?>
<!-- Version information for MathWorks R2024b Release -->
<MathWorks_version_info>
  <version>24.2.0.2740171</version>
  <release>R2024b</release>
  <description>Update 1</description>
  <date>Sep 20 2024</date>
  <checksum>4024810896</checksum>
</MathWorks_version_info>
</file>