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694316">
                                    <w:pPr>
                                      <w:pStyle w:val="Subttulo1"/>
                                    </w:pPr>
                                    <w:r>
                                      <w:t>Op_Flix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694316">
                              <w:pPr>
                                <w:pStyle w:val="Subttulo1"/>
                              </w:pPr>
                              <w:proofErr w:type="spellStart"/>
                              <w:r>
                                <w:t>Op_Flix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FB1065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FB1065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B106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FB1065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B106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FB1065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B106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FB106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FB106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FB106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FB1065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B106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FB106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FB1065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B106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FB106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FB1065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B1065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B1065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B1065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B106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FB106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DA19B6" w:rsidRDefault="00694316">
      <w:r>
        <w:t xml:space="preserve">Demonstrar os modelos utilizados para a construção do banco de dados </w:t>
      </w:r>
      <w:proofErr w:type="spellStart"/>
      <w:r>
        <w:t>OpFlix</w:t>
      </w:r>
      <w:proofErr w:type="spellEnd"/>
      <w:r>
        <w:t xml:space="preserve"> e seu desenvolvimento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DA19B6" w:rsidRDefault="00694316">
      <w:r>
        <w:t xml:space="preserve">A empresa </w:t>
      </w:r>
      <w:proofErr w:type="spellStart"/>
      <w:r>
        <w:t>OpFlix</w:t>
      </w:r>
      <w:proofErr w:type="spellEnd"/>
      <w:r>
        <w:t xml:space="preserve"> exigiu um banco de dados para armazenar seus dados, sendo eles seus usuários, títulos, suas respectivas categorias, tipos, plataformas e produtoras, para isso, foram feitas as modelagens para se tornar mais claro e objetiva a produção do banco de dados</w:t>
      </w:r>
    </w:p>
    <w:p w:rsidR="00DA19B6" w:rsidRDefault="0001427C">
      <w:pPr>
        <w:pStyle w:val="cabealho2"/>
      </w:pPr>
      <w:bookmarkStart w:id="3" w:name="_Toc533767846"/>
      <w:r>
        <w:t xml:space="preserve">Resumo </w:t>
      </w:r>
      <w:r w:rsidR="00952E23">
        <w:t>do projeto</w:t>
      </w:r>
      <w:bookmarkEnd w:id="3"/>
    </w:p>
    <w:p w:rsidR="008A7F37" w:rsidRDefault="00694316">
      <w:r>
        <w:t xml:space="preserve">A </w:t>
      </w:r>
      <w:proofErr w:type="spellStart"/>
      <w:r>
        <w:t>Op_Flix</w:t>
      </w:r>
      <w:proofErr w:type="spellEnd"/>
      <w:r>
        <w:t xml:space="preserve"> é uma empresa que exibe lançamentos de filmes, séries e documentários para seus usuários, que podem </w:t>
      </w:r>
      <w:proofErr w:type="spellStart"/>
      <w:r>
        <w:t>favoritar</w:t>
      </w:r>
      <w:proofErr w:type="spellEnd"/>
      <w:r>
        <w:t xml:space="preserve"> os títulos, e se informar de quando foi ou será lançado determinado título, com sua sinopse, e suas características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DA19B6" w:rsidRDefault="00694316">
      <w:r>
        <w:t>A modelagem é essencial para a orientação ao decorrer do projeto, ela auxilia na visualização como um todo e torna muito mais prático, fácil e rápido a construção do banco, pois tudo já estará esquematizado e pronto para ser inserido</w:t>
      </w:r>
    </w:p>
    <w:p w:rsidR="00C26497" w:rsidRDefault="00C26497"/>
    <w:p w:rsidR="00DA19B6" w:rsidRDefault="00C92BD1">
      <w:pPr>
        <w:pStyle w:val="cabealho2"/>
      </w:pPr>
      <w:bookmarkStart w:id="5" w:name="_Toc533767848"/>
      <w:r>
        <w:t>Modelo Lógico</w:t>
      </w:r>
      <w:bookmarkEnd w:id="5"/>
    </w:p>
    <w:p w:rsidR="00DA19B6" w:rsidRDefault="00694316">
      <w:r>
        <w:t xml:space="preserve">O modelo lógico é o que mais se aproxima do banco de dados, ele informa por meio de tabelas e relações, quais colunas (dados) existem seus tipos, e o tipo de chave de cada </w:t>
      </w:r>
      <w:r w:rsidR="00CF31A2">
        <w:t>tipo, sendo uma chave primária ou uma chave estrangeira.</w:t>
      </w:r>
    </w:p>
    <w:p w:rsidR="00865344" w:rsidRDefault="00865344">
      <w:r>
        <w:rPr>
          <w:noProof/>
        </w:rPr>
        <w:drawing>
          <wp:inline distT="0" distB="0" distL="0" distR="0">
            <wp:extent cx="5212080" cy="5486400"/>
            <wp:effectExtent l="0" t="0" r="762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1A2" w:rsidRDefault="00CF31A2"/>
    <w:p w:rsidR="00865344" w:rsidRDefault="00865344" w:rsidP="008A7F37">
      <w:pPr>
        <w:pStyle w:val="cabealho2"/>
      </w:pPr>
      <w:bookmarkStart w:id="6" w:name="_Toc533767849"/>
    </w:p>
    <w:p w:rsidR="00DA19B6" w:rsidRDefault="00C92BD1" w:rsidP="008A7F37">
      <w:pPr>
        <w:pStyle w:val="cabealho2"/>
      </w:pPr>
      <w:r>
        <w:t>Modelo Físico</w:t>
      </w:r>
      <w:bookmarkEnd w:id="6"/>
    </w:p>
    <w:p w:rsidR="008A7F37" w:rsidRDefault="00CF31A2" w:rsidP="008A7F37">
      <w:r>
        <w:t xml:space="preserve">O modelo físico é a maneira de melhor visualização de dados, ele é composto por tabelas autoexplicativas que facilitam muito na associação de colunas e </w:t>
      </w:r>
      <w:proofErr w:type="spellStart"/>
      <w:r>
        <w:t>tuplas</w:t>
      </w:r>
      <w:proofErr w:type="spellEnd"/>
      <w:r>
        <w:t>.</w:t>
      </w:r>
    </w:p>
    <w:p w:rsidR="00CF31A2" w:rsidRDefault="001C71FC" w:rsidP="008A7F37">
      <w:r>
        <w:rPr>
          <w:noProof/>
        </w:rPr>
        <w:drawing>
          <wp:inline distT="0" distB="0" distL="0" distR="0">
            <wp:extent cx="5760720" cy="23774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344" w:rsidRDefault="001C71FC" w:rsidP="00865344">
      <w:r>
        <w:rPr>
          <w:noProof/>
        </w:rPr>
        <w:drawing>
          <wp:inline distT="0" distB="0" distL="0" distR="0">
            <wp:extent cx="5724525" cy="47434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_Toc533767850"/>
    </w:p>
    <w:p w:rsidR="00865344" w:rsidRDefault="00865344" w:rsidP="008A7F37">
      <w:pPr>
        <w:pStyle w:val="cabealho2"/>
      </w:pPr>
    </w:p>
    <w:p w:rsidR="00865344" w:rsidRPr="00865344" w:rsidRDefault="00865344" w:rsidP="00865344"/>
    <w:p w:rsidR="00C92BD1" w:rsidRDefault="00C92BD1" w:rsidP="008A7F37">
      <w:pPr>
        <w:pStyle w:val="cabealho2"/>
      </w:pPr>
      <w:r>
        <w:lastRenderedPageBreak/>
        <w:t>Modelo Conceitual</w:t>
      </w:r>
      <w:bookmarkEnd w:id="7"/>
    </w:p>
    <w:p w:rsidR="008A7F37" w:rsidRDefault="00CF31A2" w:rsidP="008A7F37">
      <w:r>
        <w:t>O modelo conceitual é especializado na percepção das cardinalidades das relações entre tabelas, ele indica se uma relação é de 1:1, 1:N ou N:N, facilitando na construção do banco.</w:t>
      </w:r>
    </w:p>
    <w:p w:rsidR="00DA19B6" w:rsidRDefault="00DA19B6"/>
    <w:p w:rsidR="00865344" w:rsidRDefault="00865344"/>
    <w:p w:rsidR="001C71FC" w:rsidRDefault="001C71FC">
      <w:pPr>
        <w:sectPr w:rsidR="001C71FC" w:rsidSect="007C7D98">
          <w:footerReference w:type="default" r:id="rId14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>
            <wp:extent cx="5734050" cy="38766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9B6" w:rsidRDefault="008A7F37">
      <w:pPr>
        <w:pStyle w:val="cabealho2"/>
      </w:pPr>
      <w:bookmarkStart w:id="8" w:name="_Toc533767851"/>
      <w:r>
        <w:lastRenderedPageBreak/>
        <w:t>Cronograma</w:t>
      </w:r>
      <w:bookmarkEnd w:id="8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754"/>
        <w:gridCol w:w="1041"/>
        <w:gridCol w:w="1041"/>
        <w:gridCol w:w="1041"/>
        <w:gridCol w:w="777"/>
        <w:gridCol w:w="843"/>
        <w:gridCol w:w="843"/>
        <w:gridCol w:w="843"/>
        <w:gridCol w:w="834"/>
      </w:tblGrid>
      <w:tr w:rsidR="00DA19B6" w:rsidTr="00865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pct"/>
          </w:tcPr>
          <w:p w:rsidR="00DA19B6" w:rsidRDefault="00DA19B6"/>
        </w:tc>
        <w:tc>
          <w:tcPr>
            <w:tcW w:w="504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04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04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04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04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04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04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499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6534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pct"/>
          </w:tcPr>
          <w:p w:rsidR="00BD3832" w:rsidRPr="00865344" w:rsidRDefault="008A7F37">
            <w:pPr>
              <w:rPr>
                <w:rFonts w:ascii="Arial Black" w:hAnsi="Arial Black"/>
                <w:caps/>
              </w:rPr>
            </w:pPr>
            <w:r w:rsidRPr="00865344">
              <w:rPr>
                <w:rFonts w:ascii="Arial Black" w:hAnsi="Arial Black"/>
                <w:caps/>
              </w:rPr>
              <w:t>Modelo Lógico</w:t>
            </w:r>
          </w:p>
        </w:tc>
        <w:tc>
          <w:tcPr>
            <w:tcW w:w="504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DA19B6" w:rsidRDefault="00865344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A63">
              <w:rPr>
                <w:rFonts w:ascii="Segoe UI Emoji" w:hAnsi="Segoe UI Emoji" w:cs="Segoe UI Emoji"/>
                <w:color w:val="7030A0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504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9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653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pct"/>
          </w:tcPr>
          <w:p w:rsidR="008A7F37" w:rsidRPr="00865344" w:rsidRDefault="008A7F37">
            <w:pPr>
              <w:rPr>
                <w:rFonts w:ascii="Arial Black" w:hAnsi="Arial Black"/>
              </w:rPr>
            </w:pPr>
            <w:r w:rsidRPr="00865344">
              <w:rPr>
                <w:rFonts w:ascii="Arial Black" w:hAnsi="Arial Black"/>
                <w:caps/>
              </w:rPr>
              <w:t>Modelo Físico</w:t>
            </w:r>
          </w:p>
        </w:tc>
        <w:tc>
          <w:tcPr>
            <w:tcW w:w="504" w:type="pct"/>
          </w:tcPr>
          <w:p w:rsidR="00DA19B6" w:rsidRDefault="00865344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77A63">
              <w:rPr>
                <w:rFonts w:ascii="Segoe UI Emoji" w:hAnsi="Segoe UI Emoji" w:cs="Segoe UI Emoji"/>
                <w:color w:val="7030A0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504" w:type="pct"/>
          </w:tcPr>
          <w:p w:rsidR="00DA19B6" w:rsidRDefault="00865344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77A63">
              <w:rPr>
                <w:rFonts w:ascii="Segoe UI Emoji" w:hAnsi="Segoe UI Emoji" w:cs="Segoe UI Emoji"/>
                <w:color w:val="7030A0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504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99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6534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pct"/>
          </w:tcPr>
          <w:p w:rsidR="008A7F37" w:rsidRDefault="00865344" w:rsidP="008A7F37">
            <w:pPr>
              <w:rPr>
                <w:rFonts w:ascii="Arial Black" w:hAnsi="Arial Black"/>
                <w:color w:val="000000" w:themeColor="text1"/>
              </w:rPr>
            </w:pPr>
            <w:r>
              <w:rPr>
                <w:rFonts w:ascii="Arial Black" w:hAnsi="Arial Black"/>
                <w:color w:val="000000" w:themeColor="text1"/>
              </w:rPr>
              <w:t xml:space="preserve">MODELO </w:t>
            </w:r>
          </w:p>
          <w:p w:rsidR="00865344" w:rsidRPr="00865344" w:rsidRDefault="00865344" w:rsidP="008A7F37">
            <w:pPr>
              <w:rPr>
                <w:rFonts w:ascii="Arial Black" w:hAnsi="Arial Black"/>
                <w:caps/>
                <w:color w:val="000000" w:themeColor="text1"/>
              </w:rPr>
            </w:pPr>
            <w:r>
              <w:rPr>
                <w:rFonts w:ascii="Arial Black" w:hAnsi="Arial Black"/>
                <w:caps/>
                <w:color w:val="000000" w:themeColor="text1"/>
              </w:rPr>
              <w:t>CONCEITUAL</w:t>
            </w:r>
          </w:p>
        </w:tc>
        <w:tc>
          <w:tcPr>
            <w:tcW w:w="504" w:type="pct"/>
          </w:tcPr>
          <w:p w:rsidR="008A7F37" w:rsidRDefault="00865344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A63">
              <w:rPr>
                <w:rFonts w:ascii="Segoe UI Emoji" w:hAnsi="Segoe UI Emoji" w:cs="Segoe UI Emoji"/>
                <w:color w:val="7030A0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504" w:type="pct"/>
          </w:tcPr>
          <w:p w:rsidR="008A7F37" w:rsidRDefault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8A7F37" w:rsidRDefault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8A7F37" w:rsidRDefault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8A7F37" w:rsidRDefault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8A7F37" w:rsidRDefault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8A7F37" w:rsidRDefault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9" w:type="pct"/>
          </w:tcPr>
          <w:p w:rsidR="008A7F37" w:rsidRDefault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5344" w:rsidTr="008653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pct"/>
          </w:tcPr>
          <w:p w:rsidR="00865344" w:rsidRPr="00865344" w:rsidRDefault="00865344" w:rsidP="008A7F37">
            <w:pPr>
              <w:rPr>
                <w:rFonts w:ascii="Arial Black" w:hAnsi="Arial Black"/>
                <w:color w:val="000000" w:themeColor="text1"/>
              </w:rPr>
            </w:pPr>
            <w:r w:rsidRPr="00865344">
              <w:rPr>
                <w:rFonts w:ascii="Arial Black" w:hAnsi="Arial Black"/>
                <w:color w:val="000000" w:themeColor="text1"/>
              </w:rPr>
              <w:t>DDL</w:t>
            </w:r>
          </w:p>
        </w:tc>
        <w:tc>
          <w:tcPr>
            <w:tcW w:w="504" w:type="pct"/>
          </w:tcPr>
          <w:p w:rsidR="00865344" w:rsidRDefault="00865344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865344" w:rsidRDefault="00865344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77A63">
              <w:rPr>
                <w:rFonts w:ascii="Segoe UI Emoji" w:hAnsi="Segoe UI Emoji" w:cs="Segoe UI Emoji"/>
                <w:color w:val="7030A0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504" w:type="pct"/>
          </w:tcPr>
          <w:p w:rsidR="00865344" w:rsidRDefault="00865344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865344" w:rsidRDefault="00865344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865344" w:rsidRDefault="00865344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865344" w:rsidRDefault="00865344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865344" w:rsidRDefault="00865344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99" w:type="pct"/>
          </w:tcPr>
          <w:p w:rsidR="00865344" w:rsidRDefault="00865344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65344" w:rsidTr="0086534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pct"/>
          </w:tcPr>
          <w:p w:rsidR="00865344" w:rsidRPr="00865344" w:rsidRDefault="00865344" w:rsidP="008A7F37">
            <w:pPr>
              <w:rPr>
                <w:rFonts w:ascii="Arial Black" w:hAnsi="Arial Black"/>
                <w:color w:val="000000" w:themeColor="text1"/>
              </w:rPr>
            </w:pPr>
            <w:r w:rsidRPr="00865344">
              <w:rPr>
                <w:rFonts w:ascii="Arial Black" w:hAnsi="Arial Black"/>
                <w:color w:val="000000" w:themeColor="text1"/>
              </w:rPr>
              <w:t>DML</w:t>
            </w:r>
          </w:p>
        </w:tc>
        <w:tc>
          <w:tcPr>
            <w:tcW w:w="504" w:type="pct"/>
          </w:tcPr>
          <w:p w:rsidR="00865344" w:rsidRDefault="00865344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865344" w:rsidRDefault="00865344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865344" w:rsidRDefault="00865344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A63">
              <w:rPr>
                <w:rFonts w:ascii="Segoe UI Emoji" w:hAnsi="Segoe UI Emoji" w:cs="Segoe UI Emoji"/>
                <w:color w:val="7030A0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504" w:type="pct"/>
          </w:tcPr>
          <w:p w:rsidR="00865344" w:rsidRDefault="00865344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865344" w:rsidRDefault="00865344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865344" w:rsidRDefault="00865344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865344" w:rsidRDefault="00865344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9" w:type="pct"/>
          </w:tcPr>
          <w:p w:rsidR="00865344" w:rsidRDefault="00865344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5344" w:rsidTr="008653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pct"/>
          </w:tcPr>
          <w:p w:rsidR="00865344" w:rsidRPr="00865344" w:rsidRDefault="00865344" w:rsidP="008A7F37">
            <w:pPr>
              <w:rPr>
                <w:rFonts w:ascii="Arial Black" w:hAnsi="Arial Black"/>
                <w:color w:val="000000" w:themeColor="text1"/>
              </w:rPr>
            </w:pPr>
            <w:r w:rsidRPr="00865344">
              <w:rPr>
                <w:rFonts w:ascii="Arial Black" w:hAnsi="Arial Black"/>
                <w:color w:val="000000" w:themeColor="text1"/>
              </w:rPr>
              <w:t>DQL</w:t>
            </w:r>
          </w:p>
        </w:tc>
        <w:tc>
          <w:tcPr>
            <w:tcW w:w="504" w:type="pct"/>
          </w:tcPr>
          <w:p w:rsidR="00865344" w:rsidRDefault="00865344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865344" w:rsidRDefault="00865344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865344" w:rsidRDefault="00865344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77A63">
              <w:rPr>
                <w:rFonts w:ascii="Segoe UI Emoji" w:hAnsi="Segoe UI Emoji" w:cs="Segoe UI Emoji"/>
                <w:color w:val="7030A0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504" w:type="pct"/>
          </w:tcPr>
          <w:p w:rsidR="00865344" w:rsidRDefault="00865344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865344" w:rsidRDefault="00865344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865344" w:rsidRDefault="00865344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865344" w:rsidRDefault="00865344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99" w:type="pct"/>
          </w:tcPr>
          <w:p w:rsidR="00865344" w:rsidRDefault="00865344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65344" w:rsidTr="0086534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pct"/>
          </w:tcPr>
          <w:p w:rsidR="00865344" w:rsidRPr="00865344" w:rsidRDefault="00865344" w:rsidP="008A7F37">
            <w:pPr>
              <w:rPr>
                <w:rFonts w:ascii="Arial Black" w:hAnsi="Arial Black"/>
                <w:color w:val="000000" w:themeColor="text1"/>
              </w:rPr>
            </w:pPr>
            <w:r w:rsidRPr="00865344">
              <w:rPr>
                <w:rFonts w:ascii="Arial Black" w:hAnsi="Arial Black"/>
                <w:color w:val="000000" w:themeColor="text1"/>
              </w:rPr>
              <w:t>DOCUMENTAÇÃO</w:t>
            </w:r>
          </w:p>
        </w:tc>
        <w:tc>
          <w:tcPr>
            <w:tcW w:w="504" w:type="pct"/>
          </w:tcPr>
          <w:p w:rsidR="00865344" w:rsidRDefault="00865344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865344" w:rsidRDefault="00865344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865344" w:rsidRDefault="00865344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D77A63">
              <w:rPr>
                <w:rFonts w:ascii="Segoe UI Emoji" w:hAnsi="Segoe UI Emoji" w:cs="Segoe UI Emoji"/>
                <w:color w:val="7030A0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504" w:type="pct"/>
          </w:tcPr>
          <w:p w:rsidR="00865344" w:rsidRDefault="00865344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865344" w:rsidRDefault="00865344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865344" w:rsidRDefault="00865344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865344" w:rsidRDefault="00865344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9" w:type="pct"/>
          </w:tcPr>
          <w:p w:rsidR="00865344" w:rsidRDefault="00865344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9" w:name="_Toc533767852"/>
      <w:r>
        <w:rPr>
          <w:lang w:eastAsia="en-US"/>
        </w:rPr>
        <w:lastRenderedPageBreak/>
        <w:t>Funcionalidades</w:t>
      </w:r>
      <w:bookmarkEnd w:id="9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0" w:name="_Toc533767853"/>
      <w:r>
        <w:rPr>
          <w:lang w:eastAsia="en-US"/>
        </w:rPr>
        <w:t>Web</w:t>
      </w:r>
      <w:bookmarkEnd w:id="10"/>
      <w:r w:rsidR="00DA2F49">
        <w:rPr>
          <w:lang w:eastAsia="en-US"/>
        </w:rPr>
        <w:t xml:space="preserve"> – Nesta aplicação, poderá ser realizado um login (além do cadastro), sendo ele de um usuário ou um administrador, o usuário poderá listar os Títulos e suas características, assim como checar </w:t>
      </w:r>
      <w:r w:rsidR="00C57637">
        <w:rPr>
          <w:lang w:eastAsia="en-US"/>
        </w:rPr>
        <w:t>os</w:t>
      </w:r>
      <w:r w:rsidR="00DA2F49">
        <w:rPr>
          <w:lang w:eastAsia="en-US"/>
        </w:rPr>
        <w:t xml:space="preserve"> filmes favoritos, enquanto o administrador será capaz de assim como o usuário, listar todas as entidades, e </w:t>
      </w:r>
      <w:r w:rsidR="00DA2F49" w:rsidRPr="00C57637">
        <w:rPr>
          <w:u w:val="single"/>
          <w:lang w:eastAsia="en-US"/>
        </w:rPr>
        <w:t>também</w:t>
      </w:r>
      <w:r w:rsidR="00DA2F49">
        <w:rPr>
          <w:lang w:eastAsia="en-US"/>
        </w:rPr>
        <w:t xml:space="preserve"> a realização de adição de novos títulos, ou a remoção ou até uma atualização.</w:t>
      </w:r>
    </w:p>
    <w:p w:rsidR="006E0CD1" w:rsidRDefault="006E0CD1" w:rsidP="006E0CD1">
      <w:pPr>
        <w:rPr>
          <w:lang w:eastAsia="en-US"/>
        </w:rPr>
      </w:pPr>
    </w:p>
    <w:p w:rsidR="006E0CD1" w:rsidRPr="00E26342" w:rsidRDefault="006E0CD1" w:rsidP="006E0CD1">
      <w:pPr>
        <w:pStyle w:val="cabealho2"/>
        <w:rPr>
          <w:u w:val="single"/>
          <w:lang w:eastAsia="en-US"/>
        </w:rPr>
      </w:pPr>
      <w:bookmarkStart w:id="11" w:name="_Toc533767854"/>
      <w:r>
        <w:rPr>
          <w:lang w:eastAsia="en-US"/>
        </w:rPr>
        <w:t>Mobile</w:t>
      </w:r>
      <w:bookmarkEnd w:id="11"/>
      <w:r w:rsidR="00DA2F49">
        <w:rPr>
          <w:lang w:eastAsia="en-US"/>
        </w:rPr>
        <w:t xml:space="preserve"> – Por se tratar de um programa realizado em API, o mesmo retorna um JSON, linguagem </w:t>
      </w:r>
      <w:r w:rsidR="00E26342">
        <w:rPr>
          <w:lang w:eastAsia="en-US"/>
        </w:rPr>
        <w:t>também utilizada em dispositivos mobile, assim, a aplicação é a mesma.</w:t>
      </w:r>
    </w:p>
    <w:p w:rsidR="00BD6195" w:rsidRPr="00BD6195" w:rsidRDefault="00BD6195" w:rsidP="006E0CD1">
      <w:pPr>
        <w:rPr>
          <w:b/>
          <w:sz w:val="36"/>
          <w:szCs w:val="36"/>
          <w:lang w:eastAsia="en-US"/>
        </w:rPr>
      </w:pPr>
    </w:p>
    <w:p w:rsidR="00BD6195" w:rsidRPr="00BD6195" w:rsidRDefault="00BD6195" w:rsidP="006E0CD1">
      <w:pPr>
        <w:rPr>
          <w:sz w:val="32"/>
          <w:szCs w:val="32"/>
        </w:rPr>
      </w:pPr>
      <w:r w:rsidRPr="00BD6195">
        <w:rPr>
          <w:b/>
          <w:sz w:val="32"/>
          <w:szCs w:val="32"/>
          <w:lang w:eastAsia="en-US"/>
        </w:rPr>
        <w:t xml:space="preserve">Como acessar o </w:t>
      </w:r>
      <w:r>
        <w:rPr>
          <w:b/>
          <w:sz w:val="32"/>
          <w:szCs w:val="32"/>
          <w:lang w:eastAsia="en-US"/>
        </w:rPr>
        <w:t xml:space="preserve">Swagger – acesse o link: </w:t>
      </w:r>
      <w:hyperlink r:id="rId16" w:history="1">
        <w:r w:rsidRPr="00FE56E8">
          <w:rPr>
            <w:rStyle w:val="Hyperlink"/>
            <w:sz w:val="32"/>
            <w:szCs w:val="32"/>
          </w:rPr>
          <w:t>http://localhost:5000/swagger/index.html</w:t>
        </w:r>
      </w:hyperlink>
    </w:p>
    <w:p w:rsidR="00BD6195" w:rsidRDefault="00BD6195" w:rsidP="006E0CD1">
      <w:pPr>
        <w:rPr>
          <w:b/>
          <w:sz w:val="32"/>
          <w:szCs w:val="32"/>
          <w:lang w:eastAsia="en-US"/>
        </w:rPr>
      </w:pPr>
      <w:r>
        <w:rPr>
          <w:b/>
          <w:noProof/>
          <w:sz w:val="32"/>
          <w:szCs w:val="32"/>
          <w:lang w:eastAsia="en-US"/>
        </w:rPr>
        <w:drawing>
          <wp:inline distT="0" distB="0" distL="0" distR="0">
            <wp:extent cx="5734050" cy="26193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195" w:rsidRDefault="00BD6195" w:rsidP="006E0CD1">
      <w:pPr>
        <w:rPr>
          <w:b/>
          <w:sz w:val="32"/>
          <w:szCs w:val="32"/>
          <w:lang w:eastAsia="en-US"/>
        </w:rPr>
      </w:pPr>
      <w:r>
        <w:rPr>
          <w:b/>
          <w:sz w:val="32"/>
          <w:szCs w:val="32"/>
          <w:lang w:eastAsia="en-US"/>
        </w:rPr>
        <w:t>Pacotes usados:</w:t>
      </w:r>
    </w:p>
    <w:p w:rsidR="00BD6195" w:rsidRPr="00896EEB" w:rsidRDefault="00BD6195" w:rsidP="006E0CD1">
      <w:pPr>
        <w:rPr>
          <w:sz w:val="28"/>
          <w:szCs w:val="28"/>
          <w:lang w:eastAsia="en-US"/>
        </w:rPr>
      </w:pPr>
      <w:r w:rsidRPr="00896EEB">
        <w:rPr>
          <w:sz w:val="28"/>
          <w:szCs w:val="28"/>
          <w:lang w:eastAsia="en-US"/>
        </w:rPr>
        <w:t>-</w:t>
      </w:r>
      <w:proofErr w:type="spellStart"/>
      <w:r w:rsidRPr="00896EEB">
        <w:rPr>
          <w:sz w:val="28"/>
          <w:szCs w:val="28"/>
          <w:lang w:eastAsia="en-US"/>
        </w:rPr>
        <w:t>Swashbuckle.AspNetCore</w:t>
      </w:r>
      <w:proofErr w:type="spellEnd"/>
      <w:r w:rsidRPr="00896EEB">
        <w:rPr>
          <w:sz w:val="28"/>
          <w:szCs w:val="28"/>
          <w:lang w:eastAsia="en-US"/>
        </w:rPr>
        <w:t xml:space="preserve"> 4.0.1</w:t>
      </w:r>
    </w:p>
    <w:p w:rsidR="00BD6195" w:rsidRPr="00896EEB" w:rsidRDefault="00BD6195" w:rsidP="006E0CD1">
      <w:pPr>
        <w:rPr>
          <w:sz w:val="28"/>
          <w:szCs w:val="28"/>
          <w:lang w:eastAsia="en-US"/>
        </w:rPr>
      </w:pPr>
      <w:r w:rsidRPr="00896EEB">
        <w:rPr>
          <w:sz w:val="28"/>
          <w:szCs w:val="28"/>
          <w:lang w:eastAsia="en-US"/>
        </w:rPr>
        <w:t>-</w:t>
      </w:r>
      <w:proofErr w:type="spellStart"/>
      <w:proofErr w:type="gramStart"/>
      <w:r w:rsidRPr="00896EEB">
        <w:rPr>
          <w:sz w:val="28"/>
          <w:szCs w:val="28"/>
          <w:lang w:eastAsia="en-US"/>
        </w:rPr>
        <w:t>System.IdentityModel.Tokens.Jwt</w:t>
      </w:r>
      <w:proofErr w:type="spellEnd"/>
      <w:proofErr w:type="gramEnd"/>
      <w:r w:rsidRPr="00896EEB">
        <w:rPr>
          <w:sz w:val="28"/>
          <w:szCs w:val="28"/>
          <w:lang w:eastAsia="en-US"/>
        </w:rPr>
        <w:t xml:space="preserve"> 5.5.0</w:t>
      </w:r>
    </w:p>
    <w:p w:rsidR="00BD6195" w:rsidRPr="00896EEB" w:rsidRDefault="00BD6195" w:rsidP="006E0CD1">
      <w:pPr>
        <w:rPr>
          <w:sz w:val="28"/>
          <w:szCs w:val="28"/>
          <w:lang w:eastAsia="en-US"/>
        </w:rPr>
      </w:pPr>
      <w:r w:rsidRPr="00896EEB">
        <w:rPr>
          <w:sz w:val="28"/>
          <w:szCs w:val="28"/>
          <w:lang w:eastAsia="en-US"/>
        </w:rPr>
        <w:t>-</w:t>
      </w:r>
      <w:proofErr w:type="spellStart"/>
      <w:proofErr w:type="gramStart"/>
      <w:r w:rsidRPr="00896EEB">
        <w:rPr>
          <w:sz w:val="28"/>
          <w:szCs w:val="28"/>
          <w:lang w:eastAsia="en-US"/>
        </w:rPr>
        <w:t>Microsoft.VisualStudio.Web.CodeGeneration</w:t>
      </w:r>
      <w:proofErr w:type="gramEnd"/>
      <w:r w:rsidRPr="00896EEB">
        <w:rPr>
          <w:sz w:val="28"/>
          <w:szCs w:val="28"/>
          <w:lang w:eastAsia="en-US"/>
        </w:rPr>
        <w:t>.Design</w:t>
      </w:r>
      <w:proofErr w:type="spellEnd"/>
      <w:r w:rsidRPr="00896EEB">
        <w:rPr>
          <w:sz w:val="28"/>
          <w:szCs w:val="28"/>
          <w:lang w:eastAsia="en-US"/>
        </w:rPr>
        <w:t xml:space="preserve"> 2.1.9</w:t>
      </w:r>
    </w:p>
    <w:p w:rsidR="00BD6195" w:rsidRPr="00896EEB" w:rsidRDefault="00BD6195" w:rsidP="006E0CD1">
      <w:pPr>
        <w:rPr>
          <w:sz w:val="28"/>
          <w:szCs w:val="28"/>
          <w:lang w:eastAsia="en-US"/>
        </w:rPr>
      </w:pPr>
      <w:r w:rsidRPr="00896EEB">
        <w:rPr>
          <w:sz w:val="28"/>
          <w:szCs w:val="28"/>
          <w:lang w:eastAsia="en-US"/>
        </w:rPr>
        <w:t>-</w:t>
      </w:r>
      <w:proofErr w:type="spellStart"/>
      <w:proofErr w:type="gramStart"/>
      <w:r w:rsidRPr="00896EEB">
        <w:rPr>
          <w:sz w:val="28"/>
          <w:szCs w:val="28"/>
          <w:lang w:eastAsia="en-US"/>
        </w:rPr>
        <w:t>Microsoft.EntityFrameworkCore.SqlServer</w:t>
      </w:r>
      <w:proofErr w:type="spellEnd"/>
      <w:proofErr w:type="gramEnd"/>
      <w:r w:rsidRPr="00896EEB">
        <w:rPr>
          <w:sz w:val="28"/>
          <w:szCs w:val="28"/>
          <w:lang w:eastAsia="en-US"/>
        </w:rPr>
        <w:t xml:space="preserve"> 2.1.11</w:t>
      </w:r>
    </w:p>
    <w:p w:rsidR="00BD6195" w:rsidRPr="00896EEB" w:rsidRDefault="00BD6195" w:rsidP="006E0CD1">
      <w:pPr>
        <w:rPr>
          <w:sz w:val="28"/>
          <w:szCs w:val="28"/>
          <w:lang w:eastAsia="en-US"/>
        </w:rPr>
      </w:pPr>
      <w:r w:rsidRPr="00896EEB">
        <w:rPr>
          <w:sz w:val="28"/>
          <w:szCs w:val="28"/>
          <w:lang w:eastAsia="en-US"/>
        </w:rPr>
        <w:lastRenderedPageBreak/>
        <w:t>-</w:t>
      </w:r>
      <w:proofErr w:type="spellStart"/>
      <w:proofErr w:type="gramStart"/>
      <w:r w:rsidRPr="00896EEB">
        <w:rPr>
          <w:sz w:val="28"/>
          <w:szCs w:val="28"/>
          <w:lang w:eastAsia="en-US"/>
        </w:rPr>
        <w:t>Microsoft.AspNetCore.Razor.Design</w:t>
      </w:r>
      <w:proofErr w:type="spellEnd"/>
      <w:proofErr w:type="gramEnd"/>
      <w:r w:rsidRPr="00896EEB">
        <w:rPr>
          <w:sz w:val="28"/>
          <w:szCs w:val="28"/>
          <w:lang w:eastAsia="en-US"/>
        </w:rPr>
        <w:t xml:space="preserve"> 2.1.2</w:t>
      </w:r>
    </w:p>
    <w:p w:rsidR="00BD6195" w:rsidRPr="00896EEB" w:rsidRDefault="00BD6195" w:rsidP="006E0CD1">
      <w:pPr>
        <w:rPr>
          <w:sz w:val="28"/>
          <w:szCs w:val="28"/>
          <w:lang w:eastAsia="en-US"/>
        </w:rPr>
      </w:pPr>
      <w:r w:rsidRPr="00896EEB">
        <w:rPr>
          <w:sz w:val="28"/>
          <w:szCs w:val="28"/>
          <w:lang w:eastAsia="en-US"/>
        </w:rPr>
        <w:t>-</w:t>
      </w:r>
      <w:proofErr w:type="spellStart"/>
      <w:proofErr w:type="gramStart"/>
      <w:r w:rsidRPr="00896EEB">
        <w:rPr>
          <w:sz w:val="28"/>
          <w:szCs w:val="28"/>
          <w:lang w:eastAsia="en-US"/>
        </w:rPr>
        <w:t>Microsoft.AspNetCore.Authentication.JwtBearer</w:t>
      </w:r>
      <w:proofErr w:type="spellEnd"/>
      <w:proofErr w:type="gramEnd"/>
      <w:r w:rsidRPr="00896EEB">
        <w:rPr>
          <w:sz w:val="28"/>
          <w:szCs w:val="28"/>
          <w:lang w:eastAsia="en-US"/>
        </w:rPr>
        <w:t xml:space="preserve"> 2.1.1</w:t>
      </w:r>
    </w:p>
    <w:p w:rsidR="00BD6195" w:rsidRDefault="00BD6195" w:rsidP="006E0CD1">
      <w:pPr>
        <w:rPr>
          <w:b/>
          <w:sz w:val="32"/>
          <w:szCs w:val="32"/>
          <w:lang w:eastAsia="en-US"/>
        </w:rPr>
      </w:pPr>
    </w:p>
    <w:p w:rsidR="00BD6195" w:rsidRDefault="00BD6195" w:rsidP="006E0CD1">
      <w:pPr>
        <w:rPr>
          <w:b/>
          <w:sz w:val="32"/>
          <w:szCs w:val="32"/>
          <w:lang w:eastAsia="en-US"/>
        </w:rPr>
      </w:pPr>
      <w:r>
        <w:rPr>
          <w:b/>
          <w:sz w:val="32"/>
          <w:szCs w:val="32"/>
          <w:lang w:eastAsia="en-US"/>
        </w:rPr>
        <w:t>Ferramentas usadas:</w:t>
      </w:r>
    </w:p>
    <w:p w:rsidR="00BD6195" w:rsidRPr="00896EEB" w:rsidRDefault="00BD6195" w:rsidP="006E0CD1">
      <w:pPr>
        <w:rPr>
          <w:sz w:val="28"/>
          <w:szCs w:val="28"/>
          <w:lang w:eastAsia="en-US"/>
        </w:rPr>
      </w:pPr>
      <w:r w:rsidRPr="00896EEB">
        <w:rPr>
          <w:sz w:val="28"/>
          <w:szCs w:val="28"/>
          <w:lang w:eastAsia="en-US"/>
        </w:rPr>
        <w:t>-Microsoft SQL Server Management Studio 18</w:t>
      </w:r>
    </w:p>
    <w:p w:rsidR="00BD6195" w:rsidRPr="00896EEB" w:rsidRDefault="00BD6195" w:rsidP="006E0CD1">
      <w:pPr>
        <w:rPr>
          <w:sz w:val="28"/>
          <w:szCs w:val="28"/>
          <w:lang w:eastAsia="en-US"/>
        </w:rPr>
      </w:pPr>
      <w:r w:rsidRPr="00896EEB">
        <w:rPr>
          <w:sz w:val="28"/>
          <w:szCs w:val="28"/>
          <w:lang w:eastAsia="en-US"/>
        </w:rPr>
        <w:t>-Visual Studio 2017</w:t>
      </w:r>
    </w:p>
    <w:p w:rsidR="00BD6195" w:rsidRPr="00896EEB" w:rsidRDefault="00BD6195" w:rsidP="006E0CD1">
      <w:pPr>
        <w:rPr>
          <w:sz w:val="28"/>
          <w:szCs w:val="28"/>
          <w:lang w:eastAsia="en-US"/>
        </w:rPr>
      </w:pPr>
      <w:r w:rsidRPr="00896EEB">
        <w:rPr>
          <w:sz w:val="28"/>
          <w:szCs w:val="28"/>
          <w:lang w:eastAsia="en-US"/>
        </w:rPr>
        <w:t>-</w:t>
      </w:r>
      <w:proofErr w:type="spellStart"/>
      <w:r w:rsidRPr="00896EEB">
        <w:rPr>
          <w:sz w:val="28"/>
          <w:szCs w:val="28"/>
          <w:lang w:eastAsia="en-US"/>
        </w:rPr>
        <w:t>Postman</w:t>
      </w:r>
      <w:proofErr w:type="spellEnd"/>
    </w:p>
    <w:p w:rsidR="00BD6195" w:rsidRDefault="00BD6195" w:rsidP="006E0CD1">
      <w:pPr>
        <w:rPr>
          <w:b/>
          <w:sz w:val="32"/>
          <w:szCs w:val="32"/>
          <w:lang w:eastAsia="en-US"/>
        </w:rPr>
      </w:pPr>
    </w:p>
    <w:p w:rsidR="00BD6195" w:rsidRDefault="00BD6195" w:rsidP="006E0CD1">
      <w:pPr>
        <w:rPr>
          <w:b/>
          <w:sz w:val="32"/>
          <w:szCs w:val="32"/>
          <w:lang w:eastAsia="en-US"/>
        </w:rPr>
      </w:pPr>
      <w:r>
        <w:rPr>
          <w:b/>
          <w:sz w:val="32"/>
          <w:szCs w:val="32"/>
          <w:lang w:eastAsia="en-US"/>
        </w:rPr>
        <w:t xml:space="preserve">Arquitetura do projeto – </w:t>
      </w:r>
      <w:r w:rsidRPr="00896EEB">
        <w:rPr>
          <w:sz w:val="28"/>
          <w:szCs w:val="28"/>
          <w:lang w:eastAsia="en-US"/>
        </w:rPr>
        <w:t>Web API, Conceitos de MVC</w:t>
      </w:r>
    </w:p>
    <w:p w:rsidR="00896EEB" w:rsidRDefault="00896EEB" w:rsidP="006E0CD1">
      <w:pPr>
        <w:rPr>
          <w:b/>
          <w:sz w:val="32"/>
          <w:szCs w:val="32"/>
          <w:lang w:eastAsia="en-US"/>
        </w:rPr>
      </w:pPr>
    </w:p>
    <w:p w:rsidR="00896EEB" w:rsidRDefault="00896EEB" w:rsidP="006E0CD1">
      <w:pPr>
        <w:rPr>
          <w:b/>
          <w:sz w:val="32"/>
          <w:szCs w:val="32"/>
          <w:lang w:eastAsia="en-US"/>
        </w:rPr>
      </w:pPr>
      <w:proofErr w:type="spellStart"/>
      <w:r>
        <w:rPr>
          <w:b/>
          <w:sz w:val="32"/>
          <w:szCs w:val="32"/>
          <w:lang w:eastAsia="en-US"/>
        </w:rPr>
        <w:t>Postman</w:t>
      </w:r>
      <w:proofErr w:type="spellEnd"/>
    </w:p>
    <w:p w:rsidR="00896EEB" w:rsidRDefault="00896EEB" w:rsidP="006E0CD1">
      <w:pPr>
        <w:rPr>
          <w:sz w:val="28"/>
          <w:szCs w:val="28"/>
          <w:lang w:eastAsia="en-US"/>
        </w:rPr>
      </w:pPr>
      <w:r w:rsidRPr="00896EEB">
        <w:rPr>
          <w:sz w:val="28"/>
          <w:szCs w:val="28"/>
          <w:lang w:eastAsia="en-US"/>
        </w:rPr>
        <w:t xml:space="preserve">Para utilizar o </w:t>
      </w:r>
      <w:proofErr w:type="spellStart"/>
      <w:r w:rsidRPr="00896EEB">
        <w:rPr>
          <w:sz w:val="28"/>
          <w:szCs w:val="28"/>
          <w:lang w:eastAsia="en-US"/>
        </w:rPr>
        <w:t>Postman</w:t>
      </w:r>
      <w:proofErr w:type="spellEnd"/>
      <w:r w:rsidRPr="00896EEB">
        <w:rPr>
          <w:sz w:val="28"/>
          <w:szCs w:val="28"/>
          <w:lang w:eastAsia="en-US"/>
        </w:rPr>
        <w:t xml:space="preserve"> importando o projeto de outra máquina basta</w:t>
      </w:r>
      <w:r>
        <w:rPr>
          <w:sz w:val="28"/>
          <w:szCs w:val="28"/>
          <w:lang w:eastAsia="en-US"/>
        </w:rPr>
        <w:t xml:space="preserve"> selecionar o botão “</w:t>
      </w:r>
      <w:proofErr w:type="spellStart"/>
      <w:r>
        <w:rPr>
          <w:sz w:val="28"/>
          <w:szCs w:val="28"/>
          <w:lang w:eastAsia="en-US"/>
        </w:rPr>
        <w:t>Import</w:t>
      </w:r>
      <w:proofErr w:type="spellEnd"/>
      <w:r>
        <w:rPr>
          <w:sz w:val="28"/>
          <w:szCs w:val="28"/>
          <w:lang w:eastAsia="en-US"/>
        </w:rPr>
        <w:t>” e arrastar o arquivo</w:t>
      </w:r>
    </w:p>
    <w:p w:rsidR="00896EEB" w:rsidRDefault="00896EEB" w:rsidP="006E0CD1">
      <w:pPr>
        <w:rPr>
          <w:b/>
          <w:sz w:val="32"/>
          <w:szCs w:val="32"/>
          <w:lang w:eastAsia="en-US"/>
        </w:rPr>
      </w:pPr>
    </w:p>
    <w:p w:rsidR="004B00C4" w:rsidRDefault="00E24DD8" w:rsidP="006E0CD1">
      <w:pPr>
        <w:rPr>
          <w:b/>
          <w:sz w:val="32"/>
          <w:szCs w:val="32"/>
          <w:lang w:eastAsia="en-US"/>
        </w:rPr>
      </w:pPr>
      <w:r>
        <w:rPr>
          <w:b/>
          <w:sz w:val="32"/>
          <w:szCs w:val="32"/>
          <w:lang w:eastAsia="en-US"/>
        </w:rPr>
        <w:t xml:space="preserve">Integração </w:t>
      </w:r>
      <w:r w:rsidR="004B00C4">
        <w:rPr>
          <w:b/>
          <w:sz w:val="32"/>
          <w:szCs w:val="32"/>
          <w:lang w:eastAsia="en-US"/>
        </w:rPr>
        <w:t>do Projeto</w:t>
      </w:r>
    </w:p>
    <w:p w:rsidR="004B00C4" w:rsidRPr="004B00C4" w:rsidRDefault="004B00C4" w:rsidP="006E0CD1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A fim de criar o projeto, é necessário primeiramente a criação do banco de dados</w:t>
      </w:r>
      <w:r w:rsidR="00E24DD8">
        <w:rPr>
          <w:sz w:val="28"/>
          <w:szCs w:val="28"/>
          <w:lang w:eastAsia="en-US"/>
        </w:rPr>
        <w:t>, no qual os comandos já estão prontos no arquivo “</w:t>
      </w:r>
      <w:r w:rsidR="00E24DD8" w:rsidRPr="00E24DD8">
        <w:rPr>
          <w:sz w:val="28"/>
          <w:szCs w:val="28"/>
          <w:lang w:eastAsia="en-US"/>
        </w:rPr>
        <w:t>M_01_Diego_DDL</w:t>
      </w:r>
      <w:r w:rsidR="00E24DD8">
        <w:rPr>
          <w:sz w:val="28"/>
          <w:szCs w:val="28"/>
          <w:lang w:eastAsia="en-US"/>
        </w:rPr>
        <w:t>”, na pasta “</w:t>
      </w:r>
      <w:proofErr w:type="spellStart"/>
      <w:r w:rsidR="00E24DD8">
        <w:rPr>
          <w:sz w:val="28"/>
          <w:szCs w:val="28"/>
          <w:lang w:eastAsia="en-US"/>
        </w:rPr>
        <w:t>BancoDeDados</w:t>
      </w:r>
      <w:proofErr w:type="spellEnd"/>
      <w:r w:rsidR="00E24DD8">
        <w:rPr>
          <w:sz w:val="28"/>
          <w:szCs w:val="28"/>
          <w:lang w:eastAsia="en-US"/>
        </w:rPr>
        <w:t>”,</w:t>
      </w:r>
      <w:r>
        <w:rPr>
          <w:sz w:val="28"/>
          <w:szCs w:val="28"/>
          <w:lang w:eastAsia="en-US"/>
        </w:rPr>
        <w:t xml:space="preserve"> em seguida estabelecer a conexão com o </w:t>
      </w:r>
      <w:proofErr w:type="spellStart"/>
      <w:r>
        <w:rPr>
          <w:sz w:val="28"/>
          <w:szCs w:val="28"/>
          <w:lang w:eastAsia="en-US"/>
        </w:rPr>
        <w:t>backend</w:t>
      </w:r>
      <w:proofErr w:type="spellEnd"/>
      <w:r>
        <w:rPr>
          <w:sz w:val="28"/>
          <w:szCs w:val="28"/>
          <w:lang w:eastAsia="en-US"/>
        </w:rPr>
        <w:t xml:space="preserve">, sendo com </w:t>
      </w:r>
      <w:proofErr w:type="spellStart"/>
      <w:r>
        <w:rPr>
          <w:sz w:val="28"/>
          <w:szCs w:val="28"/>
          <w:lang w:eastAsia="en-US"/>
        </w:rPr>
        <w:t>SqlClient</w:t>
      </w:r>
      <w:proofErr w:type="spellEnd"/>
      <w:r>
        <w:rPr>
          <w:sz w:val="28"/>
          <w:szCs w:val="28"/>
          <w:lang w:eastAsia="en-US"/>
        </w:rPr>
        <w:t xml:space="preserve"> ou </w:t>
      </w:r>
      <w:proofErr w:type="spellStart"/>
      <w:r>
        <w:rPr>
          <w:sz w:val="28"/>
          <w:szCs w:val="28"/>
          <w:lang w:eastAsia="en-US"/>
        </w:rPr>
        <w:t>Entity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gramStart"/>
      <w:r>
        <w:rPr>
          <w:sz w:val="28"/>
          <w:szCs w:val="28"/>
          <w:lang w:eastAsia="en-US"/>
        </w:rPr>
        <w:t>Framework.</w:t>
      </w:r>
      <w:r w:rsidR="00E24DD8">
        <w:rPr>
          <w:sz w:val="28"/>
          <w:szCs w:val="28"/>
          <w:lang w:eastAsia="en-US"/>
        </w:rPr>
        <w:t>.</w:t>
      </w:r>
      <w:bookmarkStart w:id="12" w:name="_GoBack"/>
      <w:bookmarkEnd w:id="12"/>
      <w:proofErr w:type="gramEnd"/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1065" w:rsidRDefault="00FB1065">
      <w:pPr>
        <w:spacing w:after="0" w:line="240" w:lineRule="auto"/>
      </w:pPr>
      <w:r>
        <w:separator/>
      </w:r>
    </w:p>
  </w:endnote>
  <w:endnote w:type="continuationSeparator" w:id="0">
    <w:p w:rsidR="00FB1065" w:rsidRDefault="00FB1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FB1065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1065" w:rsidRDefault="00FB1065">
      <w:pPr>
        <w:spacing w:after="0" w:line="240" w:lineRule="auto"/>
      </w:pPr>
      <w:r>
        <w:separator/>
      </w:r>
    </w:p>
  </w:footnote>
  <w:footnote w:type="continuationSeparator" w:id="0">
    <w:p w:rsidR="00FB1065" w:rsidRDefault="00FB10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551A7"/>
    <w:rsid w:val="000C3257"/>
    <w:rsid w:val="000C4200"/>
    <w:rsid w:val="00173F68"/>
    <w:rsid w:val="001C71FC"/>
    <w:rsid w:val="001E537E"/>
    <w:rsid w:val="002C440D"/>
    <w:rsid w:val="002E0003"/>
    <w:rsid w:val="00362822"/>
    <w:rsid w:val="0037340E"/>
    <w:rsid w:val="00376460"/>
    <w:rsid w:val="003A1B68"/>
    <w:rsid w:val="00456E37"/>
    <w:rsid w:val="0046629B"/>
    <w:rsid w:val="004A0592"/>
    <w:rsid w:val="004B00C4"/>
    <w:rsid w:val="004B439D"/>
    <w:rsid w:val="005177BA"/>
    <w:rsid w:val="00524B9A"/>
    <w:rsid w:val="00585F9D"/>
    <w:rsid w:val="00657A13"/>
    <w:rsid w:val="00674BE9"/>
    <w:rsid w:val="00694316"/>
    <w:rsid w:val="00695C1D"/>
    <w:rsid w:val="006E0CD1"/>
    <w:rsid w:val="006F3AFC"/>
    <w:rsid w:val="00723849"/>
    <w:rsid w:val="00730217"/>
    <w:rsid w:val="00792337"/>
    <w:rsid w:val="007C7D98"/>
    <w:rsid w:val="007F3CBC"/>
    <w:rsid w:val="00865344"/>
    <w:rsid w:val="00894B11"/>
    <w:rsid w:val="00896EEB"/>
    <w:rsid w:val="008A7F37"/>
    <w:rsid w:val="008B137F"/>
    <w:rsid w:val="008D4D82"/>
    <w:rsid w:val="00952E23"/>
    <w:rsid w:val="00997D7D"/>
    <w:rsid w:val="009A3F87"/>
    <w:rsid w:val="009E2D84"/>
    <w:rsid w:val="00A25BD2"/>
    <w:rsid w:val="00A967A8"/>
    <w:rsid w:val="00B36547"/>
    <w:rsid w:val="00BB5B9E"/>
    <w:rsid w:val="00BD3832"/>
    <w:rsid w:val="00BD6195"/>
    <w:rsid w:val="00C26497"/>
    <w:rsid w:val="00C3668F"/>
    <w:rsid w:val="00C57637"/>
    <w:rsid w:val="00C86073"/>
    <w:rsid w:val="00C92BD1"/>
    <w:rsid w:val="00CF31A2"/>
    <w:rsid w:val="00D0024A"/>
    <w:rsid w:val="00D85694"/>
    <w:rsid w:val="00DA19B6"/>
    <w:rsid w:val="00DA2F49"/>
    <w:rsid w:val="00DB563A"/>
    <w:rsid w:val="00DE3EA9"/>
    <w:rsid w:val="00E24DD8"/>
    <w:rsid w:val="00E26342"/>
    <w:rsid w:val="00E43E78"/>
    <w:rsid w:val="00E6531E"/>
    <w:rsid w:val="00E95AA4"/>
    <w:rsid w:val="00EB66D8"/>
    <w:rsid w:val="00F03B38"/>
    <w:rsid w:val="00F400AB"/>
    <w:rsid w:val="00FB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E160CAC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styleId="MenoPendente">
    <w:name w:val="Unresolved Mention"/>
    <w:basedOn w:val="Fontepargpadro"/>
    <w:uiPriority w:val="99"/>
    <w:semiHidden/>
    <w:unhideWhenUsed/>
    <w:rsid w:val="00BD61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5000/swagger/index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297BA7"/>
    <w:rsid w:val="003A3917"/>
    <w:rsid w:val="00406E44"/>
    <w:rsid w:val="004265B1"/>
    <w:rsid w:val="004C5427"/>
    <w:rsid w:val="00571EE0"/>
    <w:rsid w:val="006F18CE"/>
    <w:rsid w:val="007F73B9"/>
    <w:rsid w:val="008E6586"/>
    <w:rsid w:val="00973EE1"/>
    <w:rsid w:val="00AC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8476AB-EB77-4033-A327-05A1CE281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33</TotalTime>
  <Pages>14</Pages>
  <Words>735</Words>
  <Characters>3973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Op_Flix</dc:subject>
  <dc:creator>Helena Strada</dc:creator>
  <cp:keywords/>
  <dc:description/>
  <cp:lastModifiedBy>Diego Alvarez Colmenero</cp:lastModifiedBy>
  <cp:revision>7</cp:revision>
  <dcterms:created xsi:type="dcterms:W3CDTF">2019-08-14T13:39:00Z</dcterms:created>
  <dcterms:modified xsi:type="dcterms:W3CDTF">2019-09-16T13:43:00Z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